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A7" w:rsidRDefault="004E73A7" w:rsidP="004E73A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6F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15CF">
        <w:rPr>
          <w:rFonts w:ascii="Times New Roman" w:hAnsi="Times New Roman" w:cs="Times New Roman"/>
          <w:sz w:val="24"/>
          <w:szCs w:val="24"/>
        </w:rPr>
        <w:t>1</w:t>
      </w:r>
      <w:r w:rsidR="00466F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4E73A7" w:rsidRDefault="005615CF" w:rsidP="005615CF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6F9E">
        <w:rPr>
          <w:rFonts w:ascii="Times New Roman" w:hAnsi="Times New Roman" w:cs="Times New Roman"/>
          <w:sz w:val="24"/>
          <w:szCs w:val="24"/>
        </w:rPr>
        <w:t xml:space="preserve">ОППП </w:t>
      </w:r>
      <w:r>
        <w:rPr>
          <w:rFonts w:ascii="Times New Roman" w:hAnsi="Times New Roman" w:cs="Times New Roman"/>
          <w:sz w:val="24"/>
          <w:szCs w:val="24"/>
        </w:rPr>
        <w:t xml:space="preserve">16675 Повар 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41E2A" w:rsidRPr="004E73A7" w:rsidRDefault="00741E2A" w:rsidP="004E73A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741E2A" w:rsidRPr="004E73A7" w:rsidTr="000F1612">
        <w:trPr>
          <w:jc w:val="right"/>
        </w:trPr>
        <w:tc>
          <w:tcPr>
            <w:tcW w:w="4926" w:type="dxa"/>
          </w:tcPr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741E2A" w:rsidRPr="004E73A7" w:rsidRDefault="00741E2A" w:rsidP="00466F9E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«___»___________</w:t>
            </w:r>
            <w:r w:rsidR="004A10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5615CF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741E2A" w:rsidRPr="004E73A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741E2A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612" w:rsidRPr="004E73A7" w:rsidRDefault="000F1612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Проф</w:t>
      </w:r>
      <w:r w:rsidR="00466F9E">
        <w:rPr>
          <w:rFonts w:cs="Times New Roman"/>
        </w:rPr>
        <w:t xml:space="preserve">ессия </w:t>
      </w:r>
      <w:r w:rsidRPr="004E73A7">
        <w:rPr>
          <w:rFonts w:cs="Times New Roman"/>
        </w:rPr>
        <w:t>1</w:t>
      </w:r>
      <w:r w:rsidR="005615CF">
        <w:rPr>
          <w:rFonts w:cs="Times New Roman"/>
        </w:rPr>
        <w:t>6675</w:t>
      </w:r>
      <w:r w:rsidRPr="004E73A7">
        <w:rPr>
          <w:rFonts w:cs="Times New Roman"/>
        </w:rPr>
        <w:t xml:space="preserve"> Повар</w:t>
      </w:r>
      <w:r w:rsidR="005615CF">
        <w:rPr>
          <w:rFonts w:cs="Times New Roman"/>
        </w:rPr>
        <w:t xml:space="preserve"> </w:t>
      </w:r>
    </w:p>
    <w:p w:rsidR="00741E2A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Форма обучения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0F1612" w:rsidRPr="004E73A7">
        <w:rPr>
          <w:rFonts w:ascii="Times New Roman" w:hAnsi="Times New Roman" w:cs="Times New Roman"/>
          <w:sz w:val="24"/>
          <w:szCs w:val="24"/>
        </w:rPr>
        <w:t>очная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Pr="004E73A7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Pr="004E73A7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5CF" w:rsidRDefault="005615CF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5CF" w:rsidRDefault="005615CF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5CF" w:rsidRPr="004E73A7" w:rsidRDefault="005615CF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0F1612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4A1071">
        <w:rPr>
          <w:rFonts w:ascii="Times New Roman" w:hAnsi="Times New Roman" w:cs="Times New Roman"/>
          <w:sz w:val="24"/>
          <w:szCs w:val="24"/>
        </w:rPr>
        <w:t>2025</w:t>
      </w:r>
      <w:r w:rsidR="00741E2A" w:rsidRPr="004E73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66F9E" w:rsidRDefault="00466F9E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15CF" w:rsidRPr="00A42FF2" w:rsidRDefault="005615CF" w:rsidP="00466F9E">
      <w:pPr>
        <w:shd w:val="clear" w:color="auto" w:fill="FFFFFF"/>
        <w:spacing w:line="276" w:lineRule="auto"/>
        <w:ind w:firstLine="709"/>
        <w:outlineLvl w:val="0"/>
        <w:rPr>
          <w:rFonts w:cs="Times New Roman"/>
        </w:rPr>
      </w:pPr>
      <w:r w:rsidRPr="00A42FF2">
        <w:rPr>
          <w:rFonts w:cs="Times New Roman"/>
          <w:bCs/>
        </w:rPr>
        <w:lastRenderedPageBreak/>
        <w:t xml:space="preserve">Адаптированная программа учебной </w:t>
      </w:r>
      <w:r>
        <w:rPr>
          <w:rFonts w:cs="Times New Roman"/>
          <w:bCs/>
        </w:rPr>
        <w:t>практики</w:t>
      </w:r>
      <w:r w:rsidRPr="00A42FF2">
        <w:rPr>
          <w:rFonts w:cs="Times New Roman"/>
          <w:bCs/>
        </w:rPr>
        <w:t xml:space="preserve"> </w:t>
      </w:r>
      <w:r w:rsidRPr="00A42FF2">
        <w:rPr>
          <w:rFonts w:cs="Times New Roman"/>
        </w:rPr>
        <w:t>по профессии 16675 Повар (по ОК 016-94) разработана для обучающихся с ограниченными возможностям и здоровья (</w:t>
      </w:r>
      <w:r w:rsidRPr="00A42FF2">
        <w:rPr>
          <w:rFonts w:eastAsia="PT Sans Narrow" w:cs="Times New Roman"/>
        </w:rPr>
        <w:t>с нарушением интеллекта</w:t>
      </w:r>
      <w:r w:rsidRPr="00A42FF2">
        <w:rPr>
          <w:rFonts w:cs="Times New Roman"/>
        </w:rPr>
        <w:t xml:space="preserve">) из числа выпускников специальных (коррекционных) образовательных учреждений VIII вида. </w:t>
      </w:r>
    </w:p>
    <w:p w:rsidR="005615CF" w:rsidRPr="00A42FF2" w:rsidRDefault="006D21B1" w:rsidP="00466F9E">
      <w:pPr>
        <w:shd w:val="clear" w:color="auto" w:fill="FFFFFF"/>
        <w:spacing w:line="276" w:lineRule="auto"/>
        <w:ind w:firstLine="709"/>
        <w:outlineLvl w:val="0"/>
        <w:rPr>
          <w:rFonts w:cs="Times New Roman"/>
          <w:bCs/>
          <w:kern w:val="36"/>
        </w:rPr>
      </w:pPr>
      <w:r>
        <w:rPr>
          <w:rFonts w:cs="Times New Roman"/>
        </w:rPr>
        <w:t xml:space="preserve"> </w:t>
      </w:r>
    </w:p>
    <w:p w:rsidR="004E73A7" w:rsidRDefault="004E73A7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Pr="004E73A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41E2A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 w:rsidR="00D907CC">
        <w:rPr>
          <w:rFonts w:ascii="Times New Roman" w:hAnsi="Times New Roman" w:cs="Times New Roman"/>
          <w:sz w:val="24"/>
          <w:szCs w:val="24"/>
        </w:rPr>
        <w:t>Латынникова</w:t>
      </w:r>
      <w:r w:rsidR="004E73A7">
        <w:rPr>
          <w:rFonts w:ascii="Times New Roman" w:hAnsi="Times New Roman" w:cs="Times New Roman"/>
          <w:sz w:val="24"/>
          <w:szCs w:val="24"/>
        </w:rPr>
        <w:t xml:space="preserve"> С. В. </w:t>
      </w:r>
      <w:r w:rsidR="00EC70F9" w:rsidRPr="004E73A7">
        <w:rPr>
          <w:rFonts w:ascii="Times New Roman" w:hAnsi="Times New Roman" w:cs="Times New Roman"/>
          <w:sz w:val="24"/>
          <w:szCs w:val="24"/>
        </w:rPr>
        <w:t xml:space="preserve">мастер </w:t>
      </w:r>
      <w:r w:rsidR="006E713B">
        <w:rPr>
          <w:rFonts w:ascii="Times New Roman" w:hAnsi="Times New Roman" w:cs="Times New Roman"/>
          <w:sz w:val="24"/>
          <w:szCs w:val="24"/>
        </w:rPr>
        <w:t>производственного обучения КГБ ПОУ ХАТ</w:t>
      </w:r>
    </w:p>
    <w:p w:rsidR="00741E2A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73A7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  <w:r w:rsidR="005615CF">
        <w:rPr>
          <w:rFonts w:ascii="Times New Roman" w:hAnsi="Times New Roman" w:cs="Times New Roman"/>
          <w:sz w:val="24"/>
          <w:szCs w:val="24"/>
        </w:rPr>
        <w:t xml:space="preserve"> </w:t>
      </w:r>
      <w:r w:rsidRPr="004E73A7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 w:rsidR="004E73A7">
        <w:rPr>
          <w:rFonts w:ascii="Times New Roman" w:hAnsi="Times New Roman" w:cs="Times New Roman"/>
          <w:sz w:val="24"/>
          <w:szCs w:val="24"/>
        </w:rPr>
        <w:t xml:space="preserve">Сфера питания 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66F9E">
        <w:rPr>
          <w:rFonts w:ascii="Times New Roman" w:hAnsi="Times New Roman" w:cs="Times New Roman"/>
          <w:sz w:val="24"/>
          <w:szCs w:val="24"/>
        </w:rPr>
        <w:t>9</w:t>
      </w:r>
      <w:r w:rsidRPr="004E73A7">
        <w:rPr>
          <w:rFonts w:ascii="Times New Roman" w:hAnsi="Times New Roman" w:cs="Times New Roman"/>
          <w:sz w:val="24"/>
          <w:szCs w:val="24"/>
        </w:rPr>
        <w:t xml:space="preserve"> от «</w:t>
      </w:r>
      <w:r w:rsidR="004E73A7">
        <w:rPr>
          <w:rFonts w:ascii="Times New Roman" w:hAnsi="Times New Roman" w:cs="Times New Roman"/>
          <w:sz w:val="24"/>
          <w:szCs w:val="24"/>
        </w:rPr>
        <w:t>15</w:t>
      </w:r>
      <w:r w:rsidRPr="004E73A7">
        <w:rPr>
          <w:rFonts w:ascii="Times New Roman" w:hAnsi="Times New Roman" w:cs="Times New Roman"/>
          <w:sz w:val="24"/>
          <w:szCs w:val="24"/>
        </w:rPr>
        <w:t xml:space="preserve">» </w:t>
      </w:r>
      <w:r w:rsidR="00466F9E">
        <w:rPr>
          <w:rFonts w:ascii="Times New Roman" w:hAnsi="Times New Roman" w:cs="Times New Roman"/>
          <w:sz w:val="24"/>
          <w:szCs w:val="24"/>
        </w:rPr>
        <w:t>мая</w:t>
      </w:r>
      <w:r w:rsidRP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4A1071">
        <w:rPr>
          <w:rFonts w:ascii="Times New Roman" w:hAnsi="Times New Roman" w:cs="Times New Roman"/>
          <w:sz w:val="24"/>
          <w:szCs w:val="24"/>
        </w:rPr>
        <w:t>2025</w:t>
      </w:r>
      <w:r w:rsidRPr="004E73A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EC70F9" w:rsidRPr="004E73A7">
        <w:rPr>
          <w:rFonts w:ascii="Times New Roman" w:hAnsi="Times New Roman" w:cs="Times New Roman"/>
          <w:sz w:val="24"/>
          <w:szCs w:val="24"/>
        </w:rPr>
        <w:t>Новак Ю.А.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КГБ ПОУ ХАТ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индекс: 68292</w:t>
      </w:r>
      <w:r w:rsidR="005615CF">
        <w:rPr>
          <w:rFonts w:ascii="Times New Roman" w:hAnsi="Times New Roman" w:cs="Times New Roman"/>
          <w:sz w:val="24"/>
          <w:szCs w:val="24"/>
        </w:rPr>
        <w:t>2</w:t>
      </w:r>
    </w:p>
    <w:p w:rsidR="00466F9E" w:rsidRDefault="00466F9E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ПРАКТИКИ</w:t>
            </w: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УЧЕБНОЙ ПРАКТИКИ</w:t>
            </w: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УЧЕБНОЙ ПРАКТИКИ</w:t>
            </w: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ПРАКТИКИ</w:t>
            </w: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ПРАКТИКИ</w:t>
            </w:r>
          </w:p>
        </w:tc>
      </w:tr>
      <w:tr w:rsidR="00466F9E" w:rsidRPr="004E73A7" w:rsidTr="00466F9E">
        <w:tc>
          <w:tcPr>
            <w:tcW w:w="959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466F9E" w:rsidRPr="004E73A7" w:rsidRDefault="00466F9E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ПРАКТИКИ</w:t>
            </w:r>
          </w:p>
        </w:tc>
      </w:tr>
    </w:tbl>
    <w:p w:rsidR="00466F9E" w:rsidRDefault="00466F9E" w:rsidP="004E73A7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0F9" w:rsidRPr="004E73A7" w:rsidRDefault="00EC70F9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1. ОБЩАЯ ХАРАКТЕРИСТИКА ПРОГРАММЫ УЧЕБНОЙ ПРАКТИКИ</w:t>
      </w:r>
    </w:p>
    <w:p w:rsidR="004E73A7" w:rsidRDefault="004E73A7" w:rsidP="004E73A7">
      <w:pPr>
        <w:spacing w:line="276" w:lineRule="auto"/>
        <w:rPr>
          <w:rFonts w:cs="Times New Roman"/>
          <w:b/>
        </w:rPr>
      </w:pPr>
    </w:p>
    <w:p w:rsidR="00EC70F9" w:rsidRPr="004E73A7" w:rsidRDefault="00EC70F9" w:rsidP="00466F9E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1.1.</w:t>
      </w:r>
      <w:r w:rsidR="00466F9E">
        <w:rPr>
          <w:rFonts w:cs="Times New Roman"/>
          <w:b/>
        </w:rPr>
        <w:t xml:space="preserve"> </w:t>
      </w:r>
      <w:r w:rsidRPr="004E73A7">
        <w:rPr>
          <w:rFonts w:cs="Times New Roman"/>
          <w:b/>
        </w:rPr>
        <w:t>Область применения программы учебной практики</w:t>
      </w:r>
    </w:p>
    <w:p w:rsidR="005615CF" w:rsidRDefault="005615CF" w:rsidP="00466F9E">
      <w:pPr>
        <w:spacing w:line="276" w:lineRule="auto"/>
        <w:ind w:firstLine="709"/>
        <w:rPr>
          <w:rFonts w:eastAsia="Times New Roman" w:cs="Times New Roman"/>
          <w:bCs/>
        </w:rPr>
      </w:pPr>
      <w:r>
        <w:rPr>
          <w:rFonts w:cs="Times New Roman"/>
        </w:rPr>
        <w:t>Адаптированная п</w:t>
      </w:r>
      <w:r w:rsidRPr="00A42FF2">
        <w:rPr>
          <w:rFonts w:cs="Times New Roman"/>
        </w:rPr>
        <w:t xml:space="preserve">рограмма </w:t>
      </w:r>
      <w:r>
        <w:rPr>
          <w:rFonts w:cs="Times New Roman"/>
        </w:rPr>
        <w:t>учебной практики</w:t>
      </w:r>
      <w:r w:rsidRPr="00A42FF2">
        <w:rPr>
          <w:rFonts w:cs="Times New Roman"/>
        </w:rPr>
        <w:t xml:space="preserve"> является частью адаптированной </w:t>
      </w:r>
      <w:r w:rsidR="00466F9E" w:rsidRPr="00A42FF2">
        <w:rPr>
          <w:rFonts w:cs="Times New Roman"/>
        </w:rPr>
        <w:t xml:space="preserve">образовательной </w:t>
      </w:r>
      <w:r w:rsidRPr="00A42FF2">
        <w:rPr>
          <w:rFonts w:cs="Times New Roman"/>
        </w:rPr>
        <w:t xml:space="preserve">профессиональной программы </w:t>
      </w:r>
      <w:r w:rsidR="00466F9E">
        <w:rPr>
          <w:rFonts w:cs="Times New Roman"/>
        </w:rPr>
        <w:t>пере</w:t>
      </w:r>
      <w:r w:rsidRPr="00A42FF2">
        <w:rPr>
          <w:rFonts w:cs="Times New Roman"/>
        </w:rPr>
        <w:t xml:space="preserve">подготовки по профессии 16675 Повар разработанной на основе </w:t>
      </w:r>
      <w:r w:rsidR="006D21B1">
        <w:rPr>
          <w:rFonts w:cs="Times New Roman"/>
        </w:rPr>
        <w:t>П</w:t>
      </w:r>
      <w:r w:rsidRPr="00A42FF2">
        <w:rPr>
          <w:rFonts w:cs="Times New Roman"/>
        </w:rPr>
        <w:t xml:space="preserve">рофессионального стандарта «Повар», входящей в состав укрупненной группы профессий 43.00.00 </w:t>
      </w:r>
      <w:r w:rsidRPr="00A42FF2">
        <w:rPr>
          <w:rFonts w:eastAsia="Times New Roman" w:cs="Times New Roman"/>
          <w:bCs/>
        </w:rPr>
        <w:t>Сервис и туризм</w:t>
      </w:r>
      <w:r w:rsidR="00466F9E">
        <w:rPr>
          <w:rFonts w:eastAsia="Times New Roman" w:cs="Times New Roman"/>
          <w:bCs/>
        </w:rPr>
        <w:t>.</w:t>
      </w:r>
      <w:r w:rsidRPr="00A42FF2">
        <w:rPr>
          <w:rFonts w:eastAsia="Times New Roman" w:cs="Times New Roman"/>
          <w:bCs/>
        </w:rPr>
        <w:t xml:space="preserve"> </w:t>
      </w:r>
      <w:r w:rsidR="00466F9E">
        <w:rPr>
          <w:rFonts w:eastAsia="Times New Roman" w:cs="Times New Roman"/>
          <w:bCs/>
        </w:rPr>
        <w:t xml:space="preserve"> </w:t>
      </w:r>
    </w:p>
    <w:p w:rsidR="005615CF" w:rsidRPr="00A930BE" w:rsidRDefault="005615CF" w:rsidP="00466F9E">
      <w:pPr>
        <w:spacing w:line="276" w:lineRule="auto"/>
        <w:ind w:firstLine="709"/>
        <w:rPr>
          <w:rFonts w:cs="Times New Roman"/>
          <w:b/>
        </w:rPr>
      </w:pPr>
      <w:r w:rsidRPr="00A930BE">
        <w:rPr>
          <w:rFonts w:cs="Times New Roman"/>
          <w:b/>
        </w:rPr>
        <w:t xml:space="preserve">1.2. Цель и планируемые результаты освоения программы </w:t>
      </w:r>
      <w:r w:rsidR="00466F9E">
        <w:rPr>
          <w:rFonts w:cs="Times New Roman"/>
          <w:b/>
        </w:rPr>
        <w:t>учебной практики</w:t>
      </w:r>
    </w:p>
    <w:p w:rsidR="005615CF" w:rsidRPr="00A930BE" w:rsidRDefault="005615CF" w:rsidP="00466F9E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MS Mincho" w:cs="Times New Roman"/>
        </w:rPr>
      </w:pPr>
      <w:r w:rsidRPr="00A930BE">
        <w:rPr>
          <w:rFonts w:eastAsia="MS Mincho" w:cs="Times New Roman"/>
        </w:rPr>
        <w:t xml:space="preserve">Адаптированная программа </w:t>
      </w:r>
      <w:r>
        <w:rPr>
          <w:rFonts w:eastAsia="MS Mincho" w:cs="Times New Roman"/>
        </w:rPr>
        <w:t>учебной практики</w:t>
      </w:r>
      <w:r w:rsidRPr="00A930BE">
        <w:rPr>
          <w:rFonts w:eastAsia="MS Mincho" w:cs="Times New Roman"/>
        </w:rPr>
        <w:t xml:space="preserve"> по профессии 16675 Повар имеет своей целью формирование у обучающихся умений общих и профессиональных компетенций на основе профессионального</w:t>
      </w:r>
      <w:r>
        <w:rPr>
          <w:rFonts w:eastAsia="MS Mincho" w:cs="Times New Roman"/>
        </w:rPr>
        <w:t xml:space="preserve"> стандарта по профессии «Повар»</w:t>
      </w:r>
      <w:r w:rsidRPr="00A930BE">
        <w:rPr>
          <w:rFonts w:eastAsia="MS Mincho" w:cs="Times New Roman"/>
        </w:rPr>
        <w:t xml:space="preserve">; развитие у обучающихся личностных качеств, способствующих их социальной и творческой активности, общекультурному и профессиональному росту, социальной и профессиональной мобильности, обеспечивающих успешность выпускника в избранной сфере деятельности и устойчивость на рынке труда. </w:t>
      </w:r>
    </w:p>
    <w:p w:rsidR="00060B99" w:rsidRPr="004E73A7" w:rsidRDefault="00060B99" w:rsidP="00466F9E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1.3. Количество часов, отводимое на освоение учебной практики</w:t>
      </w:r>
    </w:p>
    <w:p w:rsidR="00060B99" w:rsidRPr="004E73A7" w:rsidRDefault="00060B99" w:rsidP="00466F9E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 xml:space="preserve">Всего часов на учебную практику – </w:t>
      </w:r>
      <w:r w:rsidR="0022011E">
        <w:rPr>
          <w:rFonts w:cs="Times New Roman"/>
        </w:rPr>
        <w:t>990</w:t>
      </w:r>
      <w:r w:rsidR="00E6256E" w:rsidRPr="004E73A7">
        <w:rPr>
          <w:rFonts w:cs="Times New Roman"/>
        </w:rPr>
        <w:t xml:space="preserve"> ч</w:t>
      </w:r>
      <w:r w:rsidR="00466F9E">
        <w:rPr>
          <w:rFonts w:cs="Times New Roman"/>
        </w:rPr>
        <w:t>асов</w:t>
      </w:r>
    </w:p>
    <w:p w:rsidR="004E73A7" w:rsidRPr="004E73A7" w:rsidRDefault="004E73A7" w:rsidP="004E73A7">
      <w:pPr>
        <w:spacing w:line="276" w:lineRule="auto"/>
        <w:jc w:val="center"/>
        <w:rPr>
          <w:rFonts w:cs="Times New Roman"/>
          <w:b/>
        </w:rPr>
      </w:pPr>
    </w:p>
    <w:p w:rsidR="00060B99" w:rsidRPr="004E73A7" w:rsidRDefault="00060B99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2. РЕЗУЛ</w:t>
      </w:r>
      <w:r w:rsidR="00070B95" w:rsidRPr="004E73A7">
        <w:rPr>
          <w:rFonts w:cs="Times New Roman"/>
          <w:b/>
        </w:rPr>
        <w:t>ЬТАТЫ ОСВОЕНИЯ УЧЕБНОЙ ПРАКТИКИ</w:t>
      </w:r>
    </w:p>
    <w:p w:rsidR="0022011E" w:rsidRDefault="0022011E" w:rsidP="004E73A7">
      <w:pPr>
        <w:spacing w:line="276" w:lineRule="auto"/>
        <w:ind w:firstLine="709"/>
        <w:jc w:val="center"/>
        <w:rPr>
          <w:rFonts w:cs="Times New Roman"/>
        </w:rPr>
      </w:pPr>
    </w:p>
    <w:p w:rsidR="003111FE" w:rsidRPr="004E73A7" w:rsidRDefault="00060B99" w:rsidP="004E73A7">
      <w:pPr>
        <w:spacing w:line="276" w:lineRule="auto"/>
        <w:ind w:firstLine="709"/>
        <w:jc w:val="center"/>
        <w:rPr>
          <w:rFonts w:cs="Times New Roman"/>
        </w:rPr>
      </w:pPr>
      <w:r w:rsidRPr="004E73A7">
        <w:rPr>
          <w:rFonts w:cs="Times New Roman"/>
        </w:rPr>
        <w:t>Дескрипторы сформированности</w:t>
      </w:r>
      <w:r w:rsidR="00E6256E" w:rsidRPr="004E73A7">
        <w:rPr>
          <w:rFonts w:cs="Times New Roman"/>
        </w:rPr>
        <w:t xml:space="preserve"> компетенций по учебной практике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2"/>
        <w:gridCol w:w="7324"/>
      </w:tblGrid>
      <w:tr w:rsidR="001471BC" w:rsidRPr="00466F9E" w:rsidTr="00466F9E">
        <w:trPr>
          <w:trHeight w:val="216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1 Приготовление блюд из овощей и грибов</w:t>
            </w:r>
          </w:p>
        </w:tc>
      </w:tr>
      <w:tr w:rsidR="001A2E71" w:rsidRPr="00466F9E" w:rsidTr="00466F9E">
        <w:trPr>
          <w:trHeight w:val="830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eastAsia="Times New Roman" w:cs="Times New Roman"/>
                <w:bCs/>
                <w:i/>
                <w:iCs/>
              </w:rPr>
            </w:pPr>
            <w:r w:rsidRPr="00466F9E">
              <w:rPr>
                <w:rFonts w:cs="Times New Roman"/>
              </w:rPr>
              <w:t>ПК 1.1 Производить первичную обработку, нарезку и формовку традиционных видов овощей и плодов, подготовку пряностей и приправ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У1 - проверять органолептическим способом качество сырья и п/ф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У4 -</w:t>
            </w:r>
            <w:r w:rsidRPr="00466F9E">
              <w:rPr>
                <w:rFonts w:cs="Times New Roman"/>
              </w:rPr>
              <w:t xml:space="preserve"> 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830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ПК1.2 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pStyle w:val="ConsPlusNormal"/>
              <w:adjustRightInd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1BC" w:rsidRPr="00466F9E" w:rsidTr="00466F9E">
        <w:trPr>
          <w:trHeight w:val="492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2 Приготовление блюд и гарниров из круп, бобовых и макаронных изделий, яиц, творога, теста.</w:t>
            </w:r>
          </w:p>
        </w:tc>
      </w:tr>
      <w:tr w:rsidR="001A2E71" w:rsidRPr="00466F9E" w:rsidTr="00466F9E">
        <w:trPr>
          <w:trHeight w:val="294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  <w:b/>
                <w:bCs/>
                <w:iCs/>
              </w:rPr>
            </w:pPr>
            <w:r w:rsidRPr="00466F9E">
              <w:rPr>
                <w:rFonts w:eastAsia="Times New Roman" w:cs="Times New Roman"/>
              </w:rPr>
              <w:t xml:space="preserve">ПК 2.1 </w:t>
            </w:r>
            <w:r w:rsidRPr="00466F9E">
              <w:rPr>
                <w:rFonts w:cs="Times New Roman"/>
              </w:rPr>
              <w:t>Производить подготовку зерновых продуктов, жиров, сахара, муки, яиц, молока для приготовления блюд и гарниров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использовании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У1 - проверять органолептическим способом качество сырья и п/ф 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У3 - </w:t>
            </w:r>
            <w:r w:rsidRPr="00466F9E">
              <w:rPr>
                <w:rFonts w:cs="Times New Roman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У4 - </w:t>
            </w:r>
            <w:r w:rsidRPr="00466F9E">
              <w:rPr>
                <w:rFonts w:cs="Times New Roman"/>
              </w:rPr>
              <w:t xml:space="preserve">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269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ПК 2.2 </w:t>
            </w:r>
            <w:r w:rsidRPr="00466F9E">
              <w:rPr>
                <w:rFonts w:cs="Times New Roman"/>
              </w:rPr>
              <w:t>Готовить и оформлять каши и гарниры из круп и риса, простые блюда из бобовых и кукурузы.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</w:p>
        </w:tc>
      </w:tr>
      <w:tr w:rsidR="001A2E71" w:rsidRPr="00466F9E" w:rsidTr="00466F9E">
        <w:trPr>
          <w:trHeight w:val="263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ПК 2.3 </w:t>
            </w:r>
            <w:r w:rsidRPr="00466F9E">
              <w:rPr>
                <w:rFonts w:cs="Times New Roman"/>
              </w:rPr>
              <w:t>Готовить и оформлять простые блюда и гарниры из макаронных изделий.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</w:p>
        </w:tc>
      </w:tr>
      <w:tr w:rsidR="001A2E71" w:rsidRPr="00466F9E" w:rsidTr="00466F9E">
        <w:trPr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 </w:t>
            </w:r>
            <w:r w:rsidRPr="00466F9E">
              <w:rPr>
                <w:rFonts w:eastAsia="Times New Roman" w:cs="Times New Roman"/>
              </w:rPr>
              <w:t xml:space="preserve">ПК 2.4 </w:t>
            </w:r>
            <w:r w:rsidRPr="00466F9E">
              <w:rPr>
                <w:rFonts w:cs="Times New Roman"/>
              </w:rPr>
              <w:t>Готовить и оформлять простые блюда из яиц и творога.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ПК 2.5 </w:t>
            </w:r>
            <w:r w:rsidRPr="00466F9E">
              <w:rPr>
                <w:rFonts w:cs="Times New Roman"/>
              </w:rPr>
              <w:t>Готовить и оформлять простые мучные блюда из теста с фаршем.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</w:p>
        </w:tc>
      </w:tr>
      <w:tr w:rsidR="001471BC" w:rsidRPr="00466F9E" w:rsidTr="00466F9E">
        <w:trPr>
          <w:trHeight w:val="271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3 Приготовление супов и соусов.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3.1. Готовить бульоны и отвары.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У1 - проверять органолептическим способом качество сырья и п/ф 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У3 - </w:t>
            </w:r>
            <w:r w:rsidRPr="00466F9E">
              <w:rPr>
                <w:rFonts w:cs="Times New Roman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У4 -</w:t>
            </w:r>
            <w:r w:rsidRPr="00466F9E">
              <w:rPr>
                <w:rFonts w:cs="Times New Roman"/>
              </w:rPr>
              <w:t xml:space="preserve"> 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3.2. Готовить простые супы.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  <w:b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3.3. Готовить отдельные компоненты для соусов и соусные полуфабрикаты.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3.4. Готовить простые холодные и горячие соусы.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  <w:b/>
              </w:rPr>
            </w:pPr>
          </w:p>
        </w:tc>
      </w:tr>
      <w:tr w:rsidR="001471BC" w:rsidRPr="00466F9E" w:rsidTr="00466F9E">
        <w:trPr>
          <w:trHeight w:val="271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4 Приготовление блюд из рыбы.</w:t>
            </w:r>
          </w:p>
        </w:tc>
      </w:tr>
      <w:tr w:rsidR="001A2E71" w:rsidRPr="00466F9E" w:rsidTr="00466F9E">
        <w:trPr>
          <w:trHeight w:val="970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4.1. Производить обработку рыбы с костным скелетом.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У1 - проверять органолептическим</w:t>
            </w:r>
            <w:r w:rsidR="00466F9E">
              <w:rPr>
                <w:rFonts w:cs="Times New Roman"/>
              </w:rPr>
              <w:t xml:space="preserve"> способом качество сырья и п/ф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У3 -</w:t>
            </w:r>
            <w:r w:rsidRPr="00466F9E">
              <w:rPr>
                <w:rFonts w:cs="Times New Roman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У4 - </w:t>
            </w:r>
            <w:r w:rsidRPr="00466F9E">
              <w:rPr>
                <w:rFonts w:cs="Times New Roman"/>
              </w:rPr>
              <w:t xml:space="preserve">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складировании неиспользованных продуктов ;</w:t>
            </w:r>
            <w:r w:rsidRPr="00466F9E">
              <w:rPr>
                <w:rFonts w:cs="Times New Roman"/>
              </w:rPr>
              <w:t>ведение расчетов.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4.2. Производить приготовление или подготовку полуфабрикатов из рыбы с костным скелетом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  <w:b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 ПК 4.3. Готовить и оформлять простые блюда из рыбы с костным скелетом.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1471BC" w:rsidRPr="00466F9E" w:rsidTr="00466F9E">
        <w:trPr>
          <w:trHeight w:val="271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5 Приготовление блюд из мяса и домашней птицы.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5.1. Производить подготовку полуфабрикатов из мяса, мясных продуктов и домашней птицы.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У1 - проверять органолептическим</w:t>
            </w:r>
            <w:r w:rsidR="00466F9E">
              <w:rPr>
                <w:rFonts w:cs="Times New Roman"/>
              </w:rPr>
              <w:t xml:space="preserve"> способом качество сырья и п/ф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У3 -</w:t>
            </w:r>
            <w:r w:rsidRPr="00466F9E">
              <w:rPr>
                <w:rFonts w:cs="Times New Roman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У4 - </w:t>
            </w:r>
            <w:r w:rsidRPr="00466F9E">
              <w:rPr>
                <w:rFonts w:cs="Times New Roman"/>
              </w:rPr>
              <w:t xml:space="preserve">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5.2. Производить обработку и приготовление основных полуфабрикатов из мяса, мясопродуктов и домашней птицы.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5.3. Готовить и оформлять простые блюда из мяса и мясных продуктов.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5.4. Готовить и оформлять простые блюда из домашней птицы.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  <w:tr w:rsidR="001471BC" w:rsidRPr="00466F9E" w:rsidTr="00466F9E">
        <w:trPr>
          <w:trHeight w:val="271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6 Приготовление холодных блюд и закусок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6.1. Готовить бутерброды и гастрономические продукты порциями.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хранение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У1 - проверять органолептическим способом качество сырья и п/ф 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У3 -</w:t>
            </w:r>
            <w:r w:rsidRPr="00466F9E">
              <w:rPr>
                <w:rFonts w:cs="Times New Roman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У4 - </w:t>
            </w:r>
            <w:r w:rsidRPr="00466F9E">
              <w:rPr>
                <w:rFonts w:cs="Times New Roman"/>
              </w:rPr>
              <w:t xml:space="preserve">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6.2. Готовить и оформлять салаты.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6.3. Готовить и оформлять простые холодные закуски.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6.4. Готовить и оформлять простые холодные блюда.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</w:p>
        </w:tc>
      </w:tr>
      <w:tr w:rsidR="001471BC" w:rsidRPr="00466F9E" w:rsidTr="00466F9E">
        <w:trPr>
          <w:trHeight w:val="271"/>
          <w:jc w:val="center"/>
        </w:trPr>
        <w:tc>
          <w:tcPr>
            <w:tcW w:w="10096" w:type="dxa"/>
            <w:gridSpan w:val="2"/>
          </w:tcPr>
          <w:p w:rsidR="001471BC" w:rsidRPr="00466F9E" w:rsidRDefault="001471BC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  <w:color w:val="000000"/>
              </w:rPr>
              <w:t>ВПД 7 Приготовление сладких блюд и напитков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7.1. Готовить и оформлять простые холодные и горячие сладкие блюда.</w:t>
            </w:r>
          </w:p>
        </w:tc>
        <w:tc>
          <w:tcPr>
            <w:tcW w:w="7324" w:type="dxa"/>
            <w:vMerge w:val="restart"/>
          </w:tcPr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466F9E">
              <w:rPr>
                <w:rFonts w:eastAsia="MS Mincho" w:cs="Times New Roman"/>
              </w:rPr>
              <w:t>ПО2 - подготовке, уборке рабочего места;</w:t>
            </w:r>
            <w:r w:rsidRPr="00466F9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ПО3 - </w:t>
            </w:r>
            <w:r w:rsidRPr="00466F9E">
              <w:rPr>
                <w:rFonts w:cs="Times New Roman"/>
              </w:rPr>
              <w:t>использование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>ПО4 - выборе,</w:t>
            </w:r>
            <w:r w:rsidRPr="00466F9E">
              <w:rPr>
                <w:rFonts w:cs="Times New Roman"/>
              </w:rPr>
              <w:t xml:space="preserve"> оценке качества п/ф и готовых блюд; </w:t>
            </w:r>
            <w:r w:rsidRPr="00466F9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ПО5 - хранение с учетом требований к безопасности готовой продукции; складировании неиспользованных продуктов; </w:t>
            </w:r>
            <w:r w:rsidRPr="00466F9E">
              <w:rPr>
                <w:rFonts w:cs="Times New Roman"/>
              </w:rPr>
              <w:t>ведению расчетов.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 xml:space="preserve">У1 - проверять органолептическим способом качество сырья и п/ф 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 xml:space="preserve">У2 - </w:t>
            </w:r>
            <w:r w:rsidRPr="00466F9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У3 -</w:t>
            </w:r>
            <w:r w:rsidRPr="00466F9E">
              <w:rPr>
                <w:rFonts w:cs="Times New Roman"/>
              </w:rPr>
              <w:t xml:space="preserve"> 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66F9E">
              <w:rPr>
                <w:rFonts w:eastAsia="Times New Roman" w:cs="Times New Roman"/>
              </w:rPr>
              <w:t xml:space="preserve">У4 - </w:t>
            </w:r>
            <w:r w:rsidRPr="00466F9E">
              <w:rPr>
                <w:rFonts w:cs="Times New Roman"/>
              </w:rPr>
              <w:t xml:space="preserve">оценивать качество п/ф и готовых блюд; </w:t>
            </w:r>
            <w:r w:rsidRPr="00466F9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1A2E71" w:rsidRPr="00466F9E" w:rsidRDefault="001A2E71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66F9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466F9E">
              <w:rPr>
                <w:rFonts w:eastAsia="Times New Roman" w:cs="Times New Roman"/>
              </w:rPr>
              <w:t>ании неиспользованных продуктов</w:t>
            </w:r>
            <w:r w:rsidRPr="00466F9E">
              <w:rPr>
                <w:rFonts w:eastAsia="Times New Roman" w:cs="Times New Roman"/>
              </w:rPr>
              <w:t>;</w:t>
            </w:r>
            <w:r w:rsidR="00466F9E">
              <w:rPr>
                <w:rFonts w:eastAsia="Times New Roman" w:cs="Times New Roman"/>
              </w:rPr>
              <w:t xml:space="preserve"> </w:t>
            </w:r>
            <w:r w:rsidRPr="00466F9E">
              <w:rPr>
                <w:rFonts w:cs="Times New Roman"/>
              </w:rPr>
              <w:t xml:space="preserve">ведение расчетов. </w:t>
            </w: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7.2. Готовить простые горячие напитки.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  <w:tr w:rsidR="001A2E71" w:rsidRPr="00466F9E" w:rsidTr="00466F9E">
        <w:trPr>
          <w:trHeight w:val="271"/>
          <w:jc w:val="center"/>
        </w:trPr>
        <w:tc>
          <w:tcPr>
            <w:tcW w:w="2772" w:type="dxa"/>
          </w:tcPr>
          <w:p w:rsidR="001A2E71" w:rsidRPr="00466F9E" w:rsidRDefault="001A2E71" w:rsidP="00466F9E">
            <w:pPr>
              <w:rPr>
                <w:rFonts w:cs="Times New Roman"/>
              </w:rPr>
            </w:pPr>
            <w:r w:rsidRPr="00466F9E">
              <w:rPr>
                <w:rFonts w:cs="Times New Roman"/>
              </w:rPr>
              <w:t>ПК 7.3. Готовить и оформлять простые холодные напитки.</w:t>
            </w:r>
          </w:p>
        </w:tc>
        <w:tc>
          <w:tcPr>
            <w:tcW w:w="7324" w:type="dxa"/>
            <w:vMerge/>
          </w:tcPr>
          <w:p w:rsidR="001A2E71" w:rsidRPr="00466F9E" w:rsidRDefault="001A2E71" w:rsidP="00466F9E">
            <w:pPr>
              <w:rPr>
                <w:rFonts w:cs="Times New Roman"/>
              </w:rPr>
            </w:pP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6D21B1">
          <w:footerReference w:type="even" r:id="rId8"/>
          <w:footerReference w:type="default" r:id="rId9"/>
          <w:pgSz w:w="11907" w:h="16840"/>
          <w:pgMar w:top="1135" w:right="709" w:bottom="851" w:left="1418" w:header="708" w:footer="708" w:gutter="0"/>
          <w:pgNumType w:start="385"/>
          <w:cols w:space="708"/>
          <w:docGrid w:linePitch="360"/>
        </w:sectPr>
      </w:pPr>
    </w:p>
    <w:p w:rsidR="00060B99" w:rsidRPr="004E73A7" w:rsidRDefault="00060B99" w:rsidP="004E73A7">
      <w:pPr>
        <w:pStyle w:val="21"/>
        <w:spacing w:line="276" w:lineRule="auto"/>
        <w:jc w:val="center"/>
        <w:rPr>
          <w:b/>
        </w:rPr>
      </w:pPr>
      <w:r w:rsidRPr="00466F9E">
        <w:rPr>
          <w:b/>
        </w:rPr>
        <w:t>3</w:t>
      </w:r>
      <w:r w:rsidRPr="004E73A7">
        <w:rPr>
          <w:b/>
        </w:rPr>
        <w:t>. СТРУКТУРА И СОДЕРЖАНИЕ УЧЕБНОЙ ПРАКТИКИ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</w:p>
    <w:p w:rsidR="00060B99" w:rsidRPr="004E73A7" w:rsidRDefault="00060B99" w:rsidP="00466F9E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3.1. Тематический план учебной практики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984"/>
        <w:gridCol w:w="3404"/>
        <w:gridCol w:w="851"/>
        <w:gridCol w:w="850"/>
        <w:gridCol w:w="851"/>
        <w:gridCol w:w="850"/>
      </w:tblGrid>
      <w:tr w:rsidR="002A7D61" w:rsidRPr="00ED375D" w:rsidTr="002A7D61">
        <w:tc>
          <w:tcPr>
            <w:tcW w:w="1769" w:type="dxa"/>
            <w:vMerge w:val="restart"/>
          </w:tcPr>
          <w:p w:rsidR="002A7D61" w:rsidRPr="00ED375D" w:rsidRDefault="002A7D61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Коды формируемых компетенций</w:t>
            </w:r>
          </w:p>
        </w:tc>
        <w:tc>
          <w:tcPr>
            <w:tcW w:w="6984" w:type="dxa"/>
            <w:vMerge w:val="restart"/>
          </w:tcPr>
          <w:p w:rsidR="002A7D61" w:rsidRPr="00ED375D" w:rsidRDefault="002A7D61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Наименование профессионального модуля</w:t>
            </w:r>
          </w:p>
        </w:tc>
        <w:tc>
          <w:tcPr>
            <w:tcW w:w="3404" w:type="dxa"/>
            <w:vMerge w:val="restart"/>
          </w:tcPr>
          <w:p w:rsidR="002A7D61" w:rsidRPr="00ED375D" w:rsidRDefault="002A7D61" w:rsidP="004E73A7">
            <w:pPr>
              <w:jc w:val="center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Объём времени, отведенный на практику</w:t>
            </w:r>
          </w:p>
          <w:p w:rsidR="002A7D61" w:rsidRPr="00ED375D" w:rsidRDefault="002A7D61" w:rsidP="004E73A7">
            <w:pPr>
              <w:jc w:val="center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(в неделях/часах)</w:t>
            </w:r>
          </w:p>
        </w:tc>
        <w:tc>
          <w:tcPr>
            <w:tcW w:w="3402" w:type="dxa"/>
            <w:gridSpan w:val="4"/>
          </w:tcPr>
          <w:p w:rsidR="002A7D61" w:rsidRPr="00ED375D" w:rsidRDefault="002A7D61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Сроки проведения, семестр</w:t>
            </w:r>
          </w:p>
        </w:tc>
      </w:tr>
      <w:tr w:rsidR="002A7D61" w:rsidRPr="00ED375D" w:rsidTr="002A7D61">
        <w:tc>
          <w:tcPr>
            <w:tcW w:w="1769" w:type="dxa"/>
            <w:vMerge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6984" w:type="dxa"/>
            <w:vMerge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3404" w:type="dxa"/>
            <w:vMerge/>
          </w:tcPr>
          <w:p w:rsidR="002A7D61" w:rsidRPr="00ED375D" w:rsidRDefault="002A7D61" w:rsidP="004E73A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1</w:t>
            </w:r>
          </w:p>
        </w:tc>
        <w:tc>
          <w:tcPr>
            <w:tcW w:w="850" w:type="dxa"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2</w:t>
            </w:r>
          </w:p>
        </w:tc>
        <w:tc>
          <w:tcPr>
            <w:tcW w:w="851" w:type="dxa"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3</w:t>
            </w:r>
          </w:p>
        </w:tc>
        <w:tc>
          <w:tcPr>
            <w:tcW w:w="850" w:type="dxa"/>
          </w:tcPr>
          <w:p w:rsidR="002A7D61" w:rsidRPr="00ED375D" w:rsidRDefault="002A7D61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4</w:t>
            </w:r>
          </w:p>
        </w:tc>
      </w:tr>
      <w:tr w:rsidR="002A7D61" w:rsidRPr="004E73A7" w:rsidTr="002A7D61">
        <w:tc>
          <w:tcPr>
            <w:tcW w:w="1769" w:type="dxa"/>
          </w:tcPr>
          <w:p w:rsidR="002A7D61" w:rsidRPr="004E73A7" w:rsidRDefault="002A7D61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1-5</w:t>
            </w:r>
          </w:p>
          <w:p w:rsidR="002A7D61" w:rsidRPr="004E73A7" w:rsidRDefault="002A7D61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>
              <w:rPr>
                <w:rFonts w:cs="Times New Roman"/>
              </w:rPr>
              <w:t>1</w:t>
            </w:r>
            <w:r w:rsidRPr="004E73A7">
              <w:rPr>
                <w:rFonts w:cs="Times New Roman"/>
              </w:rPr>
              <w:t>.1</w:t>
            </w:r>
            <w:r w:rsidR="00466F9E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-</w:t>
            </w:r>
            <w:r w:rsidR="00466F9E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7.</w:t>
            </w:r>
            <w:r>
              <w:rPr>
                <w:rFonts w:cs="Times New Roman"/>
              </w:rPr>
              <w:t>3</w:t>
            </w:r>
          </w:p>
          <w:p w:rsidR="002A7D61" w:rsidRPr="004E73A7" w:rsidRDefault="002A7D61" w:rsidP="004E73A7">
            <w:pPr>
              <w:rPr>
                <w:rFonts w:cs="Times New Roman"/>
              </w:rPr>
            </w:pPr>
            <w:r>
              <w:rPr>
                <w:rFonts w:cs="Times New Roman"/>
              </w:rPr>
              <w:t>ОК 1 -</w:t>
            </w:r>
            <w:r w:rsidRPr="004E73A7">
              <w:rPr>
                <w:rFonts w:cs="Times New Roman"/>
              </w:rPr>
              <w:t xml:space="preserve"> 7</w:t>
            </w:r>
          </w:p>
          <w:p w:rsidR="002A7D61" w:rsidRPr="004E73A7" w:rsidRDefault="002A7D61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 w:rsidR="009463C4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-</w:t>
            </w:r>
            <w:r w:rsidR="009463C4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5</w:t>
            </w:r>
          </w:p>
        </w:tc>
        <w:tc>
          <w:tcPr>
            <w:tcW w:w="6984" w:type="dxa"/>
          </w:tcPr>
          <w:p w:rsidR="002A7D61" w:rsidRPr="004E73A7" w:rsidRDefault="002A7D61" w:rsidP="002A7D61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Учебная практика</w:t>
            </w:r>
            <w:r w:rsidRPr="004E73A7">
              <w:rPr>
                <w:rFonts w:cs="Times New Roman"/>
              </w:rPr>
              <w:t xml:space="preserve"> по профессии «Повар»</w:t>
            </w:r>
          </w:p>
        </w:tc>
        <w:tc>
          <w:tcPr>
            <w:tcW w:w="3404" w:type="dxa"/>
          </w:tcPr>
          <w:p w:rsidR="002A7D61" w:rsidRPr="004E73A7" w:rsidRDefault="006D21B1" w:rsidP="006D21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2A7D61">
              <w:rPr>
                <w:rFonts w:cs="Times New Roman"/>
              </w:rPr>
              <w:t>/</w:t>
            </w:r>
            <w:r>
              <w:rPr>
                <w:rFonts w:cs="Times New Roman"/>
              </w:rPr>
              <w:t>990</w:t>
            </w:r>
          </w:p>
        </w:tc>
        <w:tc>
          <w:tcPr>
            <w:tcW w:w="851" w:type="dxa"/>
          </w:tcPr>
          <w:p w:rsidR="002A7D61" w:rsidRPr="004E73A7" w:rsidRDefault="002A7D61" w:rsidP="004E73A7">
            <w:pPr>
              <w:rPr>
                <w:rFonts w:cs="Times New Roman"/>
              </w:rPr>
            </w:pPr>
            <w:r>
              <w:rPr>
                <w:rFonts w:cs="Times New Roman"/>
              </w:rPr>
              <w:t>216</w:t>
            </w:r>
          </w:p>
        </w:tc>
        <w:tc>
          <w:tcPr>
            <w:tcW w:w="850" w:type="dxa"/>
          </w:tcPr>
          <w:p w:rsidR="002A7D61" w:rsidRPr="004E73A7" w:rsidRDefault="002A7D61" w:rsidP="004E73A7">
            <w:pPr>
              <w:rPr>
                <w:rFonts w:cs="Times New Roman"/>
              </w:rPr>
            </w:pPr>
            <w:r>
              <w:rPr>
                <w:rFonts w:cs="Times New Roman"/>
              </w:rPr>
              <w:t>402</w:t>
            </w:r>
          </w:p>
        </w:tc>
        <w:tc>
          <w:tcPr>
            <w:tcW w:w="851" w:type="dxa"/>
          </w:tcPr>
          <w:p w:rsidR="002A7D61" w:rsidRPr="004E73A7" w:rsidRDefault="002A7D61" w:rsidP="004E73A7">
            <w:pPr>
              <w:rPr>
                <w:rFonts w:cs="Times New Roman"/>
              </w:rPr>
            </w:pPr>
            <w:r>
              <w:rPr>
                <w:rFonts w:cs="Times New Roman"/>
              </w:rPr>
              <w:t>252</w:t>
            </w:r>
          </w:p>
        </w:tc>
        <w:tc>
          <w:tcPr>
            <w:tcW w:w="850" w:type="dxa"/>
          </w:tcPr>
          <w:p w:rsidR="002A7D61" w:rsidRPr="004E73A7" w:rsidRDefault="002A7D61" w:rsidP="004E73A7">
            <w:pPr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</w:pPr>
    </w:p>
    <w:p w:rsidR="00060B99" w:rsidRPr="004E73A7" w:rsidRDefault="00060B99" w:rsidP="009463C4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3.2 Содержание учебной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0064"/>
        <w:gridCol w:w="992"/>
        <w:gridCol w:w="1843"/>
      </w:tblGrid>
      <w:tr w:rsidR="00060B99" w:rsidRPr="004E73A7" w:rsidTr="009463C4">
        <w:trPr>
          <w:trHeight w:val="130"/>
        </w:trPr>
        <w:tc>
          <w:tcPr>
            <w:tcW w:w="2552" w:type="dxa"/>
          </w:tcPr>
          <w:p w:rsidR="00060B99" w:rsidRPr="004E73A7" w:rsidRDefault="00060B99" w:rsidP="009463C4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br w:type="page"/>
              <w:t>Наименование тем</w:t>
            </w:r>
          </w:p>
        </w:tc>
        <w:tc>
          <w:tcPr>
            <w:tcW w:w="10064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  <w:bCs/>
                <w:i/>
              </w:rPr>
            </w:pPr>
            <w:r w:rsidRPr="004E73A7">
              <w:rPr>
                <w:rFonts w:cs="Times New Roman"/>
                <w:b/>
              </w:rPr>
              <w:t>Содержание учебного материала</w:t>
            </w:r>
          </w:p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Виды работ</w:t>
            </w:r>
          </w:p>
        </w:tc>
        <w:tc>
          <w:tcPr>
            <w:tcW w:w="992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Осваиваемые элементы компетенций</w:t>
            </w:r>
          </w:p>
        </w:tc>
      </w:tr>
      <w:tr w:rsidR="00060B99" w:rsidRPr="004E73A7" w:rsidTr="00747612">
        <w:trPr>
          <w:trHeight w:val="130"/>
        </w:trPr>
        <w:tc>
          <w:tcPr>
            <w:tcW w:w="12616" w:type="dxa"/>
            <w:gridSpan w:val="2"/>
          </w:tcPr>
          <w:p w:rsidR="00060B99" w:rsidRPr="004E73A7" w:rsidRDefault="00060B99" w:rsidP="002A7D61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У</w:t>
            </w:r>
            <w:r w:rsidR="002A7D61">
              <w:rPr>
                <w:rFonts w:cs="Times New Roman"/>
                <w:b/>
              </w:rPr>
              <w:t xml:space="preserve">чебная практика </w:t>
            </w:r>
            <w:r w:rsidR="00070B95" w:rsidRPr="004E73A7">
              <w:rPr>
                <w:rFonts w:cs="Times New Roman"/>
                <w:b/>
              </w:rPr>
              <w:t>по</w:t>
            </w:r>
            <w:r w:rsidR="00ED375D" w:rsidRPr="00ED375D">
              <w:rPr>
                <w:rFonts w:cs="Times New Roman"/>
                <w:b/>
              </w:rPr>
              <w:t xml:space="preserve"> професси</w:t>
            </w:r>
            <w:r w:rsidR="002A7D61">
              <w:rPr>
                <w:rFonts w:cs="Times New Roman"/>
                <w:b/>
              </w:rPr>
              <w:t>и</w:t>
            </w:r>
            <w:r w:rsidR="00ED375D" w:rsidRPr="00ED375D">
              <w:rPr>
                <w:rFonts w:cs="Times New Roman"/>
                <w:b/>
              </w:rPr>
              <w:t xml:space="preserve"> </w:t>
            </w:r>
            <w:r w:rsidR="00070B95" w:rsidRPr="004E73A7">
              <w:rPr>
                <w:rFonts w:cs="Times New Roman"/>
                <w:b/>
              </w:rPr>
              <w:t>«Повар»</w:t>
            </w:r>
          </w:p>
        </w:tc>
        <w:tc>
          <w:tcPr>
            <w:tcW w:w="992" w:type="dxa"/>
          </w:tcPr>
          <w:p w:rsidR="00060B99" w:rsidRPr="004E73A7" w:rsidRDefault="002A7D61" w:rsidP="00F4724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990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</w:tr>
      <w:tr w:rsidR="002A7D61" w:rsidRPr="004E73A7" w:rsidTr="00F4322B">
        <w:trPr>
          <w:trHeight w:val="130"/>
        </w:trPr>
        <w:tc>
          <w:tcPr>
            <w:tcW w:w="2552" w:type="dxa"/>
          </w:tcPr>
          <w:p w:rsidR="002A7D61" w:rsidRPr="002A7D61" w:rsidRDefault="002A7D61" w:rsidP="001753BF">
            <w:pPr>
              <w:rPr>
                <w:rFonts w:cs="Times New Roman"/>
              </w:rPr>
            </w:pPr>
            <w:r w:rsidRPr="002A7D61">
              <w:rPr>
                <w:bCs/>
              </w:rPr>
              <w:t xml:space="preserve">Тема 1. </w:t>
            </w:r>
            <w:r w:rsidR="001753BF" w:rsidRPr="004E73A7">
              <w:rPr>
                <w:rFonts w:cs="Times New Roman"/>
              </w:rPr>
              <w:t>Приготовление, творческое оформление и подготовка к реализации простых горячих бл</w:t>
            </w:r>
            <w:r w:rsidR="001753BF">
              <w:rPr>
                <w:rFonts w:cs="Times New Roman"/>
              </w:rPr>
              <w:t>юд и гарниров из овощей, грибов</w:t>
            </w:r>
            <w:r w:rsidR="001753BF" w:rsidRPr="004E73A7">
              <w:rPr>
                <w:rFonts w:cs="Times New Roman"/>
              </w:rPr>
              <w:t>.</w:t>
            </w:r>
          </w:p>
        </w:tc>
        <w:tc>
          <w:tcPr>
            <w:tcW w:w="10064" w:type="dxa"/>
          </w:tcPr>
          <w:p w:rsidR="002A7D61" w:rsidRDefault="001753BF" w:rsidP="001B2BBD">
            <w:pPr>
              <w:rPr>
                <w:szCs w:val="20"/>
              </w:rPr>
            </w:pPr>
            <w:r w:rsidRPr="002A7D61">
              <w:rPr>
                <w:bCs/>
              </w:rPr>
              <w:t>Механическая кулинарная обработка овощей и грибов</w:t>
            </w:r>
            <w:r>
              <w:rPr>
                <w:bCs/>
              </w:rPr>
              <w:t xml:space="preserve">. </w:t>
            </w:r>
            <w:r w:rsidR="009463C4" w:rsidRPr="00A930BE">
              <w:rPr>
                <w:rFonts w:cs="Times New Roman"/>
              </w:rPr>
              <w:t>Подготовк</w:t>
            </w:r>
            <w:r w:rsidR="009463C4">
              <w:rPr>
                <w:rFonts w:cs="Times New Roman"/>
              </w:rPr>
              <w:t xml:space="preserve">а </w:t>
            </w:r>
            <w:r w:rsidR="009463C4" w:rsidRPr="00A930BE">
              <w:rPr>
                <w:rFonts w:cs="Times New Roman"/>
              </w:rPr>
              <w:t>пряностей</w:t>
            </w:r>
            <w:r w:rsidRPr="00A930BE">
              <w:rPr>
                <w:rFonts w:cs="Times New Roman"/>
              </w:rPr>
              <w:t xml:space="preserve"> и приправ</w:t>
            </w:r>
            <w:r>
              <w:rPr>
                <w:rFonts w:cs="Times New Roman"/>
              </w:rPr>
              <w:t>.</w:t>
            </w:r>
            <w:r w:rsidRPr="004E73A7">
              <w:rPr>
                <w:rFonts w:cs="Times New Roman"/>
              </w:rPr>
              <w:t xml:space="preserve"> </w:t>
            </w:r>
            <w:r w:rsidR="002A7D61" w:rsidRPr="002A7D61">
              <w:t>Техника безопасности в овощном цехе. Обраб</w:t>
            </w:r>
            <w:r w:rsidR="009463C4">
              <w:t xml:space="preserve">отка клубнеплодов, корнеплодов </w:t>
            </w:r>
            <w:r w:rsidR="002A7D61" w:rsidRPr="002A7D61">
              <w:t xml:space="preserve">Формы нарезки клубнеплодов, корнеплодов. </w:t>
            </w:r>
            <w:r w:rsidR="002A7D61" w:rsidRPr="002A7D61">
              <w:rPr>
                <w:bCs/>
              </w:rPr>
              <w:t>Обработка капустных и луковых овощей</w:t>
            </w:r>
            <w:r w:rsidR="002A7D61" w:rsidRPr="002A7D61">
              <w:t>.</w:t>
            </w:r>
            <w:r w:rsidR="002A7D61" w:rsidRPr="002A7D61">
              <w:rPr>
                <w:szCs w:val="20"/>
              </w:rPr>
              <w:t xml:space="preserve"> Характеристика основных видов пряно</w:t>
            </w:r>
            <w:r w:rsidR="009463C4">
              <w:rPr>
                <w:szCs w:val="20"/>
              </w:rPr>
              <w:t>стей, приправ, пищевых добавок,</w:t>
            </w:r>
            <w:r w:rsidR="002A7D61" w:rsidRPr="002A7D61">
              <w:rPr>
                <w:szCs w:val="20"/>
              </w:rPr>
              <w:t xml:space="preserve"> применяемых при приготовлении блюд из овощей и грибов. </w:t>
            </w:r>
            <w:r w:rsidR="002A7D61" w:rsidRPr="002A7D61">
              <w:rPr>
                <w:bCs/>
              </w:rPr>
              <w:t>Обработка плодовых овощей Обработка салатных и десертных овощей. Обработка консервированных овощей Подготовка овощей для фарширования</w:t>
            </w:r>
            <w:r w:rsidR="001B2BBD">
              <w:rPr>
                <w:bCs/>
              </w:rPr>
              <w:t>.</w:t>
            </w:r>
            <w:r w:rsidR="002A7D61" w:rsidRPr="002A7D61">
              <w:rPr>
                <w:bCs/>
              </w:rPr>
              <w:t xml:space="preserve"> Требования к качеству. </w:t>
            </w:r>
            <w:r w:rsidR="001B2BBD" w:rsidRPr="002A7D61">
              <w:rPr>
                <w:bCs/>
              </w:rPr>
              <w:t>Х</w:t>
            </w:r>
            <w:r w:rsidR="002A7D61" w:rsidRPr="002A7D61">
              <w:rPr>
                <w:bCs/>
              </w:rPr>
              <w:t>ранени</w:t>
            </w:r>
            <w:r w:rsidR="001B2BBD">
              <w:rPr>
                <w:bCs/>
              </w:rPr>
              <w:t>е п/ф</w:t>
            </w:r>
            <w:r w:rsidR="002A7D61" w:rsidRPr="002A7D61">
              <w:rPr>
                <w:bCs/>
              </w:rPr>
              <w:t>. Отходы овощей и их использования. Меры по снижению отходов. Обработка грибов.</w:t>
            </w:r>
            <w:r w:rsidR="002A7D61" w:rsidRPr="002A7D61">
              <w:rPr>
                <w:szCs w:val="20"/>
              </w:rPr>
              <w:t xml:space="preserve"> Машины для обработки овощей</w:t>
            </w:r>
            <w:r w:rsidR="001B2BBD">
              <w:rPr>
                <w:szCs w:val="20"/>
              </w:rPr>
              <w:t>,</w:t>
            </w:r>
            <w:r w:rsidR="002A7D61" w:rsidRPr="002A7D61">
              <w:rPr>
                <w:szCs w:val="20"/>
              </w:rPr>
              <w:t xml:space="preserve"> безопасно</w:t>
            </w:r>
            <w:r w:rsidR="001B2BBD">
              <w:rPr>
                <w:szCs w:val="20"/>
              </w:rPr>
              <w:t>е</w:t>
            </w:r>
            <w:r w:rsidR="002A7D61" w:rsidRPr="002A7D61">
              <w:rPr>
                <w:szCs w:val="20"/>
              </w:rPr>
              <w:t xml:space="preserve"> использовани</w:t>
            </w:r>
            <w:r w:rsidR="001B2BBD">
              <w:rPr>
                <w:szCs w:val="20"/>
              </w:rPr>
              <w:t>е</w:t>
            </w:r>
            <w:r w:rsidR="002A7D61" w:rsidRPr="002A7D61">
              <w:rPr>
                <w:szCs w:val="20"/>
              </w:rPr>
              <w:t xml:space="preserve"> оборудования и инвентаря.</w:t>
            </w:r>
          </w:p>
          <w:p w:rsidR="001753BF" w:rsidRPr="002A7D61" w:rsidRDefault="001753BF" w:rsidP="001753BF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Составление ИТК и калькуляционных карт на ассортимент простых горячих блюд и гарниров из </w:t>
            </w:r>
            <w:r>
              <w:rPr>
                <w:rFonts w:cs="Times New Roman"/>
              </w:rPr>
              <w:t>овощей и грибов</w:t>
            </w:r>
            <w:r w:rsidRPr="004E73A7">
              <w:rPr>
                <w:rFonts w:cs="Times New Roman"/>
              </w:rPr>
              <w:t>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Организация рабочего места для приготовления горячих блюд и гарниров из </w:t>
            </w:r>
            <w:r>
              <w:rPr>
                <w:rFonts w:cs="Times New Roman"/>
              </w:rPr>
              <w:t>овощей и грибов</w:t>
            </w:r>
            <w:r w:rsidRPr="004E73A7">
              <w:rPr>
                <w:rFonts w:cs="Times New Roman"/>
              </w:rPr>
              <w:t>. 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горячих блюд и гарниров из </w:t>
            </w:r>
            <w:r>
              <w:rPr>
                <w:rFonts w:cs="Times New Roman"/>
              </w:rPr>
              <w:t>овощей и грибов</w:t>
            </w:r>
            <w:r w:rsidRPr="004E73A7">
              <w:rPr>
                <w:rFonts w:cs="Times New Roman"/>
              </w:rPr>
              <w:t xml:space="preserve">.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блюд. Организация упаковки г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>отовых блюд и гарниров на вынос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 или раздачу. Организация хранения готовых блюд и гарниров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</w:tcPr>
          <w:p w:rsidR="002A7D61" w:rsidRPr="00F47246" w:rsidRDefault="001753BF" w:rsidP="00F472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1843" w:type="dxa"/>
          </w:tcPr>
          <w:p w:rsidR="001B2BBD" w:rsidRPr="004E73A7" w:rsidRDefault="001B2BBD" w:rsidP="001B2BBD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F47246" w:rsidRPr="004E73A7" w:rsidRDefault="00F47246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</w:t>
            </w:r>
            <w:r>
              <w:rPr>
                <w:rFonts w:cs="Times New Roman"/>
              </w:rPr>
              <w:t>1</w:t>
            </w:r>
            <w:r w:rsidRPr="004E73A7">
              <w:rPr>
                <w:rFonts w:cs="Times New Roman"/>
              </w:rPr>
              <w:t>.1;</w:t>
            </w:r>
            <w:r>
              <w:rPr>
                <w:rFonts w:cs="Times New Roman"/>
              </w:rPr>
              <w:t xml:space="preserve"> 1</w:t>
            </w:r>
            <w:r w:rsidRPr="004E73A7">
              <w:rPr>
                <w:rFonts w:cs="Times New Roman"/>
              </w:rPr>
              <w:t>.2</w:t>
            </w:r>
          </w:p>
          <w:p w:rsidR="00F47246" w:rsidRPr="004E73A7" w:rsidRDefault="00F47246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F47246" w:rsidRPr="004E73A7" w:rsidRDefault="00F47246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2A7D61" w:rsidRPr="004E73A7" w:rsidRDefault="002A7D61" w:rsidP="00ED375D">
            <w:pPr>
              <w:rPr>
                <w:rFonts w:cs="Times New Roman"/>
              </w:rPr>
            </w:pPr>
          </w:p>
        </w:tc>
      </w:tr>
      <w:tr w:rsidR="001753BF" w:rsidRPr="004E73A7" w:rsidTr="00F4322B">
        <w:trPr>
          <w:trHeight w:val="130"/>
        </w:trPr>
        <w:tc>
          <w:tcPr>
            <w:tcW w:w="2552" w:type="dxa"/>
          </w:tcPr>
          <w:p w:rsidR="001753BF" w:rsidRPr="004E73A7" w:rsidRDefault="001753BF" w:rsidP="00EF0E7F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Тема</w:t>
            </w:r>
            <w:r w:rsidRPr="004E73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2. </w:t>
            </w:r>
            <w:r w:rsidRPr="004E73A7">
              <w:rPr>
                <w:rFonts w:cs="Times New Roman"/>
              </w:rPr>
              <w:t>Приготовление, творческое оформление и подготовка к реализации простых горячих блюд и гарниров из круп, бобовых, макаронных изделий</w:t>
            </w:r>
            <w:r>
              <w:rPr>
                <w:rFonts w:cs="Times New Roman"/>
              </w:rPr>
              <w:t>,</w:t>
            </w:r>
            <w:r w:rsidRPr="004E73A7">
              <w:rPr>
                <w:rFonts w:cs="Times New Roman"/>
              </w:rPr>
              <w:t xml:space="preserve"> муки</w:t>
            </w:r>
            <w:r>
              <w:rPr>
                <w:rFonts w:cs="Times New Roman"/>
              </w:rPr>
              <w:t xml:space="preserve"> (теста)</w:t>
            </w:r>
            <w:r w:rsidR="00EF0E7F">
              <w:rPr>
                <w:rFonts w:cs="Times New Roman"/>
              </w:rPr>
              <w:t>;</w:t>
            </w:r>
            <w:r w:rsidR="00EF0E7F" w:rsidRPr="004E73A7">
              <w:rPr>
                <w:rFonts w:cs="Times New Roman"/>
              </w:rPr>
              <w:t xml:space="preserve"> горячих блюд, кулинарных изделий, закусок из яиц, творога, сыра</w:t>
            </w:r>
            <w:r w:rsidR="00EF0E7F">
              <w:rPr>
                <w:rFonts w:cs="Times New Roman"/>
              </w:rPr>
              <w:t>.</w:t>
            </w:r>
          </w:p>
        </w:tc>
        <w:tc>
          <w:tcPr>
            <w:tcW w:w="10064" w:type="dxa"/>
          </w:tcPr>
          <w:p w:rsidR="001753BF" w:rsidRDefault="001753BF" w:rsidP="00F4322B">
            <w:pPr>
              <w:rPr>
                <w:rFonts w:eastAsia="Calibri" w:cs="Times New Roman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 простых горячих блюд и гарниров из круп, бобовых, макаронных изделий.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горячих блюд и гарниров из круп, бобовых, макаронных изделий. 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горячих блюд и гарниров из круп, бобовых, макаронных изделий. Простые блюда и гарниры из круп.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Простые блюда и гарниры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 бобовых и макаронных изделий.</w:t>
            </w:r>
            <w:r>
              <w:rPr>
                <w:rFonts w:cs="Times New Roman"/>
              </w:rPr>
              <w:t xml:space="preserve"> </w:t>
            </w:r>
            <w:r w:rsidR="00EF0E7F" w:rsidRPr="004E73A7">
              <w:rPr>
                <w:rFonts w:cs="Times New Roman"/>
              </w:rPr>
              <w:t xml:space="preserve">Простые мучные блюда </w:t>
            </w:r>
            <w:r w:rsidR="00EF0E7F">
              <w:rPr>
                <w:rFonts w:cs="Times New Roman"/>
              </w:rPr>
              <w:t>и кулинарные изделия из различных видов теста</w:t>
            </w:r>
            <w:r w:rsidR="00EF0E7F" w:rsidRPr="004E73A7">
              <w:rPr>
                <w:rFonts w:cs="Times New Roman"/>
              </w:rPr>
              <w:t>.</w:t>
            </w:r>
            <w:r w:rsidR="00EF0E7F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и гарниров на вынос, или раздачу. Организация хранения готовых блюд и гарниров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  <w:r w:rsidR="00EF0E7F">
              <w:rPr>
                <w:rFonts w:eastAsia="Calibri" w:cs="Times New Roman"/>
              </w:rPr>
              <w:t>.</w:t>
            </w:r>
          </w:p>
          <w:p w:rsidR="00EF0E7F" w:rsidRPr="004E73A7" w:rsidRDefault="00EF0E7F" w:rsidP="00F4322B">
            <w:pPr>
              <w:rPr>
                <w:rFonts w:cs="Times New Roman"/>
                <w:color w:val="C00000"/>
              </w:rPr>
            </w:pPr>
            <w:r w:rsidRPr="004E73A7">
              <w:rPr>
                <w:rFonts w:cs="Times New Roman"/>
              </w:rPr>
              <w:t>Организация рабочего места для приготовления горячих блюд из яиц, творога. сыра. 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простых </w:t>
            </w:r>
            <w:r w:rsidRPr="004E73A7">
              <w:rPr>
                <w:rFonts w:cs="Times New Roman"/>
              </w:rPr>
              <w:t>горячих блюд из яиц, творога</w:t>
            </w:r>
            <w:r>
              <w:rPr>
                <w:rFonts w:cs="Times New Roman"/>
              </w:rPr>
              <w:t>,</w:t>
            </w:r>
            <w:r w:rsidRPr="004E73A7">
              <w:rPr>
                <w:rFonts w:cs="Times New Roman"/>
              </w:rPr>
              <w:t xml:space="preserve"> сыра, муки</w:t>
            </w:r>
            <w:r>
              <w:rPr>
                <w:rFonts w:cs="Times New Roman"/>
              </w:rPr>
              <w:t xml:space="preserve"> (теста)</w:t>
            </w:r>
            <w:r w:rsidRPr="004E73A7">
              <w:rPr>
                <w:rFonts w:cs="Times New Roman"/>
              </w:rPr>
              <w:t>. Простые блюда из яиц</w:t>
            </w:r>
            <w:r>
              <w:rPr>
                <w:rFonts w:cs="Times New Roman"/>
              </w:rPr>
              <w:t>. П</w:t>
            </w:r>
            <w:r w:rsidRPr="004E73A7">
              <w:rPr>
                <w:rFonts w:cs="Times New Roman"/>
              </w:rPr>
              <w:t>ростые блюда из творога.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1753BF" w:rsidRPr="004E73A7" w:rsidRDefault="001753B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1843" w:type="dxa"/>
          </w:tcPr>
          <w:p w:rsidR="001753BF" w:rsidRPr="004E73A7" w:rsidRDefault="001753B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>
              <w:rPr>
                <w:rFonts w:cs="Times New Roman"/>
              </w:rPr>
              <w:t>3.1-</w:t>
            </w:r>
            <w:r w:rsidRPr="004E73A7">
              <w:rPr>
                <w:rFonts w:cs="Times New Roman"/>
              </w:rPr>
              <w:t>3</w:t>
            </w:r>
            <w:r>
              <w:rPr>
                <w:rFonts w:cs="Times New Roman"/>
              </w:rPr>
              <w:t>.4</w:t>
            </w:r>
          </w:p>
          <w:p w:rsidR="001753BF" w:rsidRPr="004E73A7" w:rsidRDefault="001753B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1753BF" w:rsidRPr="004E73A7" w:rsidRDefault="001753B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1753BF" w:rsidRPr="004E73A7" w:rsidRDefault="001753B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1753BF" w:rsidRPr="004E73A7" w:rsidRDefault="001753BF" w:rsidP="00F4322B">
            <w:pPr>
              <w:rPr>
                <w:rFonts w:cs="Times New Roman"/>
                <w:b/>
              </w:rPr>
            </w:pPr>
          </w:p>
        </w:tc>
      </w:tr>
      <w:tr w:rsidR="00EF0E7F" w:rsidRPr="004E73A7" w:rsidTr="00F4322B">
        <w:trPr>
          <w:trHeight w:val="130"/>
        </w:trPr>
        <w:tc>
          <w:tcPr>
            <w:tcW w:w="2552" w:type="dxa"/>
          </w:tcPr>
          <w:p w:rsidR="00EF0E7F" w:rsidRPr="004E73A7" w:rsidRDefault="00EF0E7F" w:rsidP="00F4322B">
            <w:pPr>
              <w:rPr>
                <w:rFonts w:eastAsia="Arial" w:cs="Times New Roman"/>
              </w:rPr>
            </w:pPr>
            <w:r w:rsidRPr="004E73A7">
              <w:rPr>
                <w:rFonts w:eastAsia="Times New Roman" w:cs="Times New Roman"/>
              </w:rPr>
              <w:t xml:space="preserve">Тема </w:t>
            </w:r>
            <w:r>
              <w:rPr>
                <w:rFonts w:eastAsia="Times New Roman" w:cs="Times New Roman"/>
              </w:rPr>
              <w:t>3</w:t>
            </w:r>
            <w:r w:rsidRPr="004E73A7">
              <w:rPr>
                <w:rFonts w:eastAsia="Times New Roman" w:cs="Times New Roman"/>
              </w:rPr>
              <w:t xml:space="preserve">. </w:t>
            </w:r>
            <w:r w:rsidRPr="004E73A7">
              <w:rPr>
                <w:rFonts w:eastAsia="Arial" w:cs="Times New Roman"/>
              </w:rPr>
              <w:t xml:space="preserve">Организация подготовка рабочих мест, оборудования, сырья, материалов для приготовления </w:t>
            </w:r>
            <w:r w:rsidRPr="004E73A7">
              <w:rPr>
                <w:rFonts w:cs="Times New Roman"/>
              </w:rPr>
              <w:t xml:space="preserve">простых </w:t>
            </w:r>
            <w:r>
              <w:rPr>
                <w:rFonts w:cs="Times New Roman"/>
              </w:rPr>
              <w:t>супов и</w:t>
            </w:r>
            <w:r w:rsidRPr="004E73A7">
              <w:rPr>
                <w:rFonts w:cs="Times New Roman"/>
              </w:rPr>
              <w:t xml:space="preserve"> соусов, в соответствии с инструкциями и регламентами.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0064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Организация рабочих мест на производственных участках. Подбор оборудования, инвентаря, материалов, посуды.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Приёмка сырья по количеству и качеству.</w:t>
            </w:r>
            <w:r w:rsidR="00F4322B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Составление ИТК и калькуляционных карт на ассортимент простых горячих супов и соусов.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 супов и соусов. 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="00F4322B" w:rsidRPr="004E73A7">
              <w:rPr>
                <w:rFonts w:cs="Times New Roman"/>
              </w:rPr>
              <w:t xml:space="preserve">Приготовление, творческое оформление и подготовка к реализации простых супов, </w:t>
            </w:r>
            <w:r w:rsidR="00F4322B">
              <w:rPr>
                <w:rFonts w:cs="Times New Roman"/>
              </w:rPr>
              <w:t xml:space="preserve">и </w:t>
            </w:r>
            <w:r w:rsidR="00F4322B" w:rsidRPr="004E73A7">
              <w:rPr>
                <w:rFonts w:cs="Times New Roman"/>
              </w:rPr>
              <w:t>соусов.</w:t>
            </w:r>
            <w:r w:rsidR="00F4322B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 простых супов и соусов, в том числе региональных. Бракераж готовых супов и соусов.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супов на вынос. Подготовка к раздаче</w:t>
            </w:r>
            <w:r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первых блюд. Организация хранения готовых супов и соусов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EF0E7F" w:rsidRPr="00F47246" w:rsidRDefault="00EF0E7F" w:rsidP="001753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1843" w:type="dxa"/>
          </w:tcPr>
          <w:p w:rsidR="00EF0E7F" w:rsidRPr="004E73A7" w:rsidRDefault="00EF0E7F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EF0E7F" w:rsidRPr="004E73A7" w:rsidRDefault="00EF0E7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EF0E7F" w:rsidRPr="004E73A7" w:rsidRDefault="00EF0E7F" w:rsidP="001B2BBD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EF0E7F" w:rsidRPr="004E73A7" w:rsidRDefault="00EF0E7F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</w:t>
            </w:r>
            <w:r>
              <w:rPr>
                <w:rFonts w:cs="Times New Roman"/>
              </w:rPr>
              <w:t>2</w:t>
            </w:r>
            <w:r w:rsidRPr="004E73A7">
              <w:rPr>
                <w:rFonts w:cs="Times New Roman"/>
              </w:rPr>
              <w:t>.1;</w:t>
            </w:r>
            <w:r>
              <w:rPr>
                <w:rFonts w:cs="Times New Roman"/>
              </w:rPr>
              <w:t xml:space="preserve"> 2</w:t>
            </w:r>
            <w:r w:rsidRPr="004E73A7">
              <w:rPr>
                <w:rFonts w:cs="Times New Roman"/>
              </w:rPr>
              <w:t>.</w:t>
            </w:r>
            <w:r>
              <w:rPr>
                <w:rFonts w:cs="Times New Roman"/>
              </w:rPr>
              <w:t>5</w:t>
            </w:r>
          </w:p>
          <w:p w:rsidR="00EF0E7F" w:rsidRPr="004E73A7" w:rsidRDefault="00EF0E7F" w:rsidP="00ED375D">
            <w:pPr>
              <w:rPr>
                <w:rFonts w:cs="Times New Roman"/>
              </w:rPr>
            </w:pPr>
          </w:p>
        </w:tc>
      </w:tr>
      <w:tr w:rsidR="00EF0E7F" w:rsidRPr="004E73A7" w:rsidTr="00F4322B">
        <w:trPr>
          <w:trHeight w:val="244"/>
        </w:trPr>
        <w:tc>
          <w:tcPr>
            <w:tcW w:w="2552" w:type="dxa"/>
          </w:tcPr>
          <w:p w:rsidR="00EF0E7F" w:rsidRPr="004E73A7" w:rsidRDefault="00EF0E7F" w:rsidP="00EF0E7F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t xml:space="preserve">Тема </w:t>
            </w:r>
            <w:r>
              <w:rPr>
                <w:rFonts w:cs="Times New Roman"/>
              </w:rPr>
              <w:t>4</w:t>
            </w:r>
            <w:r w:rsidRPr="004E73A7">
              <w:rPr>
                <w:rFonts w:cs="Times New Roman"/>
              </w:rPr>
              <w:t>. Приготовление, творческое оформление и подготовка к реализации простых горячих блюд и закусок из</w:t>
            </w:r>
            <w:r>
              <w:rPr>
                <w:rFonts w:cs="Times New Roman"/>
              </w:rPr>
              <w:t xml:space="preserve"> рыбы, нерыбного водного сырья.</w:t>
            </w:r>
          </w:p>
        </w:tc>
        <w:tc>
          <w:tcPr>
            <w:tcW w:w="10064" w:type="dxa"/>
          </w:tcPr>
          <w:p w:rsidR="00EF0E7F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 простых горячих блюд из рыбы и нерыбного водного сырья.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 горячих блюд из рыбы, нерыбного водного сырья. 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Приготовление</w:t>
            </w:r>
            <w:r>
              <w:rPr>
                <w:rFonts w:cs="Times New Roman"/>
              </w:rPr>
              <w:t xml:space="preserve"> полуфабрикатов из рыбы, нерыбного водного сырья</w:t>
            </w:r>
            <w:r w:rsidRPr="004E73A7">
              <w:rPr>
                <w:rFonts w:cs="Times New Roman"/>
              </w:rPr>
              <w:t>.</w:t>
            </w:r>
          </w:p>
          <w:p w:rsidR="00EF0E7F" w:rsidRPr="004E73A7" w:rsidRDefault="00EF0E7F" w:rsidP="00EF0E7F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простых </w:t>
            </w:r>
            <w:r w:rsidRPr="004E73A7">
              <w:rPr>
                <w:rFonts w:cs="Times New Roman"/>
              </w:rPr>
              <w:t>горячих блюд из рыбы, нерыбного водного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Простые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блюда из рыбы</w:t>
            </w:r>
            <w:r>
              <w:rPr>
                <w:rFonts w:cs="Times New Roman"/>
              </w:rPr>
              <w:t>.</w:t>
            </w:r>
            <w:r w:rsidRPr="004E73A7">
              <w:rPr>
                <w:rFonts w:cs="Times New Roman"/>
              </w:rPr>
              <w:t xml:space="preserve"> Простые блюда из нерыбного водного сырья.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1843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>
              <w:rPr>
                <w:rFonts w:cs="Times New Roman"/>
              </w:rPr>
              <w:t>5</w:t>
            </w:r>
            <w:r w:rsidRPr="004E73A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1 – </w:t>
            </w:r>
            <w:r w:rsidRPr="004E73A7">
              <w:rPr>
                <w:rFonts w:cs="Times New Roman"/>
              </w:rPr>
              <w:t>5</w:t>
            </w:r>
            <w:r>
              <w:rPr>
                <w:rFonts w:cs="Times New Roman"/>
              </w:rPr>
              <w:t>.4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EF0E7F" w:rsidRPr="004E73A7" w:rsidRDefault="00EF0E7F" w:rsidP="00F4322B">
            <w:pPr>
              <w:rPr>
                <w:rFonts w:cs="Times New Roman"/>
                <w:b/>
                <w:color w:val="C00000"/>
              </w:rPr>
            </w:pPr>
          </w:p>
        </w:tc>
      </w:tr>
      <w:tr w:rsidR="00EF0E7F" w:rsidRPr="004E73A7" w:rsidTr="00F4322B">
        <w:trPr>
          <w:trHeight w:val="244"/>
        </w:trPr>
        <w:tc>
          <w:tcPr>
            <w:tcW w:w="2552" w:type="dxa"/>
          </w:tcPr>
          <w:p w:rsidR="00EF0E7F" w:rsidRPr="004E73A7" w:rsidRDefault="00EF0E7F" w:rsidP="00EF0E7F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t xml:space="preserve">Тема </w:t>
            </w:r>
            <w:r>
              <w:rPr>
                <w:rFonts w:cs="Times New Roman"/>
              </w:rPr>
              <w:t>5</w:t>
            </w:r>
            <w:r w:rsidRPr="004E73A7">
              <w:rPr>
                <w:rFonts w:cs="Times New Roman"/>
              </w:rPr>
              <w:t>. Приготовление, творческое оформление и подготовка к реализации простых горячих блюд и закусок из мяса, домашней птицы</w:t>
            </w:r>
            <w:r>
              <w:rPr>
                <w:rFonts w:cs="Times New Roman"/>
              </w:rPr>
              <w:t xml:space="preserve"> и дичи</w:t>
            </w:r>
            <w:r w:rsidRPr="004E73A7">
              <w:rPr>
                <w:rFonts w:cs="Times New Roman"/>
              </w:rPr>
              <w:t>.</w:t>
            </w:r>
          </w:p>
        </w:tc>
        <w:tc>
          <w:tcPr>
            <w:tcW w:w="10064" w:type="dxa"/>
          </w:tcPr>
          <w:p w:rsidR="00EF0E7F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 простых горячих блюд из мяса, домашней птицы.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 горячих блюд из мяса, домашней птицы.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Приготовление</w:t>
            </w:r>
            <w:r>
              <w:rPr>
                <w:rFonts w:cs="Times New Roman"/>
              </w:rPr>
              <w:t xml:space="preserve"> полуфабрикатов из </w:t>
            </w:r>
            <w:r w:rsidRPr="004E73A7">
              <w:rPr>
                <w:rFonts w:cs="Times New Roman"/>
              </w:rPr>
              <w:t>мяса, домашней птицы.</w:t>
            </w:r>
            <w:r w:rsidR="00F4322B">
              <w:rPr>
                <w:rFonts w:cs="Times New Roman"/>
              </w:rPr>
              <w:t xml:space="preserve"> </w:t>
            </w:r>
          </w:p>
          <w:p w:rsidR="00EF0E7F" w:rsidRPr="004E73A7" w:rsidRDefault="00EF0E7F" w:rsidP="00EF0E7F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простых </w:t>
            </w:r>
            <w:r w:rsidRPr="004E73A7">
              <w:rPr>
                <w:rFonts w:cs="Times New Roman"/>
              </w:rPr>
              <w:t>горячих блюд из мяса, домашней птицы.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Простые горячие блюда из мяса: Поджарка из свинины, гуляш, котлеты из рубленой массы. Простые горячие блюда из домашней птицы: Птица отварная, жареная, тушеная.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  <w:r w:rsidR="00F4322B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1843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>
              <w:rPr>
                <w:rFonts w:cs="Times New Roman"/>
              </w:rPr>
              <w:t>5</w:t>
            </w:r>
            <w:r w:rsidRPr="004E73A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1 – </w:t>
            </w:r>
            <w:r w:rsidRPr="004E73A7">
              <w:rPr>
                <w:rFonts w:cs="Times New Roman"/>
              </w:rPr>
              <w:t>5</w:t>
            </w:r>
            <w:r>
              <w:rPr>
                <w:rFonts w:cs="Times New Roman"/>
              </w:rPr>
              <w:t>.4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EF0E7F" w:rsidRPr="004E73A7" w:rsidRDefault="00EF0E7F" w:rsidP="00F4322B">
            <w:pPr>
              <w:rPr>
                <w:rFonts w:cs="Times New Roman"/>
                <w:b/>
                <w:color w:val="C00000"/>
              </w:rPr>
            </w:pPr>
          </w:p>
        </w:tc>
      </w:tr>
      <w:tr w:rsidR="00EF0E7F" w:rsidRPr="004E73A7" w:rsidTr="00F4322B">
        <w:trPr>
          <w:trHeight w:val="244"/>
        </w:trPr>
        <w:tc>
          <w:tcPr>
            <w:tcW w:w="2552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Тема </w:t>
            </w:r>
            <w:r>
              <w:rPr>
                <w:rFonts w:cs="Times New Roman"/>
              </w:rPr>
              <w:t>6</w:t>
            </w:r>
            <w:r w:rsidRPr="004E73A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Приготовление, творческое оформление и подготовка к реализации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</w:t>
            </w:r>
          </w:p>
        </w:tc>
        <w:tc>
          <w:tcPr>
            <w:tcW w:w="10064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 холодных блюд и закусок из овощей, рыбы, нерыбного водного сырья, мяса, домашней птицы</w:t>
            </w:r>
            <w:r>
              <w:rPr>
                <w:rFonts w:cs="Times New Roman"/>
              </w:rPr>
              <w:t xml:space="preserve">. </w:t>
            </w:r>
            <w:r w:rsidRPr="004E73A7">
              <w:rPr>
                <w:rFonts w:cs="Times New Roman"/>
              </w:rPr>
              <w:t>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 Простые холодные блюда и закуски из рыбы и нерыбного водного сырья: рыба жареная под маринадом, салат с кальмаром под майонезом</w:t>
            </w:r>
            <w:r>
              <w:rPr>
                <w:rFonts w:cs="Times New Roman"/>
              </w:rPr>
              <w:t>.</w:t>
            </w:r>
            <w:r w:rsidRPr="004E73A7">
              <w:rPr>
                <w:rFonts w:cs="Times New Roman"/>
              </w:rPr>
              <w:t xml:space="preserve"> Простые холодные блюда и закуски из мяса и домашней птицы: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салаты,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мясо, птица отварные с гарниром. Простые холодные блюда и закуски из овощей: салаты, винегреты, овощные закуски. Простые бутерброды в ассортименте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  <w:r w:rsidR="00F4322B">
              <w:rPr>
                <w:rFonts w:eastAsia="Calibri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1843" w:type="dxa"/>
          </w:tcPr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>
              <w:rPr>
                <w:rFonts w:cs="Times New Roman"/>
              </w:rPr>
              <w:t xml:space="preserve">6.1 – </w:t>
            </w:r>
            <w:r w:rsidRPr="004E73A7">
              <w:rPr>
                <w:rFonts w:cs="Times New Roman"/>
              </w:rPr>
              <w:t>6</w:t>
            </w:r>
            <w:r>
              <w:rPr>
                <w:rFonts w:cs="Times New Roman"/>
              </w:rPr>
              <w:t>.4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EF0E7F" w:rsidRPr="004E73A7" w:rsidRDefault="00EF0E7F" w:rsidP="00F4322B">
            <w:pPr>
              <w:rPr>
                <w:rFonts w:cs="Times New Roman"/>
              </w:rPr>
            </w:pPr>
          </w:p>
        </w:tc>
      </w:tr>
      <w:tr w:rsidR="00EF0E7F" w:rsidRPr="004E73A7" w:rsidTr="00F4322B">
        <w:trPr>
          <w:trHeight w:val="244"/>
        </w:trPr>
        <w:tc>
          <w:tcPr>
            <w:tcW w:w="2552" w:type="dxa"/>
          </w:tcPr>
          <w:p w:rsidR="00EF0E7F" w:rsidRPr="004E73A7" w:rsidRDefault="00EF0E7F" w:rsidP="001B2BBD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t xml:space="preserve">Тема </w:t>
            </w:r>
            <w:r>
              <w:rPr>
                <w:rFonts w:cs="Times New Roman"/>
              </w:rPr>
              <w:t>7</w:t>
            </w:r>
            <w:r w:rsidRPr="004E73A7">
              <w:rPr>
                <w:rFonts w:cs="Times New Roman"/>
              </w:rPr>
              <w:t>. Приготовление, творческое оформление и подготовка к реализации 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и горячих сладких блюд, десертов и напитков.</w:t>
            </w:r>
          </w:p>
        </w:tc>
        <w:tc>
          <w:tcPr>
            <w:tcW w:w="10064" w:type="dxa"/>
          </w:tcPr>
          <w:p w:rsidR="00EF0E7F" w:rsidRPr="004E73A7" w:rsidRDefault="00EF0E7F" w:rsidP="00ED375D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 простых</w:t>
            </w:r>
            <w:r w:rsidR="00F4322B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и горячих сладких блюд, десертов и напитков. Работа с нормативной документацией.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</w:t>
            </w:r>
            <w:r w:rsidR="00F4322B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и горячих сладких блюд, десертов и напитков.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Определение качества сырья.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и горячих сладких блюд, десертов и напитков.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Простые холодные сладкие блюда и напитки: Кисели, желе, компоты, морсы.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Простые горячие сладкие блюда и напитки: Яблоки жареные в тесте, гренки с фруктами, какао, кофе, чай.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сладких блюд и напитков.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EF0E7F" w:rsidRPr="004E73A7" w:rsidRDefault="00EF0E7F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>108</w:t>
            </w:r>
          </w:p>
        </w:tc>
        <w:tc>
          <w:tcPr>
            <w:tcW w:w="1843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</w:t>
            </w:r>
            <w:r>
              <w:rPr>
                <w:rFonts w:cs="Times New Roman"/>
              </w:rPr>
              <w:t xml:space="preserve">.1 – </w:t>
            </w:r>
            <w:r w:rsidRPr="004E73A7">
              <w:rPr>
                <w:rFonts w:cs="Times New Roman"/>
              </w:rPr>
              <w:t>7</w:t>
            </w:r>
            <w:r>
              <w:rPr>
                <w:rFonts w:cs="Times New Roman"/>
              </w:rPr>
              <w:t>.3</w:t>
            </w:r>
          </w:p>
          <w:p w:rsidR="00EF0E7F" w:rsidRPr="004E73A7" w:rsidRDefault="00EF0E7F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>ОК 1-7,</w:t>
            </w:r>
          </w:p>
          <w:p w:rsidR="00EF0E7F" w:rsidRPr="004E73A7" w:rsidRDefault="00EF0E7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</w:t>
            </w:r>
            <w:r>
              <w:rPr>
                <w:rFonts w:cs="Times New Roman"/>
              </w:rPr>
              <w:t>-</w:t>
            </w:r>
            <w:r w:rsidRPr="004E73A7">
              <w:rPr>
                <w:rFonts w:cs="Times New Roman"/>
              </w:rPr>
              <w:t>5</w:t>
            </w:r>
          </w:p>
          <w:p w:rsidR="00EF0E7F" w:rsidRPr="004E73A7" w:rsidRDefault="00EF0E7F" w:rsidP="00F47246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</w:t>
            </w:r>
            <w:r>
              <w:rPr>
                <w:rFonts w:cs="Times New Roman"/>
              </w:rPr>
              <w:t>-</w:t>
            </w:r>
            <w:r w:rsidR="006D21B1">
              <w:rPr>
                <w:rFonts w:cs="Times New Roman"/>
              </w:rPr>
              <w:t>6</w:t>
            </w:r>
          </w:p>
          <w:p w:rsidR="00EF0E7F" w:rsidRPr="004E73A7" w:rsidRDefault="00EF0E7F" w:rsidP="00ED375D">
            <w:pPr>
              <w:rPr>
                <w:rFonts w:cs="Times New Roman"/>
                <w:b/>
                <w:color w:val="C00000"/>
              </w:rPr>
            </w:pPr>
          </w:p>
        </w:tc>
      </w:tr>
      <w:tr w:rsidR="00EF0E7F" w:rsidRPr="004E73A7" w:rsidTr="00F4322B">
        <w:trPr>
          <w:trHeight w:val="56"/>
        </w:trPr>
        <w:tc>
          <w:tcPr>
            <w:tcW w:w="2552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</w:p>
        </w:tc>
        <w:tc>
          <w:tcPr>
            <w:tcW w:w="10064" w:type="dxa"/>
          </w:tcPr>
          <w:p w:rsidR="00EF0E7F" w:rsidRPr="004E73A7" w:rsidRDefault="009463C4" w:rsidP="00ED375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Дифференцированный зачёт</w:t>
            </w:r>
          </w:p>
        </w:tc>
        <w:tc>
          <w:tcPr>
            <w:tcW w:w="992" w:type="dxa"/>
            <w:vAlign w:val="center"/>
          </w:tcPr>
          <w:p w:rsidR="00EF0E7F" w:rsidRPr="004E73A7" w:rsidRDefault="00EF0E7F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</w:p>
        </w:tc>
      </w:tr>
      <w:tr w:rsidR="00EF0E7F" w:rsidRPr="004E73A7" w:rsidTr="00F4322B">
        <w:trPr>
          <w:trHeight w:val="56"/>
        </w:trPr>
        <w:tc>
          <w:tcPr>
            <w:tcW w:w="2552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</w:p>
        </w:tc>
        <w:tc>
          <w:tcPr>
            <w:tcW w:w="10064" w:type="dxa"/>
          </w:tcPr>
          <w:p w:rsidR="00EF0E7F" w:rsidRPr="009463C4" w:rsidRDefault="00EF0E7F" w:rsidP="00ED375D">
            <w:pPr>
              <w:rPr>
                <w:rFonts w:cs="Times New Roman"/>
                <w:b/>
              </w:rPr>
            </w:pPr>
            <w:r w:rsidRPr="009463C4">
              <w:rPr>
                <w:rFonts w:cs="Times New Roman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>990</w:t>
            </w:r>
          </w:p>
        </w:tc>
        <w:tc>
          <w:tcPr>
            <w:tcW w:w="1843" w:type="dxa"/>
          </w:tcPr>
          <w:p w:rsidR="00EF0E7F" w:rsidRPr="004E73A7" w:rsidRDefault="00EF0E7F" w:rsidP="00ED375D">
            <w:pPr>
              <w:rPr>
                <w:rFonts w:cs="Times New Roman"/>
              </w:rPr>
            </w:pP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747612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060B99" w:rsidRPr="004E73A7" w:rsidRDefault="00060B99" w:rsidP="004E73A7">
      <w:pPr>
        <w:spacing w:line="276" w:lineRule="auto"/>
        <w:ind w:firstLine="709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4. УСЛОВИЯ РЕАЛИЗАЦИИ ПРГРАММЫ УЧЕБНОЙ ПРАКТИКИ</w:t>
      </w:r>
    </w:p>
    <w:p w:rsidR="00060B99" w:rsidRPr="004E73A7" w:rsidRDefault="00060B99" w:rsidP="004E73A7">
      <w:pPr>
        <w:pStyle w:val="ad"/>
        <w:spacing w:line="276" w:lineRule="auto"/>
        <w:ind w:firstLine="709"/>
        <w:jc w:val="left"/>
        <w:rPr>
          <w:b w:val="0"/>
          <w:szCs w:val="24"/>
        </w:rPr>
      </w:pPr>
    </w:p>
    <w:p w:rsidR="00060B99" w:rsidRPr="004E73A7" w:rsidRDefault="00060B99" w:rsidP="004E73A7">
      <w:pPr>
        <w:pStyle w:val="ad"/>
        <w:spacing w:line="276" w:lineRule="auto"/>
        <w:ind w:firstLine="709"/>
        <w:jc w:val="left"/>
        <w:rPr>
          <w:szCs w:val="24"/>
        </w:rPr>
      </w:pPr>
      <w:r w:rsidRPr="004E73A7">
        <w:rPr>
          <w:szCs w:val="24"/>
        </w:rPr>
        <w:t>4.1 Материально – техническое обеспечение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Для реализации программы учебной практики предусмотрена лаборатории «</w:t>
      </w:r>
      <w:r w:rsidRPr="004E73A7">
        <w:rPr>
          <w:b w:val="0"/>
          <w:bCs/>
          <w:szCs w:val="24"/>
        </w:rPr>
        <w:t xml:space="preserve">Учебная кухня ресторана» 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Оснащение лаборатории: Учебная кухня ресторана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Рабочее место преподавателя.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  <w:u w:val="single"/>
        </w:rPr>
        <w:t>Место для презентации готовой кулинарной продукции</w:t>
      </w:r>
      <w:r w:rsidRPr="004E73A7">
        <w:rPr>
          <w:b w:val="0"/>
          <w:szCs w:val="24"/>
        </w:rPr>
        <w:t xml:space="preserve"> (обеденный стол, стулья, шкаф для столовой посуды).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  <w:u w:val="single"/>
        </w:rPr>
        <w:t>Технические средства обучения (к</w:t>
      </w:r>
      <w:r w:rsidRPr="004E73A7">
        <w:rPr>
          <w:b w:val="0"/>
          <w:szCs w:val="24"/>
        </w:rPr>
        <w:t>омпьютер, средства аудиовизуализации, мультимедийные и интерактивные обучающие материалы).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  <w:u w:val="single"/>
        </w:rPr>
        <w:t xml:space="preserve">Основное и вспомогательное технологическое оборудование: </w:t>
      </w:r>
      <w:r w:rsidRPr="004E73A7">
        <w:rPr>
          <w:b w:val="0"/>
          <w:szCs w:val="24"/>
        </w:rPr>
        <w:t xml:space="preserve">весы настольные электронные; пароконвектомат; микроволновая печь; плита электрическая; фритюрница; </w:t>
      </w:r>
      <w:r w:rsidRPr="004E73A7">
        <w:rPr>
          <w:b w:val="0"/>
          <w:bCs/>
          <w:kern w:val="36"/>
          <w:szCs w:val="24"/>
        </w:rPr>
        <w:t>электрогриль (жарочная поверхность)</w:t>
      </w:r>
      <w:r w:rsidRPr="004E73A7">
        <w:rPr>
          <w:b w:val="0"/>
          <w:szCs w:val="24"/>
        </w:rPr>
        <w:t>; шкаф холодильный; шкаф морозильный;  тестораскаточная машина; планетарный миксер; блендер (ручной с дополнительной насадкой для взбивания); мясорубка;</w:t>
      </w:r>
      <w:r w:rsidR="00ED375D">
        <w:rPr>
          <w:b w:val="0"/>
          <w:szCs w:val="24"/>
        </w:rPr>
        <w:t xml:space="preserve"> </w:t>
      </w:r>
      <w:r w:rsidRPr="004E73A7">
        <w:rPr>
          <w:b w:val="0"/>
          <w:bCs/>
          <w:kern w:val="36"/>
          <w:szCs w:val="24"/>
        </w:rPr>
        <w:t>процессор кухонный</w:t>
      </w:r>
      <w:r w:rsidRPr="004E73A7">
        <w:rPr>
          <w:b w:val="0"/>
          <w:szCs w:val="24"/>
        </w:rPr>
        <w:t xml:space="preserve">; слайсер; </w:t>
      </w:r>
      <w:r w:rsidRPr="004E73A7">
        <w:rPr>
          <w:b w:val="0"/>
          <w:bCs/>
          <w:kern w:val="36"/>
          <w:szCs w:val="24"/>
        </w:rPr>
        <w:t>миксер для коктейлей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набор инструментов для карвинга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szCs w:val="24"/>
          <w:lang w:eastAsia="ko-KR"/>
        </w:rPr>
        <w:t>стол производственный с моечной ванной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стеллаж передвижной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моечная ванна двухсекционная</w:t>
      </w:r>
      <w:r w:rsidRPr="004E73A7">
        <w:rPr>
          <w:b w:val="0"/>
          <w:szCs w:val="24"/>
        </w:rPr>
        <w:t>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Кухонная посуда: набор кастрюль 5л, 3л, 2л, 1.5л, 1л; сотейники 0.8л, 0.6л, 0.2л; набор сковород диаметром 24см, 32см; сотейники, суповые миски.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Расходные материалы: стрей</w:t>
      </w:r>
      <w:r w:rsidR="009463C4">
        <w:rPr>
          <w:b w:val="0"/>
          <w:szCs w:val="24"/>
        </w:rPr>
        <w:t>ч пленка для пищевых продуктов,</w:t>
      </w:r>
      <w:r w:rsidRPr="004E73A7">
        <w:rPr>
          <w:b w:val="0"/>
          <w:szCs w:val="24"/>
        </w:rPr>
        <w:t xml:space="preserve"> шпагат, контейнеры одноразовые для пищевых продуктов, перчатки силиконовые. 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Посуда для презентации: тарелки глубокие, тарелки глубокие (шляпа), тарелки плоские диаметром 24см, 32см, блюдо прямоугольное, соусники.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szCs w:val="24"/>
        </w:rPr>
      </w:pPr>
      <w:r w:rsidRPr="004E73A7">
        <w:rPr>
          <w:szCs w:val="24"/>
        </w:rPr>
        <w:t xml:space="preserve">4.2 Информационное обеспечение обучения </w:t>
      </w:r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Перечень используемых учебных изданий, Интернет-ресурсов, дополнительной литературы</w:t>
      </w:r>
    </w:p>
    <w:p w:rsidR="00ED375D" w:rsidRPr="0025793A" w:rsidRDefault="00ED375D" w:rsidP="009463C4">
      <w:pPr>
        <w:pStyle w:val="a5"/>
        <w:ind w:left="0" w:firstLine="709"/>
        <w:rPr>
          <w:rFonts w:cs="Times New Roman"/>
          <w:b/>
          <w:bCs/>
        </w:rPr>
      </w:pPr>
      <w:r w:rsidRPr="0025793A">
        <w:rPr>
          <w:rFonts w:cs="Times New Roman"/>
          <w:b/>
          <w:bCs/>
        </w:rPr>
        <w:t>Основные источники:</w:t>
      </w:r>
    </w:p>
    <w:p w:rsidR="00ED375D" w:rsidRPr="0025793A" w:rsidRDefault="00ED375D" w:rsidP="00ED375D">
      <w:pPr>
        <w:spacing w:line="276" w:lineRule="auto"/>
        <w:rPr>
          <w:rFonts w:eastAsia="MS Mincho" w:cs="Times New Roman"/>
          <w:color w:val="000000" w:themeColor="text1"/>
        </w:rPr>
      </w:pPr>
      <w:r w:rsidRPr="0025793A">
        <w:rPr>
          <w:rFonts w:cs="Times New Roman"/>
        </w:rPr>
        <w:t xml:space="preserve">1. Н.А. Анфимова, Кулинария, учебник </w:t>
      </w:r>
      <w:r w:rsidRPr="0025793A">
        <w:rPr>
          <w:rFonts w:cs="Times New Roman"/>
          <w:color w:val="000000" w:themeColor="text1"/>
        </w:rPr>
        <w:t>- М: Издательский центр «Академия», 2016</w:t>
      </w:r>
      <w:r>
        <w:rPr>
          <w:rFonts w:cs="Times New Roman"/>
          <w:color w:val="000000" w:themeColor="text1"/>
        </w:rPr>
        <w:t xml:space="preserve"> г.</w:t>
      </w:r>
    </w:p>
    <w:p w:rsidR="00ED375D" w:rsidRPr="0025793A" w:rsidRDefault="00ED375D" w:rsidP="00ED375D">
      <w:pPr>
        <w:tabs>
          <w:tab w:val="left" w:pos="426"/>
        </w:tabs>
        <w:spacing w:line="276" w:lineRule="auto"/>
        <w:rPr>
          <w:rFonts w:cs="Times New Roman"/>
          <w:b/>
          <w:color w:val="000000"/>
        </w:rPr>
      </w:pPr>
      <w:r w:rsidRPr="0025793A">
        <w:rPr>
          <w:rFonts w:cs="Times New Roman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  <w:r>
        <w:rPr>
          <w:rFonts w:cs="Times New Roman"/>
        </w:rPr>
        <w:t xml:space="preserve"> г.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Электронные издания, ресурсы:</w:t>
      </w:r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1. </w:t>
      </w:r>
      <w:hyperlink r:id="rId10" w:history="1">
        <w:r w:rsidRPr="004E73A7">
          <w:rPr>
            <w:rStyle w:val="ae"/>
            <w:rFonts w:eastAsiaTheme="majorEastAsia"/>
          </w:rPr>
          <w:t>http://pravo.gov.ru/proxy/ips/?docbody=&amp;nd=102063865&amp;rdk=&amp;backlink=1</w:t>
        </w:r>
      </w:hyperlink>
      <w:r w:rsidRPr="004E73A7">
        <w:t xml:space="preserve"> РФ. Законы. О качестве и безопасности пищевых продуктов [Электронный ресурс]: фе</w:t>
      </w:r>
      <w:r w:rsidR="009463C4">
        <w:t xml:space="preserve">дер. закон: [принят Гос. Думой </w:t>
      </w:r>
      <w:r w:rsidRPr="004E73A7">
        <w:t xml:space="preserve">1 дек.1999 г.: одобр. Советом Федерации 23 дек. 1999 г.: в ред. на 13.07.2015г. № 213-ФЗ]. </w:t>
      </w:r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2. </w:t>
      </w:r>
      <w:hyperlink r:id="rId11" w:history="1">
        <w:r w:rsidRPr="004E73A7">
          <w:rPr>
            <w:rStyle w:val="ae"/>
            <w:rFonts w:eastAsiaTheme="majorEastAsia"/>
          </w:rPr>
          <w:t>http://ozpp.ru/laws2/postan/post7.html</w:t>
        </w:r>
      </w:hyperlink>
      <w:r w:rsidRPr="004E73A7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</w:t>
      </w:r>
      <w:r w:rsidR="009463C4">
        <w:t>: в ред. от 10 мая 2007 № 276].</w:t>
      </w:r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3. </w:t>
      </w:r>
      <w:hyperlink r:id="rId12" w:history="1">
        <w:r w:rsidRPr="004E73A7">
          <w:rPr>
            <w:rStyle w:val="ae"/>
            <w:rFonts w:eastAsiaTheme="majorEastAsia"/>
          </w:rPr>
          <w:t>http://www.ohranatruda.ru/ot_biblio/normativ/data_normativ/46/46201/</w:t>
        </w:r>
      </w:hyperlink>
      <w:r w:rsidRPr="004E73A7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3" w:history="1">
        <w:r w:rsidRPr="004E73A7">
          <w:rPr>
            <w:rStyle w:val="ae"/>
            <w:rFonts w:eastAsiaTheme="majorEastAsia"/>
          </w:rPr>
          <w:t>http://www.fabrikabiz.ru/1002/4/0.php-show_art=2758</w:t>
        </w:r>
      </w:hyperlink>
      <w:r w:rsidRPr="004E73A7">
        <w:t xml:space="preserve"> .</w:t>
      </w:r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4" w:history="1">
        <w:r w:rsidRPr="004E73A7">
          <w:rPr>
            <w:rStyle w:val="ae"/>
            <w:rFonts w:eastAsiaTheme="majorEastAsia"/>
          </w:rPr>
          <w:t>http://www.ohranatruda.ru/ot_biblio/normativ/data_normativ/46/46201/</w:t>
        </w:r>
      </w:hyperlink>
    </w:p>
    <w:p w:rsidR="00060B99" w:rsidRPr="004E73A7" w:rsidRDefault="00060B99" w:rsidP="00ED375D">
      <w:pPr>
        <w:pStyle w:val="cv"/>
        <w:tabs>
          <w:tab w:val="left" w:pos="426"/>
        </w:tabs>
        <w:spacing w:before="0" w:beforeAutospacing="0" w:after="0" w:afterAutospacing="0" w:line="276" w:lineRule="auto"/>
      </w:pPr>
      <w:r w:rsidRPr="004E73A7">
        <w:t xml:space="preserve"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5" w:history="1">
        <w:r w:rsidRPr="004E73A7">
          <w:rPr>
            <w:rStyle w:val="ae"/>
            <w:rFonts w:eastAsiaTheme="majorEastAsia"/>
          </w:rPr>
          <w:t>http://ohranatruda.ru/ot_biblio/normativ/data_normativ/9/9744/</w:t>
        </w:r>
      </w:hyperlink>
    </w:p>
    <w:p w:rsidR="00060B99" w:rsidRPr="004E73A7" w:rsidRDefault="00060B99" w:rsidP="00ED375D">
      <w:pPr>
        <w:pStyle w:val="ad"/>
        <w:spacing w:line="276" w:lineRule="auto"/>
        <w:jc w:val="left"/>
        <w:rPr>
          <w:szCs w:val="24"/>
        </w:rPr>
      </w:pPr>
      <w:r w:rsidRPr="004E73A7">
        <w:rPr>
          <w:b w:val="0"/>
          <w:szCs w:val="24"/>
        </w:rPr>
        <w:t xml:space="preserve">7. Каталог ГОСТов [Электронный ресурс]. – Режим доступа: </w:t>
      </w:r>
      <w:hyperlink r:id="rId16" w:history="1">
        <w:r w:rsidRPr="004E73A7">
          <w:rPr>
            <w:rStyle w:val="ae"/>
            <w:b w:val="0"/>
            <w:szCs w:val="24"/>
          </w:rPr>
          <w:t>www.gost.prototypes.ru</w:t>
        </w:r>
      </w:hyperlink>
    </w:p>
    <w:p w:rsidR="00060B99" w:rsidRPr="004E73A7" w:rsidRDefault="00060B99" w:rsidP="004E73A7">
      <w:pPr>
        <w:pStyle w:val="ad"/>
        <w:spacing w:line="276" w:lineRule="auto"/>
        <w:ind w:firstLine="709"/>
        <w:jc w:val="left"/>
        <w:rPr>
          <w:szCs w:val="24"/>
        </w:rPr>
      </w:pPr>
      <w:r w:rsidRPr="004E73A7">
        <w:rPr>
          <w:szCs w:val="24"/>
        </w:rPr>
        <w:t>Нормативные акты: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>1. 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-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12 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11 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pacing w:val="-8"/>
          <w:szCs w:val="24"/>
        </w:rPr>
      </w:pPr>
      <w:r w:rsidRPr="004E73A7">
        <w:rPr>
          <w:b w:val="0"/>
          <w:szCs w:val="24"/>
        </w:rPr>
        <w:t>3.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-Введ. 2015 – 01 – 01. – М.: Стандартинформ, 2014.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-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 xml:space="preserve">, 16 с. 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4.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10 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5.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6. 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7. 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М.: ДеЛипринт, 2015.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- 544с.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>8.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М.: ДеЛи плюс, 2013.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- 808с.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>9.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Марчука - М.: Хлебпродинформ, 1996.  – 615 с.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>10. Сборник рецептур блюд и кулинарных изделий для предприятий общественного питания: Сборник технических нормативов. Ч. 2 / Под общ. ред. Н.А. Лупея. - М.: Хлебпродинформ, 1997.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 xml:space="preserve">- 560 с. </w:t>
      </w:r>
    </w:p>
    <w:p w:rsidR="00060B99" w:rsidRPr="004E73A7" w:rsidRDefault="00060B99" w:rsidP="004E73A7">
      <w:pPr>
        <w:pStyle w:val="ad"/>
        <w:spacing w:line="276" w:lineRule="auto"/>
        <w:ind w:firstLine="709"/>
        <w:jc w:val="left"/>
        <w:rPr>
          <w:color w:val="000000"/>
          <w:szCs w:val="24"/>
        </w:rPr>
      </w:pPr>
      <w:r w:rsidRPr="004E73A7">
        <w:rPr>
          <w:szCs w:val="24"/>
        </w:rPr>
        <w:t>Дополнительные источники:</w:t>
      </w:r>
    </w:p>
    <w:p w:rsidR="00060B99" w:rsidRPr="004E73A7" w:rsidRDefault="00060B99" w:rsidP="00ED375D">
      <w:pPr>
        <w:pStyle w:val="ad"/>
        <w:spacing w:line="276" w:lineRule="auto"/>
        <w:jc w:val="left"/>
        <w:rPr>
          <w:b w:val="0"/>
          <w:szCs w:val="24"/>
        </w:rPr>
      </w:pPr>
      <w:r w:rsidRPr="004E73A7">
        <w:rPr>
          <w:b w:val="0"/>
          <w:szCs w:val="24"/>
        </w:rPr>
        <w:t>1. М.В. Володина, Т.А. Сопачева Организация хранения и контроль запасов и сырья учебник, М: «Академия» 2017</w:t>
      </w:r>
    </w:p>
    <w:p w:rsidR="00060B99" w:rsidRPr="004E73A7" w:rsidRDefault="00060B99" w:rsidP="00ED375D">
      <w:pPr>
        <w:pStyle w:val="ad"/>
        <w:spacing w:line="276" w:lineRule="auto"/>
        <w:jc w:val="left"/>
        <w:rPr>
          <w:b w:val="0"/>
          <w:szCs w:val="24"/>
        </w:rPr>
      </w:pPr>
      <w:r w:rsidRPr="004E73A7">
        <w:rPr>
          <w:b w:val="0"/>
          <w:szCs w:val="24"/>
        </w:rPr>
        <w:t>2. Г.Г. Лутошкина Техническое оснащение и организация рабочего места, учебник, М: «Академия», 2016</w:t>
      </w:r>
    </w:p>
    <w:p w:rsidR="00060B99" w:rsidRPr="004E73A7" w:rsidRDefault="00060B99" w:rsidP="00ED375D">
      <w:pPr>
        <w:pStyle w:val="ad"/>
        <w:spacing w:line="276" w:lineRule="auto"/>
        <w:jc w:val="left"/>
        <w:rPr>
          <w:b w:val="0"/>
          <w:szCs w:val="24"/>
        </w:rPr>
      </w:pPr>
      <w:r w:rsidRPr="004E73A7">
        <w:rPr>
          <w:b w:val="0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4E73A7">
        <w:rPr>
          <w:b w:val="0"/>
          <w:color w:val="000000"/>
          <w:szCs w:val="24"/>
        </w:rPr>
        <w:t>учебник, «Академия», 2016</w:t>
      </w:r>
    </w:p>
    <w:p w:rsidR="00060B99" w:rsidRPr="004E73A7" w:rsidRDefault="00060B99" w:rsidP="004E73A7">
      <w:pPr>
        <w:pStyle w:val="ad"/>
        <w:spacing w:line="276" w:lineRule="auto"/>
        <w:ind w:firstLine="709"/>
        <w:jc w:val="left"/>
        <w:rPr>
          <w:b w:val="0"/>
          <w:szCs w:val="24"/>
        </w:rPr>
      </w:pPr>
      <w:r w:rsidRPr="004E73A7">
        <w:rPr>
          <w:szCs w:val="24"/>
        </w:rPr>
        <w:t>Электронно-библиотечные системы</w:t>
      </w:r>
      <w:r w:rsidRPr="004E73A7">
        <w:rPr>
          <w:b w:val="0"/>
          <w:szCs w:val="24"/>
        </w:rPr>
        <w:t>: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7" w:history="1">
        <w:r w:rsidRPr="004E73A7">
          <w:rPr>
            <w:b w:val="0"/>
            <w:color w:val="0563C1" w:themeColor="hyperlink"/>
            <w:szCs w:val="24"/>
            <w:u w:val="single"/>
          </w:rPr>
          <w:t>http://e.lanbook.com/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8" w:history="1">
        <w:r w:rsidRPr="004E73A7">
          <w:rPr>
            <w:b w:val="0"/>
            <w:color w:val="0563C1" w:themeColor="hyperlink"/>
            <w:szCs w:val="24"/>
            <w:u w:val="single"/>
          </w:rPr>
          <w:t>http://biblioclub.ru/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9" w:history="1">
        <w:r w:rsidRPr="004E73A7">
          <w:rPr>
            <w:b w:val="0"/>
            <w:color w:val="0563C1" w:themeColor="hyperlink"/>
            <w:szCs w:val="24"/>
            <w:u w:val="single"/>
          </w:rPr>
          <w:t>http://www.academia-moscow.ru/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20" w:history="1">
        <w:r w:rsidRPr="004E73A7">
          <w:rPr>
            <w:b w:val="0"/>
            <w:color w:val="0563C1" w:themeColor="hyperlink"/>
            <w:szCs w:val="24"/>
            <w:u w:val="single"/>
          </w:rPr>
          <w:t>http://www.prospektnauki.ru/ebooks/index-usavm.php</w:t>
        </w:r>
      </w:hyperlink>
      <w:r w:rsidRPr="004E73A7">
        <w:rPr>
          <w:b w:val="0"/>
          <w:szCs w:val="24"/>
        </w:rPr>
        <w:t>.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szCs w:val="24"/>
        </w:rPr>
        <w:t xml:space="preserve">5. </w:t>
      </w:r>
      <w:r w:rsidRPr="004E73A7">
        <w:rPr>
          <w:b w:val="0"/>
          <w:szCs w:val="24"/>
        </w:rPr>
        <w:t xml:space="preserve">Грамотей: электронная библиотека [Электронный ресурс]. – Режим доступа: </w:t>
      </w:r>
      <w:hyperlink r:id="rId21" w:history="1">
        <w:r w:rsidRPr="004E73A7">
          <w:rPr>
            <w:rStyle w:val="ae"/>
            <w:b w:val="0"/>
            <w:szCs w:val="24"/>
          </w:rPr>
          <w:t>www.gramotey.com</w:t>
        </w:r>
      </w:hyperlink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8. Открытый портал по стандартизации [Электронный ресурс]. – Режим доступа: </w:t>
      </w:r>
      <w:hyperlink r:id="rId22" w:history="1">
        <w:r w:rsidRPr="004E73A7">
          <w:rPr>
            <w:rStyle w:val="ae"/>
            <w:b w:val="0"/>
            <w:szCs w:val="24"/>
          </w:rPr>
          <w:t>www.standard.ru</w:t>
        </w:r>
      </w:hyperlink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szCs w:val="24"/>
        </w:rPr>
      </w:pPr>
      <w:r w:rsidRPr="004E73A7">
        <w:rPr>
          <w:szCs w:val="24"/>
        </w:rPr>
        <w:t>Журналы и статьи: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>1. Вестник индустрии питания [Электронный ресурс].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–</w:t>
      </w:r>
      <w:r w:rsidR="009463C4">
        <w:rPr>
          <w:b w:val="0"/>
          <w:szCs w:val="24"/>
        </w:rPr>
        <w:t xml:space="preserve"> </w:t>
      </w:r>
      <w:r w:rsidRPr="004E73A7">
        <w:rPr>
          <w:b w:val="0"/>
          <w:szCs w:val="24"/>
        </w:rPr>
        <w:t>Режим доступа: http://www.pitportal.ru/</w:t>
      </w:r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Всё о весе [Электронный ресурс]. – Режим доступа: </w:t>
      </w:r>
      <w:hyperlink r:id="rId23" w:history="1">
        <w:r w:rsidRPr="004E73A7">
          <w:rPr>
            <w:rStyle w:val="ae"/>
            <w:b w:val="0"/>
            <w:szCs w:val="24"/>
          </w:rPr>
          <w:t>www.vseovese.ru</w:t>
        </w:r>
      </w:hyperlink>
    </w:p>
    <w:p w:rsidR="00060B99" w:rsidRPr="004E73A7" w:rsidRDefault="00060B99" w:rsidP="00ED375D">
      <w:pPr>
        <w:pStyle w:val="ad"/>
        <w:spacing w:line="276" w:lineRule="auto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3. Центр ресторанного партнёрства для профессионалов HoReCa [Электронный ресурс]. – Режим доступа: </w:t>
      </w:r>
      <w:hyperlink w:history="1">
        <w:r w:rsidRPr="004E73A7">
          <w:rPr>
            <w:rStyle w:val="ae"/>
            <w:b w:val="0"/>
            <w:szCs w:val="24"/>
          </w:rPr>
          <w:t>http://www.creative"chef.ru</w:t>
        </w:r>
      </w:hyperlink>
    </w:p>
    <w:p w:rsidR="00060B99" w:rsidRPr="004E73A7" w:rsidRDefault="00060B99" w:rsidP="004E73A7">
      <w:pPr>
        <w:pStyle w:val="ad"/>
        <w:spacing w:line="276" w:lineRule="auto"/>
        <w:ind w:firstLine="709"/>
        <w:jc w:val="both"/>
        <w:rPr>
          <w:szCs w:val="24"/>
        </w:rPr>
      </w:pPr>
      <w:r w:rsidRPr="004E73A7">
        <w:rPr>
          <w:szCs w:val="24"/>
        </w:rPr>
        <w:t>Интернет ресурсы</w:t>
      </w:r>
      <w:r w:rsidR="00ED375D">
        <w:rPr>
          <w:szCs w:val="24"/>
        </w:rPr>
        <w:t>:</w:t>
      </w:r>
      <w:r w:rsidRPr="004E73A7">
        <w:rPr>
          <w:szCs w:val="24"/>
        </w:rPr>
        <w:t xml:space="preserve"> </w:t>
      </w:r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hyperlink r:id="rId24" w:history="1">
        <w:r w:rsidR="00060B99" w:rsidRPr="004E73A7">
          <w:rPr>
            <w:rStyle w:val="ae"/>
            <w:rFonts w:eastAsiaTheme="minorHAnsi"/>
            <w:b w:val="0"/>
            <w:szCs w:val="24"/>
          </w:rPr>
          <w:t>http://pravo.gov.ru/proxy/ips/?docbody=&amp;nd=102063865&amp;rdk=&amp;backlink=1</w:t>
        </w:r>
      </w:hyperlink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rStyle w:val="ae"/>
          <w:rFonts w:eastAsiaTheme="minorHAnsi"/>
          <w:b w:val="0"/>
          <w:szCs w:val="24"/>
        </w:rPr>
      </w:pPr>
      <w:hyperlink r:id="rId25" w:history="1">
        <w:r w:rsidR="00060B99" w:rsidRPr="004E73A7">
          <w:rPr>
            <w:rStyle w:val="ae"/>
            <w:rFonts w:eastAsiaTheme="minorHAnsi"/>
            <w:b w:val="0"/>
            <w:szCs w:val="24"/>
          </w:rPr>
          <w:t>http://ozpp.ru/laws2/postan/post7.html</w:t>
        </w:r>
      </w:hyperlink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rStyle w:val="ae"/>
          <w:b w:val="0"/>
          <w:szCs w:val="24"/>
        </w:rPr>
      </w:pPr>
      <w:hyperlink r:id="rId26" w:history="1">
        <w:r w:rsidR="00060B99" w:rsidRPr="004E73A7">
          <w:rPr>
            <w:rStyle w:val="ae"/>
            <w:b w:val="0"/>
            <w:szCs w:val="24"/>
          </w:rPr>
          <w:t>http://www.ohranatruda.ru/ot_biblio/normativ/data_normativ/46/46201/</w:t>
        </w:r>
      </w:hyperlink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b w:val="0"/>
          <w:color w:val="0000FF"/>
          <w:szCs w:val="24"/>
          <w:u w:val="single"/>
        </w:rPr>
      </w:pPr>
      <w:hyperlink r:id="rId27" w:history="1">
        <w:r w:rsidR="00060B99" w:rsidRPr="004E73A7">
          <w:rPr>
            <w:rStyle w:val="ae"/>
            <w:b w:val="0"/>
            <w:szCs w:val="24"/>
          </w:rPr>
          <w:t>http://ohranatruda.ru/ot_biblio/normativ/data_normativ/9/9744/</w:t>
        </w:r>
      </w:hyperlink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hyperlink r:id="rId28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fcior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edu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catalog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meta</w:t>
        </w:r>
        <w:r w:rsidR="00060B99" w:rsidRPr="004E73A7">
          <w:rPr>
            <w:rStyle w:val="ae"/>
            <w:b w:val="0"/>
            <w:szCs w:val="24"/>
          </w:rPr>
          <w:t>/5/</w:t>
        </w:r>
        <w:r w:rsidR="00060B99" w:rsidRPr="004E73A7">
          <w:rPr>
            <w:rStyle w:val="ae"/>
            <w:b w:val="0"/>
            <w:szCs w:val="24"/>
            <w:lang w:val="en-US"/>
          </w:rPr>
          <w:t>p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page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html</w:t>
        </w:r>
      </w:hyperlink>
      <w:r w:rsidR="00060B99" w:rsidRPr="004E73A7">
        <w:rPr>
          <w:b w:val="0"/>
          <w:szCs w:val="24"/>
        </w:rPr>
        <w:t>;</w:t>
      </w:r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hyperlink r:id="rId29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www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-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journals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22/</w:t>
        </w:r>
        <w:r w:rsidR="00060B99" w:rsidRPr="004E73A7">
          <w:rPr>
            <w:rStyle w:val="ae"/>
            <w:b w:val="0"/>
            <w:szCs w:val="24"/>
            <w:lang w:val="en-US"/>
          </w:rPr>
          <w:t>index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html</w:t>
        </w:r>
      </w:hyperlink>
      <w:r w:rsidR="00060B99" w:rsidRPr="004E73A7">
        <w:rPr>
          <w:b w:val="0"/>
          <w:szCs w:val="24"/>
        </w:rPr>
        <w:t>;</w:t>
      </w:r>
    </w:p>
    <w:p w:rsidR="00060B99" w:rsidRPr="004E73A7" w:rsidRDefault="00DD0D89" w:rsidP="004E73A7">
      <w:pPr>
        <w:pStyle w:val="ad"/>
        <w:spacing w:line="276" w:lineRule="auto"/>
        <w:ind w:firstLine="709"/>
        <w:jc w:val="both"/>
        <w:rPr>
          <w:b w:val="0"/>
          <w:szCs w:val="24"/>
        </w:rPr>
      </w:pPr>
      <w:hyperlink r:id="rId30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www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eda</w:t>
        </w:r>
        <w:r w:rsidR="00060B99" w:rsidRPr="004E73A7">
          <w:rPr>
            <w:rStyle w:val="ae"/>
            <w:b w:val="0"/>
            <w:szCs w:val="24"/>
          </w:rPr>
          <w:t>-</w:t>
        </w:r>
        <w:r w:rsidR="00060B99" w:rsidRPr="004E73A7">
          <w:rPr>
            <w:rStyle w:val="ae"/>
            <w:b w:val="0"/>
            <w:szCs w:val="24"/>
            <w:lang w:val="en-US"/>
          </w:rPr>
          <w:t>server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gastronom</w:t>
        </w:r>
        <w:r w:rsidR="00060B99" w:rsidRPr="004E73A7">
          <w:rPr>
            <w:rStyle w:val="ae"/>
            <w:b w:val="0"/>
            <w:szCs w:val="24"/>
          </w:rPr>
          <w:t>/</w:t>
        </w:r>
      </w:hyperlink>
      <w:r w:rsidR="00060B99" w:rsidRPr="004E73A7">
        <w:rPr>
          <w:b w:val="0"/>
          <w:szCs w:val="24"/>
        </w:rPr>
        <w:t>;</w:t>
      </w:r>
    </w:p>
    <w:p w:rsidR="00ED375D" w:rsidRDefault="00060B99" w:rsidP="004E73A7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4.3 О</w:t>
      </w:r>
      <w:r w:rsidR="00ED375D">
        <w:rPr>
          <w:rFonts w:cs="Times New Roman"/>
          <w:b/>
        </w:rPr>
        <w:t xml:space="preserve">рганизация образовательного процесса </w:t>
      </w:r>
    </w:p>
    <w:p w:rsidR="00F4322B" w:rsidRPr="00F4322B" w:rsidRDefault="00F4322B" w:rsidP="00F4322B">
      <w:pPr>
        <w:ind w:firstLine="709"/>
        <w:contextualSpacing/>
        <w:rPr>
          <w:rFonts w:cs="Times New Roman"/>
        </w:rPr>
      </w:pPr>
      <w:r w:rsidRPr="00F4322B">
        <w:rPr>
          <w:rFonts w:cs="Times New Roman"/>
        </w:rPr>
        <w:t>Практика является обязательным разделом</w:t>
      </w:r>
      <w:r w:rsidR="009463C4">
        <w:rPr>
          <w:rFonts w:cs="Times New Roman"/>
        </w:rPr>
        <w:t xml:space="preserve"> АОППП</w:t>
      </w:r>
      <w:r w:rsidRPr="00F4322B">
        <w:rPr>
          <w:rFonts w:cs="Times New Roman"/>
        </w:rPr>
        <w:t xml:space="preserve"> и представляет собой вид учебных занятий, обеспечивающих практико</w:t>
      </w:r>
      <w:r w:rsidR="009463C4">
        <w:rPr>
          <w:rFonts w:cs="Times New Roman"/>
        </w:rPr>
        <w:t>-</w:t>
      </w:r>
      <w:r w:rsidRPr="00F4322B">
        <w:rPr>
          <w:rFonts w:cs="Times New Roman"/>
        </w:rPr>
        <w:t xml:space="preserve">ориентированную подготовку обучающихся. При реализации программы </w:t>
      </w:r>
      <w:r>
        <w:rPr>
          <w:rFonts w:cs="Times New Roman"/>
        </w:rPr>
        <w:t>АОП</w:t>
      </w:r>
      <w:r w:rsidR="009463C4">
        <w:rPr>
          <w:rFonts w:cs="Times New Roman"/>
        </w:rPr>
        <w:t>ПП</w:t>
      </w:r>
      <w:r w:rsidRPr="00F4322B">
        <w:rPr>
          <w:rFonts w:cs="Times New Roman"/>
        </w:rPr>
        <w:t xml:space="preserve"> предусматриваются следующие виды практик: учебная и производственная. </w:t>
      </w:r>
    </w:p>
    <w:p w:rsidR="00F4322B" w:rsidRPr="00F4322B" w:rsidRDefault="00F4322B" w:rsidP="00F4322B">
      <w:pPr>
        <w:ind w:firstLine="709"/>
        <w:contextualSpacing/>
        <w:rPr>
          <w:rFonts w:cs="Times New Roman"/>
        </w:rPr>
      </w:pPr>
      <w:r w:rsidRPr="00F4322B">
        <w:rPr>
          <w:rFonts w:cs="Times New Roman"/>
        </w:rPr>
        <w:t>Учебная практика может проводиться как в учебной кухне ресторана техникума, так и в организациях, направление деятельности которых соответствует области профессиональной деятельности</w:t>
      </w:r>
      <w:r w:rsidR="009463C4">
        <w:rPr>
          <w:rFonts w:cs="Times New Roman"/>
        </w:rPr>
        <w:t>.</w:t>
      </w:r>
      <w:r w:rsidRPr="00F4322B">
        <w:rPr>
          <w:rFonts w:cs="Times New Roman"/>
        </w:rPr>
        <w:t xml:space="preserve"> 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Текущий контроль освоенных умений осуществляется в виде экспертной оценки результатов выполнения производственных заданий.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Промежуточная аттестация по итогам учебной практики проводится в форме дифференцированного зачёта, включающим оценку практических умений.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 xml:space="preserve">Программа учебной практики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 а также доступными подходами к оборудованию, инвентарю, материалам учебной лаборатории адаптированными к ограничениям их здоровья. </w:t>
      </w:r>
    </w:p>
    <w:p w:rsidR="00060B99" w:rsidRPr="004E73A7" w:rsidRDefault="00060B99" w:rsidP="004E73A7">
      <w:pPr>
        <w:spacing w:line="276" w:lineRule="auto"/>
        <w:ind w:firstLine="709"/>
        <w:rPr>
          <w:rFonts w:eastAsia="Arial Unicode MS" w:cs="Times New Roman"/>
          <w:b/>
        </w:rPr>
      </w:pPr>
      <w:r w:rsidRPr="004E73A7">
        <w:rPr>
          <w:rFonts w:eastAsia="Arial Unicode MS" w:cs="Times New Roman"/>
          <w:b/>
        </w:rPr>
        <w:t>4.4. Кадровое обеспечение образовательного процесса</w:t>
      </w:r>
    </w:p>
    <w:p w:rsidR="00060B99" w:rsidRPr="004E73A7" w:rsidRDefault="00060B99" w:rsidP="004E73A7">
      <w:pPr>
        <w:spacing w:line="276" w:lineRule="auto"/>
        <w:ind w:firstLine="709"/>
        <w:rPr>
          <w:rFonts w:eastAsia="Arial" w:cs="Times New Roman"/>
          <w:bCs/>
        </w:rPr>
      </w:pPr>
      <w:r w:rsidRPr="004E73A7">
        <w:rPr>
          <w:rFonts w:cs="Times New Roman"/>
          <w:bCs/>
        </w:rPr>
        <w:t xml:space="preserve">Реализация </w:t>
      </w:r>
      <w:r w:rsidR="00F4322B">
        <w:rPr>
          <w:rFonts w:cs="Times New Roman"/>
          <w:bCs/>
        </w:rPr>
        <w:t>учебной практики</w:t>
      </w:r>
      <w:r w:rsidR="00F4322B">
        <w:rPr>
          <w:rFonts w:cs="Times New Roman"/>
        </w:rPr>
        <w:t xml:space="preserve"> по профессии 16657 </w:t>
      </w:r>
      <w:r w:rsidR="00B0609A" w:rsidRPr="004E73A7">
        <w:rPr>
          <w:rFonts w:cs="Times New Roman"/>
        </w:rPr>
        <w:t xml:space="preserve">Повар </w:t>
      </w:r>
      <w:r w:rsidRPr="004E73A7">
        <w:rPr>
          <w:rFonts w:cs="Times New Roman"/>
          <w:bCs/>
        </w:rPr>
        <w:t>обеспечивается педагогическими работниками техникума, имеющих стаж работы в данной профессиональной области 30 лет.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747612">
          <w:footerReference w:type="even" r:id="rId31"/>
          <w:footerReference w:type="default" r:id="rId32"/>
          <w:pgSz w:w="11907" w:h="16840"/>
          <w:pgMar w:top="851" w:right="567" w:bottom="1135" w:left="1418" w:header="709" w:footer="709" w:gutter="0"/>
          <w:cols w:space="720"/>
          <w:titlePg/>
          <w:docGrid w:linePitch="299"/>
        </w:sectPr>
      </w:pPr>
    </w:p>
    <w:p w:rsidR="00060B99" w:rsidRPr="004E73A7" w:rsidRDefault="00060B99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5. КОНТРОЛЬ И ОЦЕНКА РЕЗУЛЬТАТОВ ОСВОЕНИЯ УЧЕБНОЙ ПРАКТИКИ</w:t>
      </w:r>
    </w:p>
    <w:p w:rsidR="00060B99" w:rsidRPr="004E73A7" w:rsidRDefault="00060B99" w:rsidP="004E73A7">
      <w:pPr>
        <w:spacing w:line="276" w:lineRule="auto"/>
        <w:jc w:val="center"/>
        <w:rPr>
          <w:rFonts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662"/>
        <w:gridCol w:w="2410"/>
        <w:gridCol w:w="2835"/>
      </w:tblGrid>
      <w:tr w:rsidR="00F4322B" w:rsidRPr="004E73A7" w:rsidTr="00975D95">
        <w:trPr>
          <w:trHeight w:val="625"/>
        </w:trPr>
        <w:tc>
          <w:tcPr>
            <w:tcW w:w="3652" w:type="dxa"/>
          </w:tcPr>
          <w:p w:rsidR="00F4322B" w:rsidRPr="004E73A7" w:rsidRDefault="00975D95" w:rsidP="00ED375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Профессиональные компетенции</w:t>
            </w:r>
          </w:p>
        </w:tc>
        <w:tc>
          <w:tcPr>
            <w:tcW w:w="6662" w:type="dxa"/>
          </w:tcPr>
          <w:p w:rsidR="00F4322B" w:rsidRPr="004E73A7" w:rsidRDefault="00F4322B" w:rsidP="00F4322B">
            <w:pPr>
              <w:ind w:left="34"/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Оцениваемые умения, действия</w:t>
            </w:r>
          </w:p>
        </w:tc>
        <w:tc>
          <w:tcPr>
            <w:tcW w:w="2410" w:type="dxa"/>
          </w:tcPr>
          <w:p w:rsidR="00F4322B" w:rsidRPr="004E73A7" w:rsidRDefault="00F4322B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Методы оценки</w:t>
            </w:r>
          </w:p>
        </w:tc>
        <w:tc>
          <w:tcPr>
            <w:tcW w:w="2835" w:type="dxa"/>
          </w:tcPr>
          <w:p w:rsidR="00F4322B" w:rsidRPr="004E73A7" w:rsidRDefault="00F4322B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Критерии оценки</w:t>
            </w:r>
          </w:p>
        </w:tc>
      </w:tr>
      <w:tr w:rsidR="00975D95" w:rsidRPr="004E73A7" w:rsidTr="00975D95">
        <w:trPr>
          <w:trHeight w:val="411"/>
        </w:trPr>
        <w:tc>
          <w:tcPr>
            <w:tcW w:w="3652" w:type="dxa"/>
          </w:tcPr>
          <w:p w:rsidR="00975D95" w:rsidRDefault="00975D95" w:rsidP="00F4322B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1.1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Производить первичную обработку, нарезку и формовку традиционных видов овощей и плодов, подготовку пряностей и приправ </w:t>
            </w:r>
          </w:p>
          <w:p w:rsidR="00975D95" w:rsidRPr="00A930BE" w:rsidRDefault="00975D95" w:rsidP="00F4322B">
            <w:pPr>
              <w:rPr>
                <w:rFonts w:eastAsia="Times New Roman" w:cs="Times New Roman"/>
                <w:bCs/>
                <w:i/>
                <w:iCs/>
              </w:rPr>
            </w:pPr>
            <w:r w:rsidRPr="00A930BE">
              <w:rPr>
                <w:rFonts w:cs="Times New Roman"/>
              </w:rPr>
              <w:t>ПК1.2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основные и простые блюда и гарниры из традиционных видов овощей и грибов.</w:t>
            </w:r>
          </w:p>
        </w:tc>
        <w:tc>
          <w:tcPr>
            <w:tcW w:w="6662" w:type="dxa"/>
            <w:vMerge w:val="restart"/>
          </w:tcPr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A930BE">
              <w:rPr>
                <w:rFonts w:eastAsia="MS Mincho" w:cs="Times New Roman"/>
              </w:rPr>
              <w:t>ПО2 - подготовке, уборке рабочего места;</w:t>
            </w:r>
            <w:r w:rsidRPr="00A930B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ПО3 -</w:t>
            </w:r>
            <w:r w:rsidRPr="00A930BE"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использовани</w:t>
            </w:r>
            <w:r>
              <w:rPr>
                <w:rFonts w:cs="Times New Roman"/>
              </w:rPr>
              <w:t>е</w:t>
            </w:r>
            <w:r w:rsidRPr="00A930BE">
              <w:rPr>
                <w:rFonts w:cs="Times New Roman"/>
              </w:rPr>
              <w:t xml:space="preserve">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>ПО4 - выборе,</w:t>
            </w:r>
            <w:r w:rsidRPr="00A930BE">
              <w:rPr>
                <w:rFonts w:cs="Times New Roman"/>
              </w:rPr>
              <w:t xml:space="preserve"> оценке качества п/ф и готовых блюд; </w:t>
            </w:r>
            <w:r w:rsidRPr="00A930B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930BE">
              <w:rPr>
                <w:rFonts w:cs="Times New Roman"/>
              </w:rPr>
              <w:t>ведению расчетов.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У1 - </w:t>
            </w:r>
            <w:r w:rsidRPr="00A930BE">
              <w:rPr>
                <w:rFonts w:cs="Times New Roman"/>
              </w:rPr>
              <w:t xml:space="preserve">проверять органолептическим способом качество сырья и п/ф 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У2 - </w:t>
            </w:r>
            <w:r w:rsidRPr="00A930B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У3 - </w:t>
            </w:r>
            <w:r w:rsidRPr="00A930BE">
              <w:rPr>
                <w:rFonts w:cs="Times New Roman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У4 -</w:t>
            </w:r>
            <w:r w:rsidRPr="00A930BE">
              <w:rPr>
                <w:rFonts w:cs="Times New Roman"/>
              </w:rPr>
              <w:t xml:space="preserve"> оценивать качество п/ф и готовых блюд; </w:t>
            </w:r>
            <w:r w:rsidRPr="00A930B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975D95" w:rsidRPr="004E73A7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складировании неиспользованных продуктов ;</w:t>
            </w:r>
            <w:r w:rsidRPr="00A930BE">
              <w:rPr>
                <w:rFonts w:cs="Times New Roman"/>
              </w:rPr>
              <w:t>ведение расчетов</w:t>
            </w:r>
            <w:r>
              <w:rPr>
                <w:rFonts w:cs="Times New Roman"/>
              </w:rPr>
              <w:t>.</w:t>
            </w:r>
            <w:r w:rsidRPr="00A930BE">
              <w:rPr>
                <w:rFonts w:cs="Times New Roman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Текущий контроль: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975D95" w:rsidRPr="004E73A7" w:rsidRDefault="00975D95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975D95" w:rsidRPr="004E73A7" w:rsidTr="00975D95">
        <w:trPr>
          <w:trHeight w:val="411"/>
        </w:trPr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>ПК 2.1</w:t>
            </w:r>
            <w:r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Производить подготовку зерновых продуктов, жиров, сахара, муки, яиц, молока для приготовления блюд и гарниров</w:t>
            </w:r>
            <w:r>
              <w:rPr>
                <w:rFonts w:cs="Times New Roman"/>
              </w:rPr>
              <w:t>.</w:t>
            </w:r>
          </w:p>
          <w:p w:rsidR="00975D95" w:rsidRDefault="00975D95" w:rsidP="00975D95">
            <w:pPr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 xml:space="preserve"> ПК 2.2</w:t>
            </w:r>
            <w:r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каши и гарниры из круп и риса, простые блюда из бобовых и кукурузы.</w:t>
            </w:r>
            <w:r w:rsidRPr="00A930BE">
              <w:rPr>
                <w:rFonts w:eastAsia="Times New Roman" w:cs="Times New Roman"/>
              </w:rPr>
              <w:t xml:space="preserve"> </w:t>
            </w:r>
          </w:p>
          <w:p w:rsidR="00975D95" w:rsidRPr="00A42FF2" w:rsidRDefault="00975D95" w:rsidP="00975D95">
            <w:pPr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>ПК 2.3</w:t>
            </w:r>
            <w:r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блюда и гарниры из макаронных изделий.</w:t>
            </w:r>
          </w:p>
          <w:p w:rsidR="00975D95" w:rsidRDefault="00975D95" w:rsidP="00466F9E">
            <w:pPr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>ПК 2.4</w:t>
            </w:r>
            <w:r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блюда из яиц и творога.</w:t>
            </w:r>
            <w:r w:rsidRPr="00A930BE">
              <w:rPr>
                <w:rFonts w:eastAsia="Times New Roman" w:cs="Times New Roman"/>
              </w:rPr>
              <w:t xml:space="preserve"> </w:t>
            </w:r>
          </w:p>
          <w:p w:rsidR="00975D95" w:rsidRPr="00A930BE" w:rsidRDefault="00975D95" w:rsidP="00466F9E">
            <w:pPr>
              <w:rPr>
                <w:rFonts w:cs="Times New Roman"/>
                <w:b/>
                <w:bCs/>
                <w:iCs/>
              </w:rPr>
            </w:pPr>
            <w:r w:rsidRPr="00A930BE">
              <w:rPr>
                <w:rFonts w:eastAsia="Times New Roman" w:cs="Times New Roman"/>
              </w:rPr>
              <w:t>ПК 2.5</w:t>
            </w:r>
            <w:r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мучные блюда из теста с фаршем.</w:t>
            </w:r>
          </w:p>
        </w:tc>
        <w:tc>
          <w:tcPr>
            <w:tcW w:w="6662" w:type="dxa"/>
            <w:vMerge/>
          </w:tcPr>
          <w:p w:rsidR="00975D95" w:rsidRPr="004E73A7" w:rsidRDefault="00975D95" w:rsidP="00975D95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</w:tr>
      <w:tr w:rsidR="00975D95" w:rsidRPr="004E73A7" w:rsidTr="00975D95">
        <w:trPr>
          <w:trHeight w:val="411"/>
        </w:trPr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 xml:space="preserve">ПК 3.1. Готовить бульоны и отвары.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3.2.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простые супы.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3.3.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отдельные компоненты для соусов и соусные полуфабрикаты.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3.4.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простые холодные и горячие соусы.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A930BE">
              <w:rPr>
                <w:rFonts w:eastAsia="MS Mincho" w:cs="Times New Roman"/>
              </w:rPr>
              <w:t>ПО2 - подготовке, уборке рабочего места;</w:t>
            </w:r>
            <w:r w:rsidRPr="00A930B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ПО3 -</w:t>
            </w:r>
            <w:r w:rsidRPr="00A930BE"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использовани</w:t>
            </w:r>
            <w:r>
              <w:rPr>
                <w:rFonts w:cs="Times New Roman"/>
              </w:rPr>
              <w:t>е</w:t>
            </w:r>
            <w:r w:rsidRPr="00A930BE">
              <w:rPr>
                <w:rFonts w:cs="Times New Roman"/>
              </w:rPr>
              <w:t xml:space="preserve">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>ПО4 - выборе,</w:t>
            </w:r>
            <w:r w:rsidRPr="00A930BE">
              <w:rPr>
                <w:rFonts w:cs="Times New Roman"/>
              </w:rPr>
              <w:t xml:space="preserve"> оценке качества п/ф и готовых блюд; </w:t>
            </w:r>
            <w:r w:rsidRPr="00A930B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930BE">
              <w:rPr>
                <w:rFonts w:cs="Times New Roman"/>
              </w:rPr>
              <w:t>ведению расчетов.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У1 - </w:t>
            </w:r>
            <w:r w:rsidRPr="00A930BE">
              <w:rPr>
                <w:rFonts w:cs="Times New Roman"/>
              </w:rPr>
              <w:t xml:space="preserve">проверять органолептическим способом качество сырья и п/ф 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У2 - </w:t>
            </w:r>
            <w:r w:rsidRPr="00A930B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У3 - </w:t>
            </w:r>
            <w:r w:rsidRPr="00A930BE">
              <w:rPr>
                <w:rFonts w:cs="Times New Roman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У4 -</w:t>
            </w:r>
            <w:r w:rsidRPr="00A930BE">
              <w:rPr>
                <w:rFonts w:cs="Times New Roman"/>
              </w:rPr>
              <w:t xml:space="preserve"> оценивать качество п/ф и готовых блюд; </w:t>
            </w:r>
            <w:r w:rsidRPr="00A930B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975D95" w:rsidRPr="004E73A7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</w:t>
            </w:r>
            <w:r w:rsidR="009463C4">
              <w:rPr>
                <w:rFonts w:eastAsia="Times New Roman" w:cs="Times New Roman"/>
              </w:rPr>
              <w:t>ании неиспользованных продуктов</w:t>
            </w:r>
            <w:r w:rsidRPr="00A930BE">
              <w:rPr>
                <w:rFonts w:eastAsia="Times New Roman" w:cs="Times New Roman"/>
              </w:rPr>
              <w:t>;</w:t>
            </w:r>
            <w:r w:rsidR="009463C4"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ведение расчетов</w:t>
            </w:r>
            <w:r>
              <w:rPr>
                <w:rFonts w:cs="Times New Roman"/>
              </w:rPr>
              <w:t>.</w:t>
            </w:r>
            <w:r w:rsidRPr="00A930BE">
              <w:rPr>
                <w:rFonts w:cs="Times New Roman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Текущий контроль: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975D95" w:rsidRPr="004E73A7" w:rsidTr="00975D95">
        <w:trPr>
          <w:trHeight w:val="411"/>
        </w:trPr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4.1.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Производить обработку рыбы с костным скелетом.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4.2.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Производить приготовление или подготовку полуфабрикатов из рыбы с костным скелетом 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4.3.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блюда из рыбы с костным скелетом.</w:t>
            </w:r>
          </w:p>
        </w:tc>
        <w:tc>
          <w:tcPr>
            <w:tcW w:w="6662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</w:tr>
      <w:tr w:rsidR="00975D95" w:rsidRPr="004E73A7" w:rsidTr="00975D95">
        <w:trPr>
          <w:trHeight w:val="411"/>
        </w:trPr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5.1.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Производить подготовку полуфабрикатов из мяса, мясных продуктов и домашней птицы.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5.2.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Производить обработку и приготовление основных полуфабрикатов из мяса, мясопродуктов и домашней птицы.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5.3.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и оформлять простые блюда из мяса и мясных продуктов.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5.4.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блюда из домашней птицы.</w:t>
            </w:r>
          </w:p>
        </w:tc>
        <w:tc>
          <w:tcPr>
            <w:tcW w:w="6662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</w:tr>
      <w:tr w:rsidR="00975D95" w:rsidRPr="004E73A7" w:rsidTr="00975D95"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6.1.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бутерброды и гастрономические продукты порциями.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6.2.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и оформлять салаты.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6.3.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и оформлять простые холодные закуски. 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6.4.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холодные блюда.</w:t>
            </w:r>
          </w:p>
        </w:tc>
        <w:tc>
          <w:tcPr>
            <w:tcW w:w="6662" w:type="dxa"/>
            <w:vMerge w:val="restart"/>
            <w:tcBorders>
              <w:top w:val="nil"/>
            </w:tcBorders>
          </w:tcPr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 xml:space="preserve">ПО1- выборе, оценке качества сырья, п/ф для приготовления блюд, закусок, напитков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adjustRightInd w:val="0"/>
              <w:rPr>
                <w:rFonts w:eastAsia="MS Mincho" w:cs="Times New Roman"/>
              </w:rPr>
            </w:pPr>
            <w:r w:rsidRPr="00A930BE">
              <w:rPr>
                <w:rFonts w:eastAsia="MS Mincho" w:cs="Times New Roman"/>
              </w:rPr>
              <w:t>ПО2 - подготовке, уборке рабочего места;</w:t>
            </w:r>
            <w:r w:rsidRPr="00A930BE">
              <w:rPr>
                <w:rFonts w:eastAsia="Times New Roman" w:cs="Times New Roman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ПО3 -</w:t>
            </w:r>
            <w:r w:rsidRPr="00A930BE"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использовани</w:t>
            </w:r>
            <w:r>
              <w:rPr>
                <w:rFonts w:cs="Times New Roman"/>
              </w:rPr>
              <w:t>е</w:t>
            </w:r>
            <w:r w:rsidRPr="00A930BE">
              <w:rPr>
                <w:rFonts w:cs="Times New Roman"/>
              </w:rPr>
              <w:t xml:space="preserve"> различных технологий приготовления и оформления горячих и холодных блюд разнообразного ассортимента и гарниров, напитков;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A930BE">
              <w:rPr>
                <w:rFonts w:eastAsia="Times New Roman" w:cs="Times New Roman"/>
              </w:rPr>
              <w:t>ПО4 - выборе,</w:t>
            </w:r>
            <w:r w:rsidRPr="00A930BE">
              <w:rPr>
                <w:rFonts w:cs="Times New Roman"/>
              </w:rPr>
              <w:t xml:space="preserve"> оценке качества п/ф и готовых блюд; </w:t>
            </w:r>
            <w:r w:rsidRPr="00A930BE">
              <w:rPr>
                <w:rFonts w:eastAsia="Times New Roman" w:cs="Times New Roman"/>
              </w:rPr>
              <w:t>порционировании (комплектовании), охлаждения, замораживании, упаковке на вынос,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ПО5 - хранении с учетом требований к безопасности готовой продукции; складировании неиспользованных продуктов; </w:t>
            </w:r>
            <w:r w:rsidRPr="00A930BE">
              <w:rPr>
                <w:rFonts w:cs="Times New Roman"/>
              </w:rPr>
              <w:t>ведению расчетов.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У1 - </w:t>
            </w:r>
            <w:r w:rsidRPr="00A930BE">
              <w:rPr>
                <w:rFonts w:cs="Times New Roman"/>
              </w:rPr>
              <w:t>проверять органолептическим</w:t>
            </w:r>
            <w:r w:rsidR="009463C4">
              <w:rPr>
                <w:rFonts w:cs="Times New Roman"/>
              </w:rPr>
              <w:t xml:space="preserve"> способом качество сырья и п/ф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У2 - </w:t>
            </w:r>
            <w:r w:rsidRPr="00A930BE">
              <w:rPr>
                <w:rFonts w:cs="Times New Roman"/>
              </w:rPr>
              <w:t>организовывать рабочее место, выбирать производственный инвентарь и оборудование для обработки и приготовления блюд;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 xml:space="preserve">У3 - </w:t>
            </w:r>
            <w:r w:rsidRPr="00A930BE">
              <w:rPr>
                <w:rFonts w:cs="Times New Roman"/>
              </w:rPr>
              <w:t xml:space="preserve">использовать различные технологии приготовления и оформления простых горячих и холодных блюд разнообразного ассортимента и гарниров, напитков; </w:t>
            </w:r>
          </w:p>
          <w:p w:rsidR="00975D95" w:rsidRPr="00A930BE" w:rsidRDefault="00975D95" w:rsidP="00466F9E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У4 -</w:t>
            </w:r>
            <w:r w:rsidRPr="00A930BE">
              <w:rPr>
                <w:rFonts w:cs="Times New Roman"/>
              </w:rPr>
              <w:t xml:space="preserve"> оценивать качество п/ф и готовых блюд; </w:t>
            </w:r>
            <w:r w:rsidRPr="00A930BE">
              <w:rPr>
                <w:rFonts w:eastAsia="Times New Roman" w:cs="Times New Roman"/>
              </w:rPr>
              <w:t xml:space="preserve">порционировать (комплектовать), охлаждать, замораживать, эстетично упаковывать на вынос, </w:t>
            </w:r>
          </w:p>
          <w:p w:rsidR="00975D95" w:rsidRPr="004E73A7" w:rsidRDefault="00975D95" w:rsidP="009463C4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A930BE">
              <w:rPr>
                <w:rFonts w:eastAsia="Times New Roman" w:cs="Times New Roman"/>
              </w:rPr>
              <w:t>У5 - хранить с учетом требований к безопасности готовой продукции; складировании неиспользованных продуктов;</w:t>
            </w:r>
            <w:r w:rsidR="009463C4">
              <w:rPr>
                <w:rFonts w:eastAsia="Times New Roman" w:cs="Times New Roman"/>
              </w:rPr>
              <w:t xml:space="preserve"> </w:t>
            </w:r>
            <w:r w:rsidRPr="00A930BE">
              <w:rPr>
                <w:rFonts w:cs="Times New Roman"/>
              </w:rPr>
              <w:t>ведение расчетов</w:t>
            </w:r>
            <w:r>
              <w:rPr>
                <w:rFonts w:cs="Times New Roman"/>
              </w:rPr>
              <w:t>.</w:t>
            </w:r>
            <w:r w:rsidRPr="00A930BE">
              <w:rPr>
                <w:rFonts w:cs="Times New Roman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Текущий контроль: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  <w:vMerge w:val="restart"/>
          </w:tcPr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975D95" w:rsidRPr="004E73A7" w:rsidRDefault="00975D95" w:rsidP="00466F9E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975D95" w:rsidRPr="004E73A7" w:rsidTr="00975D95">
        <w:tc>
          <w:tcPr>
            <w:tcW w:w="3652" w:type="dxa"/>
          </w:tcPr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7.1.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и оформлять простые холодные и горячие сладкие блюда. </w:t>
            </w:r>
          </w:p>
          <w:p w:rsidR="00975D95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7.2.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 xml:space="preserve">Готовить простые горячие напитки. </w:t>
            </w:r>
          </w:p>
          <w:p w:rsidR="00975D95" w:rsidRPr="00A930BE" w:rsidRDefault="00975D95" w:rsidP="00466F9E">
            <w:pPr>
              <w:rPr>
                <w:rFonts w:cs="Times New Roman"/>
              </w:rPr>
            </w:pPr>
            <w:r w:rsidRPr="00A930BE">
              <w:rPr>
                <w:rFonts w:cs="Times New Roman"/>
              </w:rPr>
              <w:t>ПК 7.3.</w:t>
            </w:r>
            <w:r>
              <w:rPr>
                <w:rFonts w:cs="Times New Roman"/>
              </w:rPr>
              <w:t xml:space="preserve"> </w:t>
            </w:r>
            <w:r w:rsidRPr="00A930BE">
              <w:rPr>
                <w:rFonts w:cs="Times New Roman"/>
              </w:rPr>
              <w:t>Готовить и оформлять простые холодные напитки.</w:t>
            </w:r>
          </w:p>
        </w:tc>
        <w:tc>
          <w:tcPr>
            <w:tcW w:w="6662" w:type="dxa"/>
            <w:vMerge/>
            <w:tcBorders>
              <w:top w:val="nil"/>
            </w:tcBorders>
          </w:tcPr>
          <w:p w:rsidR="00975D95" w:rsidRPr="004E73A7" w:rsidRDefault="00975D95" w:rsidP="00ED375D">
            <w:pPr>
              <w:rPr>
                <w:rFonts w:eastAsia="Times New Roman" w:cs="Times New Roman"/>
              </w:rPr>
            </w:pPr>
          </w:p>
        </w:tc>
        <w:tc>
          <w:tcPr>
            <w:tcW w:w="2410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975D95" w:rsidRPr="004E73A7" w:rsidRDefault="00975D95" w:rsidP="00ED375D">
            <w:pPr>
              <w:rPr>
                <w:rFonts w:cs="Times New Roman"/>
              </w:rPr>
            </w:pP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F4322B">
          <w:footerReference w:type="even" r:id="rId33"/>
          <w:footerReference w:type="default" r:id="rId3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060B99" w:rsidRPr="004E73A7" w:rsidRDefault="00060B99" w:rsidP="004E73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3A7">
        <w:rPr>
          <w:rFonts w:ascii="Times New Roman" w:hAnsi="Times New Roman" w:cs="Times New Roman"/>
          <w:b/>
          <w:sz w:val="24"/>
          <w:szCs w:val="24"/>
        </w:rPr>
        <w:t xml:space="preserve">6. КОМПЛЕКТ КОНТРОЛЬНО-ОЦЕНОЧНЫХ СРЕДСТВ УЧЕБНОЙ ПРАКТИКИ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</w:p>
    <w:p w:rsidR="00060B99" w:rsidRPr="004E73A7" w:rsidRDefault="00060B99" w:rsidP="004E73A7">
      <w:pPr>
        <w:spacing w:line="276" w:lineRule="auto"/>
        <w:ind w:firstLine="709"/>
        <w:rPr>
          <w:rFonts w:cs="Times New Roman"/>
          <w:b/>
          <w:i/>
          <w:iCs/>
        </w:rPr>
      </w:pPr>
      <w:r w:rsidRPr="004E73A7">
        <w:rPr>
          <w:rFonts w:cs="Times New Roman"/>
          <w:b/>
        </w:rPr>
        <w:t xml:space="preserve">6.1. Паспорт комплекта контрольно-оценочных средств 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6.1.1 Область применения</w:t>
      </w:r>
    </w:p>
    <w:p w:rsidR="00060B99" w:rsidRPr="004E73A7" w:rsidRDefault="00060B99" w:rsidP="004E73A7">
      <w:pPr>
        <w:spacing w:line="276" w:lineRule="auto"/>
        <w:ind w:firstLine="709"/>
        <w:rPr>
          <w:rFonts w:eastAsia="Arial" w:cs="Times New Roman"/>
          <w:bCs/>
        </w:rPr>
      </w:pPr>
      <w:r w:rsidRPr="004E73A7">
        <w:rPr>
          <w:rFonts w:cs="Times New Roman"/>
        </w:rPr>
        <w:t xml:space="preserve">Комплект контрольно-оценочных средств разработан в соответствии с программой </w:t>
      </w:r>
      <w:r w:rsidR="00BD20C8" w:rsidRPr="004E73A7">
        <w:rPr>
          <w:rFonts w:cs="Times New Roman"/>
        </w:rPr>
        <w:t>У</w:t>
      </w:r>
      <w:r w:rsidR="00975D95">
        <w:rPr>
          <w:rFonts w:cs="Times New Roman"/>
        </w:rPr>
        <w:t xml:space="preserve">чебной практики </w:t>
      </w:r>
      <w:r w:rsidR="00BD20C8" w:rsidRPr="004E73A7">
        <w:rPr>
          <w:rFonts w:cs="Times New Roman"/>
        </w:rPr>
        <w:t>по</w:t>
      </w:r>
      <w:r w:rsidR="003C0FB3">
        <w:rPr>
          <w:rFonts w:cs="Times New Roman"/>
        </w:rPr>
        <w:t xml:space="preserve"> </w:t>
      </w:r>
      <w:r w:rsidR="00BD20C8" w:rsidRPr="004E73A7">
        <w:rPr>
          <w:rFonts w:cs="Times New Roman"/>
        </w:rPr>
        <w:t>професси</w:t>
      </w:r>
      <w:r w:rsidR="00975D95">
        <w:rPr>
          <w:rFonts w:cs="Times New Roman"/>
        </w:rPr>
        <w:t>и 16657</w:t>
      </w:r>
      <w:r w:rsidR="00BD20C8" w:rsidRPr="004E73A7">
        <w:rPr>
          <w:rFonts w:cs="Times New Roman"/>
        </w:rPr>
        <w:t xml:space="preserve"> «Повар»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Результатом освоения учебной практики является готовность обучающегося к выполнению ВД Приготовление, оформление и подготовка к реализации горячих</w:t>
      </w:r>
      <w:r w:rsidR="003C0FB3">
        <w:rPr>
          <w:rFonts w:cs="Times New Roman"/>
        </w:rPr>
        <w:t xml:space="preserve"> </w:t>
      </w:r>
      <w:r w:rsidRPr="004E73A7">
        <w:rPr>
          <w:rFonts w:cs="Times New Roman"/>
        </w:rPr>
        <w:t xml:space="preserve">блюд, </w:t>
      </w:r>
      <w:r w:rsidR="00BD20C8" w:rsidRPr="004E73A7">
        <w:rPr>
          <w:rFonts w:cs="Times New Roman"/>
        </w:rPr>
        <w:t xml:space="preserve">гарниров, </w:t>
      </w:r>
      <w:r w:rsidRPr="004E73A7">
        <w:rPr>
          <w:rFonts w:cs="Times New Roman"/>
        </w:rPr>
        <w:t xml:space="preserve">кулинарных изделий, </w:t>
      </w:r>
      <w:r w:rsidR="00BD20C8" w:rsidRPr="004E73A7">
        <w:rPr>
          <w:rFonts w:cs="Times New Roman"/>
        </w:rPr>
        <w:t xml:space="preserve">холодных блюд и </w:t>
      </w:r>
      <w:r w:rsidRPr="004E73A7">
        <w:rPr>
          <w:rFonts w:cs="Times New Roman"/>
        </w:rPr>
        <w:t>закусок</w:t>
      </w:r>
      <w:r w:rsidR="00BD20C8" w:rsidRPr="004E73A7">
        <w:rPr>
          <w:rFonts w:cs="Times New Roman"/>
        </w:rPr>
        <w:t>, горячих и холодных десертов и напитков</w:t>
      </w:r>
      <w:r w:rsidRPr="004E73A7">
        <w:rPr>
          <w:rFonts w:cs="Times New Roman"/>
        </w:rPr>
        <w:t xml:space="preserve"> разнообразного ассортимента общие компетенции, форм</w:t>
      </w:r>
      <w:r w:rsidR="003C0FB3">
        <w:rPr>
          <w:rFonts w:cs="Times New Roman"/>
        </w:rPr>
        <w:t xml:space="preserve">ирующиеся в процессе освоения </w:t>
      </w:r>
      <w:r w:rsidR="000609C0">
        <w:rPr>
          <w:rFonts w:cs="Times New Roman"/>
        </w:rPr>
        <w:t>А</w:t>
      </w:r>
      <w:r w:rsidRPr="004E73A7">
        <w:rPr>
          <w:rFonts w:cs="Times New Roman"/>
        </w:rPr>
        <w:t>ОП ППССЗ в целом.</w:t>
      </w:r>
      <w:r w:rsidR="003C0FB3">
        <w:rPr>
          <w:rFonts w:cs="Times New Roman"/>
        </w:rPr>
        <w:t xml:space="preserve"> См п. 5.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>Формой промежуточной аттестации по учебной практике является дифференцированный зачёт.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6.2. Оценочные материалы для текущего контроля по учебной практике</w:t>
      </w:r>
    </w:p>
    <w:p w:rsidR="00060B99" w:rsidRPr="004E73A7" w:rsidRDefault="00060B99" w:rsidP="004E73A7">
      <w:pPr>
        <w:spacing w:line="276" w:lineRule="auto"/>
        <w:ind w:firstLine="709"/>
        <w:rPr>
          <w:rFonts w:cs="Times New Roman"/>
        </w:rPr>
      </w:pPr>
      <w:r w:rsidRPr="004E73A7">
        <w:rPr>
          <w:rFonts w:cs="Times New Roman"/>
        </w:rPr>
        <w:t xml:space="preserve">Задания для выполнения проверочных работ </w:t>
      </w:r>
    </w:p>
    <w:p w:rsidR="00BD20C8" w:rsidRPr="004E73A7" w:rsidRDefault="00BD20C8" w:rsidP="003C0FB3">
      <w:pPr>
        <w:spacing w:line="276" w:lineRule="auto"/>
        <w:jc w:val="center"/>
        <w:rPr>
          <w:rFonts w:eastAsia="Arial" w:cs="Times New Roman"/>
          <w:b/>
        </w:rPr>
      </w:pPr>
      <w:r w:rsidRPr="004E73A7">
        <w:rPr>
          <w:rFonts w:eastAsia="Times New Roman" w:cs="Times New Roman"/>
          <w:b/>
        </w:rPr>
        <w:t xml:space="preserve">Тема 1. </w:t>
      </w:r>
      <w:r w:rsidRPr="004E73A7">
        <w:rPr>
          <w:rFonts w:eastAsia="Arial" w:cs="Times New Roman"/>
          <w:b/>
        </w:rPr>
        <w:t xml:space="preserve">Организация подготовка рабочих мест, оборудования, сырья, материалов для приготовления </w:t>
      </w:r>
      <w:r w:rsidRPr="004E73A7">
        <w:rPr>
          <w:rFonts w:cs="Times New Roman"/>
          <w:b/>
        </w:rPr>
        <w:t>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</w:r>
    </w:p>
    <w:p w:rsidR="00BD20C8" w:rsidRPr="004E73A7" w:rsidRDefault="00BD20C8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>Приготовление, творческое оформление и подготовка к реализации простых</w:t>
      </w:r>
      <w:r w:rsidR="003814D0" w:rsidRPr="004E73A7">
        <w:rPr>
          <w:rFonts w:cs="Times New Roman"/>
          <w:b/>
        </w:rPr>
        <w:t xml:space="preserve"> горячих супов.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Задания: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3814D0" w:rsidRPr="004E73A7">
        <w:rPr>
          <w:rFonts w:cs="Times New Roman"/>
        </w:rPr>
        <w:t>ПК</w:t>
      </w:r>
      <w:r w:rsidR="005E379C">
        <w:rPr>
          <w:rFonts w:cs="Times New Roman"/>
        </w:rPr>
        <w:t xml:space="preserve"> 3</w:t>
      </w:r>
      <w:r w:rsidR="003814D0" w:rsidRPr="004E73A7">
        <w:rPr>
          <w:rFonts w:cs="Times New Roman"/>
        </w:rPr>
        <w:t>.1;</w:t>
      </w:r>
      <w:r w:rsidR="005E379C">
        <w:rPr>
          <w:rFonts w:cs="Times New Roman"/>
        </w:rPr>
        <w:t xml:space="preserve"> 3</w:t>
      </w:r>
      <w:r w:rsidR="003814D0" w:rsidRPr="004E73A7">
        <w:rPr>
          <w:rFonts w:cs="Times New Roman"/>
        </w:rPr>
        <w:t>.2 ПО 1,</w:t>
      </w:r>
      <w:r w:rsidR="005E379C">
        <w:rPr>
          <w:rFonts w:cs="Times New Roman"/>
        </w:rPr>
        <w:t xml:space="preserve"> </w:t>
      </w:r>
      <w:r w:rsidR="003814D0" w:rsidRPr="004E73A7">
        <w:rPr>
          <w:rFonts w:cs="Times New Roman"/>
        </w:rPr>
        <w:t>2,</w:t>
      </w:r>
      <w:r w:rsidR="005E379C">
        <w:rPr>
          <w:rFonts w:cs="Times New Roman"/>
        </w:rPr>
        <w:t xml:space="preserve"> </w:t>
      </w:r>
      <w:r w:rsidR="003814D0" w:rsidRPr="004E73A7">
        <w:rPr>
          <w:rFonts w:cs="Times New Roman"/>
        </w:rPr>
        <w:t xml:space="preserve">5 У </w:t>
      </w:r>
      <w:r w:rsidR="00D27A6F" w:rsidRPr="004E73A7">
        <w:rPr>
          <w:rFonts w:cs="Times New Roman"/>
        </w:rPr>
        <w:t>1,</w:t>
      </w:r>
      <w:r w:rsidR="005E379C">
        <w:rPr>
          <w:rFonts w:cs="Times New Roman"/>
        </w:rPr>
        <w:t xml:space="preserve"> </w:t>
      </w:r>
      <w:r w:rsidR="00D27A6F" w:rsidRPr="004E73A7">
        <w:rPr>
          <w:rFonts w:cs="Times New Roman"/>
        </w:rPr>
        <w:t>2,</w:t>
      </w:r>
      <w:r w:rsidR="005E379C">
        <w:rPr>
          <w:rFonts w:cs="Times New Roman"/>
        </w:rPr>
        <w:t xml:space="preserve"> </w:t>
      </w:r>
      <w:r w:rsidR="00D27A6F" w:rsidRPr="004E73A7">
        <w:rPr>
          <w:rFonts w:cs="Times New Roman"/>
        </w:rPr>
        <w:t>5</w:t>
      </w:r>
      <w:r w:rsidR="005E379C">
        <w:rPr>
          <w:rFonts w:cs="Times New Roman"/>
        </w:rPr>
        <w:t>, 6,</w:t>
      </w:r>
      <w:r w:rsidR="00D27A6F" w:rsidRPr="004E73A7">
        <w:rPr>
          <w:rFonts w:cs="Times New Roman"/>
        </w:rPr>
        <w:t xml:space="preserve"> </w:t>
      </w:r>
      <w:r w:rsidR="003814D0" w:rsidRPr="004E73A7">
        <w:rPr>
          <w:rFonts w:cs="Times New Roman"/>
        </w:rPr>
        <w:t>ОК 1</w:t>
      </w:r>
      <w:r w:rsidR="005E379C">
        <w:rPr>
          <w:rFonts w:cs="Times New Roman"/>
        </w:rPr>
        <w:t>-</w:t>
      </w:r>
      <w:r w:rsidR="003814D0" w:rsidRPr="004E73A7">
        <w:rPr>
          <w:rFonts w:cs="Times New Roman"/>
        </w:rPr>
        <w:t>7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1. Организовать рабочее место на произво</w:t>
      </w:r>
      <w:r w:rsidR="003814D0" w:rsidRPr="004E73A7">
        <w:rPr>
          <w:rFonts w:cs="Times New Roman"/>
        </w:rPr>
        <w:t>дственных участках</w:t>
      </w:r>
      <w:r w:rsidRPr="004E73A7">
        <w:rPr>
          <w:rFonts w:cs="Times New Roman"/>
        </w:rPr>
        <w:t xml:space="preserve">: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- подобрать оборудован</w:t>
      </w:r>
      <w:r w:rsidR="003814D0" w:rsidRPr="004E73A7">
        <w:rPr>
          <w:rFonts w:cs="Times New Roman"/>
        </w:rPr>
        <w:t>ие, инвентарь, материалы, посуду.</w:t>
      </w:r>
    </w:p>
    <w:p w:rsidR="003814D0" w:rsidRPr="004E73A7" w:rsidRDefault="003814D0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2. Составить ИТК на предложенные простые горячие супы в задании 6</w:t>
      </w:r>
    </w:p>
    <w:p w:rsidR="003814D0" w:rsidRPr="004E73A7" w:rsidRDefault="003814D0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3. Составить калькуляционные карты на ассортимент горячих супов (предложенные супы в задании 6). Работа с нормативной документацией.</w:t>
      </w:r>
    </w:p>
    <w:p w:rsidR="003814D0" w:rsidRPr="004E73A7" w:rsidRDefault="003814D0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Организовать рабочее место для приготовления простых горячих супов.</w:t>
      </w:r>
    </w:p>
    <w:p w:rsidR="003814D0" w:rsidRPr="004E73A7" w:rsidRDefault="003814D0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Определить качество поступившего сырья.</w:t>
      </w:r>
    </w:p>
    <w:p w:rsidR="003814D0" w:rsidRPr="004E73A7" w:rsidRDefault="003814D0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6. Подготовить сырье к приготовлению. Приготовить п/ф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Приготовить и оформить простые горячие супы, в том числе региональные: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32488" w:rsidRPr="004E73A7">
        <w:rPr>
          <w:rStyle w:val="FontStyle121"/>
          <w:rFonts w:ascii="Times New Roman" w:hAnsi="Times New Roman" w:cs="Times New Roman"/>
          <w:sz w:val="24"/>
        </w:rPr>
        <w:t>Щи со свежей капусты с картофелем (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21 порций) 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32488" w:rsidRPr="004E73A7">
        <w:rPr>
          <w:rStyle w:val="FontStyle121"/>
          <w:rFonts w:ascii="Times New Roman" w:hAnsi="Times New Roman" w:cs="Times New Roman"/>
          <w:sz w:val="24"/>
        </w:rPr>
        <w:t>Рассольник ленинградский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Суп овощной с морск</w:t>
      </w:r>
      <w:r w:rsidR="009463C4">
        <w:rPr>
          <w:rStyle w:val="FontStyle121"/>
          <w:rFonts w:ascii="Times New Roman" w:hAnsi="Times New Roman" w:cs="Times New Roman"/>
          <w:sz w:val="24"/>
        </w:rPr>
        <w:t>ой капустой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832488" w:rsidRPr="004E73A7" w:rsidRDefault="00832488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Борщ (21 пор)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Произвести бракераж готовых супов.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Организовать упаковку супов на вынос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Подготовить к раздаче первые блюда</w:t>
      </w:r>
    </w:p>
    <w:p w:rsidR="003814D0" w:rsidRPr="004E73A7" w:rsidRDefault="003814D0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11. Организовать хранение готовых супов и их п/ф, с учетом требований к безопасности готовой продукции</w:t>
      </w:r>
    </w:p>
    <w:p w:rsidR="003814D0" w:rsidRPr="004E73A7" w:rsidRDefault="003814D0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12. Провести текущую уборку рабочего места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</w:rPr>
        <w:t>Критерии оценивания:5 – выполнены все задания;4– не значительные ошибки;3  -  не сделана 1 карта;2 – не сделано 2 и более;</w:t>
      </w:r>
    </w:p>
    <w:p w:rsidR="00832488" w:rsidRPr="004E73A7" w:rsidRDefault="00060B99" w:rsidP="003C0FB3">
      <w:pPr>
        <w:spacing w:line="276" w:lineRule="auto"/>
        <w:jc w:val="center"/>
        <w:rPr>
          <w:rFonts w:cs="Times New Roman"/>
        </w:rPr>
      </w:pPr>
      <w:r w:rsidRPr="004E73A7">
        <w:rPr>
          <w:rFonts w:eastAsia="Times New Roman" w:cs="Times New Roman"/>
          <w:b/>
        </w:rPr>
        <w:t xml:space="preserve">Тема </w:t>
      </w:r>
      <w:r w:rsidR="00AB022C" w:rsidRPr="004E73A7">
        <w:rPr>
          <w:rFonts w:eastAsia="Times New Roman" w:cs="Times New Roman"/>
          <w:b/>
        </w:rPr>
        <w:t>1(а)</w:t>
      </w:r>
      <w:r w:rsidRPr="004E73A7">
        <w:rPr>
          <w:rFonts w:eastAsia="Times New Roman" w:cs="Times New Roman"/>
        </w:rPr>
        <w:t xml:space="preserve">. </w:t>
      </w:r>
      <w:r w:rsidR="00832488" w:rsidRPr="004E73A7">
        <w:rPr>
          <w:rFonts w:cs="Times New Roman"/>
          <w:b/>
        </w:rPr>
        <w:t>Приготовление, творческое оформление и подготовка к реализации простых горячих блюд и гарниров из овощей, грибов, круп, бобовых, макаронных изделий.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Задания: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832488" w:rsidRPr="004E73A7">
        <w:rPr>
          <w:rFonts w:cs="Times New Roman"/>
        </w:rPr>
        <w:t xml:space="preserve">ПК </w:t>
      </w:r>
      <w:r w:rsidR="005E379C">
        <w:rPr>
          <w:rFonts w:cs="Times New Roman"/>
        </w:rPr>
        <w:t>2</w:t>
      </w:r>
      <w:r w:rsidR="00832488" w:rsidRPr="004E73A7">
        <w:rPr>
          <w:rFonts w:cs="Times New Roman"/>
        </w:rPr>
        <w:t>.3 ОК 1</w:t>
      </w:r>
      <w:r w:rsidR="005E379C">
        <w:rPr>
          <w:rFonts w:cs="Times New Roman"/>
        </w:rPr>
        <w:t>-</w:t>
      </w:r>
      <w:r w:rsidR="00832488" w:rsidRPr="004E73A7">
        <w:rPr>
          <w:rFonts w:cs="Times New Roman"/>
        </w:rPr>
        <w:t>7,</w:t>
      </w:r>
      <w:r w:rsidR="005E379C" w:rsidRPr="004E73A7">
        <w:rPr>
          <w:rFonts w:cs="Times New Roman"/>
        </w:rPr>
        <w:t xml:space="preserve"> </w:t>
      </w:r>
      <w:r w:rsidR="00832488" w:rsidRPr="004E73A7">
        <w:rPr>
          <w:rFonts w:cs="Times New Roman"/>
        </w:rPr>
        <w:t>ПО 1,</w:t>
      </w:r>
      <w:r w:rsidR="005E379C">
        <w:rPr>
          <w:rFonts w:cs="Times New Roman"/>
        </w:rPr>
        <w:t xml:space="preserve"> </w:t>
      </w:r>
      <w:r w:rsidR="00832488" w:rsidRPr="004E73A7">
        <w:rPr>
          <w:rFonts w:cs="Times New Roman"/>
        </w:rPr>
        <w:t>2,</w:t>
      </w:r>
      <w:r w:rsidR="005E379C">
        <w:rPr>
          <w:rFonts w:cs="Times New Roman"/>
        </w:rPr>
        <w:t xml:space="preserve"> </w:t>
      </w:r>
      <w:r w:rsidR="00832488" w:rsidRPr="004E73A7">
        <w:rPr>
          <w:rFonts w:cs="Times New Roman"/>
        </w:rPr>
        <w:t>5 У 1,</w:t>
      </w:r>
      <w:r w:rsidR="005E379C">
        <w:rPr>
          <w:rFonts w:cs="Times New Roman"/>
        </w:rPr>
        <w:t xml:space="preserve"> </w:t>
      </w:r>
      <w:r w:rsidR="00832488" w:rsidRPr="004E73A7">
        <w:rPr>
          <w:rFonts w:cs="Times New Roman"/>
        </w:rPr>
        <w:t>2,</w:t>
      </w:r>
      <w:r w:rsidR="005E379C">
        <w:rPr>
          <w:rFonts w:cs="Times New Roman"/>
        </w:rPr>
        <w:t xml:space="preserve"> </w:t>
      </w:r>
      <w:r w:rsidR="00832488" w:rsidRPr="004E73A7">
        <w:rPr>
          <w:rFonts w:cs="Times New Roman"/>
        </w:rPr>
        <w:t>5</w:t>
      </w:r>
      <w:r w:rsidR="005E379C">
        <w:rPr>
          <w:rFonts w:cs="Times New Roman"/>
        </w:rPr>
        <w:t>, 6</w:t>
      </w:r>
    </w:p>
    <w:p w:rsidR="00832488" w:rsidRPr="004E73A7" w:rsidRDefault="004F4EB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1. Составить </w:t>
      </w:r>
      <w:r w:rsidR="00832488" w:rsidRPr="004E73A7">
        <w:rPr>
          <w:rFonts w:cs="Times New Roman"/>
        </w:rPr>
        <w:t>ИТК на предложенный ассортимент блюд в задании № 6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(предложенный ассортимент блюд в задании № 6)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Работа с нормативной документацией.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3. Организовать рабочее место для</w:t>
      </w:r>
      <w:r w:rsidR="009463C4">
        <w:rPr>
          <w:rFonts w:cs="Times New Roman"/>
        </w:rPr>
        <w:t xml:space="preserve"> приготовления простых горячих </w:t>
      </w:r>
      <w:r w:rsidRPr="004E73A7">
        <w:rPr>
          <w:rFonts w:cs="Times New Roman"/>
        </w:rPr>
        <w:t>блюд и гарниров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Pr="004E73A7">
        <w:rPr>
          <w:rFonts w:cs="Times New Roman"/>
        </w:rPr>
        <w:t>простые горячие блюда и гарниры из овощей, круп, бобовых, макаронных изделий: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Запеканка рисовая</w:t>
      </w:r>
      <w:r w:rsidRPr="004E73A7">
        <w:rPr>
          <w:rFonts w:cs="Times New Roman"/>
        </w:rPr>
        <w:t xml:space="preserve"> (21 пор)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Бобовые с жиром и луком</w:t>
      </w:r>
      <w:r w:rsidRPr="004E73A7">
        <w:rPr>
          <w:rFonts w:cs="Times New Roman"/>
        </w:rPr>
        <w:t xml:space="preserve"> (21 пор)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Макаронник</w:t>
      </w:r>
      <w:r w:rsidR="00862E14" w:rsidRPr="004E73A7">
        <w:rPr>
          <w:rFonts w:cs="Times New Roman"/>
        </w:rPr>
        <w:t xml:space="preserve"> (</w:t>
      </w:r>
      <w:r w:rsidRPr="004E73A7">
        <w:rPr>
          <w:rFonts w:cs="Times New Roman"/>
        </w:rPr>
        <w:t>21 пор)</w:t>
      </w:r>
    </w:p>
    <w:p w:rsidR="00832488" w:rsidRPr="004E73A7" w:rsidRDefault="00832488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Зразы картофельные (21 пор)</w:t>
      </w:r>
    </w:p>
    <w:p w:rsidR="00832488" w:rsidRPr="004E73A7" w:rsidRDefault="00862E14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Макаронник (</w:t>
      </w:r>
      <w:r w:rsidR="00832488" w:rsidRPr="004E73A7">
        <w:rPr>
          <w:rFonts w:cs="Times New Roman"/>
        </w:rPr>
        <w:t>21 пор)</w:t>
      </w:r>
    </w:p>
    <w:p w:rsidR="00832488" w:rsidRPr="004E73A7" w:rsidRDefault="00832488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 и гарниров.</w:t>
      </w:r>
    </w:p>
    <w:p w:rsidR="00832488" w:rsidRPr="004E73A7" w:rsidRDefault="00832488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блюд и гарниров на вынос</w:t>
      </w:r>
    </w:p>
    <w:p w:rsidR="00832488" w:rsidRPr="004E73A7" w:rsidRDefault="00832488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готовые гарниры и блюда</w:t>
      </w:r>
    </w:p>
    <w:p w:rsidR="00832488" w:rsidRPr="004E73A7" w:rsidRDefault="00832488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гарниров и их п/ф, с учетом требований к безопасности готовой продукции</w:t>
      </w:r>
    </w:p>
    <w:p w:rsidR="00832488" w:rsidRPr="004E73A7" w:rsidRDefault="00832488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060B99" w:rsidRPr="004E73A7" w:rsidRDefault="004F4EB4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 xml:space="preserve">Тема </w:t>
      </w:r>
      <w:r w:rsidR="00AB022C" w:rsidRPr="004E73A7">
        <w:rPr>
          <w:rFonts w:cs="Times New Roman"/>
          <w:b/>
        </w:rPr>
        <w:t>2</w:t>
      </w:r>
      <w:r w:rsidR="00060B99" w:rsidRPr="004E73A7">
        <w:rPr>
          <w:rFonts w:cs="Times New Roman"/>
          <w:b/>
        </w:rPr>
        <w:t xml:space="preserve">. </w:t>
      </w:r>
      <w:r w:rsidRPr="004E73A7">
        <w:rPr>
          <w:rFonts w:cs="Times New Roman"/>
          <w:b/>
        </w:rPr>
        <w:t>Приготовление, творческое оформление и подготовка к реализации простых горячих блюд, кулинарных изделий, закусок из яиц, творога, сыра, муки.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Задания: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4F4EB4" w:rsidRPr="004E73A7">
        <w:rPr>
          <w:rFonts w:cs="Times New Roman"/>
        </w:rPr>
        <w:t xml:space="preserve">ПК </w:t>
      </w:r>
      <w:r w:rsidR="005E379C">
        <w:rPr>
          <w:rFonts w:cs="Times New Roman"/>
        </w:rPr>
        <w:t>2</w:t>
      </w:r>
      <w:r w:rsidR="004F4EB4" w:rsidRPr="004E73A7">
        <w:rPr>
          <w:rFonts w:cs="Times New Roman"/>
        </w:rPr>
        <w:t>.4 ОК 1</w:t>
      </w:r>
      <w:r w:rsidR="005E379C">
        <w:rPr>
          <w:rFonts w:cs="Times New Roman"/>
        </w:rPr>
        <w:t>-</w:t>
      </w:r>
      <w:r w:rsidR="009463C4">
        <w:rPr>
          <w:rFonts w:cs="Times New Roman"/>
        </w:rPr>
        <w:t xml:space="preserve"> </w:t>
      </w:r>
      <w:r w:rsidR="004F4EB4" w:rsidRPr="004E73A7">
        <w:rPr>
          <w:rFonts w:cs="Times New Roman"/>
        </w:rPr>
        <w:t>7,</w:t>
      </w:r>
      <w:r w:rsidR="009463C4">
        <w:rPr>
          <w:rFonts w:cs="Times New Roman"/>
        </w:rPr>
        <w:t xml:space="preserve"> </w:t>
      </w:r>
      <w:r w:rsidR="004F4EB4" w:rsidRPr="004E73A7">
        <w:rPr>
          <w:rFonts w:cs="Times New Roman"/>
        </w:rPr>
        <w:t>10</w:t>
      </w:r>
      <w:r w:rsidR="009463C4">
        <w:rPr>
          <w:rFonts w:cs="Times New Roman"/>
        </w:rPr>
        <w:t xml:space="preserve">, </w:t>
      </w:r>
      <w:r w:rsidR="004F4EB4" w:rsidRPr="004E73A7">
        <w:rPr>
          <w:rFonts w:cs="Times New Roman"/>
        </w:rPr>
        <w:t>ПО 1,</w:t>
      </w:r>
      <w:r w:rsidR="009463C4">
        <w:rPr>
          <w:rFonts w:cs="Times New Roman"/>
        </w:rPr>
        <w:t xml:space="preserve"> </w:t>
      </w:r>
      <w:r w:rsidR="004F4EB4" w:rsidRPr="004E73A7">
        <w:rPr>
          <w:rFonts w:cs="Times New Roman"/>
        </w:rPr>
        <w:t>2,</w:t>
      </w:r>
      <w:r w:rsidR="009463C4">
        <w:rPr>
          <w:rFonts w:cs="Times New Roman"/>
        </w:rPr>
        <w:t xml:space="preserve"> </w:t>
      </w:r>
      <w:r w:rsidR="004F4EB4" w:rsidRPr="004E73A7">
        <w:rPr>
          <w:rFonts w:cs="Times New Roman"/>
        </w:rPr>
        <w:t>У 1,</w:t>
      </w:r>
      <w:r w:rsidR="009463C4">
        <w:rPr>
          <w:rFonts w:cs="Times New Roman"/>
        </w:rPr>
        <w:t xml:space="preserve"> </w:t>
      </w:r>
      <w:r w:rsidR="004F4EB4" w:rsidRPr="004E73A7">
        <w:rPr>
          <w:rFonts w:cs="Times New Roman"/>
        </w:rPr>
        <w:t>2,</w:t>
      </w:r>
      <w:r w:rsidR="009463C4">
        <w:rPr>
          <w:rFonts w:cs="Times New Roman"/>
        </w:rPr>
        <w:t xml:space="preserve"> </w:t>
      </w:r>
      <w:r w:rsidR="005E379C">
        <w:rPr>
          <w:rFonts w:cs="Times New Roman"/>
        </w:rPr>
        <w:t>5, 6</w:t>
      </w:r>
    </w:p>
    <w:p w:rsidR="00060B99" w:rsidRPr="004E73A7" w:rsidRDefault="004F4EB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1. Составить</w:t>
      </w:r>
      <w:r w:rsidR="00060B99" w:rsidRPr="004E73A7">
        <w:rPr>
          <w:rFonts w:cs="Times New Roman"/>
        </w:rPr>
        <w:t xml:space="preserve"> ИТК на предложенный ассортимент блюд в задании №6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2. Составить калькуляционные карты на ассортимент </w:t>
      </w:r>
      <w:r w:rsidR="004F4EB4" w:rsidRPr="004E73A7">
        <w:rPr>
          <w:rFonts w:cs="Times New Roman"/>
        </w:rPr>
        <w:t>простых</w:t>
      </w:r>
      <w:r w:rsidRPr="004E73A7">
        <w:rPr>
          <w:rFonts w:cs="Times New Roman"/>
        </w:rPr>
        <w:t xml:space="preserve"> горячих блюд из яиц, творога, сыра, муки. Работа с нормативной документацией.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3. Организовать рабочее место для приготовления блюд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4F4EB4" w:rsidRPr="004E73A7">
        <w:rPr>
          <w:rFonts w:cs="Times New Roman"/>
        </w:rPr>
        <w:t>простые</w:t>
      </w:r>
      <w:r w:rsidRPr="004E73A7">
        <w:rPr>
          <w:rFonts w:cs="Times New Roman"/>
        </w:rPr>
        <w:t xml:space="preserve"> горячие блюда из яиц, творога, сыра, муки: 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Омлет натуральный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Вареники с творожным фаршем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Сырники со сметаной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060B99" w:rsidRPr="004E73A7" w:rsidRDefault="00060B99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6F5D73" w:rsidRPr="004E73A7" w:rsidRDefault="006F5D73" w:rsidP="009463C4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Тема </w:t>
      </w:r>
      <w:r w:rsidR="00AB022C" w:rsidRPr="004E73A7">
        <w:rPr>
          <w:rFonts w:cs="Times New Roman"/>
          <w:b/>
        </w:rPr>
        <w:t>3</w:t>
      </w:r>
      <w:r w:rsidRPr="004E73A7">
        <w:rPr>
          <w:rFonts w:cs="Times New Roman"/>
          <w:b/>
        </w:rPr>
        <w:t>. Приготовление, творческое оформление и подготовка к реализации простых горячих блюд из рыбы, нерыбного водного сырья, мяса, домашней птицы.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>Задания: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5E379C" w:rsidRPr="004E73A7">
        <w:rPr>
          <w:rFonts w:cs="Times New Roman"/>
        </w:rPr>
        <w:t xml:space="preserve">ПК </w:t>
      </w:r>
      <w:r w:rsidR="005E379C">
        <w:rPr>
          <w:rFonts w:cs="Times New Roman"/>
        </w:rPr>
        <w:t>4</w:t>
      </w:r>
      <w:r w:rsidR="005E379C" w:rsidRPr="004E73A7">
        <w:rPr>
          <w:rFonts w:cs="Times New Roman"/>
        </w:rPr>
        <w:t>.</w:t>
      </w:r>
      <w:r w:rsidR="005E379C">
        <w:rPr>
          <w:rFonts w:cs="Times New Roman"/>
        </w:rPr>
        <w:t>1-4.3, ПК 5.1-5.4,</w:t>
      </w:r>
      <w:r w:rsidR="005E379C" w:rsidRPr="004E73A7">
        <w:rPr>
          <w:rFonts w:cs="Times New Roman"/>
        </w:rPr>
        <w:t xml:space="preserve"> ОК 1</w:t>
      </w:r>
      <w:r w:rsidR="005E379C">
        <w:rPr>
          <w:rFonts w:cs="Times New Roman"/>
        </w:rPr>
        <w:t xml:space="preserve">- </w:t>
      </w:r>
      <w:r w:rsidR="005E379C" w:rsidRPr="004E73A7">
        <w:rPr>
          <w:rFonts w:cs="Times New Roman"/>
        </w:rPr>
        <w:t>7,10 ПО 1,</w:t>
      </w:r>
      <w:r w:rsidR="005E379C">
        <w:rPr>
          <w:rFonts w:cs="Times New Roman"/>
        </w:rPr>
        <w:t xml:space="preserve"> 4</w:t>
      </w:r>
      <w:r w:rsidR="005E379C" w:rsidRPr="004E73A7">
        <w:rPr>
          <w:rFonts w:cs="Times New Roman"/>
        </w:rPr>
        <w:t>, У 1,</w:t>
      </w:r>
      <w:r w:rsidR="005E379C">
        <w:rPr>
          <w:rFonts w:cs="Times New Roman"/>
        </w:rPr>
        <w:t xml:space="preserve"> 4</w:t>
      </w:r>
      <w:r w:rsidR="005E379C" w:rsidRPr="004E73A7">
        <w:rPr>
          <w:rFonts w:cs="Times New Roman"/>
        </w:rPr>
        <w:t>,</w:t>
      </w:r>
      <w:r w:rsidR="005E379C">
        <w:rPr>
          <w:rFonts w:cs="Times New Roman"/>
        </w:rPr>
        <w:t xml:space="preserve"> </w:t>
      </w:r>
      <w:r w:rsidR="005E379C" w:rsidRPr="004E73A7">
        <w:rPr>
          <w:rFonts w:cs="Times New Roman"/>
        </w:rPr>
        <w:t>5</w:t>
      </w:r>
      <w:r w:rsidR="005E379C">
        <w:rPr>
          <w:rFonts w:cs="Times New Roman"/>
        </w:rPr>
        <w:t xml:space="preserve">, 6. </w:t>
      </w:r>
    </w:p>
    <w:p w:rsidR="00060B99" w:rsidRPr="004E73A7" w:rsidRDefault="006F5D73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1. Составить </w:t>
      </w:r>
      <w:r w:rsidR="00060B99" w:rsidRPr="004E73A7">
        <w:rPr>
          <w:rFonts w:cs="Times New Roman"/>
        </w:rPr>
        <w:t>ИТК (на предложенный ассортимент блюд в задании № 6)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2. Составить калькуляционные карты на ассортимент </w:t>
      </w:r>
      <w:r w:rsidR="006F5D73" w:rsidRPr="004E73A7">
        <w:rPr>
          <w:rFonts w:cs="Times New Roman"/>
        </w:rPr>
        <w:t>простых</w:t>
      </w:r>
      <w:r w:rsidRPr="004E73A7">
        <w:rPr>
          <w:rFonts w:cs="Times New Roman"/>
        </w:rPr>
        <w:t xml:space="preserve"> горячих блюд из </w:t>
      </w:r>
      <w:r w:rsidR="006F5D73" w:rsidRPr="004E73A7">
        <w:rPr>
          <w:rFonts w:cs="Times New Roman"/>
        </w:rPr>
        <w:t>рыбы, нерыбного водного сырья, мяса, домашней птицы.</w:t>
      </w:r>
      <w:r w:rsidRPr="004E73A7">
        <w:rPr>
          <w:rFonts w:cs="Times New Roman"/>
        </w:rPr>
        <w:t xml:space="preserve"> Работа с нормативной документацией.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3. Организовать рабочее место для приготовления блюд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6F5D73" w:rsidRPr="004E73A7">
        <w:rPr>
          <w:rFonts w:cs="Times New Roman"/>
        </w:rPr>
        <w:t>простые</w:t>
      </w:r>
      <w:r w:rsidRPr="004E73A7">
        <w:rPr>
          <w:rFonts w:cs="Times New Roman"/>
        </w:rPr>
        <w:t xml:space="preserve"> горячие блюда из рыбы, нерыбного водного сырья</w:t>
      </w:r>
      <w:r w:rsidR="006F5D73" w:rsidRPr="004E73A7">
        <w:rPr>
          <w:rFonts w:cs="Times New Roman"/>
        </w:rPr>
        <w:t>,</w:t>
      </w:r>
      <w:r w:rsidR="003C0FB3">
        <w:rPr>
          <w:rFonts w:cs="Times New Roman"/>
        </w:rPr>
        <w:t xml:space="preserve"> </w:t>
      </w:r>
      <w:r w:rsidR="006F5D73" w:rsidRPr="004E73A7">
        <w:rPr>
          <w:rFonts w:cs="Times New Roman"/>
        </w:rPr>
        <w:t>мяса, домашней птицы</w:t>
      </w:r>
      <w:r w:rsidRPr="004E73A7">
        <w:rPr>
          <w:rFonts w:cs="Times New Roman"/>
        </w:rPr>
        <w:t xml:space="preserve">: 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F5751B" w:rsidRPr="004E73A7">
        <w:rPr>
          <w:rFonts w:cs="Times New Roman"/>
        </w:rPr>
        <w:t>Рыба</w:t>
      </w:r>
      <w:r w:rsidR="0042452C" w:rsidRPr="004E73A7">
        <w:rPr>
          <w:rFonts w:cs="Times New Roman"/>
        </w:rPr>
        <w:t>,</w:t>
      </w:r>
      <w:r w:rsidR="00F5751B" w:rsidRPr="004E73A7">
        <w:rPr>
          <w:rFonts w:cs="Times New Roman"/>
        </w:rPr>
        <w:t xml:space="preserve"> з</w:t>
      </w:r>
      <w:r w:rsidR="00B91B04" w:rsidRPr="004E73A7">
        <w:rPr>
          <w:rFonts w:cs="Times New Roman"/>
        </w:rPr>
        <w:t>апечен</w:t>
      </w:r>
      <w:r w:rsidR="00F5751B" w:rsidRPr="004E73A7">
        <w:rPr>
          <w:rFonts w:cs="Times New Roman"/>
        </w:rPr>
        <w:t>н</w:t>
      </w:r>
      <w:r w:rsidR="00B91B04" w:rsidRPr="004E73A7">
        <w:rPr>
          <w:rFonts w:cs="Times New Roman"/>
        </w:rPr>
        <w:t>ая под молочным соусом</w:t>
      </w:r>
      <w:r w:rsidRPr="004E73A7">
        <w:rPr>
          <w:rFonts w:cs="Times New Roman"/>
        </w:rPr>
        <w:t xml:space="preserve"> (21 пор)</w:t>
      </w:r>
    </w:p>
    <w:p w:rsidR="00060B99" w:rsidRPr="004E73A7" w:rsidRDefault="00F5751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 - Кальмары жареные в сухарях </w:t>
      </w:r>
      <w:r w:rsidR="00060B99" w:rsidRPr="004E73A7">
        <w:rPr>
          <w:rFonts w:cs="Times New Roman"/>
        </w:rPr>
        <w:t>(21 пор)</w:t>
      </w:r>
    </w:p>
    <w:p w:rsidR="00F5751B" w:rsidRPr="004E73A7" w:rsidRDefault="00F5751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2452C" w:rsidRPr="004E73A7">
        <w:rPr>
          <w:rFonts w:cs="Times New Roman"/>
        </w:rPr>
        <w:t>Рагу из свинины (21 пор)</w:t>
      </w:r>
    </w:p>
    <w:p w:rsidR="00F5751B" w:rsidRPr="004E73A7" w:rsidRDefault="0042452C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Птица, тушеная в соусе (21 пор)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060B99" w:rsidRPr="004E73A7" w:rsidRDefault="00060B99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060B99" w:rsidRPr="004E73A7" w:rsidRDefault="00060B99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862E14" w:rsidRPr="004E73A7" w:rsidRDefault="00AB022C" w:rsidP="003C0FB3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Тема 4. Приготовление, творческое оформление и подготовка к реализации простых холодных блюд и закусок из овощей, рыбы, нерыбного водного сырья, мяса, домашней птицы.</w:t>
      </w:r>
    </w:p>
    <w:p w:rsidR="00862E14" w:rsidRPr="004E73A7" w:rsidRDefault="00862E14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>Задания: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5E379C" w:rsidRPr="004E73A7">
        <w:rPr>
          <w:rFonts w:cs="Times New Roman"/>
        </w:rPr>
        <w:t xml:space="preserve">ПК </w:t>
      </w:r>
      <w:r w:rsidR="005E379C">
        <w:rPr>
          <w:rFonts w:cs="Times New Roman"/>
        </w:rPr>
        <w:t>6</w:t>
      </w:r>
      <w:r w:rsidR="005E379C" w:rsidRPr="004E73A7">
        <w:rPr>
          <w:rFonts w:cs="Times New Roman"/>
        </w:rPr>
        <w:t>.</w:t>
      </w:r>
      <w:r w:rsidR="005E379C">
        <w:rPr>
          <w:rFonts w:cs="Times New Roman"/>
        </w:rPr>
        <w:t xml:space="preserve">1 – 6.4, </w:t>
      </w:r>
      <w:r w:rsidR="005E379C" w:rsidRPr="004E73A7">
        <w:rPr>
          <w:rFonts w:cs="Times New Roman"/>
        </w:rPr>
        <w:t xml:space="preserve"> ОК 1,4,7,10 ПО 1,2,5 У 1,2,5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1. Составить ИТК (на предложенный ассортимент блюд в задании № 6)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ассортимент простых</w:t>
      </w:r>
      <w:r w:rsidR="003C0FB3">
        <w:rPr>
          <w:rFonts w:cs="Times New Roman"/>
        </w:rPr>
        <w:t xml:space="preserve"> </w:t>
      </w:r>
      <w:r w:rsidR="008430EF" w:rsidRPr="004E73A7">
        <w:rPr>
          <w:rFonts w:cs="Times New Roman"/>
        </w:rPr>
        <w:t>холодных</w:t>
      </w:r>
      <w:r w:rsidRPr="004E73A7">
        <w:rPr>
          <w:rFonts w:cs="Times New Roman"/>
        </w:rPr>
        <w:t xml:space="preserve"> блюд</w:t>
      </w:r>
      <w:r w:rsidR="008430EF" w:rsidRPr="004E73A7">
        <w:rPr>
          <w:rFonts w:cs="Times New Roman"/>
        </w:rPr>
        <w:t xml:space="preserve"> и закусок</w:t>
      </w:r>
      <w:r w:rsidRPr="004E73A7">
        <w:rPr>
          <w:rFonts w:cs="Times New Roman"/>
        </w:rPr>
        <w:t xml:space="preserve"> из </w:t>
      </w:r>
      <w:r w:rsidR="008430EF" w:rsidRPr="004E73A7">
        <w:rPr>
          <w:rFonts w:cs="Times New Roman"/>
        </w:rPr>
        <w:t xml:space="preserve">овощей, </w:t>
      </w:r>
      <w:r w:rsidRPr="004E73A7">
        <w:rPr>
          <w:rFonts w:cs="Times New Roman"/>
        </w:rPr>
        <w:t>рыбы, нерыбного водного сырья, мяса, домашней птицы. Работа с нормативной документацией.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3. Организовать рабочее место для приготовления</w:t>
      </w:r>
      <w:r w:rsidR="008430EF" w:rsidRPr="004E73A7">
        <w:rPr>
          <w:rFonts w:cs="Times New Roman"/>
        </w:rPr>
        <w:t xml:space="preserve"> простых холодных</w:t>
      </w:r>
      <w:r w:rsidRPr="004E73A7">
        <w:rPr>
          <w:rFonts w:cs="Times New Roman"/>
        </w:rPr>
        <w:t xml:space="preserve"> блюд </w:t>
      </w:r>
      <w:r w:rsidR="008430EF" w:rsidRPr="004E73A7">
        <w:rPr>
          <w:rFonts w:cs="Times New Roman"/>
        </w:rPr>
        <w:t>и закусок.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Pr="004E73A7">
        <w:rPr>
          <w:rFonts w:cs="Times New Roman"/>
        </w:rPr>
        <w:t>простые</w:t>
      </w:r>
      <w:r w:rsidR="008430EF" w:rsidRPr="004E73A7">
        <w:rPr>
          <w:rFonts w:cs="Times New Roman"/>
        </w:rPr>
        <w:t xml:space="preserve"> холодные</w:t>
      </w:r>
      <w:r w:rsidRPr="004E73A7">
        <w:rPr>
          <w:rFonts w:cs="Times New Roman"/>
        </w:rPr>
        <w:t xml:space="preserve"> блюда из</w:t>
      </w:r>
      <w:r w:rsidR="008430EF" w:rsidRPr="004E73A7">
        <w:rPr>
          <w:rFonts w:cs="Times New Roman"/>
        </w:rPr>
        <w:t xml:space="preserve"> овощей,</w:t>
      </w:r>
      <w:r w:rsidRPr="004E73A7">
        <w:rPr>
          <w:rFonts w:cs="Times New Roman"/>
        </w:rPr>
        <w:t xml:space="preserve"> рыбы, нерыбного водного сырья,</w:t>
      </w:r>
      <w:r w:rsidR="003C0FB3">
        <w:rPr>
          <w:rFonts w:cs="Times New Roman"/>
        </w:rPr>
        <w:t xml:space="preserve"> </w:t>
      </w:r>
      <w:r w:rsidRPr="004E73A7">
        <w:rPr>
          <w:rFonts w:cs="Times New Roman"/>
        </w:rPr>
        <w:t xml:space="preserve">мяса, домашней птицы: 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Бутерброды с колбасой и сыром</w:t>
      </w:r>
      <w:r w:rsidRPr="004E73A7">
        <w:rPr>
          <w:rFonts w:cs="Times New Roman"/>
        </w:rPr>
        <w:t xml:space="preserve"> (21 пор)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Салат мясной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(21 пор)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Винегрет овощной</w:t>
      </w:r>
      <w:r w:rsidRPr="004E73A7">
        <w:rPr>
          <w:rFonts w:cs="Times New Roman"/>
        </w:rPr>
        <w:t xml:space="preserve"> (21 пор)</w:t>
      </w:r>
    </w:p>
    <w:p w:rsidR="00862E14" w:rsidRPr="004E73A7" w:rsidRDefault="00862E14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Сельдь с гарниром</w:t>
      </w:r>
      <w:r w:rsidRPr="004E73A7">
        <w:rPr>
          <w:rFonts w:cs="Times New Roman"/>
        </w:rPr>
        <w:t xml:space="preserve"> (21 пор)</w:t>
      </w:r>
    </w:p>
    <w:p w:rsidR="008430EF" w:rsidRPr="004E73A7" w:rsidRDefault="008430EF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- Ветчина с гарниром (21 пор)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Птица отварная с гарниром (21 пор)</w:t>
      </w:r>
    </w:p>
    <w:p w:rsidR="00862E14" w:rsidRPr="004E73A7" w:rsidRDefault="00862E14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простых холодных блюд и закусок.</w:t>
      </w:r>
    </w:p>
    <w:p w:rsidR="00862E14" w:rsidRPr="004E73A7" w:rsidRDefault="00862E14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холодных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блюд на вынос</w:t>
      </w:r>
    </w:p>
    <w:p w:rsidR="00862E14" w:rsidRPr="004E73A7" w:rsidRDefault="00862E14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>холодные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блюда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и закуски.</w:t>
      </w:r>
    </w:p>
    <w:p w:rsidR="00862E14" w:rsidRPr="004E73A7" w:rsidRDefault="00862E14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10. Организовать хранение готовых 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холодных </w:t>
      </w:r>
      <w:r w:rsidRPr="004E73A7">
        <w:rPr>
          <w:rStyle w:val="FontStyle121"/>
          <w:rFonts w:ascii="Times New Roman" w:hAnsi="Times New Roman" w:cs="Times New Roman"/>
          <w:sz w:val="24"/>
        </w:rPr>
        <w:t>блюд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и закусок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и их п/ф, с учетом требований к безопасности готовой продукции</w:t>
      </w:r>
    </w:p>
    <w:p w:rsidR="00862E14" w:rsidRPr="004E73A7" w:rsidRDefault="00862E14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79274E" w:rsidRPr="004E73A7" w:rsidRDefault="0079274E" w:rsidP="003C0FB3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Тема 5. Приготовление, творческое оформление и подготовка к реализации простых холодных и горячих сладких блюд, десертов и напитков.</w:t>
      </w:r>
    </w:p>
    <w:p w:rsidR="001312EB" w:rsidRPr="004E73A7" w:rsidRDefault="001312EB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Задания: 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ПК </w:t>
      </w:r>
      <w:r w:rsidR="00D27A6F" w:rsidRPr="004E73A7">
        <w:rPr>
          <w:rFonts w:cs="Times New Roman"/>
        </w:rPr>
        <w:t>7.7</w:t>
      </w:r>
      <w:r w:rsidR="009463C4">
        <w:rPr>
          <w:rFonts w:cs="Times New Roman"/>
        </w:rPr>
        <w:t>, О</w:t>
      </w:r>
      <w:r w:rsidRPr="004E73A7">
        <w:rPr>
          <w:rFonts w:cs="Times New Roman"/>
        </w:rPr>
        <w:t>К 1,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4,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7,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10</w:t>
      </w:r>
      <w:r w:rsidR="009463C4">
        <w:rPr>
          <w:rFonts w:cs="Times New Roman"/>
        </w:rPr>
        <w:t xml:space="preserve">, </w:t>
      </w:r>
      <w:r w:rsidRPr="004E73A7">
        <w:rPr>
          <w:rFonts w:cs="Times New Roman"/>
        </w:rPr>
        <w:t xml:space="preserve">ПО </w:t>
      </w:r>
      <w:r w:rsidR="00D27A6F" w:rsidRPr="004E73A7">
        <w:rPr>
          <w:rFonts w:cs="Times New Roman"/>
        </w:rPr>
        <w:t>1,</w:t>
      </w:r>
      <w:r w:rsidR="009463C4">
        <w:rPr>
          <w:rFonts w:cs="Times New Roman"/>
        </w:rPr>
        <w:t xml:space="preserve"> </w:t>
      </w:r>
      <w:r w:rsidR="00D27A6F" w:rsidRPr="004E73A7">
        <w:rPr>
          <w:rFonts w:cs="Times New Roman"/>
        </w:rPr>
        <w:t>4,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5</w:t>
      </w:r>
      <w:r w:rsidR="009463C4">
        <w:rPr>
          <w:rFonts w:cs="Times New Roman"/>
        </w:rPr>
        <w:t>,</w:t>
      </w:r>
      <w:r w:rsidRPr="004E73A7">
        <w:rPr>
          <w:rFonts w:cs="Times New Roman"/>
        </w:rPr>
        <w:t xml:space="preserve"> У </w:t>
      </w:r>
      <w:r w:rsidR="00D27A6F" w:rsidRPr="004E73A7">
        <w:rPr>
          <w:rFonts w:cs="Times New Roman"/>
        </w:rPr>
        <w:t>1,</w:t>
      </w:r>
      <w:r w:rsidR="009463C4">
        <w:rPr>
          <w:rFonts w:cs="Times New Roman"/>
        </w:rPr>
        <w:t xml:space="preserve"> </w:t>
      </w:r>
      <w:r w:rsidR="00D27A6F" w:rsidRPr="004E73A7">
        <w:rPr>
          <w:rFonts w:cs="Times New Roman"/>
        </w:rPr>
        <w:t>4,</w:t>
      </w:r>
      <w:r w:rsidR="009463C4">
        <w:rPr>
          <w:rFonts w:cs="Times New Roman"/>
        </w:rPr>
        <w:t xml:space="preserve"> </w:t>
      </w:r>
      <w:r w:rsidRPr="004E73A7">
        <w:rPr>
          <w:rFonts w:cs="Times New Roman"/>
        </w:rPr>
        <w:t>5</w:t>
      </w:r>
      <w:r w:rsidR="00041452">
        <w:rPr>
          <w:rFonts w:cs="Times New Roman"/>
        </w:rPr>
        <w:t>, 6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1. Составить ИТК на предложенный ассортимент блюд в задании №6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ассортимент простых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 xml:space="preserve">холодных и горячих </w:t>
      </w:r>
      <w:r w:rsidRPr="004E73A7">
        <w:rPr>
          <w:rFonts w:cs="Times New Roman"/>
        </w:rPr>
        <w:t>блюд</w:t>
      </w:r>
      <w:r w:rsidR="008C180A" w:rsidRPr="004E73A7">
        <w:rPr>
          <w:rFonts w:cs="Times New Roman"/>
        </w:rPr>
        <w:t>, десертов и напитков.</w:t>
      </w:r>
      <w:r w:rsidRPr="004E73A7">
        <w:rPr>
          <w:rFonts w:cs="Times New Roman"/>
        </w:rPr>
        <w:t xml:space="preserve"> Работа с нормативной документацией.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3. Организовать рабочее место для приготовления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простых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1312EB" w:rsidRPr="004E73A7" w:rsidRDefault="001312EB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8C180A" w:rsidRPr="004E73A7">
        <w:rPr>
          <w:rFonts w:cs="Times New Roman"/>
        </w:rPr>
        <w:t>простые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холодные и горячие блюда, десерты и напитки</w:t>
      </w:r>
      <w:r w:rsidRPr="004E73A7">
        <w:rPr>
          <w:rFonts w:cs="Times New Roman"/>
        </w:rPr>
        <w:t xml:space="preserve">: 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Компот из сухофруктов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Кисель ягодный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Яблоки в тесте жареные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8C180A" w:rsidRPr="004E73A7" w:rsidRDefault="008C180A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Какао с молоком (21 пор)</w:t>
      </w:r>
    </w:p>
    <w:p w:rsidR="008C180A" w:rsidRPr="004E73A7" w:rsidRDefault="008C180A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Кофе-гляссе (21 пор)</w:t>
      </w:r>
    </w:p>
    <w:p w:rsidR="008C180A" w:rsidRPr="004E73A7" w:rsidRDefault="00D27A6F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Гренки с плодами и годами (21 пор)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8C180A" w:rsidRPr="004E73A7">
        <w:rPr>
          <w:rFonts w:cs="Times New Roman"/>
        </w:rPr>
        <w:t>простых 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напитков.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8C180A" w:rsidRPr="004E73A7">
        <w:rPr>
          <w:rFonts w:cs="Times New Roman"/>
        </w:rPr>
        <w:t>простых 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</w:t>
      </w:r>
      <w:r w:rsidR="003C0FB3">
        <w:rPr>
          <w:rFonts w:cs="Times New Roman"/>
        </w:rPr>
        <w:t xml:space="preserve"> </w:t>
      </w:r>
      <w:r w:rsidRPr="004E73A7">
        <w:rPr>
          <w:rStyle w:val="FontStyle121"/>
          <w:rFonts w:ascii="Times New Roman" w:hAnsi="Times New Roman" w:cs="Times New Roman"/>
          <w:sz w:val="24"/>
        </w:rPr>
        <w:t>на вынос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.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8C180A" w:rsidRPr="004E73A7">
        <w:rPr>
          <w:rFonts w:cs="Times New Roman"/>
        </w:rPr>
        <w:t>простые сладкие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холодные и горячие блюда, десерты и напитки.</w:t>
      </w:r>
    </w:p>
    <w:p w:rsidR="001312EB" w:rsidRPr="004E73A7" w:rsidRDefault="001312EB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1312EB" w:rsidRPr="004E73A7" w:rsidRDefault="001312EB" w:rsidP="004E73A7">
      <w:pPr>
        <w:spacing w:line="276" w:lineRule="auto"/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>6.3. Оценочные материалы для промежуточной аттестации по учебной практике</w:t>
      </w:r>
    </w:p>
    <w:p w:rsidR="00060B99" w:rsidRPr="004E73A7" w:rsidRDefault="00060B99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Дифференцированный зачёт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  <w:r w:rsidRPr="004E73A7">
        <w:rPr>
          <w:rFonts w:cs="Times New Roman"/>
          <w:b/>
        </w:rPr>
        <w:t xml:space="preserve">Задания ко всем вариантам: 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060B99" w:rsidRPr="004E73A7">
        <w:rPr>
          <w:rFonts w:cs="Times New Roman"/>
        </w:rPr>
        <w:t>ОК 1,</w:t>
      </w:r>
      <w:r w:rsidR="009463C4">
        <w:rPr>
          <w:rFonts w:cs="Times New Roman"/>
        </w:rPr>
        <w:t xml:space="preserve"> </w:t>
      </w:r>
      <w:r w:rsidR="00060B99" w:rsidRPr="004E73A7">
        <w:rPr>
          <w:rFonts w:cs="Times New Roman"/>
        </w:rPr>
        <w:t>4,</w:t>
      </w:r>
      <w:r w:rsidR="009463C4">
        <w:rPr>
          <w:rFonts w:cs="Times New Roman"/>
        </w:rPr>
        <w:t xml:space="preserve"> </w:t>
      </w:r>
      <w:r w:rsidR="00060B99" w:rsidRPr="004E73A7">
        <w:rPr>
          <w:rFonts w:cs="Times New Roman"/>
        </w:rPr>
        <w:t>7,</w:t>
      </w:r>
      <w:r w:rsidR="009463C4">
        <w:rPr>
          <w:rFonts w:cs="Times New Roman"/>
        </w:rPr>
        <w:t xml:space="preserve"> </w:t>
      </w:r>
      <w:r w:rsidR="00060B99" w:rsidRPr="004E73A7">
        <w:rPr>
          <w:rFonts w:cs="Times New Roman"/>
        </w:rPr>
        <w:t>10</w:t>
      </w:r>
      <w:r w:rsidR="009463C4">
        <w:rPr>
          <w:rFonts w:cs="Times New Roman"/>
        </w:rPr>
        <w:t xml:space="preserve">, </w:t>
      </w:r>
      <w:r w:rsidR="00060B99" w:rsidRPr="004E73A7">
        <w:rPr>
          <w:rFonts w:cs="Times New Roman"/>
        </w:rPr>
        <w:t>ПК</w:t>
      </w:r>
      <w:r w:rsidRPr="004E73A7">
        <w:rPr>
          <w:rFonts w:cs="Times New Roman"/>
        </w:rPr>
        <w:t xml:space="preserve"> 7.1 – 7</w:t>
      </w:r>
      <w:r w:rsidR="00F55D02" w:rsidRPr="004E73A7">
        <w:rPr>
          <w:rFonts w:cs="Times New Roman"/>
        </w:rPr>
        <w:t>.7</w:t>
      </w:r>
      <w:r w:rsidR="009463C4">
        <w:rPr>
          <w:rFonts w:cs="Times New Roman"/>
        </w:rPr>
        <w:t>,</w:t>
      </w:r>
      <w:r w:rsidR="00F55D02" w:rsidRPr="004E73A7">
        <w:rPr>
          <w:rFonts w:cs="Times New Roman"/>
        </w:rPr>
        <w:t xml:space="preserve"> </w:t>
      </w:r>
      <w:r w:rsidR="00060B99" w:rsidRPr="004E73A7">
        <w:rPr>
          <w:rFonts w:cs="Times New Roman"/>
        </w:rPr>
        <w:t>ПО 1-</w:t>
      </w:r>
      <w:r w:rsidRPr="004E73A7">
        <w:rPr>
          <w:rFonts w:cs="Times New Roman"/>
        </w:rPr>
        <w:t>5</w:t>
      </w:r>
      <w:r w:rsidR="009463C4">
        <w:rPr>
          <w:rFonts w:cs="Times New Roman"/>
        </w:rPr>
        <w:t xml:space="preserve">, </w:t>
      </w:r>
      <w:r w:rsidR="00060B99" w:rsidRPr="004E73A7">
        <w:rPr>
          <w:rFonts w:cs="Times New Roman"/>
        </w:rPr>
        <w:t>У 1-</w:t>
      </w:r>
      <w:r w:rsidR="00041452">
        <w:rPr>
          <w:rFonts w:cs="Times New Roman"/>
        </w:rPr>
        <w:t>6</w:t>
      </w: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1. Составить ИТК и калькуляции на </w:t>
      </w:r>
      <w:r w:rsidR="00B450EC" w:rsidRPr="004E73A7">
        <w:rPr>
          <w:rFonts w:cs="Times New Roman"/>
        </w:rPr>
        <w:t>простые горячие блюда, гарниры, кулинарные изделия, холодные блюда и закуски, горячие и холодные десерты и напитки разнообразного ассортимента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2</w:t>
      </w:r>
      <w:r w:rsidR="00060B99" w:rsidRPr="004E73A7">
        <w:rPr>
          <w:rFonts w:cs="Times New Roman"/>
        </w:rPr>
        <w:t>. Организовать рабочее место для приготовления сложных горячих блюд.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3</w:t>
      </w:r>
      <w:r w:rsidR="00060B99" w:rsidRPr="004E73A7">
        <w:rPr>
          <w:rFonts w:cs="Times New Roman"/>
        </w:rPr>
        <w:t>. Определить качество поступившего сырья.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4</w:t>
      </w:r>
      <w:r w:rsidR="00060B99" w:rsidRPr="004E73A7">
        <w:rPr>
          <w:rFonts w:cs="Times New Roman"/>
        </w:rPr>
        <w:t>. Подготовить сырье к приготовлению. Приготовить п/ф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5</w:t>
      </w:r>
      <w:r w:rsidR="00060B99" w:rsidRPr="004E73A7">
        <w:rPr>
          <w:rFonts w:cs="Times New Roman"/>
        </w:rPr>
        <w:t>. Приготовить и оформить блюда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6</w:t>
      </w:r>
      <w:r w:rsidR="00060B99" w:rsidRPr="004E73A7">
        <w:rPr>
          <w:rFonts w:cs="Times New Roman"/>
        </w:rPr>
        <w:t xml:space="preserve">.Провести бракераж готовых блюд </w:t>
      </w:r>
    </w:p>
    <w:p w:rsidR="00060B99" w:rsidRPr="004E73A7" w:rsidRDefault="00B450EC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7</w:t>
      </w:r>
      <w:r w:rsidR="00060B99" w:rsidRPr="004E73A7">
        <w:rPr>
          <w:rFonts w:cs="Times New Roman"/>
        </w:rPr>
        <w:t>. Провести презентацию готовых блюд</w:t>
      </w:r>
    </w:p>
    <w:p w:rsidR="00060B99" w:rsidRPr="004E73A7" w:rsidRDefault="00B450EC" w:rsidP="004E73A7">
      <w:pPr>
        <w:spacing w:line="276" w:lineRule="auto"/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8</w:t>
      </w:r>
      <w:r w:rsidR="00060B99" w:rsidRPr="004E73A7">
        <w:rPr>
          <w:rFonts w:cs="Times New Roman"/>
        </w:rPr>
        <w:t>.</w:t>
      </w:r>
      <w:r w:rsidR="00060B99" w:rsidRPr="004E73A7">
        <w:rPr>
          <w:rStyle w:val="FontStyle121"/>
          <w:rFonts w:ascii="Times New Roman" w:hAnsi="Times New Roman" w:cs="Times New Roman"/>
          <w:sz w:val="24"/>
        </w:rPr>
        <w:t>Организовать хранение готовых блюд и их п/ф, с учетом требований к безопасности готовой продукции</w:t>
      </w:r>
    </w:p>
    <w:p w:rsidR="00060B99" w:rsidRPr="004E73A7" w:rsidRDefault="00B450EC" w:rsidP="004E73A7">
      <w:pPr>
        <w:spacing w:line="276" w:lineRule="auto"/>
        <w:rPr>
          <w:rFonts w:eastAsia="Calibri" w:cs="Times New Roman"/>
        </w:rPr>
      </w:pPr>
      <w:r w:rsidRPr="004E73A7">
        <w:rPr>
          <w:rFonts w:eastAsia="Calibri" w:cs="Times New Roman"/>
        </w:rPr>
        <w:t>9</w:t>
      </w:r>
      <w:r w:rsidR="00060B99" w:rsidRPr="004E73A7">
        <w:rPr>
          <w:rFonts w:eastAsia="Calibri" w:cs="Times New Roman"/>
        </w:rPr>
        <w:t>.Провести текущую уборку рабочего места.</w:t>
      </w:r>
    </w:p>
    <w:p w:rsidR="00B450EC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Вариант 1.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1408"/>
        <w:gridCol w:w="1418"/>
        <w:gridCol w:w="986"/>
      </w:tblGrid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Выход,г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Салат Мясной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Суп картофельный с мясными фрикадельками.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Бефстроганов с отварным рисом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250/150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Яблоки в слойке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0C4AC7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Кисель из свежих ягод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</w:t>
            </w:r>
            <w:r w:rsidR="00CF541E" w:rsidRPr="004E73A7">
              <w:rPr>
                <w:rFonts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812" w:type="dxa"/>
            <w:gridSpan w:val="3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4 часа</w:t>
            </w:r>
          </w:p>
        </w:tc>
      </w:tr>
    </w:tbl>
    <w:p w:rsidR="000C4AC7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Вариант 2. 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1408"/>
        <w:gridCol w:w="1418"/>
        <w:gridCol w:w="986"/>
      </w:tblGrid>
      <w:tr w:rsidR="000C4AC7" w:rsidRPr="004E73A7" w:rsidTr="007B0712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</w:t>
            </w:r>
            <w:r w:rsidR="003C0FB3">
              <w:rPr>
                <w:rFonts w:cs="Times New Roman"/>
                <w:sz w:val="24"/>
                <w:szCs w:val="24"/>
              </w:rPr>
              <w:t xml:space="preserve"> </w:t>
            </w:r>
            <w:r w:rsidRPr="004E73A7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Салат Витаминный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Рассольник Ленинградский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Рыба, тушенная с овощами с картофельным пюре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300/150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Компот из сухофруктов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Яблоки в тесте жареные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приготовление</w:t>
            </w:r>
          </w:p>
        </w:tc>
        <w:tc>
          <w:tcPr>
            <w:tcW w:w="3812" w:type="dxa"/>
            <w:gridSpan w:val="3"/>
          </w:tcPr>
          <w:p w:rsidR="000C4AC7" w:rsidRPr="004E73A7" w:rsidRDefault="009553D5" w:rsidP="003C0FB3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4 часа</w:t>
            </w: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 xml:space="preserve">Вариант 3. 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1408"/>
        <w:gridCol w:w="1418"/>
        <w:gridCol w:w="986"/>
      </w:tblGrid>
      <w:tr w:rsidR="000C4AC7" w:rsidRPr="004E73A7" w:rsidTr="007B0712">
        <w:tc>
          <w:tcPr>
            <w:tcW w:w="5533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41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</w:t>
            </w:r>
            <w:r w:rsidR="003C0FB3">
              <w:rPr>
                <w:rFonts w:cs="Times New Roman"/>
                <w:sz w:val="24"/>
                <w:szCs w:val="24"/>
              </w:rPr>
              <w:t xml:space="preserve"> </w:t>
            </w:r>
            <w:r w:rsidRPr="004E73A7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</w:t>
            </w:r>
            <w:r w:rsidR="00041452">
              <w:rPr>
                <w:rFonts w:cs="Times New Roman"/>
                <w:sz w:val="24"/>
                <w:szCs w:val="24"/>
              </w:rPr>
              <w:t xml:space="preserve">. </w:t>
            </w:r>
            <w:r w:rsidRPr="004E73A7">
              <w:rPr>
                <w:rFonts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Борщ с капустой и картофелем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Птица тушенная в соусе с отварными макаронными изделиями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300/150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Какао с молоком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</w:t>
            </w:r>
            <w:r w:rsidR="00041452">
              <w:rPr>
                <w:rFonts w:cs="Times New Roman"/>
                <w:sz w:val="24"/>
                <w:szCs w:val="24"/>
              </w:rPr>
              <w:t>.</w:t>
            </w:r>
            <w:r w:rsidRPr="004E73A7">
              <w:rPr>
                <w:rFonts w:cs="Times New Roman"/>
                <w:sz w:val="24"/>
                <w:szCs w:val="24"/>
              </w:rPr>
              <w:t xml:space="preserve"> Шарлотка с яблоком</w:t>
            </w:r>
          </w:p>
        </w:tc>
        <w:tc>
          <w:tcPr>
            <w:tcW w:w="1408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C4AC7" w:rsidRPr="004E73A7" w:rsidRDefault="009553D5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</w:tcPr>
          <w:p w:rsidR="000C4AC7" w:rsidRPr="004E73A7" w:rsidRDefault="000C4AC7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7B0712">
        <w:tc>
          <w:tcPr>
            <w:tcW w:w="5533" w:type="dxa"/>
          </w:tcPr>
          <w:p w:rsidR="000C4AC7" w:rsidRPr="004E73A7" w:rsidRDefault="00CF541E" w:rsidP="003C0FB3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приготовление</w:t>
            </w:r>
          </w:p>
        </w:tc>
        <w:tc>
          <w:tcPr>
            <w:tcW w:w="3812" w:type="dxa"/>
            <w:gridSpan w:val="3"/>
          </w:tcPr>
          <w:p w:rsidR="000C4AC7" w:rsidRPr="004E73A7" w:rsidRDefault="00CF541E" w:rsidP="003C0FB3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 часа</w:t>
            </w:r>
          </w:p>
        </w:tc>
      </w:tr>
    </w:tbl>
    <w:p w:rsidR="000C4AC7" w:rsidRPr="004E73A7" w:rsidRDefault="000C4AC7" w:rsidP="004E73A7">
      <w:pPr>
        <w:spacing w:line="276" w:lineRule="auto"/>
        <w:rPr>
          <w:rFonts w:cs="Times New Roman"/>
        </w:rPr>
      </w:pPr>
    </w:p>
    <w:p w:rsidR="00060B99" w:rsidRPr="004E73A7" w:rsidRDefault="00060B99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Критерии оценивания:9-</w:t>
      </w:r>
      <w:r w:rsidR="009553D5" w:rsidRPr="004E73A7">
        <w:rPr>
          <w:rFonts w:cs="Times New Roman"/>
        </w:rPr>
        <w:t>8</w:t>
      </w:r>
      <w:r w:rsidRPr="004E73A7">
        <w:rPr>
          <w:rFonts w:cs="Times New Roman"/>
        </w:rPr>
        <w:t xml:space="preserve">–«5»; </w:t>
      </w:r>
      <w:r w:rsidR="009553D5" w:rsidRPr="004E73A7">
        <w:rPr>
          <w:rFonts w:cs="Times New Roman"/>
        </w:rPr>
        <w:t>7-6</w:t>
      </w:r>
      <w:r w:rsidRPr="004E73A7">
        <w:rPr>
          <w:rFonts w:cs="Times New Roman"/>
        </w:rPr>
        <w:t xml:space="preserve"> – «4»; </w:t>
      </w:r>
      <w:r w:rsidR="00F55D02" w:rsidRPr="004E73A7">
        <w:rPr>
          <w:rFonts w:cs="Times New Roman"/>
        </w:rPr>
        <w:t>5-4</w:t>
      </w:r>
      <w:r w:rsidRPr="004E73A7">
        <w:rPr>
          <w:rFonts w:cs="Times New Roman"/>
        </w:rPr>
        <w:t xml:space="preserve"> – «3»; Менее </w:t>
      </w:r>
      <w:r w:rsidR="00F55D02" w:rsidRPr="004E73A7">
        <w:rPr>
          <w:rFonts w:cs="Times New Roman"/>
        </w:rPr>
        <w:t>4</w:t>
      </w:r>
      <w:r w:rsidRPr="004E73A7">
        <w:rPr>
          <w:rFonts w:cs="Times New Roman"/>
        </w:rPr>
        <w:t xml:space="preserve"> – «2»</w:t>
      </w:r>
    </w:p>
    <w:p w:rsidR="00060B99" w:rsidRPr="004E73A7" w:rsidRDefault="00060B99" w:rsidP="004E73A7">
      <w:pPr>
        <w:spacing w:line="276" w:lineRule="auto"/>
        <w:jc w:val="center"/>
        <w:rPr>
          <w:rFonts w:cs="Times New Roman"/>
        </w:rPr>
      </w:pPr>
    </w:p>
    <w:p w:rsidR="00060B99" w:rsidRPr="004E73A7" w:rsidRDefault="00060B99" w:rsidP="004E73A7">
      <w:pPr>
        <w:spacing w:line="276" w:lineRule="auto"/>
        <w:rPr>
          <w:rFonts w:cs="Times New Roman"/>
        </w:rPr>
      </w:pPr>
    </w:p>
    <w:sectPr w:rsidR="00060B99" w:rsidRPr="004E73A7" w:rsidSect="00742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89" w:rsidRDefault="00DD0D89">
      <w:r>
        <w:separator/>
      </w:r>
    </w:p>
  </w:endnote>
  <w:endnote w:type="continuationSeparator" w:id="0">
    <w:p w:rsidR="00DD0D89" w:rsidRDefault="00DD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B1" w:rsidRDefault="006D21B1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6D21B1" w:rsidRDefault="006D21B1" w:rsidP="007476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60258"/>
      <w:docPartObj>
        <w:docPartGallery w:val="Page Numbers (Bottom of Page)"/>
        <w:docPartUnique/>
      </w:docPartObj>
    </w:sdtPr>
    <w:sdtEndPr/>
    <w:sdtContent>
      <w:p w:rsidR="006D21B1" w:rsidRDefault="006D21B1" w:rsidP="006D21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071">
          <w:rPr>
            <w:noProof/>
          </w:rPr>
          <w:t>385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B1" w:rsidRDefault="006D21B1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21B1" w:rsidRDefault="006D21B1" w:rsidP="0074761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814"/>
      <w:docPartObj>
        <w:docPartGallery w:val="Page Numbers (Bottom of Page)"/>
        <w:docPartUnique/>
      </w:docPartObj>
    </w:sdtPr>
    <w:sdtEndPr/>
    <w:sdtContent>
      <w:p w:rsidR="006D21B1" w:rsidRDefault="006D21B1" w:rsidP="003C0F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C71">
          <w:rPr>
            <w:noProof/>
          </w:rPr>
          <w:t>399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B1" w:rsidRDefault="006D21B1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21B1" w:rsidRDefault="006D21B1" w:rsidP="00747612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816"/>
      <w:docPartObj>
        <w:docPartGallery w:val="Page Numbers (Bottom of Page)"/>
        <w:docPartUnique/>
      </w:docPartObj>
    </w:sdtPr>
    <w:sdtEndPr/>
    <w:sdtContent>
      <w:p w:rsidR="006D21B1" w:rsidRDefault="006D21B1" w:rsidP="003C0F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C71">
          <w:rPr>
            <w:noProof/>
          </w:rPr>
          <w:t>404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89" w:rsidRDefault="00DD0D89">
      <w:r>
        <w:separator/>
      </w:r>
    </w:p>
  </w:footnote>
  <w:footnote w:type="continuationSeparator" w:id="0">
    <w:p w:rsidR="00DD0D89" w:rsidRDefault="00DD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9D5448"/>
    <w:multiLevelType w:val="multilevel"/>
    <w:tmpl w:val="0D90B2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030C"/>
    <w:multiLevelType w:val="hybridMultilevel"/>
    <w:tmpl w:val="643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13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17326"/>
    <w:multiLevelType w:val="hybridMultilevel"/>
    <w:tmpl w:val="82B258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1401ECA"/>
    <w:multiLevelType w:val="hybridMultilevel"/>
    <w:tmpl w:val="AB124B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6007B"/>
    <w:multiLevelType w:val="hybridMultilevel"/>
    <w:tmpl w:val="1FC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4"/>
  </w:num>
  <w:num w:numId="20">
    <w:abstractNumId w:val="17"/>
  </w:num>
  <w:num w:numId="21">
    <w:abstractNumId w:val="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D6C"/>
    <w:rsid w:val="00041452"/>
    <w:rsid w:val="000549BA"/>
    <w:rsid w:val="000609C0"/>
    <w:rsid w:val="00060B99"/>
    <w:rsid w:val="00070B95"/>
    <w:rsid w:val="0008619A"/>
    <w:rsid w:val="000C4AC7"/>
    <w:rsid w:val="000F1612"/>
    <w:rsid w:val="001312EB"/>
    <w:rsid w:val="001471BC"/>
    <w:rsid w:val="00156AFB"/>
    <w:rsid w:val="00165C64"/>
    <w:rsid w:val="00173C71"/>
    <w:rsid w:val="001753BF"/>
    <w:rsid w:val="001A2E71"/>
    <w:rsid w:val="001B2BBD"/>
    <w:rsid w:val="002010F0"/>
    <w:rsid w:val="0022011E"/>
    <w:rsid w:val="00266DEE"/>
    <w:rsid w:val="002A7D61"/>
    <w:rsid w:val="002B5EE0"/>
    <w:rsid w:val="003111FE"/>
    <w:rsid w:val="0033448C"/>
    <w:rsid w:val="003814D0"/>
    <w:rsid w:val="003C0FB3"/>
    <w:rsid w:val="003D6E2E"/>
    <w:rsid w:val="003E12FF"/>
    <w:rsid w:val="004020C7"/>
    <w:rsid w:val="00423E0E"/>
    <w:rsid w:val="0042452C"/>
    <w:rsid w:val="00466F9E"/>
    <w:rsid w:val="004A1071"/>
    <w:rsid w:val="004D4564"/>
    <w:rsid w:val="004E73A7"/>
    <w:rsid w:val="004F00C2"/>
    <w:rsid w:val="004F1368"/>
    <w:rsid w:val="004F4EB4"/>
    <w:rsid w:val="00507016"/>
    <w:rsid w:val="005615CF"/>
    <w:rsid w:val="00576D0C"/>
    <w:rsid w:val="005A42BC"/>
    <w:rsid w:val="005E379C"/>
    <w:rsid w:val="0060711A"/>
    <w:rsid w:val="00607FDD"/>
    <w:rsid w:val="00663040"/>
    <w:rsid w:val="00685BFC"/>
    <w:rsid w:val="006A01A7"/>
    <w:rsid w:val="006D21B1"/>
    <w:rsid w:val="006E713B"/>
    <w:rsid w:val="006F2B69"/>
    <w:rsid w:val="006F5D73"/>
    <w:rsid w:val="00721B88"/>
    <w:rsid w:val="00741E2A"/>
    <w:rsid w:val="00742634"/>
    <w:rsid w:val="00747612"/>
    <w:rsid w:val="0078347F"/>
    <w:rsid w:val="0079274E"/>
    <w:rsid w:val="007A57ED"/>
    <w:rsid w:val="007B0712"/>
    <w:rsid w:val="007E3331"/>
    <w:rsid w:val="00832488"/>
    <w:rsid w:val="008430EF"/>
    <w:rsid w:val="00862E14"/>
    <w:rsid w:val="00864061"/>
    <w:rsid w:val="00872EBD"/>
    <w:rsid w:val="008A4B22"/>
    <w:rsid w:val="008C180A"/>
    <w:rsid w:val="008C7507"/>
    <w:rsid w:val="009068EE"/>
    <w:rsid w:val="00934EEF"/>
    <w:rsid w:val="009463C4"/>
    <w:rsid w:val="009553D5"/>
    <w:rsid w:val="00975D95"/>
    <w:rsid w:val="00984CF4"/>
    <w:rsid w:val="00992E69"/>
    <w:rsid w:val="009D328A"/>
    <w:rsid w:val="009D6D6C"/>
    <w:rsid w:val="00A555AB"/>
    <w:rsid w:val="00A67F20"/>
    <w:rsid w:val="00A75CE3"/>
    <w:rsid w:val="00AB022C"/>
    <w:rsid w:val="00AB1E3C"/>
    <w:rsid w:val="00B0609A"/>
    <w:rsid w:val="00B27C8B"/>
    <w:rsid w:val="00B450EC"/>
    <w:rsid w:val="00B51649"/>
    <w:rsid w:val="00B54497"/>
    <w:rsid w:val="00B63EAF"/>
    <w:rsid w:val="00B651FA"/>
    <w:rsid w:val="00B81151"/>
    <w:rsid w:val="00B91B04"/>
    <w:rsid w:val="00BC1682"/>
    <w:rsid w:val="00BD20C8"/>
    <w:rsid w:val="00BD6B9C"/>
    <w:rsid w:val="00C154FC"/>
    <w:rsid w:val="00C3617E"/>
    <w:rsid w:val="00C73792"/>
    <w:rsid w:val="00CA692E"/>
    <w:rsid w:val="00CD526F"/>
    <w:rsid w:val="00CE0196"/>
    <w:rsid w:val="00CF4CE0"/>
    <w:rsid w:val="00CF541E"/>
    <w:rsid w:val="00CF5BF8"/>
    <w:rsid w:val="00D27A6F"/>
    <w:rsid w:val="00D907CC"/>
    <w:rsid w:val="00DD0D89"/>
    <w:rsid w:val="00E17F74"/>
    <w:rsid w:val="00E36F6F"/>
    <w:rsid w:val="00E41C90"/>
    <w:rsid w:val="00E6083C"/>
    <w:rsid w:val="00E6256E"/>
    <w:rsid w:val="00E9249E"/>
    <w:rsid w:val="00EC6C3B"/>
    <w:rsid w:val="00EC70F9"/>
    <w:rsid w:val="00ED375D"/>
    <w:rsid w:val="00EF0E7F"/>
    <w:rsid w:val="00F05DFD"/>
    <w:rsid w:val="00F06531"/>
    <w:rsid w:val="00F4322B"/>
    <w:rsid w:val="00F47246"/>
    <w:rsid w:val="00F55D02"/>
    <w:rsid w:val="00F5751B"/>
    <w:rsid w:val="00FB55B9"/>
    <w:rsid w:val="00FB776C"/>
    <w:rsid w:val="00FC4134"/>
    <w:rsid w:val="00FD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E5BA2-B828-485C-8D78-F1F2AFA8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9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0B9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060B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60B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9"/>
    <w:qFormat/>
    <w:rsid w:val="00060B99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9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0B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0B9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60B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60B9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60B99"/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60B99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060B99"/>
    <w:rPr>
      <w:rFonts w:ascii="Times New Roman" w:hAnsi="Times New Roman"/>
      <w:sz w:val="24"/>
      <w:szCs w:val="24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060B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60B99"/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060B99"/>
    <w:rPr>
      <w:rFonts w:ascii="Times New Roman" w:hAnsi="Times New Roman" w:cs="Times New Roman"/>
      <w:sz w:val="26"/>
      <w:szCs w:val="26"/>
    </w:rPr>
  </w:style>
  <w:style w:type="character" w:styleId="a9">
    <w:name w:val="Emphasis"/>
    <w:uiPriority w:val="20"/>
    <w:qFormat/>
    <w:rsid w:val="00060B99"/>
    <w:rPr>
      <w:rFonts w:cs="Times New Roman"/>
      <w:i/>
    </w:rPr>
  </w:style>
  <w:style w:type="character" w:styleId="aa">
    <w:name w:val="page number"/>
    <w:basedOn w:val="a0"/>
    <w:rsid w:val="00060B99"/>
  </w:style>
  <w:style w:type="paragraph" w:styleId="21">
    <w:name w:val="List 2"/>
    <w:basedOn w:val="a"/>
    <w:uiPriority w:val="99"/>
    <w:rsid w:val="00060B99"/>
    <w:pPr>
      <w:ind w:left="566" w:hanging="283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060B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0B99"/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060B99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nhideWhenUsed/>
    <w:qFormat/>
    <w:rsid w:val="00060B99"/>
    <w:pPr>
      <w:jc w:val="center"/>
    </w:pPr>
    <w:rPr>
      <w:rFonts w:eastAsia="Times New Roman" w:cs="Times New Roman"/>
      <w:b/>
      <w:iCs/>
      <w:szCs w:val="28"/>
    </w:rPr>
  </w:style>
  <w:style w:type="paragraph" w:customStyle="1" w:styleId="cv">
    <w:name w:val="cv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rsid w:val="00060B99"/>
    <w:rPr>
      <w:color w:val="0000FF"/>
      <w:u w:val="single"/>
    </w:rPr>
  </w:style>
  <w:style w:type="character" w:customStyle="1" w:styleId="FontStyle121">
    <w:name w:val="Font Style121"/>
    <w:uiPriority w:val="99"/>
    <w:rsid w:val="00060B99"/>
    <w:rPr>
      <w:rFonts w:ascii="Century Schoolbook" w:hAnsi="Century Schoolbook"/>
      <w:sz w:val="20"/>
    </w:rPr>
  </w:style>
  <w:style w:type="character" w:customStyle="1" w:styleId="apple-converted-space">
    <w:name w:val="apple-converted-space"/>
    <w:basedOn w:val="a0"/>
    <w:uiPriority w:val="99"/>
    <w:rsid w:val="00060B99"/>
  </w:style>
  <w:style w:type="paragraph" w:styleId="af">
    <w:name w:val="footnote text"/>
    <w:basedOn w:val="a"/>
    <w:link w:val="af0"/>
    <w:uiPriority w:val="99"/>
    <w:rsid w:val="00060B99"/>
    <w:rPr>
      <w:rFonts w:eastAsia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060B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3"/>
    <w:uiPriority w:val="99"/>
    <w:rsid w:val="00060B99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60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0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0B99"/>
  </w:style>
  <w:style w:type="paragraph" w:customStyle="1" w:styleId="font5">
    <w:name w:val="font5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63">
    <w:name w:val="xl63"/>
    <w:basedOn w:val="a"/>
    <w:rsid w:val="00060B99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060B99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69">
    <w:name w:val="xl6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0">
    <w:name w:val="xl7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1">
    <w:name w:val="xl7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2">
    <w:name w:val="xl7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3">
    <w:name w:val="xl7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4">
    <w:name w:val="xl7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78">
    <w:name w:val="xl7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1">
    <w:name w:val="xl8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2">
    <w:name w:val="xl8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3">
    <w:name w:val="xl8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5">
    <w:name w:val="xl8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6">
    <w:name w:val="xl8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87">
    <w:name w:val="xl8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8">
    <w:name w:val="xl8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90">
    <w:name w:val="xl9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91">
    <w:name w:val="xl9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92">
    <w:name w:val="xl9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93">
    <w:name w:val="xl9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4">
    <w:name w:val="xl9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6">
    <w:name w:val="xl96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7">
    <w:name w:val="xl9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8">
    <w:name w:val="xl98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9">
    <w:name w:val="xl9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0">
    <w:name w:val="xl10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1">
    <w:name w:val="xl10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2">
    <w:name w:val="xl10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3">
    <w:name w:val="xl10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04">
    <w:name w:val="xl10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5">
    <w:name w:val="xl10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6">
    <w:name w:val="xl10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7">
    <w:name w:val="xl10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09">
    <w:name w:val="xl10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10">
    <w:name w:val="xl11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14"/>
      <w:szCs w:val="14"/>
    </w:rPr>
  </w:style>
  <w:style w:type="paragraph" w:customStyle="1" w:styleId="xl111">
    <w:name w:val="xl111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4">
    <w:name w:val="xl114"/>
    <w:basedOn w:val="a"/>
    <w:rsid w:val="00060B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5">
    <w:name w:val="xl11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6">
    <w:name w:val="xl11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17">
    <w:name w:val="xl11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18">
    <w:name w:val="xl11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19">
    <w:name w:val="xl11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120">
    <w:name w:val="xl12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2">
    <w:name w:val="xl12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3">
    <w:name w:val="xl12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24">
    <w:name w:val="xl12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5">
    <w:name w:val="xl125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6">
    <w:name w:val="xl12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27">
    <w:name w:val="xl12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8">
    <w:name w:val="xl12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9">
    <w:name w:val="xl12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30">
    <w:name w:val="xl13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1">
    <w:name w:val="xl13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2">
    <w:name w:val="xl13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33">
    <w:name w:val="xl13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4">
    <w:name w:val="xl13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5">
    <w:name w:val="xl13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6">
    <w:name w:val="xl13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7">
    <w:name w:val="xl13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38">
    <w:name w:val="xl13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9">
    <w:name w:val="xl13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0">
    <w:name w:val="xl14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42">
    <w:name w:val="xl142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43">
    <w:name w:val="xl143"/>
    <w:basedOn w:val="a"/>
    <w:rsid w:val="00060B9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5">
    <w:name w:val="xl14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6">
    <w:name w:val="xl14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47">
    <w:name w:val="xl14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8">
    <w:name w:val="xl14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9">
    <w:name w:val="xl14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0">
    <w:name w:val="xl15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1">
    <w:name w:val="xl15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4">
    <w:name w:val="xl154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060B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8">
    <w:name w:val="xl158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9">
    <w:name w:val="xl15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0">
    <w:name w:val="xl16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1">
    <w:name w:val="xl16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2">
    <w:name w:val="xl16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3">
    <w:name w:val="xl163"/>
    <w:basedOn w:val="a"/>
    <w:rsid w:val="00060B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4">
    <w:name w:val="xl164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5">
    <w:name w:val="xl165"/>
    <w:basedOn w:val="a"/>
    <w:rsid w:val="0006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060B9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06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8">
    <w:name w:val="xl16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9">
    <w:name w:val="xl169"/>
    <w:basedOn w:val="a"/>
    <w:rsid w:val="00060B99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</w:rPr>
  </w:style>
  <w:style w:type="paragraph" w:customStyle="1" w:styleId="xl170">
    <w:name w:val="xl170"/>
    <w:basedOn w:val="a"/>
    <w:rsid w:val="00060B9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1">
    <w:name w:val="xl171"/>
    <w:basedOn w:val="a"/>
    <w:rsid w:val="00060B9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2">
    <w:name w:val="xl172"/>
    <w:basedOn w:val="a"/>
    <w:rsid w:val="00060B9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3">
    <w:name w:val="xl173"/>
    <w:basedOn w:val="a"/>
    <w:rsid w:val="0006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4">
    <w:name w:val="xl174"/>
    <w:basedOn w:val="a"/>
    <w:rsid w:val="00060B9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5">
    <w:name w:val="xl175"/>
    <w:basedOn w:val="a"/>
    <w:rsid w:val="0006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6">
    <w:name w:val="xl17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060B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9">
    <w:name w:val="xl17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styleId="af1">
    <w:name w:val="Title"/>
    <w:basedOn w:val="a"/>
    <w:link w:val="af2"/>
    <w:uiPriority w:val="99"/>
    <w:qFormat/>
    <w:rsid w:val="00060B99"/>
    <w:pPr>
      <w:jc w:val="center"/>
    </w:pPr>
    <w:rPr>
      <w:rFonts w:eastAsia="Times New Roman" w:cs="Times New Roman"/>
      <w:b/>
      <w:bCs/>
      <w:sz w:val="28"/>
    </w:rPr>
  </w:style>
  <w:style w:type="character" w:customStyle="1" w:styleId="af2">
    <w:name w:val="Заголовок Знак"/>
    <w:basedOn w:val="a0"/>
    <w:link w:val="af1"/>
    <w:uiPriority w:val="99"/>
    <w:rsid w:val="00060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60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060B99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06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060B99"/>
    <w:rPr>
      <w:rFonts w:ascii="Consolas" w:eastAsiaTheme="minorEastAsia" w:hAnsi="Consolas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styleId="af4">
    <w:name w:val="Strong"/>
    <w:basedOn w:val="a0"/>
    <w:uiPriority w:val="22"/>
    <w:qFormat/>
    <w:rsid w:val="00060B99"/>
    <w:rPr>
      <w:b/>
      <w:bCs/>
    </w:rPr>
  </w:style>
  <w:style w:type="character" w:styleId="af5">
    <w:name w:val="footnote reference"/>
    <w:basedOn w:val="a0"/>
    <w:uiPriority w:val="99"/>
    <w:rsid w:val="00060B99"/>
    <w:rPr>
      <w:rFonts w:cs="Times New Roman"/>
      <w:vertAlign w:val="superscript"/>
    </w:rPr>
  </w:style>
  <w:style w:type="paragraph" w:styleId="af6">
    <w:name w:val="Body Text"/>
    <w:basedOn w:val="a"/>
    <w:link w:val="af7"/>
    <w:uiPriority w:val="99"/>
    <w:rsid w:val="00060B99"/>
    <w:rPr>
      <w:rFonts w:eastAsia="Times New Roman" w:cs="Times New Roman"/>
      <w:sz w:val="28"/>
    </w:rPr>
  </w:style>
  <w:style w:type="character" w:customStyle="1" w:styleId="af7">
    <w:name w:val="Основной текст Знак"/>
    <w:basedOn w:val="a0"/>
    <w:link w:val="af6"/>
    <w:uiPriority w:val="99"/>
    <w:rsid w:val="00060B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060B99"/>
    <w:pPr>
      <w:ind w:right="-57"/>
    </w:pPr>
    <w:rPr>
      <w:rFonts w:eastAsia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060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60B99"/>
  </w:style>
  <w:style w:type="character" w:customStyle="1" w:styleId="FootnoteTextChar">
    <w:name w:val="Footnote Text Char"/>
    <w:basedOn w:val="a0"/>
    <w:uiPriority w:val="99"/>
    <w:locked/>
    <w:rsid w:val="00060B99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060B99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99"/>
    <w:rsid w:val="00060B99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60B99"/>
    <w:pPr>
      <w:ind w:left="480"/>
    </w:pPr>
    <w:rPr>
      <w:rFonts w:eastAsia="Times New Roman" w:cs="Times New Roman"/>
      <w:sz w:val="28"/>
      <w:szCs w:val="28"/>
    </w:rPr>
  </w:style>
  <w:style w:type="paragraph" w:styleId="af8">
    <w:name w:val="Balloon Text"/>
    <w:basedOn w:val="a"/>
    <w:link w:val="af9"/>
    <w:uiPriority w:val="99"/>
    <w:rsid w:val="00060B99"/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060B99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060B99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060B99"/>
    <w:rPr>
      <w:rFonts w:eastAsia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060B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60B99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60B99"/>
    <w:rPr>
      <w:b/>
    </w:rPr>
  </w:style>
  <w:style w:type="paragraph" w:styleId="afc">
    <w:name w:val="annotation subject"/>
    <w:basedOn w:val="afa"/>
    <w:next w:val="afa"/>
    <w:link w:val="afd"/>
    <w:uiPriority w:val="99"/>
    <w:rsid w:val="00060B99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060B99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60B99"/>
    <w:rPr>
      <w:rFonts w:cs="Times New Roman"/>
      <w:b/>
      <w:bCs/>
      <w:sz w:val="20"/>
      <w:szCs w:val="20"/>
    </w:rPr>
  </w:style>
  <w:style w:type="character" w:customStyle="1" w:styleId="afe">
    <w:name w:val="Цветовое выделение"/>
    <w:uiPriority w:val="99"/>
    <w:rsid w:val="00060B99"/>
    <w:rPr>
      <w:b/>
      <w:color w:val="26282F"/>
    </w:rPr>
  </w:style>
  <w:style w:type="character" w:customStyle="1" w:styleId="aff">
    <w:name w:val="Гипертекстовая ссылка"/>
    <w:uiPriority w:val="99"/>
    <w:rsid w:val="00060B99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060B99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060B99"/>
  </w:style>
  <w:style w:type="paragraph" w:customStyle="1" w:styleId="aff3">
    <w:name w:val="Внимание: недобросовестность!"/>
    <w:basedOn w:val="aff1"/>
    <w:next w:val="a"/>
    <w:uiPriority w:val="99"/>
    <w:rsid w:val="00060B99"/>
  </w:style>
  <w:style w:type="character" w:customStyle="1" w:styleId="aff4">
    <w:name w:val="Выделение для Базового Поиска"/>
    <w:uiPriority w:val="99"/>
    <w:rsid w:val="00060B99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060B99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7"/>
    <w:next w:val="a"/>
    <w:uiPriority w:val="99"/>
    <w:rsid w:val="00060B99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60B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i/>
      <w:iCs/>
      <w:color w:val="000080"/>
    </w:rPr>
  </w:style>
  <w:style w:type="character" w:customStyle="1" w:styleId="affb">
    <w:name w:val="Заголовок своего сообщения"/>
    <w:uiPriority w:val="99"/>
    <w:rsid w:val="00060B99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rFonts w:eastAsia="Times New Roman" w:cs="Times New Roman"/>
    </w:rPr>
  </w:style>
  <w:style w:type="character" w:customStyle="1" w:styleId="affd">
    <w:name w:val="Заголовок чужого сообщения"/>
    <w:uiPriority w:val="99"/>
    <w:rsid w:val="00060B99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060B99"/>
    <w:pPr>
      <w:spacing w:after="0"/>
      <w:jc w:val="left"/>
    </w:pPr>
  </w:style>
  <w:style w:type="paragraph" w:customStyle="1" w:styleId="afff0">
    <w:name w:val="Интерактивный заголовок"/>
    <w:basedOn w:val="14"/>
    <w:next w:val="a"/>
    <w:uiPriority w:val="99"/>
    <w:rsid w:val="00060B99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060B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4">
    <w:name w:val="Комментарий"/>
    <w:basedOn w:val="afff3"/>
    <w:next w:val="a"/>
    <w:uiPriority w:val="99"/>
    <w:rsid w:val="00060B99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060B99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7">
    <w:name w:val="Колонтитул (левый)"/>
    <w:basedOn w:val="afff6"/>
    <w:next w:val="a"/>
    <w:uiPriority w:val="99"/>
    <w:rsid w:val="00060B99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9">
    <w:name w:val="Колонтитул (правый)"/>
    <w:basedOn w:val="afff8"/>
    <w:next w:val="a"/>
    <w:uiPriority w:val="99"/>
    <w:rsid w:val="00060B99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060B99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060B99"/>
  </w:style>
  <w:style w:type="paragraph" w:customStyle="1" w:styleId="afffc">
    <w:name w:val="Моноширинный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character" w:customStyle="1" w:styleId="afffd">
    <w:name w:val="Найденные слова"/>
    <w:uiPriority w:val="99"/>
    <w:rsid w:val="00060B99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f">
    <w:name w:val="Не вступил в силу"/>
    <w:uiPriority w:val="99"/>
    <w:rsid w:val="00060B99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060B99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2">
    <w:name w:val="Таблицы (моноширинный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060B99"/>
    <w:pPr>
      <w:ind w:left="140"/>
    </w:pPr>
  </w:style>
  <w:style w:type="character" w:customStyle="1" w:styleId="affff4">
    <w:name w:val="Опечатки"/>
    <w:uiPriority w:val="99"/>
    <w:rsid w:val="00060B99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060B99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060B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060B99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060B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paragraph" w:customStyle="1" w:styleId="affff9">
    <w:name w:val="Постоянная часть"/>
    <w:basedOn w:val="aff7"/>
    <w:next w:val="a"/>
    <w:uiPriority w:val="99"/>
    <w:rsid w:val="00060B99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b">
    <w:name w:val="Пример."/>
    <w:basedOn w:val="aff1"/>
    <w:next w:val="a"/>
    <w:uiPriority w:val="99"/>
    <w:rsid w:val="00060B99"/>
  </w:style>
  <w:style w:type="paragraph" w:customStyle="1" w:styleId="affffc">
    <w:name w:val="Примечание."/>
    <w:basedOn w:val="aff1"/>
    <w:next w:val="a"/>
    <w:uiPriority w:val="99"/>
    <w:rsid w:val="00060B99"/>
  </w:style>
  <w:style w:type="character" w:customStyle="1" w:styleId="affffd">
    <w:name w:val="Продолжение ссылки"/>
    <w:uiPriority w:val="99"/>
    <w:rsid w:val="00060B99"/>
  </w:style>
  <w:style w:type="paragraph" w:customStyle="1" w:styleId="affffe">
    <w:name w:val="Словарная статья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right="118"/>
    </w:pPr>
    <w:rPr>
      <w:rFonts w:eastAsia="Times New Roman" w:cs="Times New Roman"/>
    </w:rPr>
  </w:style>
  <w:style w:type="character" w:customStyle="1" w:styleId="afffff">
    <w:name w:val="Сравнение редакций"/>
    <w:uiPriority w:val="99"/>
    <w:rsid w:val="00060B99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060B99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060B99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character" w:customStyle="1" w:styleId="afffff3">
    <w:name w:val="Ссылка на утративший силу документ"/>
    <w:uiPriority w:val="99"/>
    <w:rsid w:val="00060B99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060B99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060B99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060B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character" w:styleId="afffffa">
    <w:name w:val="annotation reference"/>
    <w:basedOn w:val="a0"/>
    <w:uiPriority w:val="99"/>
    <w:rsid w:val="00060B99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60B99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60B99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60B99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60B99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60B99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60B99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060B99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060B99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060B99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Hyperlink1">
    <w:name w:val="Hyperlink.1"/>
    <w:uiPriority w:val="99"/>
    <w:rsid w:val="00060B99"/>
    <w:rPr>
      <w:lang w:val="ru-RU"/>
    </w:rPr>
  </w:style>
  <w:style w:type="paragraph" w:customStyle="1" w:styleId="Style78">
    <w:name w:val="Style78"/>
    <w:basedOn w:val="a"/>
    <w:uiPriority w:val="99"/>
    <w:rsid w:val="00060B99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eastAsia="Times New Roman" w:hAnsi="Arial Black" w:cs="Times New Roman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060B99"/>
    <w:pPr>
      <w:spacing w:after="120"/>
      <w:ind w:left="283"/>
    </w:pPr>
    <w:rPr>
      <w:rFonts w:eastAsia="Times New Roman" w:cs="Times New Roman"/>
      <w:szCs w:val="20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060B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ascii="Arial Black" w:eastAsia="Times New Roman" w:hAnsi="Arial Black" w:cs="Times New Roman"/>
    </w:rPr>
  </w:style>
  <w:style w:type="paragraph" w:customStyle="1" w:styleId="Style67">
    <w:name w:val="Style67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8">
    <w:name w:val="Style8"/>
    <w:basedOn w:val="a"/>
    <w:uiPriority w:val="99"/>
    <w:rsid w:val="00060B99"/>
    <w:pPr>
      <w:widowControl w:val="0"/>
      <w:autoSpaceDE w:val="0"/>
      <w:autoSpaceDN w:val="0"/>
      <w:adjustRightInd w:val="0"/>
      <w:spacing w:line="278" w:lineRule="exact"/>
    </w:pPr>
    <w:rPr>
      <w:rFonts w:ascii="Arial Black" w:eastAsia="Times New Roman" w:hAnsi="Arial Black" w:cs="Times New Roman"/>
    </w:rPr>
  </w:style>
  <w:style w:type="paragraph" w:customStyle="1" w:styleId="Style72">
    <w:name w:val="Style72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18">
    <w:name w:val="Style18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</w:pPr>
    <w:rPr>
      <w:rFonts w:ascii="Arial Black" w:eastAsia="Times New Roman" w:hAnsi="Arial Black" w:cs="Times New Roman"/>
    </w:rPr>
  </w:style>
  <w:style w:type="paragraph" w:customStyle="1" w:styleId="Style68">
    <w:name w:val="Style68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24">
    <w:name w:val="Style24"/>
    <w:basedOn w:val="a"/>
    <w:uiPriority w:val="99"/>
    <w:rsid w:val="00060B99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eastAsia="Times New Roman" w:hAnsi="Arial Black" w:cs="Times New Roman"/>
    </w:rPr>
  </w:style>
  <w:style w:type="paragraph" w:customStyle="1" w:styleId="headertext">
    <w:name w:val="headertex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rmattext">
    <w:name w:val="formattex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ubmenu-table">
    <w:name w:val="submenu-table"/>
    <w:uiPriority w:val="99"/>
    <w:rsid w:val="00060B99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060B99"/>
    <w:pPr>
      <w:widowControl w:val="0"/>
      <w:autoSpaceDE w:val="0"/>
      <w:autoSpaceDN w:val="0"/>
      <w:adjustRightInd w:val="0"/>
      <w:spacing w:line="259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93">
    <w:name w:val="Style93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character" w:customStyle="1" w:styleId="b-serp-urlitem1">
    <w:name w:val="b-serp-url__item1"/>
    <w:basedOn w:val="a0"/>
    <w:uiPriority w:val="99"/>
    <w:rsid w:val="00060B99"/>
    <w:rPr>
      <w:rFonts w:cs="Times New Roman"/>
    </w:rPr>
  </w:style>
  <w:style w:type="paragraph" w:styleId="affffff">
    <w:name w:val="Plain Text"/>
    <w:basedOn w:val="a"/>
    <w:link w:val="affffff0"/>
    <w:uiPriority w:val="99"/>
    <w:rsid w:val="00060B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060B99"/>
    <w:rPr>
      <w:rFonts w:ascii="Calibri" w:eastAsia="Times New Roman" w:hAnsi="Calibri" w:cs="Times New Roman"/>
      <w:color w:val="000000"/>
      <w:sz w:val="24"/>
      <w:szCs w:val="24"/>
      <w:u w:color="000000"/>
    </w:rPr>
  </w:style>
  <w:style w:type="paragraph" w:customStyle="1" w:styleId="affffff1">
    <w:name w:val="Стиль"/>
    <w:uiPriority w:val="99"/>
    <w:rsid w:val="00060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uiPriority w:val="99"/>
    <w:rsid w:val="00060B99"/>
    <w:rPr>
      <w:rFonts w:cs="Times New Roman"/>
    </w:rPr>
  </w:style>
  <w:style w:type="character" w:customStyle="1" w:styleId="c4">
    <w:name w:val="c4"/>
    <w:basedOn w:val="a0"/>
    <w:uiPriority w:val="99"/>
    <w:rsid w:val="00060B99"/>
    <w:rPr>
      <w:rFonts w:cs="Times New Roman"/>
    </w:rPr>
  </w:style>
  <w:style w:type="character" w:customStyle="1" w:styleId="c5">
    <w:name w:val="c5"/>
    <w:basedOn w:val="a0"/>
    <w:uiPriority w:val="99"/>
    <w:rsid w:val="00060B99"/>
    <w:rPr>
      <w:rFonts w:cs="Times New Roman"/>
    </w:rPr>
  </w:style>
  <w:style w:type="paragraph" w:customStyle="1" w:styleId="c15">
    <w:name w:val="c15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1">
    <w:name w:val="c41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mall11">
    <w:name w:val="small11"/>
    <w:uiPriority w:val="99"/>
    <w:rsid w:val="00060B99"/>
    <w:rPr>
      <w:sz w:val="16"/>
    </w:rPr>
  </w:style>
  <w:style w:type="character" w:customStyle="1" w:styleId="gray1">
    <w:name w:val="gray1"/>
    <w:uiPriority w:val="99"/>
    <w:rsid w:val="00060B99"/>
    <w:rPr>
      <w:color w:val="6C737F"/>
    </w:rPr>
  </w:style>
  <w:style w:type="character" w:customStyle="1" w:styleId="FontStyle28">
    <w:name w:val="Font Style28"/>
    <w:uiPriority w:val="99"/>
    <w:rsid w:val="00060B99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060B99"/>
    <w:pPr>
      <w:ind w:left="720"/>
      <w:contextualSpacing/>
    </w:pPr>
    <w:rPr>
      <w:rFonts w:eastAsia="Times New Roman" w:cs="Times New Roman"/>
    </w:rPr>
  </w:style>
  <w:style w:type="character" w:customStyle="1" w:styleId="pathseparator">
    <w:name w:val="path__separator"/>
    <w:basedOn w:val="a0"/>
    <w:uiPriority w:val="99"/>
    <w:rsid w:val="00060B99"/>
    <w:rPr>
      <w:rFonts w:cs="Times New Roman"/>
    </w:rPr>
  </w:style>
  <w:style w:type="paragraph" w:customStyle="1" w:styleId="17">
    <w:name w:val="Название1"/>
    <w:basedOn w:val="a"/>
    <w:uiPriority w:val="99"/>
    <w:rsid w:val="00060B99"/>
    <w:pPr>
      <w:spacing w:before="30" w:after="30"/>
    </w:pPr>
    <w:rPr>
      <w:rFonts w:eastAsia="Times New Roman" w:cs="Times New Roman"/>
      <w:sz w:val="20"/>
      <w:szCs w:val="20"/>
    </w:rPr>
  </w:style>
  <w:style w:type="paragraph" w:customStyle="1" w:styleId="FR2">
    <w:name w:val="FR2"/>
    <w:uiPriority w:val="99"/>
    <w:rsid w:val="00060B99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060B99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060B99"/>
  </w:style>
  <w:style w:type="character" w:customStyle="1" w:styleId="gen1">
    <w:name w:val="gen1"/>
    <w:uiPriority w:val="99"/>
    <w:rsid w:val="00060B99"/>
    <w:rPr>
      <w:sz w:val="29"/>
    </w:rPr>
  </w:style>
  <w:style w:type="paragraph" w:customStyle="1" w:styleId="affffff2">
    <w:name w:val="Содержимое таблицы"/>
    <w:basedOn w:val="a"/>
    <w:uiPriority w:val="99"/>
    <w:rsid w:val="00060B99"/>
    <w:pPr>
      <w:widowControl w:val="0"/>
      <w:suppressLineNumbers/>
      <w:suppressAutoHyphens/>
    </w:pPr>
    <w:rPr>
      <w:rFonts w:eastAsia="Times New Roman" w:cs="Times New Roman"/>
      <w:kern w:val="1"/>
    </w:rPr>
  </w:style>
  <w:style w:type="paragraph" w:customStyle="1" w:styleId="32">
    <w:name w:val="Основной текст с отступом 32"/>
    <w:basedOn w:val="a"/>
    <w:uiPriority w:val="99"/>
    <w:rsid w:val="00060B99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060B99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060B99"/>
    <w:pPr>
      <w:shd w:val="clear" w:color="auto" w:fill="FFFFFF"/>
      <w:spacing w:line="192" w:lineRule="exact"/>
    </w:pPr>
    <w:rPr>
      <w:rFonts w:eastAsiaTheme="minorHAnsi"/>
      <w:sz w:val="27"/>
      <w:szCs w:val="22"/>
      <w:lang w:eastAsia="en-US"/>
    </w:rPr>
  </w:style>
  <w:style w:type="character" w:customStyle="1" w:styleId="60">
    <w:name w:val="Основной текст (6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060B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060B99"/>
    <w:pPr>
      <w:widowControl w:val="0"/>
      <w:autoSpaceDE w:val="0"/>
      <w:autoSpaceDN w:val="0"/>
      <w:adjustRightInd w:val="0"/>
      <w:spacing w:line="278" w:lineRule="exact"/>
    </w:pPr>
    <w:rPr>
      <w:rFonts w:eastAsia="Times New Roman" w:cs="Times New Roman"/>
    </w:rPr>
  </w:style>
  <w:style w:type="character" w:customStyle="1" w:styleId="FontStyle13">
    <w:name w:val="Font Style13"/>
    <w:basedOn w:val="a0"/>
    <w:uiPriority w:val="99"/>
    <w:rsid w:val="00060B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060B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ascii="Angsana New" w:eastAsia="Times New Roman" w:hAnsi="Angsana New" w:cs="Times New Roman"/>
      <w:lang w:bidi="th-TH"/>
    </w:rPr>
  </w:style>
  <w:style w:type="character" w:customStyle="1" w:styleId="FontStyle11">
    <w:name w:val="Font Style11"/>
    <w:basedOn w:val="a0"/>
    <w:uiPriority w:val="99"/>
    <w:rsid w:val="00060B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060B99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060B9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table" w:styleId="affffff3">
    <w:name w:val="Table Grid"/>
    <w:basedOn w:val="a1"/>
    <w:rsid w:val="00B4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brikabiz.ru/1002/4/0.php-show_art=2758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ohranatruda.ru/ot_biblio/normativ/data_normativ/46/4620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ey.com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e.lanbook.com/" TargetMode="External"/><Relationship Id="rId25" Type="http://schemas.openxmlformats.org/officeDocument/2006/relationships/hyperlink" Target="http://ozpp.ru/laws2/postan/post7.html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gost.prototypes.ru" TargetMode="External"/><Relationship Id="rId20" Type="http://schemas.openxmlformats.org/officeDocument/2006/relationships/hyperlink" Target="http://www.prospektnauki.ru/ebooks/index-usavm.php" TargetMode="External"/><Relationship Id="rId29" Type="http://schemas.openxmlformats.org/officeDocument/2006/relationships/hyperlink" Target="http://www.jur-jur.ru/journals/jur22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p.ru/laws2/postan/post7.html" TargetMode="External"/><Relationship Id="rId24" Type="http://schemas.openxmlformats.org/officeDocument/2006/relationships/hyperlink" Target="http://pravo.gov.ru/proxy/ips/?docbody=&amp;nd=102063865&amp;rdk=&amp;backlink=1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ohranatruda.ru/ot_biblio/normativ/data_normativ/9/9744/" TargetMode="External"/><Relationship Id="rId23" Type="http://schemas.openxmlformats.org/officeDocument/2006/relationships/hyperlink" Target="http://www.vseovese.ru" TargetMode="External"/><Relationship Id="rId28" Type="http://schemas.openxmlformats.org/officeDocument/2006/relationships/hyperlink" Target="http://fcior.edu.ru/catalog/meta/5/p/pag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hyperlink" Target="http://www.academia-moscow.ru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ohranatruda.ru/ot_biblio/normativ/data_normativ/46/46201/" TargetMode="External"/><Relationship Id="rId22" Type="http://schemas.openxmlformats.org/officeDocument/2006/relationships/hyperlink" Target="http://www.standard.ru" TargetMode="External"/><Relationship Id="rId27" Type="http://schemas.openxmlformats.org/officeDocument/2006/relationships/hyperlink" Target="http://ohranatruda.ru/ot_biblio/normativ/data_normativ/9/9744/" TargetMode="External"/><Relationship Id="rId30" Type="http://schemas.openxmlformats.org/officeDocument/2006/relationships/hyperlink" Target="http://www.eda-server.ru/gastronom/" TargetMode="Externa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D9CE-B596-4386-BB53-3942D840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7560</Words>
  <Characters>43094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pc</cp:lastModifiedBy>
  <cp:revision>45</cp:revision>
  <cp:lastPrinted>2023-05-10T23:30:00Z</cp:lastPrinted>
  <dcterms:created xsi:type="dcterms:W3CDTF">2020-04-21T04:38:00Z</dcterms:created>
  <dcterms:modified xsi:type="dcterms:W3CDTF">2025-12-24T05:21:00Z</dcterms:modified>
</cp:coreProperties>
</file>