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8B6" w:rsidRDefault="004878B6" w:rsidP="004878B6">
      <w:pPr>
        <w:spacing w:after="0" w:line="240" w:lineRule="auto"/>
        <w:jc w:val="center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ПРИЛОЖЕНИЕ </w:t>
      </w:r>
      <w:r w:rsidR="00291F0B"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  <w:t>V</w:t>
      </w:r>
    </w:p>
    <w:p w:rsidR="004878B6" w:rsidRPr="00F462B5" w:rsidRDefault="004878B6" w:rsidP="004878B6">
      <w:pPr>
        <w:spacing w:after="0" w:line="240" w:lineRule="auto"/>
        <w:jc w:val="center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>
        <w:rPr>
          <w:rStyle w:val="52"/>
          <w:rFonts w:ascii="Times New Roman" w:hAnsi="Times New Roman" w:cs="Times New Roman"/>
          <w:bCs/>
          <w:color w:val="000000"/>
          <w:sz w:val="24"/>
          <w:szCs w:val="24"/>
        </w:rPr>
        <w:t>Профессиональный цикл. Практики.</w:t>
      </w:r>
    </w:p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63FC">
        <w:rPr>
          <w:rFonts w:ascii="Times New Roman" w:hAnsi="Times New Roman" w:cs="Times New Roman"/>
          <w:sz w:val="24"/>
          <w:szCs w:val="24"/>
        </w:rPr>
        <w:t>Приложение 2.5.1</w:t>
      </w:r>
    </w:p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A63FC">
        <w:rPr>
          <w:rFonts w:ascii="Times New Roman" w:hAnsi="Times New Roman" w:cs="Times New Roman"/>
          <w:bCs/>
          <w:sz w:val="24"/>
          <w:szCs w:val="24"/>
        </w:rPr>
        <w:t>к ООП по специальности</w:t>
      </w:r>
    </w:p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A63FC">
        <w:rPr>
          <w:rFonts w:ascii="Times New Roman" w:hAnsi="Times New Roman" w:cs="Times New Roman"/>
          <w:bCs/>
          <w:sz w:val="24"/>
          <w:szCs w:val="24"/>
        </w:rPr>
        <w:t>35.02.09 Водные биоресурсы и аквакультура</w:t>
      </w:r>
    </w:p>
    <w:p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5E3172">
        <w:rPr>
          <w:rFonts w:ascii="Times New Roman" w:hAnsi="Times New Roman"/>
          <w:sz w:val="24"/>
          <w:szCs w:val="24"/>
        </w:rPr>
        <w:t>17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E21FE1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:rsidR="00291F0B" w:rsidRDefault="00291F0B" w:rsidP="00291F0B">
      <w:pPr>
        <w:jc w:val="center"/>
        <w:rPr>
          <w:rFonts w:ascii="Times New Roman" w:hAnsi="Times New Roman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DF2931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931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AA63FC" w:rsidRPr="005E3172" w:rsidRDefault="00795618" w:rsidP="005E317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3172">
        <w:rPr>
          <w:rFonts w:ascii="Times New Roman" w:hAnsi="Times New Roman" w:cs="Times New Roman"/>
          <w:sz w:val="24"/>
          <w:szCs w:val="24"/>
        </w:rPr>
        <w:t>УП.</w:t>
      </w:r>
      <w:r w:rsidR="00992A49" w:rsidRPr="005E3172">
        <w:rPr>
          <w:rFonts w:ascii="Times New Roman" w:hAnsi="Times New Roman" w:cs="Times New Roman"/>
          <w:sz w:val="24"/>
          <w:szCs w:val="24"/>
        </w:rPr>
        <w:t xml:space="preserve">01 </w:t>
      </w:r>
      <w:r w:rsidR="00AA63FC" w:rsidRPr="005E3172">
        <w:rPr>
          <w:rFonts w:ascii="Times New Roman" w:hAnsi="Times New Roman" w:cs="Times New Roman"/>
          <w:sz w:val="24"/>
          <w:szCs w:val="24"/>
        </w:rPr>
        <w:t>Контроль водных биологических ресурсов и среды их обитания</w:t>
      </w:r>
    </w:p>
    <w:p w:rsidR="00AA63FC" w:rsidRPr="005E3172" w:rsidRDefault="00AA63FC" w:rsidP="005E317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1455" w:rsidRPr="00992A49" w:rsidRDefault="00F11455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A63FC" w:rsidRPr="00AA63FC" w:rsidRDefault="00291F0B" w:rsidP="005E3172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="00AA63FC" w:rsidRPr="00AA63FC">
        <w:rPr>
          <w:rFonts w:ascii="Times New Roman" w:hAnsi="Times New Roman" w:cs="Times New Roman"/>
          <w:bCs/>
          <w:sz w:val="24"/>
          <w:szCs w:val="24"/>
        </w:rPr>
        <w:t>35.02.09 Водные биоресурсы и аквакультура</w:t>
      </w:r>
    </w:p>
    <w:p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2023 г.</w:t>
      </w:r>
    </w:p>
    <w:p w:rsidR="00E21FE1" w:rsidRDefault="00E21FE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:rsidR="00291F0B" w:rsidRPr="009628F0" w:rsidRDefault="00291F0B" w:rsidP="00E21F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/>
          <w:sz w:val="24"/>
          <w:szCs w:val="24"/>
        </w:rPr>
        <w:lastRenderedPageBreak/>
        <w:t xml:space="preserve">Программа учебной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>
        <w:rPr>
          <w:rFonts w:ascii="Times New Roman" w:hAnsi="Times New Roman"/>
          <w:sz w:val="24"/>
          <w:szCs w:val="24"/>
        </w:rPr>
        <w:t>просвещения</w:t>
      </w:r>
      <w:r w:rsidRPr="00B55600">
        <w:rPr>
          <w:rFonts w:ascii="Times New Roman" w:hAnsi="Times New Roman"/>
          <w:sz w:val="24"/>
          <w:szCs w:val="24"/>
        </w:rPr>
        <w:t xml:space="preserve"> РФ 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01.06.2022 г. № 388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5E3172" w:rsidRPr="005E3172">
        <w:rPr>
          <w:rFonts w:ascii="Times New Roman" w:hAnsi="Times New Roman" w:cs="Times New Roman"/>
          <w:bCs/>
          <w:iCs/>
          <w:sz w:val="24"/>
          <w:szCs w:val="24"/>
        </w:rPr>
        <w:t>специальности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35.02.09 Водные биоресурсы и аквакультура</w:t>
      </w:r>
      <w:r w:rsidR="005E3172">
        <w:rPr>
          <w:rFonts w:ascii="Times New Roman" w:hAnsi="Times New Roman" w:cs="Times New Roman"/>
          <w:bCs/>
          <w:sz w:val="24"/>
          <w:szCs w:val="24"/>
        </w:rPr>
        <w:t>.</w:t>
      </w: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Новак Ю.А., преподаватель КГБ ПОУ ХАТ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учебной практики рассмотрена и согласована на заседании ПЦК </w:t>
      </w:r>
      <w:r w:rsidR="005E3172">
        <w:rPr>
          <w:rFonts w:ascii="Times New Roman" w:hAnsi="Times New Roman"/>
          <w:sz w:val="24"/>
          <w:szCs w:val="24"/>
        </w:rPr>
        <w:t>Общетехнического цикла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5E317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от «14» </w:t>
      </w:r>
      <w:r w:rsidR="005E3172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2023 г.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 Новак Ю.А.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E21FE1" w:rsidRDefault="00E21FE1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:rsidR="0028435E" w:rsidRDefault="0028435E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ИКА ПРОГРАММЫ УЧЕБНОЙ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8435E" w:rsidRPr="001C1C3C" w:rsidTr="00291F0B">
        <w:tc>
          <w:tcPr>
            <w:tcW w:w="534" w:type="dxa"/>
            <w:shd w:val="clear" w:color="auto" w:fill="auto"/>
          </w:tcPr>
          <w:p w:rsidR="0028435E" w:rsidRPr="009271CA" w:rsidRDefault="0028435E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28435E" w:rsidRPr="009271CA" w:rsidRDefault="0028435E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КОМПЛЕКТ КОНТРОЛЬНО-ОЦЕНОЧНЫХ СРЕДСТВ</w:t>
            </w:r>
          </w:p>
        </w:tc>
      </w:tr>
    </w:tbl>
    <w:p w:rsidR="00E21FE1" w:rsidRDefault="00E21FE1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br w:type="page"/>
      </w:r>
    </w:p>
    <w:p w:rsidR="00F11455" w:rsidRPr="00E21FE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E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:rsidR="00F11455" w:rsidRDefault="00F11455" w:rsidP="00AD6F1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>Программа учебной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35.02.09 Водные биоресурсы и аквакультура</w:t>
      </w:r>
    </w:p>
    <w:p w:rsidR="00291F0B" w:rsidRDefault="00291F0B" w:rsidP="00291F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освоения учебной практики обучающихся должен освоить основной вид деятельности (ВД):</w:t>
      </w:r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 w:rsidRPr="005E317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E3172" w:rsidRPr="005E3172">
        <w:rPr>
          <w:rFonts w:ascii="Times New Roman" w:hAnsi="Times New Roman" w:cs="Times New Roman"/>
          <w:sz w:val="24"/>
          <w:szCs w:val="24"/>
        </w:rPr>
        <w:t>Контроль водных биологических ресурсов и среды их обитания</w:t>
      </w:r>
      <w:r w:rsidRPr="005E317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соответствующие ему общие компетенции и профессиональные компетенции:</w:t>
      </w:r>
    </w:p>
    <w:p w:rsidR="00291F0B" w:rsidRPr="00291F0B" w:rsidRDefault="00291F0B" w:rsidP="00E21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:rsidTr="00291F0B">
        <w:trPr>
          <w:trHeight w:val="327"/>
        </w:trPr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291F0B" w:rsidTr="005E3172">
        <w:tc>
          <w:tcPr>
            <w:tcW w:w="1242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31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E3172" w:rsidTr="005E3172">
        <w:tc>
          <w:tcPr>
            <w:tcW w:w="1242" w:type="dxa"/>
          </w:tcPr>
          <w:p w:rsidR="005E3172" w:rsidRPr="005E3172" w:rsidRDefault="005E3172" w:rsidP="005E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ВД 1</w:t>
            </w:r>
          </w:p>
        </w:tc>
        <w:tc>
          <w:tcPr>
            <w:tcW w:w="8931" w:type="dxa"/>
          </w:tcPr>
          <w:p w:rsidR="005E3172" w:rsidRPr="005E3172" w:rsidRDefault="005E3172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водных биологических ресурсов и среды их обитания </w:t>
            </w:r>
          </w:p>
        </w:tc>
      </w:tr>
      <w:tr w:rsidR="005E3172" w:rsidTr="005E3172">
        <w:trPr>
          <w:trHeight w:val="598"/>
        </w:trPr>
        <w:tc>
          <w:tcPr>
            <w:tcW w:w="1242" w:type="dxa"/>
          </w:tcPr>
          <w:p w:rsidR="005E3172" w:rsidRPr="005E3172" w:rsidRDefault="005E3172" w:rsidP="005E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8931" w:type="dxa"/>
          </w:tcPr>
          <w:p w:rsidR="005E3172" w:rsidRPr="005E3172" w:rsidRDefault="005E3172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Проводить гидрологические и гидрохимические наблюдения на рыбохозяйственных водоемах.</w:t>
            </w:r>
          </w:p>
        </w:tc>
      </w:tr>
      <w:tr w:rsidR="005E3172" w:rsidTr="005E3172">
        <w:tc>
          <w:tcPr>
            <w:tcW w:w="1242" w:type="dxa"/>
          </w:tcPr>
          <w:p w:rsidR="005E3172" w:rsidRPr="005E3172" w:rsidRDefault="005E3172" w:rsidP="005E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8931" w:type="dxa"/>
          </w:tcPr>
          <w:p w:rsidR="005E3172" w:rsidRPr="005E3172" w:rsidRDefault="005E3172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Отбирать и обрабатывать гидробиологические и гидрохимические пробы</w:t>
            </w:r>
          </w:p>
        </w:tc>
      </w:tr>
      <w:tr w:rsidR="005E3172" w:rsidTr="005E3172">
        <w:tc>
          <w:tcPr>
            <w:tcW w:w="1242" w:type="dxa"/>
          </w:tcPr>
          <w:p w:rsidR="005E3172" w:rsidRPr="005E3172" w:rsidRDefault="005E3172" w:rsidP="005E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8931" w:type="dxa"/>
          </w:tcPr>
          <w:p w:rsidR="005E3172" w:rsidRPr="005E3172" w:rsidRDefault="005E3172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Собирать, обрабатывать и анализировать ихтиологические материалы</w:t>
            </w:r>
          </w:p>
        </w:tc>
      </w:tr>
      <w:tr w:rsidR="005E3172" w:rsidTr="005E3172">
        <w:tc>
          <w:tcPr>
            <w:tcW w:w="1242" w:type="dxa"/>
          </w:tcPr>
          <w:p w:rsidR="005E3172" w:rsidRPr="005E3172" w:rsidRDefault="005E3172" w:rsidP="005E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8931" w:type="dxa"/>
          </w:tcPr>
          <w:p w:rsidR="005E3172" w:rsidRPr="005E3172" w:rsidRDefault="005E3172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Оценивать состояние ихтиофауны</w:t>
            </w:r>
          </w:p>
        </w:tc>
      </w:tr>
      <w:tr w:rsidR="005E3172" w:rsidTr="005E3172">
        <w:tc>
          <w:tcPr>
            <w:tcW w:w="1242" w:type="dxa"/>
          </w:tcPr>
          <w:p w:rsidR="005E3172" w:rsidRPr="005E3172" w:rsidRDefault="005E3172" w:rsidP="005E3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8931" w:type="dxa"/>
          </w:tcPr>
          <w:p w:rsidR="005E3172" w:rsidRPr="005E3172" w:rsidRDefault="005E3172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>Контролировать параметры рыбоводных технологических процессов.</w:t>
            </w:r>
          </w:p>
        </w:tc>
      </w:tr>
    </w:tbl>
    <w:p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291F0B" w:rsidRDefault="00291F0B" w:rsidP="00291F0B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8407"/>
      </w:tblGrid>
      <w:tr w:rsidR="005E3172" w:rsidRPr="005E3172" w:rsidTr="005E317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72" w:rsidRPr="005E3172" w:rsidRDefault="005E3172" w:rsidP="00587B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E31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72" w:rsidRPr="005E3172" w:rsidRDefault="005E3172" w:rsidP="005E3172">
            <w:pPr>
              <w:widowControl w:val="0"/>
              <w:numPr>
                <w:ilvl w:val="0"/>
                <w:numId w:val="14"/>
              </w:numPr>
              <w:tabs>
                <w:tab w:val="left" w:pos="290"/>
              </w:tabs>
              <w:spacing w:after="0" w:line="240" w:lineRule="auto"/>
              <w:ind w:left="3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проведения метеорологических наблюдений;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E3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проведения гидрометрических и гидрохимических измерений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E3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сб</w:t>
            </w:r>
            <w:r w:rsidRPr="005E3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ора, качественной и количественной обработки гидробиологических проб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5E3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регистрации параметров воды в рыбоводных емкостях</w:t>
            </w:r>
          </w:p>
        </w:tc>
      </w:tr>
      <w:tr w:rsidR="005E3172" w:rsidRPr="005E3172" w:rsidTr="005E317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172" w:rsidRPr="005E3172" w:rsidRDefault="005E3172" w:rsidP="00587BD4">
            <w:pPr>
              <w:ind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E31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172" w:rsidRPr="005E3172" w:rsidRDefault="005E3172" w:rsidP="005E3172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вести метеорологические наблюдения</w:t>
            </w:r>
            <w:r w:rsidRPr="005E3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гидрологические </w:t>
            </w:r>
            <w:r w:rsidRPr="005E3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измерения</w:t>
            </w:r>
            <w:r w:rsidRPr="005E3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рыбохозяйственных водоемах</w:t>
            </w:r>
            <w:r w:rsidRPr="005E3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отбирать и обрабатывать гидрохимические пробы</w:t>
            </w:r>
            <w:r w:rsidRPr="005E3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производить гидролого-морфологические работы на водоемах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отбирать гидробиологические пробы; 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пользоваться микроскопической оптической техникой;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качественную и количественную обработку гидробиологических проб;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видовой состав гидробионтов, в том числе рыб (с определителями);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сапробность водоемов по организмам-индикаторам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собирать, фиксировать, хранить, этикетировать, документировать полевые ихтиологические материалы</w:t>
            </w:r>
            <w:r w:rsidRPr="005E317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5E3172" w:rsidRPr="005E3172" w:rsidRDefault="005E3172" w:rsidP="005E3172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оценивать экологическую структуру ихтиофауны</w:t>
            </w:r>
          </w:p>
          <w:p w:rsidR="005E3172" w:rsidRPr="005E3172" w:rsidRDefault="005E3172" w:rsidP="005E3172">
            <w:pPr>
              <w:widowControl w:val="0"/>
              <w:numPr>
                <w:ilvl w:val="0"/>
                <w:numId w:val="13"/>
              </w:numPr>
              <w:tabs>
                <w:tab w:val="left" w:pos="289"/>
              </w:tabs>
              <w:spacing w:after="0" w:line="240" w:lineRule="auto"/>
              <w:ind w:left="3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производить регистрацию параметров воды в рыбоводных емкостях;</w:t>
            </w:r>
          </w:p>
          <w:p w:rsidR="005E3172" w:rsidRPr="005E3172" w:rsidRDefault="005E3172" w:rsidP="005E3172">
            <w:pPr>
              <w:widowControl w:val="0"/>
              <w:numPr>
                <w:ilvl w:val="0"/>
                <w:numId w:val="13"/>
              </w:numPr>
              <w:tabs>
                <w:tab w:val="left" w:pos="289"/>
              </w:tabs>
              <w:spacing w:after="0" w:line="240" w:lineRule="auto"/>
              <w:ind w:left="3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bCs/>
                <w:sz w:val="24"/>
                <w:szCs w:val="24"/>
              </w:rPr>
              <w:t>вести журнал регистрации условий выращивания объектов аквакультуры;</w:t>
            </w:r>
          </w:p>
          <w:p w:rsidR="005E3172" w:rsidRPr="005E3172" w:rsidRDefault="005E3172" w:rsidP="005E3172">
            <w:pPr>
              <w:widowControl w:val="0"/>
              <w:numPr>
                <w:ilvl w:val="0"/>
                <w:numId w:val="13"/>
              </w:numPr>
              <w:tabs>
                <w:tab w:val="left" w:pos="289"/>
              </w:tabs>
              <w:spacing w:after="0" w:line="240" w:lineRule="auto"/>
              <w:ind w:left="3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E3172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измерительными приборами: оксиметром, рн-метром, ионометром</w:t>
            </w:r>
          </w:p>
        </w:tc>
      </w:tr>
    </w:tbl>
    <w:p w:rsidR="005E3172" w:rsidRDefault="005E3172" w:rsidP="00291F0B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1455" w:rsidRPr="00964650" w:rsidRDefault="00F11455" w:rsidP="00AD6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E21FE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>. Количество часов, отводимое на освоение учебной практики</w:t>
      </w:r>
    </w:p>
    <w:p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121653">
        <w:rPr>
          <w:rFonts w:ascii="Times New Roman" w:hAnsi="Times New Roman" w:cs="Times New Roman"/>
          <w:sz w:val="24"/>
          <w:szCs w:val="24"/>
        </w:rPr>
        <w:t>36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E21FE1">
        <w:rPr>
          <w:rFonts w:ascii="Times New Roman" w:hAnsi="Times New Roman" w:cs="Times New Roman"/>
          <w:sz w:val="24"/>
          <w:szCs w:val="24"/>
        </w:rPr>
        <w:t>ов</w:t>
      </w:r>
    </w:p>
    <w:p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4878B6">
          <w:footerReference w:type="even" r:id="rId7"/>
          <w:footerReference w:type="default" r:id="rId8"/>
          <w:footerReference w:type="first" r:id="rId9"/>
          <w:pgSz w:w="11907" w:h="16840"/>
          <w:pgMar w:top="851" w:right="567" w:bottom="851" w:left="1418" w:header="708" w:footer="708" w:gutter="0"/>
          <w:pgNumType w:start="1133"/>
          <w:cols w:space="708"/>
          <w:docGrid w:linePitch="360"/>
        </w:sectPr>
      </w:pPr>
    </w:p>
    <w:p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>. СТРУКТУРА и содержание УЧЕБНОЙ ПРАКТИКИ</w:t>
      </w:r>
    </w:p>
    <w:p w:rsidR="00F11455" w:rsidRPr="00964650" w:rsidRDefault="0076274F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953"/>
        <w:gridCol w:w="2977"/>
        <w:gridCol w:w="567"/>
        <w:gridCol w:w="567"/>
        <w:gridCol w:w="567"/>
        <w:gridCol w:w="567"/>
        <w:gridCol w:w="567"/>
        <w:gridCol w:w="425"/>
        <w:gridCol w:w="426"/>
        <w:gridCol w:w="425"/>
      </w:tblGrid>
      <w:tr w:rsidR="00A33723" w:rsidRPr="004878B6" w:rsidTr="009442D2">
        <w:tc>
          <w:tcPr>
            <w:tcW w:w="2660" w:type="dxa"/>
            <w:vMerge w:val="restart"/>
          </w:tcPr>
          <w:p w:rsidR="00A33723" w:rsidRPr="004878B6" w:rsidRDefault="00A33723" w:rsidP="00944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5953" w:type="dxa"/>
            <w:vMerge w:val="restart"/>
          </w:tcPr>
          <w:p w:rsidR="00A33723" w:rsidRPr="004878B6" w:rsidRDefault="00A33723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8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33723" w:rsidRPr="004878B6" w:rsidTr="009442D2">
        <w:tc>
          <w:tcPr>
            <w:tcW w:w="2660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33723" w:rsidRPr="004878B6" w:rsidTr="009442D2">
        <w:tc>
          <w:tcPr>
            <w:tcW w:w="2660" w:type="dxa"/>
          </w:tcPr>
          <w:p w:rsidR="0028435E" w:rsidRPr="004878B6" w:rsidRDefault="0028435E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1216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1216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3723" w:rsidRPr="004878B6" w:rsidRDefault="0028435E" w:rsidP="00284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ОК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A33723" w:rsidRPr="004878B6" w:rsidRDefault="00A33723" w:rsidP="00E21F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УП.01</w:t>
            </w:r>
            <w:r w:rsidRPr="00501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21653" w:rsidRPr="0012165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водных биологических ресурсов и среды их обитания</w:t>
            </w:r>
          </w:p>
        </w:tc>
        <w:tc>
          <w:tcPr>
            <w:tcW w:w="2977" w:type="dxa"/>
          </w:tcPr>
          <w:p w:rsidR="00A33723" w:rsidRPr="004878B6" w:rsidRDefault="00121653" w:rsidP="00121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33723"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2D2" w:rsidRPr="004878B6" w:rsidTr="009442D2">
        <w:tc>
          <w:tcPr>
            <w:tcW w:w="2660" w:type="dxa"/>
          </w:tcPr>
          <w:p w:rsidR="009442D2" w:rsidRPr="009442D2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1.2, 1.4, 1.5, </w:t>
            </w: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01- 07,ОК 09</w:t>
            </w:r>
          </w:p>
        </w:tc>
        <w:tc>
          <w:tcPr>
            <w:tcW w:w="5953" w:type="dxa"/>
          </w:tcPr>
          <w:p w:rsidR="009442D2" w:rsidRPr="009442D2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 xml:space="preserve">Раздел 1. </w:t>
            </w:r>
            <w:r w:rsidRPr="009442D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гидробиологических исследований на рыбохозяйственных водоемах</w:t>
            </w:r>
          </w:p>
        </w:tc>
        <w:tc>
          <w:tcPr>
            <w:tcW w:w="2977" w:type="dxa"/>
          </w:tcPr>
          <w:p w:rsidR="009442D2" w:rsidRPr="004878B6" w:rsidRDefault="009442D2" w:rsidP="0094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2D2" w:rsidRPr="004878B6" w:rsidTr="009442D2">
        <w:tc>
          <w:tcPr>
            <w:tcW w:w="2660" w:type="dxa"/>
          </w:tcPr>
          <w:p w:rsidR="009442D2" w:rsidRPr="009442D2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1.1, 1.2, 1.3, 1.5, </w:t>
            </w: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01-07,ОК 09</w:t>
            </w:r>
          </w:p>
        </w:tc>
        <w:tc>
          <w:tcPr>
            <w:tcW w:w="5953" w:type="dxa"/>
          </w:tcPr>
          <w:p w:rsidR="009442D2" w:rsidRPr="009442D2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Pr="009442D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гидрологических и гидрохимических исследований на рыбохозяйственных водоёмах.</w:t>
            </w:r>
          </w:p>
        </w:tc>
        <w:tc>
          <w:tcPr>
            <w:tcW w:w="2977" w:type="dxa"/>
          </w:tcPr>
          <w:p w:rsidR="009442D2" w:rsidRPr="004878B6" w:rsidRDefault="009442D2" w:rsidP="00944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1455" w:rsidRPr="00964650" w:rsidRDefault="0076274F" w:rsidP="004878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0348"/>
        <w:gridCol w:w="992"/>
        <w:gridCol w:w="1843"/>
      </w:tblGrid>
      <w:tr w:rsidR="00904B02" w:rsidRPr="004878B6" w:rsidTr="00904B02">
        <w:trPr>
          <w:trHeight w:val="130"/>
        </w:trPr>
        <w:tc>
          <w:tcPr>
            <w:tcW w:w="2410" w:type="dxa"/>
          </w:tcPr>
          <w:p w:rsidR="00904B02" w:rsidRPr="004878B6" w:rsidRDefault="00904B02" w:rsidP="00C053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Наименование </w:t>
            </w:r>
            <w:r w:rsidR="00C0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разделов и </w:t>
            </w: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0348" w:type="dxa"/>
          </w:tcPr>
          <w:p w:rsidR="00904B02" w:rsidRPr="004878B6" w:rsidRDefault="00904B02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04B02" w:rsidRPr="004878B6" w:rsidRDefault="00904B02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904B02" w:rsidRPr="004878B6" w:rsidRDefault="00904B02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904B02" w:rsidRPr="004878B6" w:rsidRDefault="00904B02" w:rsidP="00487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904B02" w:rsidRPr="004878B6" w:rsidTr="00904B02">
        <w:trPr>
          <w:trHeight w:val="130"/>
        </w:trPr>
        <w:tc>
          <w:tcPr>
            <w:tcW w:w="2410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48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04B02" w:rsidRPr="004878B6" w:rsidTr="00904B02">
        <w:trPr>
          <w:trHeight w:val="130"/>
        </w:trPr>
        <w:tc>
          <w:tcPr>
            <w:tcW w:w="12758" w:type="dxa"/>
            <w:gridSpan w:val="2"/>
          </w:tcPr>
          <w:p w:rsidR="00904B02" w:rsidRPr="004878B6" w:rsidRDefault="00904B02" w:rsidP="00303B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9442D2" w:rsidRPr="00944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гидробиологических исследований на рыбохозяйственных водоемах</w:t>
            </w:r>
          </w:p>
        </w:tc>
        <w:tc>
          <w:tcPr>
            <w:tcW w:w="992" w:type="dxa"/>
          </w:tcPr>
          <w:p w:rsidR="00904B02" w:rsidRPr="004878B6" w:rsidRDefault="009442D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904B02" w:rsidRPr="004878B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5DD" w:rsidRPr="004878B6" w:rsidTr="009442D2">
        <w:trPr>
          <w:trHeight w:val="130"/>
        </w:trPr>
        <w:tc>
          <w:tcPr>
            <w:tcW w:w="2410" w:type="dxa"/>
          </w:tcPr>
          <w:p w:rsidR="003255DD" w:rsidRPr="004878B6" w:rsidRDefault="003255DD" w:rsidP="003255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10348" w:type="dxa"/>
            <w:vAlign w:val="center"/>
          </w:tcPr>
          <w:p w:rsidR="003255DD" w:rsidRPr="009442D2" w:rsidRDefault="009442D2" w:rsidP="00C05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2D2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инструкций по технике безопасности при работе на водоеме и в лабораториях.</w:t>
            </w:r>
            <w:r w:rsidR="00C053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>Гидробиологические исследования проб воды различных рыбохозяйственных водоемов в лаборатории.</w:t>
            </w:r>
          </w:p>
        </w:tc>
        <w:tc>
          <w:tcPr>
            <w:tcW w:w="992" w:type="dxa"/>
            <w:vAlign w:val="center"/>
          </w:tcPr>
          <w:p w:rsidR="003255DD" w:rsidRPr="0028435E" w:rsidRDefault="009442D2" w:rsidP="003255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3255DD" w:rsidRPr="00693C55" w:rsidRDefault="009442D2" w:rsidP="00305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1.2, 1.4, 1.5, </w:t>
            </w: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1-</w:t>
            </w:r>
            <w:r w:rsidR="00305A08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</w:t>
            </w: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7,</w:t>
            </w:r>
            <w:r w:rsidR="00305A08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 </w:t>
            </w: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9</w:t>
            </w:r>
          </w:p>
        </w:tc>
      </w:tr>
      <w:tr w:rsidR="003255DD" w:rsidRPr="004878B6" w:rsidTr="009442D2">
        <w:trPr>
          <w:trHeight w:val="130"/>
        </w:trPr>
        <w:tc>
          <w:tcPr>
            <w:tcW w:w="2410" w:type="dxa"/>
          </w:tcPr>
          <w:p w:rsidR="003255DD" w:rsidRPr="004878B6" w:rsidRDefault="003255DD" w:rsidP="003255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348" w:type="dxa"/>
            <w:vAlign w:val="center"/>
          </w:tcPr>
          <w:p w:rsidR="003255DD" w:rsidRPr="009442D2" w:rsidRDefault="009442D2" w:rsidP="00C05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>Сбор и обработка проб фитопланктона. Сбор и обработка проб зоопланктона.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>Сбор и обработка проб бентоса.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>Сбор и определение макрофитов, составление плана зарастаемости водоема.</w:t>
            </w:r>
          </w:p>
        </w:tc>
        <w:tc>
          <w:tcPr>
            <w:tcW w:w="992" w:type="dxa"/>
            <w:vAlign w:val="center"/>
          </w:tcPr>
          <w:p w:rsidR="003255DD" w:rsidRPr="0028435E" w:rsidRDefault="00305A08" w:rsidP="003255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/>
          </w:tcPr>
          <w:p w:rsidR="003255DD" w:rsidRPr="004878B6" w:rsidRDefault="003255DD" w:rsidP="00325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3ED" w:rsidRPr="004878B6" w:rsidTr="009442D2">
        <w:trPr>
          <w:trHeight w:val="130"/>
        </w:trPr>
        <w:tc>
          <w:tcPr>
            <w:tcW w:w="2410" w:type="dxa"/>
          </w:tcPr>
          <w:p w:rsidR="00C053ED" w:rsidRPr="004878B6" w:rsidRDefault="00C053ED" w:rsidP="003255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1.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348" w:type="dxa"/>
          </w:tcPr>
          <w:p w:rsidR="00C053ED" w:rsidRPr="009442D2" w:rsidRDefault="00C053ED" w:rsidP="00C05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>Изготовление гербария.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>Изготовление и реставрация коллекции гидробионтов.</w:t>
            </w:r>
          </w:p>
        </w:tc>
        <w:tc>
          <w:tcPr>
            <w:tcW w:w="992" w:type="dxa"/>
            <w:vAlign w:val="center"/>
          </w:tcPr>
          <w:p w:rsidR="00C053ED" w:rsidRPr="0028435E" w:rsidRDefault="00C053ED" w:rsidP="003255D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C053ED" w:rsidRPr="00693C55" w:rsidRDefault="00C053ED" w:rsidP="0094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55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1-7, 9, </w:t>
            </w:r>
            <w:r w:rsidRPr="00693C55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1.4</w:t>
            </w:r>
          </w:p>
        </w:tc>
      </w:tr>
      <w:tr w:rsidR="00C053ED" w:rsidRPr="004878B6" w:rsidTr="009442D2">
        <w:trPr>
          <w:trHeight w:val="130"/>
        </w:trPr>
        <w:tc>
          <w:tcPr>
            <w:tcW w:w="2410" w:type="dxa"/>
          </w:tcPr>
          <w:p w:rsidR="00C053ED" w:rsidRPr="004878B6" w:rsidRDefault="00C053ED" w:rsidP="009442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1.4</w:t>
            </w:r>
          </w:p>
        </w:tc>
        <w:tc>
          <w:tcPr>
            <w:tcW w:w="10348" w:type="dxa"/>
          </w:tcPr>
          <w:p w:rsidR="00C053ED" w:rsidRPr="009442D2" w:rsidRDefault="00C053ED" w:rsidP="00C05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>Обобщение и анализ материала для отчета по учебной практике.</w:t>
            </w:r>
          </w:p>
        </w:tc>
        <w:tc>
          <w:tcPr>
            <w:tcW w:w="992" w:type="dxa"/>
            <w:vAlign w:val="center"/>
          </w:tcPr>
          <w:p w:rsidR="00C053ED" w:rsidRDefault="00C053ED" w:rsidP="009442D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C053ED" w:rsidRPr="00693C55" w:rsidRDefault="00C053ED" w:rsidP="0094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2D2" w:rsidRPr="004878B6" w:rsidTr="00904B02">
        <w:trPr>
          <w:trHeight w:val="130"/>
        </w:trPr>
        <w:tc>
          <w:tcPr>
            <w:tcW w:w="12758" w:type="dxa"/>
            <w:gridSpan w:val="2"/>
          </w:tcPr>
          <w:p w:rsidR="009442D2" w:rsidRPr="009442D2" w:rsidRDefault="009442D2" w:rsidP="00C053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442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944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гидрологических и гидрохимических исследований на рыбохозяйственных водоёмах.</w:t>
            </w:r>
          </w:p>
        </w:tc>
        <w:tc>
          <w:tcPr>
            <w:tcW w:w="992" w:type="dxa"/>
          </w:tcPr>
          <w:p w:rsidR="009442D2" w:rsidRPr="004878B6" w:rsidRDefault="009442D2" w:rsidP="00944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9442D2" w:rsidRPr="004878B6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2D2" w:rsidRPr="004878B6" w:rsidTr="009442D2">
        <w:trPr>
          <w:trHeight w:val="130"/>
        </w:trPr>
        <w:tc>
          <w:tcPr>
            <w:tcW w:w="2410" w:type="dxa"/>
          </w:tcPr>
          <w:p w:rsidR="009442D2" w:rsidRPr="004878B6" w:rsidRDefault="009442D2" w:rsidP="00944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Тема 2.1</w:t>
            </w:r>
          </w:p>
        </w:tc>
        <w:tc>
          <w:tcPr>
            <w:tcW w:w="10348" w:type="dxa"/>
          </w:tcPr>
          <w:p w:rsidR="009442D2" w:rsidRPr="00A37446" w:rsidRDefault="009442D2" w:rsidP="00C053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>Изучение правил техники безопасности при проведении гидрологических, метеорологических и гидрохимических наблюдений.</w:t>
            </w:r>
            <w:r w:rsidR="00305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>Гидрологические исследования на рыбохозяйственных водоемах. Обследование участка реки (русла).</w:t>
            </w:r>
          </w:p>
        </w:tc>
        <w:tc>
          <w:tcPr>
            <w:tcW w:w="992" w:type="dxa"/>
            <w:vAlign w:val="center"/>
          </w:tcPr>
          <w:p w:rsidR="009442D2" w:rsidRPr="00BC0FCF" w:rsidRDefault="00305A08" w:rsidP="009442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442D2" w:rsidRPr="00693C55" w:rsidRDefault="009442D2" w:rsidP="0094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55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1-7, 9</w:t>
            </w:r>
          </w:p>
          <w:p w:rsidR="009442D2" w:rsidRPr="00693C55" w:rsidRDefault="009442D2" w:rsidP="00944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55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1.1</w:t>
            </w:r>
            <w:r w:rsidR="00305A08">
              <w:rPr>
                <w:rFonts w:ascii="Times New Roman" w:hAnsi="Times New Roman"/>
                <w:sz w:val="24"/>
                <w:szCs w:val="24"/>
              </w:rPr>
              <w:t>, 1.2</w:t>
            </w:r>
          </w:p>
        </w:tc>
      </w:tr>
      <w:tr w:rsidR="009442D2" w:rsidRPr="004878B6" w:rsidTr="009442D2">
        <w:trPr>
          <w:trHeight w:val="130"/>
        </w:trPr>
        <w:tc>
          <w:tcPr>
            <w:tcW w:w="2410" w:type="dxa"/>
          </w:tcPr>
          <w:p w:rsidR="009442D2" w:rsidRPr="004878B6" w:rsidRDefault="009442D2" w:rsidP="009442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10348" w:type="dxa"/>
          </w:tcPr>
          <w:p w:rsidR="009442D2" w:rsidRPr="00305A08" w:rsidRDefault="00305A08" w:rsidP="00C053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комплексных водомерных наблюдений с записью и обработкой результатов измерений.</w:t>
            </w:r>
          </w:p>
        </w:tc>
        <w:tc>
          <w:tcPr>
            <w:tcW w:w="992" w:type="dxa"/>
            <w:vAlign w:val="center"/>
          </w:tcPr>
          <w:p w:rsidR="009442D2" w:rsidRPr="00BC0FCF" w:rsidRDefault="00305A08" w:rsidP="009442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442D2" w:rsidRPr="00693C55" w:rsidRDefault="009442D2" w:rsidP="00305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C55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1-7, 9</w:t>
            </w:r>
            <w:r w:rsidR="00305A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C55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="00305A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442D2" w:rsidRPr="004878B6" w:rsidTr="009442D2">
        <w:trPr>
          <w:trHeight w:val="244"/>
        </w:trPr>
        <w:tc>
          <w:tcPr>
            <w:tcW w:w="2410" w:type="dxa"/>
          </w:tcPr>
          <w:p w:rsidR="009442D2" w:rsidRPr="003255DD" w:rsidRDefault="009442D2" w:rsidP="009442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DD">
              <w:rPr>
                <w:rFonts w:ascii="Times New Roman" w:hAnsi="Times New Roman" w:cs="Times New Roman"/>
                <w:bCs/>
                <w:sz w:val="24"/>
                <w:szCs w:val="24"/>
              </w:rPr>
              <w:t>Тема 2.3</w:t>
            </w:r>
          </w:p>
        </w:tc>
        <w:tc>
          <w:tcPr>
            <w:tcW w:w="10348" w:type="dxa"/>
          </w:tcPr>
          <w:p w:rsidR="009442D2" w:rsidRPr="00BC0FCF" w:rsidRDefault="00305A08" w:rsidP="00C053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>Проведение и обработка простейших метеорологических наблюдений.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>Отбор проб воды и подготовка их к анализу.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>Проведение и обработка гидрохимических наблюдений.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2D2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944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гидрохимического состояния рыбохозяйственных водоемов</w:t>
            </w:r>
          </w:p>
        </w:tc>
        <w:tc>
          <w:tcPr>
            <w:tcW w:w="992" w:type="dxa"/>
            <w:vAlign w:val="center"/>
          </w:tcPr>
          <w:p w:rsidR="009442D2" w:rsidRPr="00BC0FCF" w:rsidRDefault="009442D2" w:rsidP="009442D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9442D2" w:rsidRPr="00693C55" w:rsidRDefault="00305A08" w:rsidP="00305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 xml:space="preserve">ПК 1.5,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7,</w:t>
            </w:r>
            <w:r w:rsidRPr="009442D2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9</w:t>
            </w:r>
          </w:p>
        </w:tc>
      </w:tr>
      <w:tr w:rsidR="009442D2" w:rsidRPr="004878B6" w:rsidTr="009442D2">
        <w:trPr>
          <w:trHeight w:val="244"/>
        </w:trPr>
        <w:tc>
          <w:tcPr>
            <w:tcW w:w="2410" w:type="dxa"/>
          </w:tcPr>
          <w:p w:rsidR="009442D2" w:rsidRDefault="009442D2" w:rsidP="009442D2">
            <w:pPr>
              <w:spacing w:after="0" w:line="240" w:lineRule="auto"/>
            </w:pPr>
          </w:p>
        </w:tc>
        <w:tc>
          <w:tcPr>
            <w:tcW w:w="10348" w:type="dxa"/>
          </w:tcPr>
          <w:p w:rsidR="009442D2" w:rsidRPr="00BC0FCF" w:rsidRDefault="00305A08" w:rsidP="009442D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9442D2" w:rsidRPr="00BC0FCF" w:rsidRDefault="00305A08" w:rsidP="009442D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9442D2" w:rsidRPr="00BC0FCF" w:rsidRDefault="009442D2" w:rsidP="009442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78B6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:rsidR="00305A08" w:rsidRPr="00305A08" w:rsidRDefault="00303B86" w:rsidP="00305A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>л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>аборатория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>х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 xml:space="preserve"> ихтиологии и гидробиологии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 xml:space="preserve"> и л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>аборатория мониторинга среды обитания гидробионтов</w:t>
      </w:r>
      <w:r w:rsidR="00305A08">
        <w:rPr>
          <w:rFonts w:ascii="Times New Roman" w:hAnsi="Times New Roman" w:cs="Times New Roman"/>
          <w:color w:val="1A1A1A"/>
          <w:sz w:val="24"/>
          <w:szCs w:val="24"/>
        </w:rPr>
        <w:t>, п</w:t>
      </w:r>
      <w:r w:rsidR="00305A08" w:rsidRPr="00305A08">
        <w:rPr>
          <w:rFonts w:ascii="Times New Roman" w:hAnsi="Times New Roman" w:cs="Times New Roman"/>
          <w:color w:val="1A1A1A"/>
          <w:sz w:val="24"/>
          <w:szCs w:val="24"/>
        </w:rPr>
        <w:t>репараторской для хранения влажных препаратов.</w:t>
      </w:r>
    </w:p>
    <w:p w:rsidR="00305A08" w:rsidRPr="00305A08" w:rsidRDefault="00305A08" w:rsidP="00305A08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Оборудование лабораторий и рабочих мест лабораторий:</w:t>
      </w:r>
    </w:p>
    <w:p w:rsidR="00305A08" w:rsidRPr="00305A08" w:rsidRDefault="00305A08" w:rsidP="00305A0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1. Лаборатория «Ихтиологии и гидробиологии» (в условиях производства): посадочные места по количеству обучающихся; рабочее место преподавателя; комплект оптической техники (микроскопы, бинокуляры, лупы); электронные весы; набор инструментов и приборов для обработки гидробиологических проб; химическая посуда, химические реактивы; влажные препараты и коллекции рыб и гидробионтов; учебно-методическая документация.</w:t>
      </w:r>
    </w:p>
    <w:p w:rsidR="00305A08" w:rsidRPr="00305A08" w:rsidRDefault="00305A08" w:rsidP="00305A0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2. Лаборатория «Мониторинга среды обитания гидробионтов» (в условиях производства): посадочные места по количеству обучающихся; рабочее место преподавателя; оборудование и приборы, химическая посуда и реактивы; комплект тематических карт, комплект плакатов; комплект учебно-методической документации.</w:t>
      </w:r>
    </w:p>
    <w:p w:rsidR="00305A08" w:rsidRPr="00305A08" w:rsidRDefault="00305A08" w:rsidP="00305A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305A08">
        <w:rPr>
          <w:rFonts w:ascii="Times New Roman" w:hAnsi="Times New Roman" w:cs="Times New Roman"/>
          <w:color w:val="1A1A1A"/>
          <w:sz w:val="24"/>
          <w:szCs w:val="24"/>
        </w:rPr>
        <w:t>Технические средства обучения: мультимедийный проектор, компьютер с лицензионным программным обеспечением.</w:t>
      </w:r>
    </w:p>
    <w:p w:rsidR="00F11455" w:rsidRPr="008D3A20" w:rsidRDefault="00303B86" w:rsidP="00305A0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F11455" w:rsidRPr="008D3A20" w:rsidRDefault="00F11455" w:rsidP="008D3A20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A20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:rsidR="00303B86" w:rsidRPr="00111209" w:rsidRDefault="00303B86" w:rsidP="00303B86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11209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11209">
        <w:rPr>
          <w:b/>
          <w:lang w:val="ru-RU"/>
        </w:rPr>
        <w:t xml:space="preserve"> издания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Берникова, Т. А. Гидрология с основ</w:t>
      </w:r>
      <w:r w:rsidR="00C053ED">
        <w:rPr>
          <w:rFonts w:ascii="Times New Roman" w:hAnsi="Times New Roman" w:cs="Times New Roman"/>
          <w:sz w:val="24"/>
          <w:szCs w:val="24"/>
        </w:rPr>
        <w:t>ами метеорологии и климатологии</w:t>
      </w:r>
      <w:r w:rsidRPr="00305A08">
        <w:rPr>
          <w:rFonts w:ascii="Times New Roman" w:hAnsi="Times New Roman" w:cs="Times New Roman"/>
          <w:sz w:val="24"/>
          <w:szCs w:val="24"/>
        </w:rPr>
        <w:t xml:space="preserve">: учебник для вузов / Т. А. Берникова. — 3-е изд., стер. — Санкт-Петербург: Лань, 2021. — 428 с. — </w:t>
      </w:r>
      <w:r w:rsidR="00C053ED">
        <w:rPr>
          <w:rFonts w:ascii="Times New Roman" w:hAnsi="Times New Roman" w:cs="Times New Roman"/>
          <w:sz w:val="24"/>
          <w:szCs w:val="24"/>
        </w:rPr>
        <w:t>ISBN 978-5-8114-7876-7. — Текст: электронный // Лань</w:t>
      </w:r>
      <w:r w:rsidRPr="00305A08">
        <w:rPr>
          <w:rFonts w:ascii="Times New Roman" w:hAnsi="Times New Roman" w:cs="Times New Roman"/>
          <w:sz w:val="24"/>
          <w:szCs w:val="24"/>
        </w:rPr>
        <w:t>: электронно-библиотечная система. — URL: https://e.lanbook.com/book/166926 (дата обращения: 18.02.2022). — Режим доступа: для авториз. пользователей.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Монитор</w:t>
      </w:r>
      <w:r w:rsidR="00C053ED">
        <w:rPr>
          <w:rFonts w:ascii="Times New Roman" w:hAnsi="Times New Roman" w:cs="Times New Roman"/>
          <w:sz w:val="24"/>
          <w:szCs w:val="24"/>
        </w:rPr>
        <w:t>инг среды обитания гидробионтов</w:t>
      </w:r>
      <w:r w:rsidRPr="00305A08">
        <w:rPr>
          <w:rFonts w:ascii="Times New Roman" w:hAnsi="Times New Roman" w:cs="Times New Roman"/>
          <w:sz w:val="24"/>
          <w:szCs w:val="24"/>
        </w:rPr>
        <w:t>: 2019-08-27 / состави</w:t>
      </w:r>
      <w:r w:rsidR="00C053ED">
        <w:rPr>
          <w:rFonts w:ascii="Times New Roman" w:hAnsi="Times New Roman" w:cs="Times New Roman"/>
          <w:sz w:val="24"/>
          <w:szCs w:val="24"/>
        </w:rPr>
        <w:t>тель А. В. Ковригин. — Белгород</w:t>
      </w:r>
      <w:r w:rsidRPr="00305A08">
        <w:rPr>
          <w:rFonts w:ascii="Times New Roman" w:hAnsi="Times New Roman" w:cs="Times New Roman"/>
          <w:sz w:val="24"/>
          <w:szCs w:val="24"/>
        </w:rPr>
        <w:t>:</w:t>
      </w:r>
      <w:r w:rsidR="00C053ED">
        <w:rPr>
          <w:rFonts w:ascii="Times New Roman" w:hAnsi="Times New Roman" w:cs="Times New Roman"/>
          <w:sz w:val="24"/>
          <w:szCs w:val="24"/>
        </w:rPr>
        <w:t xml:space="preserve"> </w:t>
      </w:r>
      <w:r w:rsidRPr="00305A08">
        <w:rPr>
          <w:rFonts w:ascii="Times New Roman" w:hAnsi="Times New Roman" w:cs="Times New Roman"/>
          <w:sz w:val="24"/>
          <w:szCs w:val="24"/>
        </w:rPr>
        <w:t>БелГАУим.</w:t>
      </w:r>
      <w:r w:rsidR="00C053ED">
        <w:rPr>
          <w:rFonts w:ascii="Times New Roman" w:hAnsi="Times New Roman" w:cs="Times New Roman"/>
          <w:sz w:val="24"/>
          <w:szCs w:val="24"/>
        </w:rPr>
        <w:t xml:space="preserve"> </w:t>
      </w:r>
      <w:r w:rsidRPr="00305A08">
        <w:rPr>
          <w:rFonts w:ascii="Times New Roman" w:hAnsi="Times New Roman" w:cs="Times New Roman"/>
          <w:sz w:val="24"/>
          <w:szCs w:val="24"/>
        </w:rPr>
        <w:t>В.</w:t>
      </w:r>
      <w:r w:rsidR="00C053ED">
        <w:rPr>
          <w:rFonts w:ascii="Times New Roman" w:hAnsi="Times New Roman" w:cs="Times New Roman"/>
          <w:sz w:val="24"/>
          <w:szCs w:val="24"/>
        </w:rPr>
        <w:t>Я. Горина, 2017. — 71 с. — Текст: электронный // Лань</w:t>
      </w:r>
      <w:r w:rsidRPr="00305A08">
        <w:rPr>
          <w:rFonts w:ascii="Times New Roman" w:hAnsi="Times New Roman" w:cs="Times New Roman"/>
          <w:sz w:val="24"/>
          <w:szCs w:val="24"/>
        </w:rPr>
        <w:t>: электронно-библиотечная система. — URL: https://e.lanbook.com/book/123424 (дата обращения: 18.02.2022). — Режим доступа: для авториз. пользователей.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Нагалевский, Ю. Я. Гидрология: учебное пособие для спо / Ю. Я. Нагалевский, И. Н. Папенко, Э. Ю. Нагалевский. — 2-е изд., стер. — Санкт-Петербург: Лань, 2022. — 380 с. — ISBN 978-5-8114-9324-1. — Текст: электронный // Лань: электронно-библиотечная система. — URL: https://e.lanbook.com/book/189476 (дата обращения: 18.02.2022). — Режим доступа: для авториз. пользователей.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Пономарев, С. В. Ихтиология: учебник для спо / С. В. Пономарев, Ю. М. Баканева, Ю. В. Федоровых. — 2-</w:t>
      </w:r>
      <w:r w:rsidR="00C053ED">
        <w:rPr>
          <w:rFonts w:ascii="Times New Roman" w:hAnsi="Times New Roman" w:cs="Times New Roman"/>
          <w:sz w:val="24"/>
          <w:szCs w:val="24"/>
        </w:rPr>
        <w:t>е изд., стер. — Санкт-Петербург</w:t>
      </w:r>
      <w:r w:rsidRPr="00305A08">
        <w:rPr>
          <w:rFonts w:ascii="Times New Roman" w:hAnsi="Times New Roman" w:cs="Times New Roman"/>
          <w:sz w:val="24"/>
          <w:szCs w:val="24"/>
        </w:rPr>
        <w:t xml:space="preserve">: Лань, 2021. — 560 с. — </w:t>
      </w:r>
      <w:r w:rsidR="00C053ED">
        <w:rPr>
          <w:rFonts w:ascii="Times New Roman" w:hAnsi="Times New Roman" w:cs="Times New Roman"/>
          <w:sz w:val="24"/>
          <w:szCs w:val="24"/>
        </w:rPr>
        <w:t>ISBN 978-5-8114-7838-5. — Текст: электронный // Лань</w:t>
      </w:r>
      <w:r w:rsidRPr="00305A08">
        <w:rPr>
          <w:rFonts w:ascii="Times New Roman" w:hAnsi="Times New Roman" w:cs="Times New Roman"/>
          <w:sz w:val="24"/>
          <w:szCs w:val="24"/>
        </w:rPr>
        <w:t>: электронно-библиотечная система. — URL: https://e.lanbook.com/book/166358 (дата обращения: 18.02.2022). — Режим доступа: для авториз. пользователей.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6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Саускан, В. И. Промысловые пресн</w:t>
      </w:r>
      <w:r w:rsidR="00C053ED">
        <w:rPr>
          <w:rFonts w:ascii="Times New Roman" w:hAnsi="Times New Roman" w:cs="Times New Roman"/>
          <w:sz w:val="24"/>
          <w:szCs w:val="24"/>
        </w:rPr>
        <w:t>оводные и проходные рыбы России</w:t>
      </w:r>
      <w:r w:rsidRPr="00305A08">
        <w:rPr>
          <w:rFonts w:ascii="Times New Roman" w:hAnsi="Times New Roman" w:cs="Times New Roman"/>
          <w:sz w:val="24"/>
          <w:szCs w:val="24"/>
        </w:rPr>
        <w:t>: учебное пособие для спо / В. И. Саускан. — 2-е изд.,</w:t>
      </w:r>
      <w:r w:rsidR="00C053ED">
        <w:rPr>
          <w:rFonts w:ascii="Times New Roman" w:hAnsi="Times New Roman" w:cs="Times New Roman"/>
          <w:sz w:val="24"/>
          <w:szCs w:val="24"/>
        </w:rPr>
        <w:t xml:space="preserve"> испр. и доп. — Санкт-Петербург</w:t>
      </w:r>
      <w:r w:rsidRPr="00305A08">
        <w:rPr>
          <w:rFonts w:ascii="Times New Roman" w:hAnsi="Times New Roman" w:cs="Times New Roman"/>
          <w:sz w:val="24"/>
          <w:szCs w:val="24"/>
        </w:rPr>
        <w:t>: Лань, 2020. — 276 с. — ISBN 978-5-8114-51</w:t>
      </w:r>
      <w:r w:rsidR="00C053ED">
        <w:rPr>
          <w:rFonts w:ascii="Times New Roman" w:hAnsi="Times New Roman" w:cs="Times New Roman"/>
          <w:sz w:val="24"/>
          <w:szCs w:val="24"/>
        </w:rPr>
        <w:t>59-3. — Текст: электронный // Лань</w:t>
      </w:r>
      <w:r w:rsidRPr="00305A08">
        <w:rPr>
          <w:rFonts w:ascii="Times New Roman" w:hAnsi="Times New Roman" w:cs="Times New Roman"/>
          <w:sz w:val="24"/>
          <w:szCs w:val="24"/>
        </w:rPr>
        <w:t>: электронно-библиотечная система. — URL: https://e.lanbook.com/book/147324 (дата обращения: 18.02.2022). — Режим доступа: для авториз. пользователей.</w:t>
      </w:r>
    </w:p>
    <w:p w:rsidR="00305A08" w:rsidRPr="00305A08" w:rsidRDefault="00305A08" w:rsidP="00305A08">
      <w:pPr>
        <w:tabs>
          <w:tab w:val="left" w:pos="1134"/>
        </w:tabs>
        <w:ind w:firstLine="709"/>
        <w:rPr>
          <w:rFonts w:ascii="Times New Roman" w:eastAsia="Arial Unicode MS" w:hAnsi="Times New Roman" w:cs="Times New Roman"/>
          <w:b/>
          <w:color w:val="000000"/>
          <w:sz w:val="24"/>
          <w:szCs w:val="24"/>
          <w:highlight w:val="cyan"/>
        </w:rPr>
      </w:pPr>
      <w:r w:rsidRPr="00305A08">
        <w:rPr>
          <w:rFonts w:ascii="Times New Roman" w:hAnsi="Times New Roman" w:cs="Times New Roman"/>
          <w:b/>
          <w:bCs/>
          <w:sz w:val="24"/>
          <w:szCs w:val="24"/>
        </w:rPr>
        <w:t>3.2.2. Дополнительные источники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lastRenderedPageBreak/>
        <w:t>Практикум по ихтиологии: учебное пособие / Т.А.</w:t>
      </w:r>
      <w:r w:rsidR="00C053ED">
        <w:rPr>
          <w:rFonts w:ascii="Times New Roman" w:hAnsi="Times New Roman" w:cs="Times New Roman"/>
          <w:sz w:val="24"/>
          <w:szCs w:val="24"/>
        </w:rPr>
        <w:t xml:space="preserve"> </w:t>
      </w:r>
      <w:r w:rsidRPr="00305A08">
        <w:rPr>
          <w:rFonts w:ascii="Times New Roman" w:hAnsi="Times New Roman" w:cs="Times New Roman"/>
          <w:sz w:val="24"/>
          <w:szCs w:val="24"/>
        </w:rPr>
        <w:t>Апполова, Л.Л. Мухордова, К.В. Тылик- М.: Моркнига, 2013. -338 с.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  <w:tab w:val="left" w:pos="426"/>
          <w:tab w:val="left" w:pos="567"/>
          <w:tab w:val="left" w:pos="709"/>
          <w:tab w:val="left" w:pos="1276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Волкова, И. В. Оценка качества воды водоемо</w:t>
      </w:r>
      <w:r w:rsidR="00C053ED">
        <w:rPr>
          <w:rFonts w:ascii="Times New Roman" w:hAnsi="Times New Roman" w:cs="Times New Roman"/>
          <w:sz w:val="24"/>
          <w:szCs w:val="24"/>
        </w:rPr>
        <w:t>в рыбохозяйственного назначения</w:t>
      </w:r>
      <w:r w:rsidRPr="00305A08">
        <w:rPr>
          <w:rFonts w:ascii="Times New Roman" w:hAnsi="Times New Roman" w:cs="Times New Roman"/>
          <w:sz w:val="24"/>
          <w:szCs w:val="24"/>
        </w:rPr>
        <w:t>: учеб. пособие для вузов / И. В. Волкова, Т. С. Ершова, С. В. Шипулин</w:t>
      </w:r>
      <w:r w:rsidR="00C053ED">
        <w:rPr>
          <w:rFonts w:ascii="Times New Roman" w:hAnsi="Times New Roman" w:cs="Times New Roman"/>
          <w:sz w:val="24"/>
          <w:szCs w:val="24"/>
        </w:rPr>
        <w:t>. — 2-е изд., испр. и доп. — М.</w:t>
      </w:r>
      <w:r w:rsidRPr="00305A08">
        <w:rPr>
          <w:rFonts w:ascii="Times New Roman" w:hAnsi="Times New Roman" w:cs="Times New Roman"/>
          <w:sz w:val="24"/>
          <w:szCs w:val="24"/>
        </w:rPr>
        <w:t>: Издательство</w:t>
      </w:r>
      <w:r w:rsidR="00C053ED">
        <w:rPr>
          <w:rFonts w:ascii="Times New Roman" w:hAnsi="Times New Roman" w:cs="Times New Roman"/>
          <w:sz w:val="24"/>
          <w:szCs w:val="24"/>
        </w:rPr>
        <w:t xml:space="preserve"> Юрайт, 2018. — 294 с. — (Серия</w:t>
      </w:r>
      <w:r w:rsidRPr="00305A08">
        <w:rPr>
          <w:rFonts w:ascii="Times New Roman" w:hAnsi="Times New Roman" w:cs="Times New Roman"/>
          <w:sz w:val="24"/>
          <w:szCs w:val="24"/>
        </w:rPr>
        <w:t>: Университеты России).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A08">
        <w:rPr>
          <w:rFonts w:ascii="Times New Roman" w:hAnsi="Times New Roman" w:cs="Times New Roman"/>
          <w:bCs/>
          <w:sz w:val="24"/>
          <w:szCs w:val="24"/>
        </w:rPr>
        <w:t>Котляр О. А., Мамонтова Р. П. Курс лекций по ихтиологии. – М.: Колос, 2007. – 592 с.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  <w:tab w:val="left" w:pos="426"/>
          <w:tab w:val="left" w:pos="567"/>
          <w:tab w:val="left" w:pos="709"/>
          <w:tab w:val="left" w:pos="1276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Фермерское рыбоводство для предприятий среднего и малого бизнеса /С.В. Пономарев, Л.Ю. Лагуткина – М.: Моркнига, 2015. – 550 с.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Корма и кормление рыб в аквакультуре / С.В. Пономарев, Ю.Н. Грозеску, А.А. Бахарева. – М.: Моркнига, 2013. – 417 с.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Серпунин Г.Г. Биологические основы рыбоводства. Практикум - М.: Моркнига, 2015. - 155 с.</w:t>
      </w:r>
    </w:p>
    <w:p w:rsidR="00305A08" w:rsidRPr="00305A08" w:rsidRDefault="00305A08" w:rsidP="00305A08">
      <w:pPr>
        <w:pStyle w:val="a8"/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Тылик К.В. Водные биоресурсы и аквакультура. Введение в профессию: учебное пособие. - М.: Моркнига, 2014. - 143 с.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A08">
        <w:rPr>
          <w:rFonts w:ascii="Times New Roman" w:hAnsi="Times New Roman" w:cs="Times New Roman"/>
          <w:bCs/>
          <w:sz w:val="24"/>
          <w:szCs w:val="24"/>
        </w:rPr>
        <w:t>ПНД Ф 14.1:2:4.276-2013 Количественный химический анализ вод. Методика измерений массовой концентрации аммиака и аммоний-ионов в питьевых, природных и сточных водах фотометрическим методом с реактивом Несслера.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A08">
        <w:rPr>
          <w:rFonts w:ascii="Times New Roman" w:hAnsi="Times New Roman" w:cs="Times New Roman"/>
          <w:bCs/>
          <w:sz w:val="24"/>
          <w:szCs w:val="24"/>
        </w:rPr>
        <w:t>РД.52.24.380-95. Массовая концентрация нитратного азота в водах. Методика выполнения измерений массовой концентрации нитратов в водах фотометрическим методом с реактивом Грисса после восстановления в кадмиевом редукторе.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A08">
        <w:rPr>
          <w:rFonts w:ascii="Times New Roman" w:hAnsi="Times New Roman" w:cs="Times New Roman"/>
          <w:bCs/>
          <w:sz w:val="24"/>
          <w:szCs w:val="24"/>
        </w:rPr>
        <w:t>ИТС 22.1-2016 Общие принципы производственного экологического контроля и его метрологического обеспечения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Методика выполнения измерений биохимического потребления кислорода после n дней инкубации (БПКполн.) в поверхностных пресных, подземных (грунтовых), питьевых, сточных и очищенных сточных водах. ПНД Ф 14.1:2:3:4.123-97.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Методическое руководство по гидробиологическому и бактериологическому контролю процесса биологической очистки на сооружениях с аэротенками. ПНД Ф СБ 14.1.77-96.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>Методика выполнения измерений содержаний фосфора общего в пробах природных и очищенных сточных вод фотометрическим методом после окисления персульфатом. ПНД Ф 14.1:2.106-97.</w:t>
      </w:r>
    </w:p>
    <w:p w:rsidR="00305A08" w:rsidRPr="00305A08" w:rsidRDefault="00305A08" w:rsidP="00305A08">
      <w:pPr>
        <w:widowControl w:val="0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5A08">
        <w:rPr>
          <w:rFonts w:ascii="Times New Roman" w:hAnsi="Times New Roman" w:cs="Times New Roman"/>
          <w:sz w:val="24"/>
          <w:szCs w:val="24"/>
        </w:rPr>
        <w:t xml:space="preserve">Методика выполнения измерений содержаний сероводорода и сульфидов в пробах природных и очищенных сточных вод фотометрическим методом с </w:t>
      </w:r>
      <w:r w:rsidR="00C053ED">
        <w:rPr>
          <w:rFonts w:ascii="Times New Roman" w:hAnsi="Times New Roman" w:cs="Times New Roman"/>
          <w:sz w:val="24"/>
          <w:szCs w:val="24"/>
        </w:rPr>
        <w:t>№</w:t>
      </w:r>
      <w:r w:rsidRPr="00305A08">
        <w:rPr>
          <w:rFonts w:ascii="Times New Roman" w:hAnsi="Times New Roman" w:cs="Times New Roman"/>
          <w:sz w:val="24"/>
          <w:szCs w:val="24"/>
        </w:rPr>
        <w:t>,</w:t>
      </w:r>
      <w:r w:rsidR="00C053ED">
        <w:rPr>
          <w:rFonts w:ascii="Times New Roman" w:hAnsi="Times New Roman" w:cs="Times New Roman"/>
          <w:sz w:val="24"/>
          <w:szCs w:val="24"/>
        </w:rPr>
        <w:t>№</w:t>
      </w:r>
      <w:r w:rsidRPr="00305A08">
        <w:rPr>
          <w:rFonts w:ascii="Times New Roman" w:hAnsi="Times New Roman" w:cs="Times New Roman"/>
          <w:sz w:val="24"/>
          <w:szCs w:val="24"/>
        </w:rPr>
        <w:t>-диметил-n-фенилендиамином. ПНД Ф 14.1:2.109-97.</w:t>
      </w:r>
    </w:p>
    <w:p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:rsidR="00F11455" w:rsidRPr="008D3A20" w:rsidRDefault="00F11455" w:rsidP="0091662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D3A20">
        <w:rPr>
          <w:rFonts w:ascii="Times New Roman" w:eastAsia="Arial Unicode MS" w:hAnsi="Times New Roman" w:cs="Times New Roman"/>
          <w:sz w:val="24"/>
          <w:szCs w:val="24"/>
        </w:rPr>
        <w:t>Учебная практик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 w:rsidR="0068652E"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</w:t>
      </w:r>
      <w:r w:rsidRPr="005147B2">
        <w:rPr>
          <w:rFonts w:ascii="Times New Roman" w:eastAsia="Arial Unicode MS" w:hAnsi="Times New Roman" w:cs="Times New Roman"/>
          <w:sz w:val="24"/>
          <w:szCs w:val="24"/>
        </w:rPr>
        <w:t xml:space="preserve">концентрированно </w:t>
      </w:r>
      <w:r w:rsidR="005147B2">
        <w:rPr>
          <w:rFonts w:ascii="Times New Roman" w:eastAsia="Arial Unicode MS" w:hAnsi="Times New Roman" w:cs="Times New Roman"/>
          <w:sz w:val="24"/>
          <w:szCs w:val="24"/>
        </w:rPr>
        <w:t xml:space="preserve">в 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несколько периодов при обязательном сохранении в пределах учебного года объема часов, установленного учебным планом на теоретическую подготовку. </w:t>
      </w:r>
    </w:p>
    <w:p w:rsidR="00F11455" w:rsidRDefault="00F11455" w:rsidP="00814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A20">
        <w:rPr>
          <w:rFonts w:ascii="Times New Roman" w:hAnsi="Times New Roman" w:cs="Times New Roman"/>
          <w:sz w:val="24"/>
          <w:szCs w:val="24"/>
        </w:rPr>
        <w:t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практике.</w:t>
      </w:r>
    </w:p>
    <w:p w:rsidR="00C053ED" w:rsidRPr="00501A95" w:rsidRDefault="00C053ED" w:rsidP="00C053ED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A95">
        <w:rPr>
          <w:rFonts w:ascii="Times New Roman" w:hAnsi="Times New Roman" w:cs="Times New Roman"/>
          <w:bCs/>
          <w:sz w:val="24"/>
          <w:szCs w:val="24"/>
        </w:rPr>
        <w:t xml:space="preserve">Учебная практика и производственная практика </w:t>
      </w:r>
      <w:r>
        <w:rPr>
          <w:rFonts w:ascii="Times New Roman" w:hAnsi="Times New Roman" w:cs="Times New Roman"/>
          <w:bCs/>
          <w:sz w:val="24"/>
          <w:szCs w:val="24"/>
        </w:rPr>
        <w:t>(по профилю специальности) про</w:t>
      </w:r>
      <w:r w:rsidRPr="00501A95">
        <w:rPr>
          <w:rFonts w:ascii="Times New Roman" w:hAnsi="Times New Roman" w:cs="Times New Roman"/>
          <w:bCs/>
          <w:sz w:val="24"/>
          <w:szCs w:val="24"/>
        </w:rPr>
        <w:t>водятся при освоении студентами профессиональных компетенций в рамках профессионального модуля. Форма аттестации по учебной практике – дифференцированный зачет.</w:t>
      </w:r>
    </w:p>
    <w:p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55E" w:rsidRDefault="005A255E" w:rsidP="00C053E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УЧЕБНОЙ ПРАКТИКИ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4395"/>
        <w:gridCol w:w="2268"/>
      </w:tblGrid>
      <w:tr w:rsidR="005A255E" w:rsidTr="005A255E">
        <w:trPr>
          <w:trHeight w:val="1098"/>
        </w:trPr>
        <w:tc>
          <w:tcPr>
            <w:tcW w:w="3402" w:type="dxa"/>
            <w:vAlign w:val="center"/>
          </w:tcPr>
          <w:p w:rsidR="005A255E" w:rsidRPr="00ED194E" w:rsidRDefault="005A255E" w:rsidP="00B66C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 xml:space="preserve">Код и наименование </w:t>
            </w:r>
            <w:r>
              <w:rPr>
                <w:rFonts w:ascii="Times New Roman" w:hAnsi="Times New Roman"/>
                <w:b/>
                <w:sz w:val="24"/>
              </w:rPr>
              <w:t>ПК, ОК</w:t>
            </w:r>
            <w:r w:rsidRPr="00ED194E">
              <w:rPr>
                <w:rFonts w:ascii="Times New Roman" w:hAnsi="Times New Roman"/>
                <w:b/>
                <w:sz w:val="24"/>
              </w:rPr>
              <w:t>, формируемых в рамках модуля</w:t>
            </w:r>
          </w:p>
        </w:tc>
        <w:tc>
          <w:tcPr>
            <w:tcW w:w="4395" w:type="dxa"/>
            <w:vAlign w:val="center"/>
          </w:tcPr>
          <w:p w:rsidR="005A255E" w:rsidRPr="00ED194E" w:rsidRDefault="005A255E" w:rsidP="00B66C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268" w:type="dxa"/>
            <w:vAlign w:val="center"/>
          </w:tcPr>
          <w:p w:rsidR="005A255E" w:rsidRPr="00ED194E" w:rsidRDefault="005A255E" w:rsidP="00B66C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A707A5" w:rsidTr="005A255E">
        <w:trPr>
          <w:trHeight w:val="698"/>
        </w:trPr>
        <w:tc>
          <w:tcPr>
            <w:tcW w:w="3402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1.1. Проводить гидрологические и гидрохимические наблюдения на рыбохозяйственных водоемах. </w:t>
            </w:r>
          </w:p>
        </w:tc>
        <w:tc>
          <w:tcPr>
            <w:tcW w:w="4395" w:type="dxa"/>
          </w:tcPr>
          <w:p w:rsidR="00A707A5" w:rsidRPr="00A707A5" w:rsidRDefault="00A707A5" w:rsidP="00A707A5">
            <w:pPr>
              <w:spacing w:after="0" w:line="240" w:lineRule="auto"/>
              <w:ind w:left="68" w:hanging="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70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выполняет метеорологические наблюдения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07A5" w:rsidRPr="00A707A5" w:rsidRDefault="00A707A5" w:rsidP="00A707A5">
            <w:pPr>
              <w:spacing w:after="0" w:line="240" w:lineRule="auto"/>
              <w:ind w:left="68" w:hanging="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70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 гидрометрические измерения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07A5" w:rsidRPr="00A707A5" w:rsidRDefault="00A707A5" w:rsidP="00A707A5">
            <w:pPr>
              <w:spacing w:after="0" w:line="240" w:lineRule="auto"/>
              <w:ind w:left="68" w:hanging="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70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>выбирает методы проведения гидрологических и морфологических работ на водоемах</w:t>
            </w:r>
          </w:p>
        </w:tc>
        <w:tc>
          <w:tcPr>
            <w:tcW w:w="2268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учебной практике, решении ситуационных задач.</w:t>
            </w:r>
          </w:p>
        </w:tc>
      </w:tr>
      <w:tr w:rsidR="00A707A5" w:rsidTr="005A255E">
        <w:trPr>
          <w:trHeight w:val="698"/>
        </w:trPr>
        <w:tc>
          <w:tcPr>
            <w:tcW w:w="3402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1.2. 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Отбирать и обрабатывать гидробиологические и гидрохимические пробы</w:t>
            </w:r>
          </w:p>
        </w:tc>
        <w:tc>
          <w:tcPr>
            <w:tcW w:w="4395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0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отбирает и обрабатывает гидробиологические и гидро-биохимические пробы;</w:t>
            </w:r>
          </w:p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70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сапробность водоемов по организмам-индикаторам.</w:t>
            </w:r>
          </w:p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70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видовой состав водных растений и гидробионтов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70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определяет физические показатели воды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70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 работу по сбору и обработки гидрохимических проб.</w:t>
            </w:r>
          </w:p>
        </w:tc>
        <w:tc>
          <w:tcPr>
            <w:tcW w:w="2268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учебной и производственной практиках, решении ситуационных задач.</w:t>
            </w:r>
          </w:p>
        </w:tc>
      </w:tr>
      <w:tr w:rsidR="00A707A5" w:rsidTr="005A255E">
        <w:trPr>
          <w:trHeight w:val="698"/>
        </w:trPr>
        <w:tc>
          <w:tcPr>
            <w:tcW w:w="3402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1.3. 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Собирать, обрабатывать и анализировать ихтиологические материалы.</w:t>
            </w:r>
          </w:p>
        </w:tc>
        <w:tc>
          <w:tcPr>
            <w:tcW w:w="4395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сбор, фиксацию, хранение, этикетирование, документирование материалов полевых исследований;</w:t>
            </w:r>
          </w:p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правильно идентифицирует морфологические признаки рыб</w:t>
            </w:r>
          </w:p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правильно выполняет вариационно-статистическую обработку ихтиологического материала;</w:t>
            </w:r>
          </w:p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правильно проводит мечение рыб;</w:t>
            </w:r>
          </w:p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правильно пользуется ихтиологическим оборудованием с соблюдением требований охраны труда при их эксплуатации.</w:t>
            </w:r>
          </w:p>
        </w:tc>
        <w:tc>
          <w:tcPr>
            <w:tcW w:w="2268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учебной и производственной практиках, решении ситуационных задач.</w:t>
            </w:r>
          </w:p>
        </w:tc>
      </w:tr>
      <w:tr w:rsidR="00A707A5" w:rsidTr="005A255E">
        <w:trPr>
          <w:trHeight w:val="698"/>
        </w:trPr>
        <w:tc>
          <w:tcPr>
            <w:tcW w:w="3402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ПК 1.4 Оценивать состояние ихтиофауны</w:t>
            </w:r>
          </w:p>
        </w:tc>
        <w:tc>
          <w:tcPr>
            <w:tcW w:w="4395" w:type="dxa"/>
          </w:tcPr>
          <w:p w:rsidR="00A707A5" w:rsidRPr="00A707A5" w:rsidRDefault="00A707A5" w:rsidP="00A707A5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707A5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описывает морфологические и анатомические признаки рыб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07A5" w:rsidRPr="00A707A5" w:rsidRDefault="00A707A5" w:rsidP="00A707A5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r w:rsidRPr="00A707A5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определяет видовой состав ихтиофауны.</w:t>
            </w:r>
          </w:p>
        </w:tc>
        <w:tc>
          <w:tcPr>
            <w:tcW w:w="2268" w:type="dxa"/>
            <w:vMerge w:val="restart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наблюдение и оценка на 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практических занятиях, при выполнении работ по производственной практике</w:t>
            </w:r>
          </w:p>
        </w:tc>
      </w:tr>
      <w:tr w:rsidR="00A707A5" w:rsidTr="005A255E">
        <w:trPr>
          <w:trHeight w:val="698"/>
        </w:trPr>
        <w:tc>
          <w:tcPr>
            <w:tcW w:w="3402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1.5 Контролировать параметры рыбоводных технологических процессов.</w:t>
            </w:r>
          </w:p>
        </w:tc>
        <w:tc>
          <w:tcPr>
            <w:tcW w:w="4395" w:type="dxa"/>
          </w:tcPr>
          <w:p w:rsidR="00A707A5" w:rsidRPr="00A707A5" w:rsidRDefault="00A707A5" w:rsidP="00A707A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регистрирует параметры воды в рыбоводных емкостях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07A5" w:rsidRPr="00A707A5" w:rsidRDefault="00A707A5" w:rsidP="00A707A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ведет журнал регистрации условий выращивания объектов аквакультуры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07A5" w:rsidRPr="00A707A5" w:rsidRDefault="00A707A5" w:rsidP="00A707A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пользоваться измерительными приборами: оксиметром, рн-метром, ионометром;</w:t>
            </w:r>
          </w:p>
          <w:p w:rsidR="00A707A5" w:rsidRPr="00A707A5" w:rsidRDefault="00A707A5" w:rsidP="00A707A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>четко определяет неисправности в работе рыбоводного оборудования</w:t>
            </w:r>
          </w:p>
          <w:p w:rsidR="00A707A5" w:rsidRPr="00A707A5" w:rsidRDefault="00A707A5" w:rsidP="00A707A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регулирует работу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рыбоводного оборудования</w:t>
            </w:r>
          </w:p>
        </w:tc>
        <w:tc>
          <w:tcPr>
            <w:tcW w:w="2268" w:type="dxa"/>
            <w:vMerge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707A5" w:rsidTr="005A255E">
        <w:trPr>
          <w:trHeight w:val="698"/>
        </w:trPr>
        <w:tc>
          <w:tcPr>
            <w:tcW w:w="3402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395" w:type="dxa"/>
          </w:tcPr>
          <w:p w:rsidR="00A707A5" w:rsidRPr="00A707A5" w:rsidRDefault="00A707A5" w:rsidP="00A707A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A707A5" w:rsidRPr="00A707A5" w:rsidRDefault="00A707A5" w:rsidP="00A707A5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адекватная оценка и самооценка эффективности и качества 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выполнения профессиональных задач</w:t>
            </w:r>
          </w:p>
        </w:tc>
        <w:tc>
          <w:tcPr>
            <w:tcW w:w="2268" w:type="dxa"/>
            <w:vMerge w:val="restart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A707A5" w:rsidTr="005A255E">
        <w:trPr>
          <w:trHeight w:val="698"/>
        </w:trPr>
        <w:tc>
          <w:tcPr>
            <w:tcW w:w="3402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4395" w:type="dxa"/>
          </w:tcPr>
          <w:p w:rsidR="00A707A5" w:rsidRPr="00A707A5" w:rsidRDefault="00A707A5" w:rsidP="00A707A5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 ресурсы, медиа-ресурсы, Интернет-ресурсы, периодические издания по специальности для решения профессиональных задач;</w:t>
            </w:r>
          </w:p>
          <w:p w:rsidR="00A707A5" w:rsidRPr="00A707A5" w:rsidRDefault="00A707A5" w:rsidP="00A707A5">
            <w:pPr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268" w:type="dxa"/>
            <w:vMerge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A707A5" w:rsidTr="005A255E">
        <w:trPr>
          <w:trHeight w:val="698"/>
        </w:trPr>
        <w:tc>
          <w:tcPr>
            <w:tcW w:w="3402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03 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4395" w:type="dxa"/>
          </w:tcPr>
          <w:p w:rsidR="00A707A5" w:rsidRPr="00A707A5" w:rsidRDefault="00A707A5" w:rsidP="00A707A5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демонстрация ответственности за принятые решения;</w:t>
            </w:r>
          </w:p>
          <w:p w:rsidR="00A707A5" w:rsidRPr="00A707A5" w:rsidRDefault="00A707A5" w:rsidP="00A707A5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  <w:p w:rsidR="00A707A5" w:rsidRPr="00A707A5" w:rsidRDefault="00A707A5" w:rsidP="00A707A5">
            <w:pPr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рациональная организация собственной деятельности, прогностическая оценка цели и выбор способов ее достижения</w:t>
            </w:r>
          </w:p>
        </w:tc>
        <w:tc>
          <w:tcPr>
            <w:tcW w:w="2268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производственной практике, решении ситуационных задач.</w:t>
            </w:r>
          </w:p>
        </w:tc>
      </w:tr>
      <w:tr w:rsidR="00A707A5" w:rsidTr="005A255E">
        <w:trPr>
          <w:trHeight w:val="698"/>
        </w:trPr>
        <w:tc>
          <w:tcPr>
            <w:tcW w:w="3402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команде.</w:t>
            </w:r>
          </w:p>
        </w:tc>
        <w:tc>
          <w:tcPr>
            <w:tcW w:w="4395" w:type="dxa"/>
          </w:tcPr>
          <w:p w:rsidR="00A707A5" w:rsidRPr="00A707A5" w:rsidRDefault="00A707A5" w:rsidP="00A70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268" w:type="dxa"/>
            <w:vMerge w:val="restart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на практических занятиях, при выполнении работ по производственной 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практике</w:t>
            </w:r>
          </w:p>
        </w:tc>
      </w:tr>
      <w:tr w:rsidR="00A707A5" w:rsidTr="005A255E">
        <w:trPr>
          <w:trHeight w:val="698"/>
        </w:trPr>
        <w:tc>
          <w:tcPr>
            <w:tcW w:w="3402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 xml:space="preserve">ОК 05 Осуществлять устную и письменную коммуникацию 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государственном языке с учетом особенностей социального и культурного контекста.</w:t>
            </w:r>
          </w:p>
        </w:tc>
        <w:tc>
          <w:tcPr>
            <w:tcW w:w="4395" w:type="dxa"/>
          </w:tcPr>
          <w:p w:rsidR="00A707A5" w:rsidRPr="00A707A5" w:rsidRDefault="00A707A5" w:rsidP="00A70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-грамотность устной и письменной речи;</w:t>
            </w:r>
          </w:p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ясность формулирования и изложения мыслей</w:t>
            </w:r>
          </w:p>
        </w:tc>
        <w:tc>
          <w:tcPr>
            <w:tcW w:w="2268" w:type="dxa"/>
            <w:vMerge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A707A5" w:rsidTr="005A255E">
        <w:trPr>
          <w:trHeight w:val="698"/>
        </w:trPr>
        <w:tc>
          <w:tcPr>
            <w:tcW w:w="3402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4395" w:type="dxa"/>
          </w:tcPr>
          <w:p w:rsidR="00A707A5" w:rsidRPr="00A707A5" w:rsidRDefault="00A707A5" w:rsidP="00A707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268" w:type="dxa"/>
            <w:vMerge w:val="restart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bookmarkStart w:id="0" w:name="_GoBack"/>
            <w:bookmarkEnd w:id="0"/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A707A5" w:rsidTr="005A255E">
        <w:trPr>
          <w:trHeight w:val="698"/>
        </w:trPr>
        <w:tc>
          <w:tcPr>
            <w:tcW w:w="3402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395" w:type="dxa"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268" w:type="dxa"/>
            <w:vMerge/>
          </w:tcPr>
          <w:p w:rsidR="00A707A5" w:rsidRPr="00A707A5" w:rsidRDefault="00A707A5" w:rsidP="00A7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</w:tbl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455" w:rsidRPr="00964650" w:rsidRDefault="005A255E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УЧЕБНОЙ ПРАКТИКИ</w:t>
      </w:r>
    </w:p>
    <w:p w:rsidR="00F11455" w:rsidRPr="00964650" w:rsidRDefault="00F11455" w:rsidP="00F11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455" w:rsidRPr="00964650" w:rsidRDefault="005A255E" w:rsidP="004E20DE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41E58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F11455" w:rsidRPr="00E41E58" w:rsidRDefault="00F11455" w:rsidP="00E41E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</w:t>
      </w:r>
      <w:r w:rsidR="00EF253D">
        <w:rPr>
          <w:rFonts w:ascii="Times New Roman" w:hAnsi="Times New Roman" w:cs="Times New Roman"/>
          <w:sz w:val="24"/>
          <w:szCs w:val="24"/>
        </w:rPr>
        <w:t xml:space="preserve">етствии с программой учебной </w:t>
      </w:r>
      <w:r w:rsidRPr="00964650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="00EF253D" w:rsidRPr="00E41E58">
        <w:rPr>
          <w:rFonts w:ascii="Times New Roman" w:hAnsi="Times New Roman" w:cs="Times New Roman"/>
          <w:sz w:val="24"/>
          <w:szCs w:val="24"/>
        </w:rPr>
        <w:t xml:space="preserve">УП.01 </w:t>
      </w:r>
      <w:r w:rsidR="00C053ED" w:rsidRPr="00C053ED">
        <w:rPr>
          <w:rFonts w:ascii="Times New Roman" w:hAnsi="Times New Roman" w:cs="Times New Roman"/>
          <w:sz w:val="24"/>
          <w:szCs w:val="24"/>
        </w:rPr>
        <w:t>Контроль водных биологических ресурсов и среды их обитания</w:t>
      </w:r>
      <w:r w:rsidR="005A2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55" w:rsidRPr="00C053ED" w:rsidRDefault="00F11455" w:rsidP="004E20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</w:t>
      </w:r>
      <w:r w:rsidRPr="00EF253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A255E">
        <w:rPr>
          <w:rFonts w:ascii="Times New Roman" w:hAnsi="Times New Roman" w:cs="Times New Roman"/>
          <w:sz w:val="24"/>
          <w:szCs w:val="24"/>
        </w:rPr>
        <w:t xml:space="preserve">(ВД) </w:t>
      </w:r>
      <w:r w:rsidR="004E20DE" w:rsidRPr="00121653">
        <w:rPr>
          <w:rFonts w:ascii="Times New Roman" w:hAnsi="Times New Roman" w:cs="Times New Roman"/>
          <w:b/>
          <w:sz w:val="24"/>
          <w:szCs w:val="24"/>
        </w:rPr>
        <w:t>Контроль водных биологических ресурсов и среды их обитания</w:t>
      </w:r>
      <w:r w:rsidR="005A255E" w:rsidRPr="00DA1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253D">
        <w:rPr>
          <w:rFonts w:ascii="Times New Roman" w:hAnsi="Times New Roman" w:cs="Times New Roman"/>
          <w:sz w:val="24"/>
          <w:szCs w:val="24"/>
        </w:rPr>
        <w:t>его профессиональных компетенций, а также общие</w:t>
      </w:r>
      <w:r w:rsidRPr="00964650">
        <w:rPr>
          <w:rFonts w:ascii="Times New Roman" w:hAnsi="Times New Roman" w:cs="Times New Roman"/>
          <w:sz w:val="24"/>
          <w:szCs w:val="24"/>
        </w:rPr>
        <w:t xml:space="preserve"> компетенции, формирующиеся в процессе освоения ООП в целом.</w:t>
      </w:r>
      <w:r w:rsidR="004E20DE">
        <w:rPr>
          <w:rFonts w:ascii="Times New Roman" w:hAnsi="Times New Roman" w:cs="Times New Roman"/>
          <w:sz w:val="24"/>
          <w:szCs w:val="24"/>
        </w:rPr>
        <w:t xml:space="preserve"> </w:t>
      </w:r>
      <w:r w:rsidRPr="00C053ED">
        <w:rPr>
          <w:rFonts w:ascii="Times New Roman" w:hAnsi="Times New Roman" w:cs="Times New Roman"/>
          <w:sz w:val="24"/>
          <w:szCs w:val="24"/>
        </w:rPr>
        <w:t xml:space="preserve">Формой аттестации по учебной практике является дифференцированный зачёт. </w:t>
      </w:r>
    </w:p>
    <w:p w:rsidR="00C053ED" w:rsidRPr="00C053ED" w:rsidRDefault="00C053ED" w:rsidP="004E20DE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053E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5.</w:t>
      </w:r>
      <w:r w:rsidR="004E20D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2</w:t>
      </w:r>
      <w:r w:rsidRPr="00C053E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Контроль и оценка результатов прохождения </w:t>
      </w:r>
      <w:r w:rsidRPr="00C053ED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учебной практики </w:t>
      </w:r>
      <w:r w:rsidRPr="00C053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ПМ.01 Контроль водных биологических ресурсов и среды их обитания</w:t>
      </w:r>
    </w:p>
    <w:p w:rsidR="00C053ED" w:rsidRPr="00C053ED" w:rsidRDefault="00C053ED" w:rsidP="004E20DE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053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Текущий контроль результатов прохождения учебной практики происходит при использовании следующих обязательных форм контроля: </w:t>
      </w:r>
    </w:p>
    <w:p w:rsidR="00C053ED" w:rsidRPr="00C053ED" w:rsidRDefault="00C053ED" w:rsidP="00C053ED">
      <w:pPr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053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-ежедневный контроль посещаемости практики; </w:t>
      </w:r>
    </w:p>
    <w:p w:rsidR="00C053ED" w:rsidRPr="00C053ED" w:rsidRDefault="00C053ED" w:rsidP="004E20DE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053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наблюдением за выполнением видов работ на практике, предусмотренных программой практики; </w:t>
      </w:r>
    </w:p>
    <w:p w:rsidR="00C053ED" w:rsidRPr="00C053ED" w:rsidRDefault="00C053ED" w:rsidP="004E20DE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053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контроль качества выполнения видов работ по практике; </w:t>
      </w:r>
    </w:p>
    <w:p w:rsidR="00C053ED" w:rsidRPr="00C053ED" w:rsidRDefault="00C053ED" w:rsidP="004E20DE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053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контроль за ведением дневника практики и составлением отчета. </w:t>
      </w:r>
    </w:p>
    <w:p w:rsidR="00C053ED" w:rsidRPr="00C053ED" w:rsidRDefault="00C053ED" w:rsidP="004E20DE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053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Форма промежуточной аттестации по учебной практике по ПМ.01</w:t>
      </w:r>
      <w:r w:rsidR="004E20D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053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Контроль качества среды обитания гидробионтов и их учет - </w:t>
      </w:r>
      <w:r w:rsidRPr="00C053E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зачет</w:t>
      </w:r>
      <w:r w:rsidRPr="00C053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C053ED" w:rsidRPr="00C053ED" w:rsidRDefault="00C053ED" w:rsidP="004E20DE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053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Практика завершается зачетом при условии: </w:t>
      </w:r>
    </w:p>
    <w:p w:rsidR="00C053ED" w:rsidRPr="00C053ED" w:rsidRDefault="00C053ED" w:rsidP="004E20DE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053E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полноты и своевременности представления дневника практики и отчета о практике в соответствии с заданием на практику. </w:t>
      </w:r>
    </w:p>
    <w:tbl>
      <w:tblPr>
        <w:tblW w:w="1017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1"/>
        <w:gridCol w:w="6237"/>
        <w:gridCol w:w="1305"/>
      </w:tblGrid>
      <w:tr w:rsidR="00C053ED" w:rsidRPr="00C053ED" w:rsidTr="004E20DE">
        <w:trPr>
          <w:trHeight w:val="478"/>
        </w:trPr>
        <w:tc>
          <w:tcPr>
            <w:tcW w:w="2631" w:type="dxa"/>
          </w:tcPr>
          <w:p w:rsidR="00C053ED" w:rsidRPr="00C053ED" w:rsidRDefault="00C053ED" w:rsidP="004E20D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Виды работ и проверяемые результаты учебной практики Виды работ</w:t>
            </w:r>
          </w:p>
        </w:tc>
        <w:tc>
          <w:tcPr>
            <w:tcW w:w="6237" w:type="dxa"/>
          </w:tcPr>
          <w:p w:rsidR="00C053ED" w:rsidRPr="00C053ED" w:rsidRDefault="00C053ED" w:rsidP="004E20D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Результаты (сформированные компетенции, приобретенные умения и первоначальный практический опыт)</w:t>
            </w:r>
          </w:p>
        </w:tc>
        <w:tc>
          <w:tcPr>
            <w:tcW w:w="1305" w:type="dxa"/>
          </w:tcPr>
          <w:p w:rsidR="00C053ED" w:rsidRPr="00C053ED" w:rsidRDefault="00C053ED" w:rsidP="004E20D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Формы и методы контроля</w:t>
            </w:r>
          </w:p>
        </w:tc>
      </w:tr>
      <w:tr w:rsidR="00C053ED" w:rsidRPr="00C053ED" w:rsidTr="004E20DE">
        <w:trPr>
          <w:trHeight w:val="556"/>
        </w:trPr>
        <w:tc>
          <w:tcPr>
            <w:tcW w:w="2631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Отбор проб для микробиологического анализа. Учет </w:t>
            </w: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микроорганизмов с применением световой микроскопии.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Учет микроорганизмов с применением питательных сред.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Сгущение и консервации фитопланктона.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Сбор зоопланктона.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Сбор фитопланктона.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Отбор проб воды для химико-токсикологического анализа. Этикетирование проб. Проведение метеорологических наблюдений Математический анализ полученных результатов мониторинга.</w:t>
            </w:r>
          </w:p>
        </w:tc>
        <w:tc>
          <w:tcPr>
            <w:tcW w:w="6237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- </w:t>
            </w:r>
            <w:r w:rsidRPr="00C053ED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первоначальный практический опыт </w:t>
            </w: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метеорологических наблюдений;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проведения гидрометрических и гидрохимических </w:t>
            </w: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измерений;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сбора, качественной и количественной обработки гидробиологических проб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C053ED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умения</w:t>
            </w: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: -проводить гидролого-морфологические работы на водоемах;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-определять видовой состав гидробионтов (с определителями);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-определять сапробность водоемов по организмам-индикаторам; метить рыбу;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собирать ихтиологический материал на полный биологический анализ; проводить санитарно-бактериологическое исследование почвы, воздуха и воды;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-проводить вариационную обработку полученных материалов;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- компетенции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компетенции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1. Выбирать способы решения задач профессиональной деятельности, применительно к различным контекстам.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4. Эффективно взаимодействовать и работать в коллективе и команде.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ОК 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1305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Полнота и своевременность </w:t>
            </w: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представления дневника практики и отчета о практике в соответствии с заданием на практику. </w:t>
            </w:r>
          </w:p>
        </w:tc>
      </w:tr>
    </w:tbl>
    <w:p w:rsidR="00C053ED" w:rsidRPr="00C053ED" w:rsidRDefault="00C053ED" w:rsidP="00C05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3ED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lastRenderedPageBreak/>
        <w:t>Оценка компетенций</w:t>
      </w:r>
    </w:p>
    <w:tbl>
      <w:tblPr>
        <w:tblW w:w="1030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2098"/>
        <w:gridCol w:w="1984"/>
        <w:gridCol w:w="2268"/>
        <w:gridCol w:w="2013"/>
      </w:tblGrid>
      <w:tr w:rsidR="00C053ED" w:rsidRPr="00C053ED" w:rsidTr="00587BD4">
        <w:trPr>
          <w:trHeight w:val="249"/>
        </w:trPr>
        <w:tc>
          <w:tcPr>
            <w:tcW w:w="1946" w:type="dxa"/>
            <w:vMerge w:val="restart"/>
          </w:tcPr>
          <w:p w:rsidR="00C053ED" w:rsidRPr="00C053ED" w:rsidRDefault="00C053ED" w:rsidP="004E20D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Перечень компетенций</w:t>
            </w:r>
          </w:p>
        </w:tc>
        <w:tc>
          <w:tcPr>
            <w:tcW w:w="8363" w:type="dxa"/>
            <w:gridSpan w:val="4"/>
          </w:tcPr>
          <w:p w:rsidR="00C053ED" w:rsidRPr="00C053ED" w:rsidRDefault="00C053ED" w:rsidP="004E20D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Шкала оценивания</w:t>
            </w:r>
          </w:p>
        </w:tc>
      </w:tr>
      <w:tr w:rsidR="00C053ED" w:rsidRPr="00C053ED" w:rsidTr="004E20DE">
        <w:trPr>
          <w:trHeight w:val="225"/>
        </w:trPr>
        <w:tc>
          <w:tcPr>
            <w:tcW w:w="1946" w:type="dxa"/>
            <w:vMerge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«Отлично»</w:t>
            </w:r>
          </w:p>
        </w:tc>
        <w:tc>
          <w:tcPr>
            <w:tcW w:w="1984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«Хорошо» </w:t>
            </w:r>
          </w:p>
        </w:tc>
        <w:tc>
          <w:tcPr>
            <w:tcW w:w="2268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«Удовлетворительно» </w:t>
            </w:r>
          </w:p>
        </w:tc>
        <w:tc>
          <w:tcPr>
            <w:tcW w:w="2013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«Неудовлетворительно </w:t>
            </w:r>
          </w:p>
        </w:tc>
      </w:tr>
      <w:tr w:rsidR="00C053ED" w:rsidRPr="00C053ED" w:rsidTr="004E20DE">
        <w:trPr>
          <w:trHeight w:val="1113"/>
        </w:trPr>
        <w:tc>
          <w:tcPr>
            <w:tcW w:w="1946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ОК.1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2098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понимание сущности и социальной значимости профессии, проявляет к ней интерес. </w:t>
            </w:r>
          </w:p>
        </w:tc>
        <w:tc>
          <w:tcPr>
            <w:tcW w:w="1984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понимание сущности и социальной значимости профессии, проявляет к ней интерес </w:t>
            </w:r>
          </w:p>
        </w:tc>
        <w:tc>
          <w:tcPr>
            <w:tcW w:w="2268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понимание сущности и социальной значимости профессии, проявляет к ней интерес </w:t>
            </w:r>
          </w:p>
        </w:tc>
        <w:tc>
          <w:tcPr>
            <w:tcW w:w="2013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понимание сущности и социальной значимости профессии, нет проявления интереса. </w:t>
            </w:r>
          </w:p>
        </w:tc>
      </w:tr>
      <w:tr w:rsidR="00C053ED" w:rsidRPr="00C053ED" w:rsidTr="004E20DE">
        <w:trPr>
          <w:trHeight w:val="2126"/>
        </w:trPr>
        <w:tc>
          <w:tcPr>
            <w:tcW w:w="1946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 </w:t>
            </w:r>
          </w:p>
        </w:tc>
        <w:tc>
          <w:tcPr>
            <w:tcW w:w="2098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организовывать собственную деятельность, способность выбирать типовые методы и способы выполнения профессиональных задач, способность оценивать их эффективность и качество. </w:t>
            </w:r>
          </w:p>
        </w:tc>
        <w:tc>
          <w:tcPr>
            <w:tcW w:w="1984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организовывать собственную деятельность, способность выбирать типовые методы и способы выполнения профессиональных задач, способность оценивать их эффективность и качество. </w:t>
            </w:r>
          </w:p>
        </w:tc>
        <w:tc>
          <w:tcPr>
            <w:tcW w:w="2268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организовывать собственную деятельность, способность выбирать типовые методы и способы выполнения профессиональных задач, способность оценивать их эффективность и качество. </w:t>
            </w:r>
          </w:p>
        </w:tc>
        <w:tc>
          <w:tcPr>
            <w:tcW w:w="2013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</w:t>
            </w:r>
            <w:r w:rsidR="004E20D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умение организовывать собственную деятельность, способность выбирать типовые методы и способы выполнения профессиональных задач, способность оценивать их эффективность и качество. </w:t>
            </w:r>
          </w:p>
        </w:tc>
      </w:tr>
      <w:tr w:rsidR="00C053ED" w:rsidRPr="00C053ED" w:rsidTr="004E20DE">
        <w:trPr>
          <w:trHeight w:val="1123"/>
        </w:trPr>
        <w:tc>
          <w:tcPr>
            <w:tcW w:w="1946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2098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1984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2268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2013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</w:t>
            </w:r>
            <w:r w:rsidR="004E20D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умение принимать решения в стандартных и нестандартных ситуациях и нести за них ответственность. </w:t>
            </w:r>
          </w:p>
        </w:tc>
      </w:tr>
      <w:tr w:rsidR="00C053ED" w:rsidRPr="00C053ED" w:rsidTr="004E20DE">
        <w:trPr>
          <w:trHeight w:val="352"/>
        </w:trPr>
        <w:tc>
          <w:tcPr>
            <w:tcW w:w="1946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ОК.4 Эффективно взаимодействов</w:t>
            </w:r>
            <w:r w:rsidRPr="00C053ED">
              <w:rPr>
                <w:rFonts w:ascii="Times New Roman" w:hAnsi="Times New Roman" w:cs="Times New Roman"/>
                <w:sz w:val="24"/>
                <w:szCs w:val="24"/>
              </w:rPr>
              <w:t xml:space="preserve">ать и работать в коллективе и команде </w:t>
            </w:r>
          </w:p>
        </w:tc>
        <w:tc>
          <w:tcPr>
            <w:tcW w:w="2098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осуществлять </w:t>
            </w:r>
          </w:p>
          <w:p w:rsidR="00C053ED" w:rsidRPr="00C053ED" w:rsidRDefault="00C053ED" w:rsidP="004E20DE">
            <w:pPr>
              <w:pStyle w:val="Default"/>
            </w:pPr>
            <w:r w:rsidRPr="00C053ED">
              <w:t xml:space="preserve">поиск и использование информации, необходимой для эффективного </w:t>
            </w:r>
            <w:r w:rsidRPr="00C053ED">
              <w:lastRenderedPageBreak/>
              <w:t xml:space="preserve">выполнения профессиональных задач, профессионального и личностного развития </w:t>
            </w:r>
          </w:p>
        </w:tc>
        <w:tc>
          <w:tcPr>
            <w:tcW w:w="1984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Сформировано значительное умение </w:t>
            </w:r>
          </w:p>
          <w:p w:rsidR="00C053ED" w:rsidRPr="00C053ED" w:rsidRDefault="00C053ED" w:rsidP="004E20DE">
            <w:pPr>
              <w:pStyle w:val="Default"/>
            </w:pPr>
            <w:r w:rsidRPr="00C053ED">
              <w:t xml:space="preserve">осуществлять поиск и использование информации, необходимой </w:t>
            </w:r>
            <w:r w:rsidRPr="00C053ED">
              <w:lastRenderedPageBreak/>
              <w:t xml:space="preserve">для 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2268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Частично сформировано умение </w:t>
            </w:r>
          </w:p>
          <w:p w:rsidR="00C053ED" w:rsidRPr="00C053ED" w:rsidRDefault="00C053ED" w:rsidP="004E20DE">
            <w:pPr>
              <w:pStyle w:val="Default"/>
            </w:pPr>
            <w:r w:rsidRPr="00C053ED">
              <w:t xml:space="preserve">осуществлять поиск и использование информации, необходимой для </w:t>
            </w:r>
            <w:r w:rsidRPr="00C053ED">
              <w:lastRenderedPageBreak/>
              <w:t xml:space="preserve">эффективного выполнения профессиональных задач, профессионального и личностного развития. </w:t>
            </w:r>
          </w:p>
        </w:tc>
        <w:tc>
          <w:tcPr>
            <w:tcW w:w="2013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Не сформировано умение осуществлять поиск </w:t>
            </w:r>
          </w:p>
          <w:p w:rsidR="00C053ED" w:rsidRPr="00C053ED" w:rsidRDefault="00C053ED" w:rsidP="004E20DE">
            <w:pPr>
              <w:pStyle w:val="Default"/>
            </w:pPr>
            <w:r w:rsidRPr="00C053ED">
              <w:t xml:space="preserve">и использование информации, необходимой для </w:t>
            </w:r>
            <w:r w:rsidRPr="00C053ED">
              <w:lastRenderedPageBreak/>
              <w:t xml:space="preserve">эффективного выполнения профессиональных задач, профессионального и личностного развития. </w:t>
            </w:r>
          </w:p>
        </w:tc>
      </w:tr>
      <w:tr w:rsidR="00C053ED" w:rsidRPr="00C053ED" w:rsidTr="004E20DE">
        <w:trPr>
          <w:trHeight w:val="352"/>
        </w:trPr>
        <w:tc>
          <w:tcPr>
            <w:tcW w:w="1946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ОК.5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2098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использования информационно-коммуникационные технологии в профессиональной деятельности. </w:t>
            </w:r>
          </w:p>
        </w:tc>
        <w:tc>
          <w:tcPr>
            <w:tcW w:w="1984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использования информационно-коммуникационные технологии в профессиональной деятельности. </w:t>
            </w:r>
          </w:p>
        </w:tc>
        <w:tc>
          <w:tcPr>
            <w:tcW w:w="2268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использования информационно-коммуникационные технологии в профессиональной деятельности. </w:t>
            </w:r>
          </w:p>
        </w:tc>
        <w:tc>
          <w:tcPr>
            <w:tcW w:w="2013" w:type="dxa"/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понимания использовать информационно-коммуникационные технологии в профессиональной деятельности. </w:t>
            </w:r>
          </w:p>
        </w:tc>
      </w:tr>
      <w:tr w:rsidR="00C053ED" w:rsidRPr="00C053ED" w:rsidTr="004E20DE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ОК.6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работать в коллективе и команде, эффективно общаться с коллегами, руководством, потребителями.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работать в коллективе и команде, эффективно общаться с коллегами, руководством, потребителями.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работать в коллективе и команде, эффективно общаться с коллегами, руководством, потребителями.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работать в коллективе и команде, эффективно общаться с коллегами, руководством, потребителями. </w:t>
            </w:r>
          </w:p>
        </w:tc>
      </w:tr>
      <w:tr w:rsidR="00C053ED" w:rsidRPr="00C053ED" w:rsidTr="004E20DE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ОК.7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Сформировано полное обладание чувством ответственности за работу членов команды (подчиненных), за результат выполнения заданий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Сформировано значительное обладание чувством ответственности за работу членов команды (подчиненных), за результат выполнения заданий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Частично сформировано обладание чувством ответственности за работу членов команды (подчиненных), за результат выполнения заданий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брать на себя ответственность за работу членов команды (подчиненных), за результат выполнения заданий. </w:t>
            </w:r>
          </w:p>
        </w:tc>
      </w:tr>
      <w:tr w:rsidR="00C053ED" w:rsidRPr="00C053ED" w:rsidTr="004E20DE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ОК.9 Пользоваться профессиональн</w:t>
            </w: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ой документацией на государственном и иностранном языках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Сформировано полное умение ориентироваться </w:t>
            </w: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в условиях частой смены технологий в профессиональной деятельности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Сформировано значительное умение </w:t>
            </w: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Частично сформировано умение </w:t>
            </w: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Не сформировано умение </w:t>
            </w: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способность ориентироваться в условиях частой смены технологий в профессиональной деятельности. </w:t>
            </w:r>
          </w:p>
        </w:tc>
      </w:tr>
      <w:tr w:rsidR="00C053ED" w:rsidRPr="00C053ED" w:rsidTr="004E20DE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ПК.1.1. Проводить гидрологические и гидрохимические наблюдения на рыбохозяйственных водоемах.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проводить гидрологические исследования на рыбохозяйственных водоемах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значительное умение проводить гидрологические исследования на рыбохозяйственных водоемах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проводить гидрологические исследования на рыбохозяйственных водоемах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проводить гидрологические исследования на рыбохозяйственных водоемах </w:t>
            </w:r>
          </w:p>
        </w:tc>
      </w:tr>
      <w:tr w:rsidR="00C053ED" w:rsidRPr="00C053ED" w:rsidTr="004E20DE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ПК 1.2. Отбирать и обрабатывать гидробиологические и гидрохимические пробы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оценивать состояние ихтиофауны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оценивать состояние ихтиофауны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оценивать состояние ихтиофауны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оценивать состояние ихтиофауны </w:t>
            </w:r>
          </w:p>
        </w:tc>
      </w:tr>
      <w:tr w:rsidR="00C053ED" w:rsidRPr="00C053ED" w:rsidTr="004E20DE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ПК 1.3. Собирать, обрабатывать и анализировать ихтиологические материалы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систематизировать и обрабатывать ихтиологический материал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систематизировать и обрабатывать ихтиологический материал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систематизировать и обрабатывать ихтиологический материал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систематизировать и обрабатывать ихтиологический материал </w:t>
            </w:r>
          </w:p>
        </w:tc>
      </w:tr>
      <w:tr w:rsidR="00C053ED" w:rsidRPr="00C053ED" w:rsidTr="004E20DE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ПК 1.4. Оценивать состояние ихтиофауны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отбирать и обрабатывать гидробиологические и гидрохимические пробы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значительное умение отбирать и обрабатывать гидробиологические и гидрохимические пробы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отбирать и обрабатывать гидробиологические и гидрохимические пробы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отбирать и обрабатывать гидробиологические и гидрохимические пробы </w:t>
            </w:r>
          </w:p>
        </w:tc>
      </w:tr>
      <w:tr w:rsidR="00C053ED" w:rsidRPr="00C053ED" w:rsidTr="004E20DE">
        <w:trPr>
          <w:trHeight w:val="352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ПК 1.5. Контролировать параметры рыбоводных технологических процессов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полное умение проводить гидрологические исследования на рыбохозяйственных водоемах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Сформировано </w:t>
            </w:r>
          </w:p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значительное умение проводить гидрологические исследования на рыбохозяйственных водоемах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Частично сформировано умение проводить гидрологические исследования на рыбохозяйственных водоемах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ED" w:rsidRPr="00C053ED" w:rsidRDefault="00C053ED" w:rsidP="004E20DE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053E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сформировано умение проводить гидрологические исследования на рыбохозяйственных водоемах </w:t>
            </w:r>
          </w:p>
        </w:tc>
      </w:tr>
    </w:tbl>
    <w:p w:rsidR="00C053ED" w:rsidRPr="00C053ED" w:rsidRDefault="00C053ED" w:rsidP="00C053ED">
      <w:pPr>
        <w:pStyle w:val="Default"/>
        <w:jc w:val="center"/>
      </w:pPr>
      <w:r w:rsidRPr="00C053ED">
        <w:rPr>
          <w:b/>
          <w:bCs/>
        </w:rPr>
        <w:t>Критерии оценки результатов учебной практики при проведении промежуточной аттестации</w:t>
      </w:r>
    </w:p>
    <w:p w:rsidR="00C053ED" w:rsidRPr="00C053ED" w:rsidRDefault="00C053ED" w:rsidP="00C053ED">
      <w:pPr>
        <w:pStyle w:val="Default"/>
        <w:jc w:val="both"/>
      </w:pPr>
      <w:r w:rsidRPr="00C053ED">
        <w:t xml:space="preserve">Оценка «зачтено» ставится, если обучающийся: </w:t>
      </w:r>
    </w:p>
    <w:p w:rsidR="00C053ED" w:rsidRPr="00C053ED" w:rsidRDefault="00C053ED" w:rsidP="00C053ED">
      <w:pPr>
        <w:pStyle w:val="Default"/>
        <w:jc w:val="both"/>
      </w:pPr>
      <w:r w:rsidRPr="00C053ED">
        <w:t xml:space="preserve">- своевременно выполнил все виды работ, предусмотренные программой практики; предоставил заполненный в соответствии с требованиями дневник, а также подписанный руководителем практики отчет, выполненный в полном объеме и в соответствии с требованиями. </w:t>
      </w:r>
    </w:p>
    <w:p w:rsidR="00C053ED" w:rsidRPr="00C053ED" w:rsidRDefault="00C053ED" w:rsidP="00C053ED">
      <w:pPr>
        <w:pStyle w:val="Default"/>
        <w:jc w:val="both"/>
      </w:pPr>
      <w:r w:rsidRPr="00C053ED">
        <w:t xml:space="preserve">Оценка «не зачтено» ставится, если обучающийся: </w:t>
      </w:r>
    </w:p>
    <w:p w:rsidR="00C053ED" w:rsidRPr="00C053ED" w:rsidRDefault="00C053ED" w:rsidP="00C053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ED">
        <w:rPr>
          <w:rFonts w:ascii="Times New Roman" w:hAnsi="Times New Roman" w:cs="Times New Roman"/>
          <w:sz w:val="24"/>
          <w:szCs w:val="24"/>
        </w:rPr>
        <w:lastRenderedPageBreak/>
        <w:t>- выполнил не в полном объеме и с нарушением сроков виды работ, предусмотренные программой практики; предоставил заполненный с нарушением требований, дневник, а также подписанный руководителем практики отчет, составленный не в полном объеме и с нарушением требований</w:t>
      </w:r>
    </w:p>
    <w:p w:rsidR="00C053ED" w:rsidRDefault="00C053ED" w:rsidP="00F11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3ED" w:rsidRDefault="00C053ED" w:rsidP="00F11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53ED" w:rsidSect="00C053ED">
      <w:headerReference w:type="default" r:id="rId10"/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FAA" w:rsidRDefault="00100FAA" w:rsidP="00F11455">
      <w:pPr>
        <w:spacing w:after="0" w:line="240" w:lineRule="auto"/>
      </w:pPr>
      <w:r>
        <w:separator/>
      </w:r>
    </w:p>
  </w:endnote>
  <w:endnote w:type="continuationSeparator" w:id="0">
    <w:p w:rsidR="00100FAA" w:rsidRDefault="00100FAA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FC" w:rsidRDefault="00AA63FC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A63FC" w:rsidRDefault="00AA63FC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8"/>
      <w:docPartObj>
        <w:docPartGallery w:val="Page Numbers (Bottom of Page)"/>
        <w:docPartUnique/>
      </w:docPartObj>
    </w:sdtPr>
    <w:sdtEndPr/>
    <w:sdtContent>
      <w:p w:rsidR="00AA63FC" w:rsidRDefault="00AA63FC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07A5">
          <w:rPr>
            <w:noProof/>
          </w:rPr>
          <w:t>1144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8842"/>
      <w:docPartObj>
        <w:docPartGallery w:val="Page Numbers (Bottom of Page)"/>
        <w:docPartUnique/>
      </w:docPartObj>
    </w:sdtPr>
    <w:sdtEndPr/>
    <w:sdtContent>
      <w:p w:rsidR="00AA63FC" w:rsidRDefault="00AA63FC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53ED">
          <w:rPr>
            <w:noProof/>
          </w:rPr>
          <w:t>1140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FAA" w:rsidRDefault="00100FAA" w:rsidP="00F11455">
      <w:pPr>
        <w:spacing w:after="0" w:line="240" w:lineRule="auto"/>
      </w:pPr>
      <w:r>
        <w:separator/>
      </w:r>
    </w:p>
  </w:footnote>
  <w:footnote w:type="continuationSeparator" w:id="0">
    <w:p w:rsidR="00100FAA" w:rsidRDefault="00100FAA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FC" w:rsidRDefault="00AA63F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5571809"/>
    <w:multiLevelType w:val="hybridMultilevel"/>
    <w:tmpl w:val="6A104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C48D3"/>
    <w:multiLevelType w:val="hybridMultilevel"/>
    <w:tmpl w:val="4E78D56E"/>
    <w:lvl w:ilvl="0" w:tplc="6AEAF7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84C6E"/>
    <w:multiLevelType w:val="hybridMultilevel"/>
    <w:tmpl w:val="C3807A60"/>
    <w:lvl w:ilvl="0" w:tplc="E974CE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5164F"/>
    <w:multiLevelType w:val="hybridMultilevel"/>
    <w:tmpl w:val="043254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9A7D76"/>
    <w:multiLevelType w:val="hybridMultilevel"/>
    <w:tmpl w:val="ECB2F39C"/>
    <w:lvl w:ilvl="0" w:tplc="EAA6A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4"/>
  </w:num>
  <w:num w:numId="5">
    <w:abstractNumId w:val="13"/>
  </w:num>
  <w:num w:numId="6">
    <w:abstractNumId w:val="14"/>
  </w:num>
  <w:num w:numId="7">
    <w:abstractNumId w:val="11"/>
  </w:num>
  <w:num w:numId="8">
    <w:abstractNumId w:val="16"/>
  </w:num>
  <w:num w:numId="9">
    <w:abstractNumId w:val="9"/>
  </w:num>
  <w:num w:numId="10">
    <w:abstractNumId w:val="0"/>
  </w:num>
  <w:num w:numId="11">
    <w:abstractNumId w:val="8"/>
  </w:num>
  <w:num w:numId="12">
    <w:abstractNumId w:val="1"/>
  </w:num>
  <w:num w:numId="13">
    <w:abstractNumId w:val="12"/>
  </w:num>
  <w:num w:numId="14">
    <w:abstractNumId w:val="3"/>
  </w:num>
  <w:num w:numId="15">
    <w:abstractNumId w:val="6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A652F"/>
    <w:rsid w:val="000F3D0A"/>
    <w:rsid w:val="00100FAA"/>
    <w:rsid w:val="00121653"/>
    <w:rsid w:val="00123416"/>
    <w:rsid w:val="0028435E"/>
    <w:rsid w:val="00291F0B"/>
    <w:rsid w:val="002A6958"/>
    <w:rsid w:val="002B270C"/>
    <w:rsid w:val="002D1EAB"/>
    <w:rsid w:val="002E1A82"/>
    <w:rsid w:val="00303B86"/>
    <w:rsid w:val="0030407F"/>
    <w:rsid w:val="00305A08"/>
    <w:rsid w:val="003255DD"/>
    <w:rsid w:val="00370ED1"/>
    <w:rsid w:val="003B7956"/>
    <w:rsid w:val="003C410B"/>
    <w:rsid w:val="003E6082"/>
    <w:rsid w:val="004878B6"/>
    <w:rsid w:val="004E0BD4"/>
    <w:rsid w:val="004E20DE"/>
    <w:rsid w:val="00506A75"/>
    <w:rsid w:val="005147B2"/>
    <w:rsid w:val="00527438"/>
    <w:rsid w:val="00583421"/>
    <w:rsid w:val="005875D3"/>
    <w:rsid w:val="0059715D"/>
    <w:rsid w:val="005A255E"/>
    <w:rsid w:val="005E3172"/>
    <w:rsid w:val="0068652E"/>
    <w:rsid w:val="007262BB"/>
    <w:rsid w:val="0076274F"/>
    <w:rsid w:val="00795618"/>
    <w:rsid w:val="007B1964"/>
    <w:rsid w:val="00800F3E"/>
    <w:rsid w:val="008146AD"/>
    <w:rsid w:val="00826D27"/>
    <w:rsid w:val="00852571"/>
    <w:rsid w:val="008545BD"/>
    <w:rsid w:val="008D39B9"/>
    <w:rsid w:val="008D3A20"/>
    <w:rsid w:val="008E681E"/>
    <w:rsid w:val="00904B02"/>
    <w:rsid w:val="0091662D"/>
    <w:rsid w:val="00917284"/>
    <w:rsid w:val="009442D2"/>
    <w:rsid w:val="00964650"/>
    <w:rsid w:val="00992A49"/>
    <w:rsid w:val="009B5FEE"/>
    <w:rsid w:val="009D07CE"/>
    <w:rsid w:val="009D2AA8"/>
    <w:rsid w:val="009F63FE"/>
    <w:rsid w:val="00A21360"/>
    <w:rsid w:val="00A33723"/>
    <w:rsid w:val="00A707A5"/>
    <w:rsid w:val="00A7095C"/>
    <w:rsid w:val="00A83E59"/>
    <w:rsid w:val="00AA63FC"/>
    <w:rsid w:val="00AD6F18"/>
    <w:rsid w:val="00B04752"/>
    <w:rsid w:val="00B104F6"/>
    <w:rsid w:val="00B11A39"/>
    <w:rsid w:val="00B124E6"/>
    <w:rsid w:val="00B325C6"/>
    <w:rsid w:val="00B66C37"/>
    <w:rsid w:val="00B7158B"/>
    <w:rsid w:val="00BB0C95"/>
    <w:rsid w:val="00BB3A63"/>
    <w:rsid w:val="00BE5260"/>
    <w:rsid w:val="00C053ED"/>
    <w:rsid w:val="00C15269"/>
    <w:rsid w:val="00C420BD"/>
    <w:rsid w:val="00C50742"/>
    <w:rsid w:val="00CA0EF3"/>
    <w:rsid w:val="00CA1B26"/>
    <w:rsid w:val="00D152D8"/>
    <w:rsid w:val="00D5093F"/>
    <w:rsid w:val="00DC2457"/>
    <w:rsid w:val="00DD09C7"/>
    <w:rsid w:val="00DE36CF"/>
    <w:rsid w:val="00DF2931"/>
    <w:rsid w:val="00E21698"/>
    <w:rsid w:val="00E21FE1"/>
    <w:rsid w:val="00E41E58"/>
    <w:rsid w:val="00EC55DB"/>
    <w:rsid w:val="00EF253D"/>
    <w:rsid w:val="00F11455"/>
    <w:rsid w:val="00F12DDA"/>
    <w:rsid w:val="00F14C2B"/>
    <w:rsid w:val="00F50952"/>
    <w:rsid w:val="00F52814"/>
    <w:rsid w:val="00F949DB"/>
    <w:rsid w:val="00FA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6206"/>
  <w15:docId w15:val="{40E2F2AC-CB1C-4E31-BB72-4E07A04F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17</Pages>
  <Words>4737</Words>
  <Characters>27004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Пользователь</cp:lastModifiedBy>
  <cp:revision>14</cp:revision>
  <cp:lastPrinted>2021-02-19T04:10:00Z</cp:lastPrinted>
  <dcterms:created xsi:type="dcterms:W3CDTF">2020-08-25T07:43:00Z</dcterms:created>
  <dcterms:modified xsi:type="dcterms:W3CDTF">2023-08-11T03:38:00Z</dcterms:modified>
</cp:coreProperties>
</file>