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1595DB36" w:rsidR="000D7565" w:rsidRDefault="00D3576E" w:rsidP="009156E2">
      <w:pPr>
        <w:pStyle w:val="aff2"/>
        <w:spacing w:line="276" w:lineRule="auto"/>
        <w:jc w:val="right"/>
      </w:pPr>
      <w:bookmarkStart w:id="0" w:name="_Hlk125104808"/>
      <w:r>
        <w:t>Приложение 2.1.10</w:t>
      </w:r>
    </w:p>
    <w:p w14:paraId="4BF543D5" w14:textId="41D4AAA6" w:rsidR="009156E2" w:rsidRDefault="009156E2" w:rsidP="009156E2">
      <w:pPr>
        <w:pStyle w:val="aff2"/>
        <w:spacing w:line="276" w:lineRule="auto"/>
        <w:jc w:val="right"/>
      </w:pPr>
      <w:r>
        <w:t>к ООП по профессии</w:t>
      </w:r>
    </w:p>
    <w:p w14:paraId="6E812729" w14:textId="7C17C95E" w:rsidR="009156E2" w:rsidRDefault="00D3576E" w:rsidP="00D3576E">
      <w:pPr>
        <w:pStyle w:val="aff2"/>
        <w:spacing w:line="276" w:lineRule="auto"/>
        <w:jc w:val="right"/>
      </w:pPr>
      <w:r>
        <w:t>43</w:t>
      </w:r>
      <w:r w:rsidR="009156E2">
        <w:t>.01.</w:t>
      </w:r>
      <w:r>
        <w:t>09</w:t>
      </w:r>
      <w:r w:rsidR="009156E2">
        <w:t xml:space="preserve"> </w:t>
      </w:r>
      <w:r>
        <w:t>Повар, кондитер</w:t>
      </w: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61B33713" w:rsidR="00594BD1" w:rsidRPr="007D2D3A" w:rsidRDefault="00594BD1" w:rsidP="00594BD1">
      <w:pPr>
        <w:pStyle w:val="aff2"/>
        <w:spacing w:line="276" w:lineRule="auto"/>
        <w:ind w:left="5103"/>
      </w:pPr>
      <w:r w:rsidRPr="007D2D3A">
        <w:t>«</w:t>
      </w:r>
      <w:r w:rsidR="00D3576E">
        <w:t>1</w:t>
      </w:r>
      <w:r w:rsidR="004F32F9">
        <w:t>6</w:t>
      </w:r>
      <w:r w:rsidRPr="007D2D3A">
        <w:t>»</w:t>
      </w:r>
      <w:r>
        <w:t xml:space="preserve"> </w:t>
      </w:r>
      <w:r w:rsidR="00ED6728">
        <w:t>февраля</w:t>
      </w:r>
      <w:r>
        <w:t xml:space="preserve"> </w:t>
      </w:r>
      <w:r w:rsidRPr="007D2D3A">
        <w:t>20</w:t>
      </w:r>
      <w:r>
        <w:t>2</w:t>
      </w:r>
      <w:r w:rsidR="00ED6728">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454B17A8" w:rsidR="00B76DAD" w:rsidRPr="00986F14" w:rsidRDefault="00D3576E" w:rsidP="001B2767">
      <w:pPr>
        <w:spacing w:after="0"/>
        <w:jc w:val="center"/>
        <w:rPr>
          <w:rFonts w:ascii="Times New Roman" w:hAnsi="Times New Roman"/>
          <w:bCs/>
          <w:sz w:val="24"/>
          <w:szCs w:val="24"/>
        </w:rPr>
      </w:pPr>
      <w:r>
        <w:rPr>
          <w:rFonts w:ascii="Times New Roman" w:hAnsi="Times New Roman"/>
          <w:bCs/>
          <w:sz w:val="24"/>
          <w:szCs w:val="24"/>
        </w:rPr>
        <w:t>Б</w:t>
      </w:r>
      <w:r w:rsidR="00ED6728">
        <w:rPr>
          <w:rFonts w:ascii="Times New Roman" w:hAnsi="Times New Roman"/>
          <w:bCs/>
          <w:sz w:val="24"/>
          <w:szCs w:val="24"/>
        </w:rPr>
        <w:t>Д.10</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2BDDDDA3" w:rsidR="00B76DAD" w:rsidRDefault="00B76DAD" w:rsidP="00EA4E9B">
      <w:pPr>
        <w:spacing w:after="0"/>
        <w:jc w:val="both"/>
        <w:rPr>
          <w:rFonts w:ascii="OfficinaSansBookC" w:hAnsi="OfficinaSansBookC"/>
          <w:sz w:val="24"/>
          <w:szCs w:val="24"/>
        </w:rPr>
      </w:pPr>
    </w:p>
    <w:p w14:paraId="798C7DC5" w14:textId="77777777" w:rsidR="00ED6728" w:rsidRPr="00594BD1" w:rsidRDefault="00ED6728"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6F017B47" w14:textId="525FFD95" w:rsidR="00594BD1" w:rsidRPr="00594BD1" w:rsidRDefault="00E64D8B" w:rsidP="004F32F9">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D3576E">
        <w:rPr>
          <w:rFonts w:ascii="Times New Roman" w:hAnsi="Times New Roman"/>
          <w:sz w:val="24"/>
          <w:szCs w:val="24"/>
        </w:rPr>
        <w:t>4</w:t>
      </w:r>
      <w:r w:rsidR="00152A28">
        <w:rPr>
          <w:rFonts w:ascii="Times New Roman" w:hAnsi="Times New Roman"/>
          <w:sz w:val="24"/>
          <w:szCs w:val="24"/>
        </w:rPr>
        <w:t>3.01.</w:t>
      </w:r>
      <w:r w:rsidR="00D3576E">
        <w:rPr>
          <w:rFonts w:ascii="Times New Roman" w:hAnsi="Times New Roman"/>
          <w:sz w:val="24"/>
          <w:szCs w:val="24"/>
        </w:rPr>
        <w:t>09</w:t>
      </w:r>
      <w:r w:rsidR="00152A28">
        <w:rPr>
          <w:rFonts w:ascii="Times New Roman" w:hAnsi="Times New Roman"/>
          <w:sz w:val="24"/>
          <w:szCs w:val="24"/>
        </w:rPr>
        <w:t xml:space="preserve"> </w:t>
      </w:r>
      <w:r w:rsidR="00D3576E">
        <w:rPr>
          <w:rFonts w:ascii="Times New Roman" w:hAnsi="Times New Roman"/>
          <w:sz w:val="24"/>
          <w:szCs w:val="24"/>
        </w:rPr>
        <w:t>Повар, кондитер</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4D25AA7" w:rsidR="002B60EA" w:rsidRPr="004F32F9" w:rsidRDefault="00594BD1" w:rsidP="000927F1">
      <w:pPr>
        <w:pStyle w:val="aff2"/>
        <w:tabs>
          <w:tab w:val="left" w:pos="2835"/>
        </w:tabs>
        <w:spacing w:line="276" w:lineRule="auto"/>
        <w:jc w:val="center"/>
      </w:pPr>
      <w:r w:rsidRPr="004F32F9">
        <w:t>п. Х</w:t>
      </w:r>
      <w:r w:rsidR="00ED6728">
        <w:t>ор</w:t>
      </w:r>
      <w:r w:rsidRPr="004F32F9">
        <w:t xml:space="preserve">, </w:t>
      </w:r>
      <w:r w:rsidR="006A7F51" w:rsidRPr="004F32F9">
        <w:t>202</w:t>
      </w:r>
      <w:bookmarkEnd w:id="0"/>
      <w:r w:rsidR="00ED6728">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4E915965"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ED6728">
        <w:rPr>
          <w:bCs/>
          <w:iCs/>
        </w:rPr>
        <w:t>6</w:t>
      </w:r>
      <w:r>
        <w:rPr>
          <w:bCs/>
          <w:iCs/>
        </w:rPr>
        <w:t xml:space="preserve"> </w:t>
      </w:r>
      <w:r w:rsidRPr="00FB0B5C">
        <w:rPr>
          <w:bCs/>
          <w:iCs/>
        </w:rPr>
        <w:t>от «</w:t>
      </w:r>
      <w:r>
        <w:rPr>
          <w:bCs/>
          <w:iCs/>
        </w:rPr>
        <w:t>1</w:t>
      </w:r>
      <w:r w:rsidR="00ED6728">
        <w:rPr>
          <w:bCs/>
          <w:iCs/>
        </w:rPr>
        <w:t>4</w:t>
      </w:r>
      <w:r w:rsidRPr="00FB0B5C">
        <w:rPr>
          <w:bCs/>
          <w:iCs/>
        </w:rPr>
        <w:t xml:space="preserve">» </w:t>
      </w:r>
      <w:r w:rsidR="00ED6728">
        <w:rPr>
          <w:bCs/>
          <w:iCs/>
        </w:rPr>
        <w:t>февраля</w:t>
      </w:r>
      <w:r w:rsidRPr="00FB0B5C">
        <w:rPr>
          <w:bCs/>
          <w:iCs/>
        </w:rPr>
        <w:t xml:space="preserve"> 202</w:t>
      </w:r>
      <w:r w:rsidR="00ED6728">
        <w:rPr>
          <w:bCs/>
          <w:iCs/>
        </w:rPr>
        <w:t>4</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D3576E">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D3576E">
        <w:tc>
          <w:tcPr>
            <w:tcW w:w="949" w:type="dxa"/>
          </w:tcPr>
          <w:p w14:paraId="605D1090" w14:textId="77777777" w:rsidR="000927F1" w:rsidRPr="002B60EA" w:rsidRDefault="000927F1" w:rsidP="00EC12D9">
            <w:pPr>
              <w:pStyle w:val="aff2"/>
              <w:spacing w:line="276" w:lineRule="auto"/>
              <w:jc w:val="center"/>
            </w:pPr>
          </w:p>
        </w:tc>
        <w:tc>
          <w:tcPr>
            <w:tcW w:w="8973"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D3576E">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973"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D3576E">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973"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D3576E">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973"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D3576E">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973"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D3576E">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973"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D3576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850D21">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9E32546" w14:textId="77777777" w:rsidR="00D3576E" w:rsidRDefault="00BC64B1"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BC64B1">
        <w:rPr>
          <w:rFonts w:ascii="Times New Roman" w:hAnsi="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w:t>
      </w:r>
      <w:r w:rsidR="00D3576E"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D3576E">
        <w:rPr>
          <w:rFonts w:ascii="Times New Roman" w:hAnsi="Times New Roman"/>
          <w:color w:val="000000"/>
          <w:sz w:val="24"/>
          <w:szCs w:val="24"/>
        </w:rPr>
        <w:t>.</w:t>
      </w:r>
    </w:p>
    <w:p w14:paraId="6EA1CBC2" w14:textId="4DDB51EE" w:rsidR="00B76DAD" w:rsidRPr="000927F1" w:rsidRDefault="00B76DAD"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850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146FCE9" w:rsidR="00BC64B1" w:rsidRPr="00BC64B1" w:rsidRDefault="00BC64B1" w:rsidP="00850D21">
      <w:pPr>
        <w:shd w:val="clear" w:color="auto" w:fill="FFFFFF"/>
        <w:tabs>
          <w:tab w:val="left" w:pos="851"/>
          <w:tab w:val="left" w:pos="993"/>
        </w:tabs>
        <w:spacing w:after="0" w:line="240" w:lineRule="auto"/>
        <w:ind w:firstLine="709"/>
        <w:jc w:val="both"/>
        <w:rPr>
          <w:rFonts w:ascii="Times New Roman" w:hAnsi="Times New Roman"/>
          <w:sz w:val="24"/>
          <w:szCs w:val="24"/>
        </w:rPr>
      </w:pPr>
      <w:r w:rsidRPr="00BC64B1">
        <w:rPr>
          <w:rFonts w:ascii="Times New Roman" w:hAnsi="Times New Roman"/>
          <w:sz w:val="24"/>
          <w:szCs w:val="24"/>
        </w:rPr>
        <w:t xml:space="preserve">Цель дисциплины </w:t>
      </w:r>
      <w:r w:rsidR="00D3576E">
        <w:rPr>
          <w:rFonts w:ascii="Times New Roman" w:hAnsi="Times New Roman"/>
          <w:sz w:val="24"/>
          <w:szCs w:val="24"/>
        </w:rPr>
        <w:t>Б</w:t>
      </w:r>
      <w:r w:rsidRPr="00BC64B1">
        <w:rPr>
          <w:rFonts w:ascii="Times New Roman" w:hAnsi="Times New Roman"/>
          <w:sz w:val="24"/>
          <w:szCs w:val="24"/>
        </w:rPr>
        <w:t>Д.</w:t>
      </w:r>
      <w:r w:rsidR="00D3576E">
        <w:rPr>
          <w:rFonts w:ascii="Times New Roman" w:hAnsi="Times New Roman"/>
          <w:sz w:val="24"/>
          <w:szCs w:val="24"/>
        </w:rPr>
        <w:t>1</w:t>
      </w:r>
      <w:r w:rsidRPr="00BC64B1">
        <w:rPr>
          <w:rFonts w:ascii="Times New Roman" w:hAnsi="Times New Roman"/>
          <w:sz w:val="24"/>
          <w:szCs w:val="24"/>
        </w:rPr>
        <w:t>0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D3576E">
      <w:pPr>
        <w:spacing w:after="0" w:line="240" w:lineRule="auto"/>
        <w:ind w:left="57" w:right="57"/>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ED6728">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D3576E">
      <w:pPr>
        <w:spacing w:after="0" w:line="240" w:lineRule="auto"/>
        <w:ind w:left="57" w:right="57"/>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D3576E">
      <w:pPr>
        <w:spacing w:after="60" w:line="240" w:lineRule="auto"/>
        <w:ind w:left="57" w:right="57"/>
        <w:jc w:val="both"/>
        <w:rPr>
          <w:rFonts w:ascii="OfficinaSansBookC" w:hAnsi="OfficinaSansBookC"/>
          <w:i/>
          <w:sz w:val="28"/>
          <w:szCs w:val="28"/>
        </w:rPr>
        <w:sectPr w:rsidR="009C0716" w:rsidSect="00ED6728">
          <w:footerReference w:type="default" r:id="rId9"/>
          <w:footerReference w:type="first" r:id="rId10"/>
          <w:type w:val="continuous"/>
          <w:pgSz w:w="11906" w:h="16838"/>
          <w:pgMar w:top="993" w:right="566" w:bottom="1134" w:left="1134" w:header="708" w:footer="708" w:gutter="0"/>
          <w:pgNumType w:start="479"/>
          <w:cols w:space="720"/>
          <w:titlePg/>
          <w:docGrid w:linePitch="299"/>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6804"/>
      </w:tblGrid>
      <w:tr w:rsidR="009C0716" w:rsidRPr="00C14C63" w14:paraId="69474529" w14:textId="77777777" w:rsidTr="00ED6728">
        <w:trPr>
          <w:trHeight w:val="274"/>
          <w:jc w:val="center"/>
        </w:trPr>
        <w:tc>
          <w:tcPr>
            <w:tcW w:w="3681" w:type="dxa"/>
            <w:vMerge w:val="restart"/>
            <w:vAlign w:val="center"/>
          </w:tcPr>
          <w:p w14:paraId="04E8D48D"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1482" w:type="dxa"/>
            <w:gridSpan w:val="2"/>
            <w:vAlign w:val="center"/>
          </w:tcPr>
          <w:p w14:paraId="732EE655"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ED6728">
        <w:trPr>
          <w:trHeight w:val="278"/>
          <w:jc w:val="center"/>
        </w:trPr>
        <w:tc>
          <w:tcPr>
            <w:tcW w:w="3681" w:type="dxa"/>
            <w:vMerge/>
            <w:vAlign w:val="center"/>
          </w:tcPr>
          <w:p w14:paraId="6E352084" w14:textId="77777777" w:rsidR="009C0716" w:rsidRPr="000927F1" w:rsidRDefault="009C0716" w:rsidP="00D3576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804" w:type="dxa"/>
            <w:vAlign w:val="center"/>
          </w:tcPr>
          <w:p w14:paraId="70FC5B24" w14:textId="39A3EEC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ED6728">
        <w:trPr>
          <w:trHeight w:val="560"/>
          <w:jc w:val="center"/>
        </w:trPr>
        <w:tc>
          <w:tcPr>
            <w:tcW w:w="3681" w:type="dxa"/>
          </w:tcPr>
          <w:p w14:paraId="11C411C6" w14:textId="6D2ECC16"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3576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3576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3576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3576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6804" w:type="dxa"/>
          </w:tcPr>
          <w:p w14:paraId="1DC7773B" w14:textId="4FD8716C" w:rsidR="00457DEF" w:rsidRPr="00457DEF" w:rsidRDefault="00457DEF" w:rsidP="00ED6728">
            <w:pPr>
              <w:pBdr>
                <w:top w:val="nil"/>
                <w:left w:val="nil"/>
                <w:bottom w:val="nil"/>
                <w:right w:val="nil"/>
                <w:between w:val="nil"/>
              </w:pBdr>
              <w:spacing w:after="0" w:line="240" w:lineRule="auto"/>
              <w:jc w:val="both"/>
              <w:rPr>
                <w:rFonts w:ascii="Times New Roman" w:eastAsia="Calibri" w:hAnsi="Times New Roman"/>
                <w:bCs/>
                <w:iCs/>
                <w:sz w:val="24"/>
                <w:szCs w:val="24"/>
              </w:rPr>
            </w:pPr>
            <w:r w:rsidRPr="00457DEF">
              <w:rPr>
                <w:rFonts w:ascii="Times New Roman" w:hAnsi="Times New Roman"/>
                <w:sz w:val="24"/>
                <w:szCs w:val="24"/>
              </w:rPr>
              <w:lastRenderedPageBreak/>
              <w:t>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sidR="00ED6728">
              <w:rPr>
                <w:rFonts w:ascii="Times New Roman" w:hAnsi="Times New Roman"/>
                <w:sz w:val="24"/>
                <w:szCs w:val="24"/>
              </w:rPr>
              <w:t xml:space="preserve"> </w:t>
            </w:r>
            <w:r w:rsidRPr="00457DEF">
              <w:rPr>
                <w:rFonts w:ascii="Times New Roman" w:hAnsi="Times New Roman"/>
                <w:sz w:val="24"/>
                <w:szCs w:val="24"/>
              </w:rPr>
              <w:t>уметь владеть системой биологических знаний, которая включает:</w:t>
            </w:r>
            <w:r w:rsidR="00ED6728">
              <w:rPr>
                <w:rFonts w:ascii="Times New Roman" w:hAnsi="Times New Roman"/>
                <w:sz w:val="24"/>
                <w:szCs w:val="24"/>
              </w:rPr>
              <w:t xml:space="preserve"> </w:t>
            </w: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r w:rsidR="00ED6728">
              <w:rPr>
                <w:rFonts w:ascii="Times New Roman" w:hAnsi="Times New Roman"/>
                <w:sz w:val="24"/>
                <w:szCs w:val="24"/>
              </w:rPr>
              <w:t xml:space="preserve"> </w:t>
            </w: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xml:space="preserve">; зародышевого сходства К. Бэра, </w:t>
            </w:r>
            <w:r w:rsidRPr="00457DEF">
              <w:rPr>
                <w:rFonts w:ascii="Times New Roman" w:hAnsi="Times New Roman"/>
                <w:sz w:val="24"/>
                <w:szCs w:val="24"/>
              </w:rPr>
              <w:lastRenderedPageBreak/>
              <w:t>биогенетического закона Э. Геккеля, Ф. Мюллера);</w:t>
            </w:r>
            <w:r w:rsidR="00ED6728">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ED6728">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ED6728">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ED6728">
              <w:rPr>
                <w:rFonts w:ascii="Times New Roman" w:hAnsi="Times New Roman"/>
                <w:sz w:val="24"/>
                <w:szCs w:val="24"/>
              </w:rPr>
              <w:t xml:space="preserve"> </w:t>
            </w:r>
            <w:r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уметь выделять существенные признаки:</w:t>
            </w:r>
            <w:r w:rsidR="00ED6728">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ED6728">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ED6728">
              <w:rPr>
                <w:rFonts w:ascii="Times New Roman" w:hAnsi="Times New Roman"/>
                <w:sz w:val="24"/>
                <w:szCs w:val="24"/>
              </w:rPr>
              <w:t xml:space="preserve"> </w:t>
            </w: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w:t>
            </w:r>
            <w:r w:rsidRPr="00457DEF">
              <w:rPr>
                <w:rFonts w:ascii="Times New Roman" w:hAnsi="Times New Roman"/>
                <w:sz w:val="24"/>
                <w:szCs w:val="24"/>
              </w:rPr>
              <w:lastRenderedPageBreak/>
              <w:t>в экосистемах;</w:t>
            </w:r>
            <w:r w:rsidR="00ED6728">
              <w:rPr>
                <w:rFonts w:ascii="Times New Roman" w:hAnsi="Times New Roman"/>
                <w:sz w:val="24"/>
                <w:szCs w:val="24"/>
              </w:rPr>
              <w:t xml:space="preserve"> </w:t>
            </w:r>
            <w:r w:rsidRPr="00457DEF">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w:t>
            </w:r>
            <w:r w:rsidRPr="00457DEF">
              <w:rPr>
                <w:rFonts w:ascii="Times New Roman" w:hAnsi="Times New Roman"/>
                <w:sz w:val="24"/>
                <w:szCs w:val="24"/>
              </w:rPr>
              <w:lastRenderedPageBreak/>
              <w:t xml:space="preserve">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sidR="00ED6728">
              <w:rPr>
                <w:rFonts w:ascii="Times New Roman" w:hAnsi="Times New Roman"/>
                <w:sz w:val="24"/>
                <w:szCs w:val="24"/>
              </w:rPr>
              <w:t xml:space="preserve"> </w:t>
            </w:r>
            <w:r w:rsidRPr="00457DEF">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ED6728">
        <w:trPr>
          <w:trHeight w:val="1691"/>
          <w:jc w:val="center"/>
        </w:trPr>
        <w:tc>
          <w:tcPr>
            <w:tcW w:w="3681" w:type="dxa"/>
          </w:tcPr>
          <w:p w14:paraId="15D320D5" w14:textId="05107084"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1AB9C637" w:rsidR="00457DEF" w:rsidRPr="00150801" w:rsidRDefault="00457DEF" w:rsidP="00D3576E">
            <w:pPr>
              <w:spacing w:after="0" w:line="240" w:lineRule="auto"/>
              <w:jc w:val="both"/>
              <w:rPr>
                <w:rFonts w:ascii="Times New Roman" w:hAnsi="Times New Roman"/>
                <w:b/>
                <w:bCs/>
                <w:iCs/>
                <w:sz w:val="24"/>
                <w:szCs w:val="24"/>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r w:rsidR="00ED6728">
              <w:rPr>
                <w:rFonts w:ascii="Times New Roman" w:hAnsi="Times New Roman"/>
                <w:b/>
                <w:bCs/>
                <w:color w:val="000000"/>
                <w:sz w:val="24"/>
                <w:szCs w:val="24"/>
                <w:shd w:val="clear" w:color="auto" w:fill="FFFFFF"/>
              </w:rPr>
              <w:t xml:space="preserve"> </w:t>
            </w:r>
            <w:proofErr w:type="spellStart"/>
            <w:r w:rsidR="00ED6728">
              <w:rPr>
                <w:rFonts w:ascii="Times New Roman" w:hAnsi="Times New Roman"/>
                <w:color w:val="000000"/>
                <w:sz w:val="24"/>
                <w:szCs w:val="24"/>
                <w:shd w:val="clear" w:color="auto" w:fill="FFFFFF"/>
              </w:rPr>
              <w:t>с</w:t>
            </w:r>
            <w:r w:rsidRPr="00150801">
              <w:rPr>
                <w:rFonts w:ascii="Times New Roman" w:hAnsi="Times New Roman"/>
                <w:color w:val="000000"/>
                <w:sz w:val="24"/>
                <w:szCs w:val="24"/>
                <w:shd w:val="clear" w:color="auto" w:fill="FFFFFF"/>
              </w:rPr>
              <w:t>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689D07DA" w14:textId="44595E19" w:rsidR="00457DEF" w:rsidRPr="00150801" w:rsidRDefault="00457DEF" w:rsidP="00ED6728">
            <w:pPr>
              <w:spacing w:after="0" w:line="240" w:lineRule="auto"/>
              <w:jc w:val="both"/>
              <w:rPr>
                <w:rFonts w:ascii="Times New Roman" w:eastAsia="Calibri" w:hAnsi="Times New Roman"/>
                <w:iCs/>
                <w:sz w:val="24"/>
                <w:szCs w:val="24"/>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r w:rsidR="00ED6728">
              <w:rPr>
                <w:rFonts w:ascii="Times New Roman" w:hAnsi="Times New Roman"/>
                <w:b/>
                <w:bCs/>
                <w:color w:val="000000"/>
                <w:sz w:val="24"/>
                <w:szCs w:val="24"/>
                <w:shd w:val="clear" w:color="auto" w:fill="FFFFFF"/>
              </w:rPr>
              <w:t xml:space="preserve"> </w:t>
            </w:r>
            <w:r w:rsidRPr="00150801">
              <w:rPr>
                <w:rFonts w:ascii="Times New Roman" w:hAnsi="Times New Roman"/>
                <w:b/>
                <w:bCs/>
                <w:color w:val="808080"/>
                <w:sz w:val="24"/>
                <w:szCs w:val="24"/>
              </w:rPr>
              <w:t>в)</w:t>
            </w:r>
            <w:r w:rsidR="00ED6728">
              <w:rPr>
                <w:rFonts w:ascii="Times New Roman" w:hAnsi="Times New Roman"/>
                <w:b/>
                <w:bCs/>
                <w:color w:val="000000"/>
                <w:sz w:val="24"/>
                <w:szCs w:val="24"/>
              </w:rPr>
              <w:t xml:space="preserve"> </w:t>
            </w:r>
            <w:r w:rsidRPr="00150801">
              <w:rPr>
                <w:rFonts w:ascii="Times New Roman" w:hAnsi="Times New Roman"/>
                <w:b/>
                <w:bCs/>
                <w:color w:val="000000"/>
                <w:sz w:val="24"/>
                <w:szCs w:val="24"/>
              </w:rPr>
              <w:t>работа с информацией:</w:t>
            </w:r>
            <w:r w:rsidR="00ED6728">
              <w:rPr>
                <w:rFonts w:ascii="Times New Roman" w:hAnsi="Times New Roman"/>
                <w:b/>
                <w:bCs/>
                <w:color w:val="000000"/>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ED6728">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150801">
              <w:rPr>
                <w:rFonts w:ascii="Times New Roman" w:hAnsi="Times New Roman"/>
                <w:color w:val="000000"/>
                <w:sz w:val="24"/>
                <w:szCs w:val="24"/>
              </w:rPr>
              <w:lastRenderedPageBreak/>
              <w:t>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804" w:type="dxa"/>
          </w:tcPr>
          <w:p w14:paraId="11FA9A68"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3576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ED6728">
        <w:trPr>
          <w:trHeight w:val="556"/>
          <w:jc w:val="center"/>
        </w:trPr>
        <w:tc>
          <w:tcPr>
            <w:tcW w:w="3681" w:type="dxa"/>
          </w:tcPr>
          <w:p w14:paraId="327C0B2C" w14:textId="5EE1406D"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027B853E" w:rsidR="00457DEF" w:rsidRPr="007F6334" w:rsidRDefault="00457DEF" w:rsidP="00ED6728">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shd w:val="clear" w:color="auto" w:fill="FFFFFF"/>
                <w:lang w:eastAsia="en-US"/>
              </w:rPr>
              <w:t>готовность к саморазвитию, самостоятельности и самоопределению;</w:t>
            </w:r>
            <w:r w:rsidR="00ED6728">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5B22283D" w14:textId="252F5711" w:rsidR="00457DEF" w:rsidRPr="007F6334" w:rsidRDefault="00457DEF" w:rsidP="00ED6728">
            <w:pPr>
              <w:spacing w:after="0" w:line="240" w:lineRule="auto"/>
              <w:jc w:val="both"/>
              <w:textAlignment w:val="baseline"/>
              <w:rPr>
                <w:rFonts w:ascii="Times New Roman" w:hAnsi="Times New Roman"/>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б)</w:t>
            </w:r>
            <w:r w:rsidR="00ED6728">
              <w:rPr>
                <w:rFonts w:ascii="Times New Roman" w:hAnsi="Times New Roman"/>
                <w:color w:val="000000"/>
                <w:sz w:val="24"/>
                <w:szCs w:val="24"/>
              </w:rPr>
              <w:t xml:space="preserve">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w:t>
            </w:r>
            <w:r w:rsidR="00ED6728">
              <w:rPr>
                <w:rFonts w:ascii="Times New Roman" w:hAnsi="Times New Roman"/>
                <w:color w:val="000000"/>
                <w:sz w:val="24"/>
                <w:szCs w:val="24"/>
              </w:rPr>
              <w:t xml:space="preserve"> </w:t>
            </w:r>
            <w:r w:rsidRPr="007F6334">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BC568E1" w14:textId="7BD5AE79" w:rsidR="00457DEF" w:rsidRPr="007F6334" w:rsidRDefault="00457DEF" w:rsidP="00ED6728">
            <w:pPr>
              <w:spacing w:after="0" w:line="240" w:lineRule="auto"/>
              <w:jc w:val="both"/>
              <w:textAlignment w:val="baseline"/>
              <w:rPr>
                <w:rFonts w:ascii="Times New Roman" w:hAnsi="Times New Roman"/>
                <w:color w:val="000000"/>
                <w:sz w:val="24"/>
                <w:szCs w:val="24"/>
                <w:shd w:val="clear" w:color="auto" w:fill="FFFFFF"/>
              </w:rPr>
            </w:pPr>
            <w:r w:rsidRPr="007F6334">
              <w:rPr>
                <w:rFonts w:ascii="Times New Roman" w:hAnsi="Times New Roman"/>
                <w:b/>
                <w:bCs/>
                <w:color w:val="000000"/>
                <w:sz w:val="24"/>
                <w:szCs w:val="24"/>
              </w:rPr>
              <w:t>Овладение универсальными регулятивными действиями:</w:t>
            </w:r>
            <w:r w:rsidR="00ED6728">
              <w:rPr>
                <w:rFonts w:ascii="Times New Roman" w:hAnsi="Times New Roman"/>
                <w:b/>
                <w:bCs/>
                <w:color w:val="000000"/>
                <w:sz w:val="24"/>
                <w:szCs w:val="24"/>
              </w:rPr>
              <w:t xml:space="preserve"> </w:t>
            </w: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00ED6728">
              <w:rPr>
                <w:rFonts w:ascii="Times New Roman" w:hAnsi="Times New Roman"/>
                <w:b/>
                <w:bCs/>
                <w:color w:val="000000"/>
                <w:sz w:val="24"/>
                <w:szCs w:val="24"/>
              </w:rPr>
              <w:t xml:space="preserve"> </w:t>
            </w:r>
            <w:r w:rsidRPr="007F6334">
              <w:rPr>
                <w:rFonts w:ascii="Times New Roman" w:hAnsi="Times New Roman"/>
                <w:b/>
                <w:bCs/>
                <w:color w:val="000000"/>
                <w:sz w:val="24"/>
                <w:szCs w:val="24"/>
              </w:rPr>
              <w:t>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w:t>
            </w:r>
            <w:r w:rsidRPr="007F6334">
              <w:rPr>
                <w:rFonts w:ascii="Times New Roman" w:hAnsi="Times New Roman"/>
                <w:color w:val="000000"/>
                <w:sz w:val="24"/>
                <w:szCs w:val="24"/>
              </w:rPr>
              <w:lastRenderedPageBreak/>
              <w:t>право других людей на ошибки; развивать способность понимать мир с позиции другого человека</w:t>
            </w:r>
          </w:p>
        </w:tc>
        <w:tc>
          <w:tcPr>
            <w:tcW w:w="6804" w:type="dxa"/>
          </w:tcPr>
          <w:p w14:paraId="610F41F8"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ED6728">
        <w:trPr>
          <w:trHeight w:val="556"/>
          <w:jc w:val="center"/>
        </w:trPr>
        <w:tc>
          <w:tcPr>
            <w:tcW w:w="3681" w:type="dxa"/>
          </w:tcPr>
          <w:p w14:paraId="2B728583" w14:textId="27546CD4"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5DD40F2B" w14:textId="024AFED9" w:rsidR="00457DEF" w:rsidRPr="007F6334" w:rsidRDefault="00457DEF" w:rsidP="00ED6728">
            <w:pPr>
              <w:spacing w:after="0" w:line="240" w:lineRule="auto"/>
              <w:rPr>
                <w:rFonts w:ascii="Times New Roman" w:hAnsi="Times New Roman"/>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2B89B22B" w14:textId="2D6A8EEC" w:rsidR="00457DEF" w:rsidRPr="007F6334" w:rsidRDefault="00457DEF" w:rsidP="00ED6728">
            <w:pPr>
              <w:spacing w:after="0" w:line="240" w:lineRule="auto"/>
              <w:jc w:val="both"/>
              <w:rPr>
                <w:rFonts w:ascii="Times New Roman" w:hAnsi="Times New Roman"/>
                <w:sz w:val="24"/>
                <w:szCs w:val="24"/>
              </w:rPr>
            </w:pPr>
            <w:r w:rsidRPr="007F6334">
              <w:rPr>
                <w:rFonts w:ascii="Times New Roman" w:hAnsi="Times New Roman"/>
                <w:sz w:val="24"/>
                <w:szCs w:val="24"/>
              </w:rPr>
              <w:t xml:space="preserve">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457DEF" w:rsidRPr="00C14C63" w14:paraId="7EDA1BF1" w14:textId="77777777" w:rsidTr="00ED6728">
        <w:trPr>
          <w:trHeight w:val="556"/>
          <w:jc w:val="center"/>
        </w:trPr>
        <w:tc>
          <w:tcPr>
            <w:tcW w:w="3681" w:type="dxa"/>
          </w:tcPr>
          <w:p w14:paraId="3ED376E0" w14:textId="438CD713" w:rsidR="00457DEF" w:rsidRPr="00BC4EA8" w:rsidRDefault="007F6334" w:rsidP="00D3576E">
            <w:pPr>
              <w:spacing w:after="0" w:line="240" w:lineRule="auto"/>
              <w:jc w:val="both"/>
              <w:rPr>
                <w:rFonts w:ascii="Times New Roman" w:eastAsia="Calibri" w:hAnsi="Times New Roman"/>
                <w:iCs/>
                <w:sz w:val="24"/>
                <w:szCs w:val="24"/>
                <w:highlight w:val="yellow"/>
              </w:rPr>
            </w:pPr>
            <w:r w:rsidRPr="00473BAE">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tc>
        <w:tc>
          <w:tcPr>
            <w:tcW w:w="4678" w:type="dxa"/>
          </w:tcPr>
          <w:p w14:paraId="083A83D6" w14:textId="77777777" w:rsidR="00EA5B4D" w:rsidRPr="00150801" w:rsidRDefault="00EA5B4D"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47E04B6F" w14:textId="77777777" w:rsidR="00EA5B4D" w:rsidRDefault="00EA5B4D" w:rsidP="00D3576E">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29DDC4C4" w14:textId="77777777" w:rsidR="00EA5B4D" w:rsidRDefault="00EA5B4D"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14:paraId="0823EDCF" w14:textId="77777777" w:rsidR="00EA5B4D" w:rsidRPr="007F6334" w:rsidRDefault="00EA5B4D"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51843FB3" w14:textId="09834913" w:rsidR="00457DEF" w:rsidRPr="00BC75E8" w:rsidRDefault="00EA5B4D"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lang w:eastAsia="en-US"/>
              </w:rPr>
              <w:t>активное неприятие действий, п</w:t>
            </w:r>
            <w:r w:rsidR="009156E2">
              <w:rPr>
                <w:rFonts w:ascii="Times New Roman" w:hAnsi="Times New Roman"/>
                <w:color w:val="000000"/>
                <w:sz w:val="24"/>
                <w:szCs w:val="24"/>
                <w:shd w:val="clear" w:color="auto" w:fill="FFFFFF"/>
                <w:lang w:eastAsia="en-US"/>
              </w:rPr>
              <w:t>риносящих вред окружающей среде.</w:t>
            </w:r>
          </w:p>
        </w:tc>
        <w:tc>
          <w:tcPr>
            <w:tcW w:w="6804" w:type="dxa"/>
          </w:tcPr>
          <w:p w14:paraId="598C8513" w14:textId="39B246D0" w:rsidR="00457DEF" w:rsidRPr="00150801" w:rsidRDefault="00EA5B4D" w:rsidP="00ED6728">
            <w:pPr>
              <w:spacing w:after="0" w:line="240" w:lineRule="auto"/>
              <w:jc w:val="both"/>
              <w:rPr>
                <w:rFonts w:ascii="Times New Roman" w:hAnsi="Times New Roman"/>
                <w:sz w:val="24"/>
                <w:szCs w:val="24"/>
                <w:highlight w:val="yellow"/>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w:t>
            </w:r>
            <w:r w:rsidRPr="007F6334">
              <w:rPr>
                <w:rFonts w:ascii="Times New Roman" w:hAnsi="Times New Roman"/>
                <w:sz w:val="24"/>
                <w:szCs w:val="24"/>
              </w:rPr>
              <w:lastRenderedPageBreak/>
              <w:t>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w:t>
            </w:r>
            <w:r w:rsidR="009156E2">
              <w:rPr>
                <w:rFonts w:ascii="Times New Roman" w:hAnsi="Times New Roman"/>
                <w:sz w:val="24"/>
                <w:szCs w:val="24"/>
              </w:rPr>
              <w:t>ироде.</w:t>
            </w:r>
          </w:p>
        </w:tc>
      </w:tr>
      <w:tr w:rsidR="00EA5B4D" w:rsidRPr="00C14C63" w14:paraId="2F55CBE5" w14:textId="77777777" w:rsidTr="00ED6728">
        <w:trPr>
          <w:trHeight w:val="556"/>
          <w:jc w:val="center"/>
        </w:trPr>
        <w:tc>
          <w:tcPr>
            <w:tcW w:w="3681" w:type="dxa"/>
          </w:tcPr>
          <w:p w14:paraId="6FC97A6A" w14:textId="27D31A89" w:rsidR="00EA5B4D" w:rsidRPr="00CF0A51" w:rsidRDefault="00EA5B4D" w:rsidP="00D3576E">
            <w:pPr>
              <w:spacing w:after="0" w:line="240" w:lineRule="auto"/>
              <w:jc w:val="both"/>
              <w:rPr>
                <w:rFonts w:ascii="Times New Roman" w:hAnsi="Times New Roman"/>
                <w:sz w:val="24"/>
                <w:szCs w:val="24"/>
              </w:rPr>
            </w:pPr>
            <w:r w:rsidRPr="00473BAE">
              <w:rPr>
                <w:rFonts w:ascii="Times New Roman" w:hAnsi="Times New Roman"/>
                <w:sz w:val="24"/>
                <w:szCs w:val="24"/>
              </w:rPr>
              <w:lastRenderedPageBreak/>
              <w:t>ПК 2.4 Выполнять уборочные работы с заданными агротехническими требованиями.</w:t>
            </w:r>
          </w:p>
        </w:tc>
        <w:tc>
          <w:tcPr>
            <w:tcW w:w="4678" w:type="dxa"/>
          </w:tcPr>
          <w:p w14:paraId="5974D69E" w14:textId="77777777" w:rsidR="00EA5B4D" w:rsidRPr="007F6334" w:rsidRDefault="00EA5B4D"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EA5B4D" w:rsidRPr="007F6334" w:rsidRDefault="00EA5B4D"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EA5B4D" w:rsidRPr="007F6334" w:rsidRDefault="00EA5B4D"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EA5B4D" w:rsidRPr="007F6334" w:rsidRDefault="00EA5B4D"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EA5B4D" w:rsidRPr="00E34E88" w:rsidRDefault="00EA5B4D"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6804" w:type="dxa"/>
          </w:tcPr>
          <w:p w14:paraId="48A2F9CB" w14:textId="75FC7F6B" w:rsidR="00EA5B4D" w:rsidRDefault="00EA5B4D" w:rsidP="00ED6728">
            <w:pPr>
              <w:spacing w:after="0" w:line="240" w:lineRule="auto"/>
              <w:jc w:val="both"/>
              <w:rPr>
                <w:rFonts w:ascii="Times New Roman" w:hAnsi="Times New Roman"/>
                <w:sz w:val="24"/>
                <w:szCs w:val="24"/>
              </w:rPr>
            </w:pPr>
            <w:r w:rsidRPr="00457DEF">
              <w:rPr>
                <w:rFonts w:ascii="Times New Roman" w:hAnsi="Times New Roman"/>
                <w:sz w:val="24"/>
                <w:szCs w:val="24"/>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w:t>
            </w:r>
            <w:r w:rsidR="009156E2">
              <w:rPr>
                <w:rFonts w:ascii="Times New Roman" w:hAnsi="Times New Roman"/>
                <w:sz w:val="24"/>
                <w:szCs w:val="24"/>
              </w:rPr>
              <w:t>тропогенных изменений в природе.</w:t>
            </w:r>
          </w:p>
        </w:tc>
      </w:tr>
    </w:tbl>
    <w:p w14:paraId="4696283B" w14:textId="77777777" w:rsidR="009C0716" w:rsidRDefault="009C0716" w:rsidP="00D3576E">
      <w:pPr>
        <w:spacing w:line="240" w:lineRule="auto"/>
        <w:rPr>
          <w:rFonts w:ascii="OfficinaSansBookC" w:hAnsi="OfficinaSansBookC"/>
          <w:sz w:val="28"/>
          <w:szCs w:val="28"/>
        </w:rPr>
        <w:sectPr w:rsidR="009C0716" w:rsidSect="00D3576E">
          <w:pgSz w:w="16838" w:h="11906" w:orient="landscape"/>
          <w:pgMar w:top="1134" w:right="566" w:bottom="851" w:left="1134" w:header="709" w:footer="709" w:gutter="0"/>
          <w:cols w:space="720"/>
          <w:docGrid w:linePitch="299"/>
        </w:sectPr>
      </w:pPr>
    </w:p>
    <w:p w14:paraId="42476044" w14:textId="502F5D80" w:rsidR="00D74243" w:rsidRPr="000927F1" w:rsidRDefault="00E424FD" w:rsidP="00D3576E">
      <w:pPr>
        <w:spacing w:after="0" w:line="240" w:lineRule="auto"/>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39A1DA12" w14:textId="77777777" w:rsidR="00D86D0C" w:rsidRPr="000927F1" w:rsidRDefault="00D86D0C" w:rsidP="00D3576E">
      <w:pPr>
        <w:suppressAutoHyphens/>
        <w:spacing w:after="0" w:line="240" w:lineRule="auto"/>
        <w:rPr>
          <w:rFonts w:ascii="Times New Roman" w:hAnsi="Times New Roman"/>
          <w:b/>
          <w:sz w:val="24"/>
          <w:szCs w:val="24"/>
        </w:rPr>
      </w:pPr>
    </w:p>
    <w:p w14:paraId="4744E333" w14:textId="77777777" w:rsidR="00D74243" w:rsidRPr="000927F1" w:rsidRDefault="00D74243" w:rsidP="00D3576E">
      <w:pPr>
        <w:suppressAutoHyphens/>
        <w:spacing w:after="0" w:line="240" w:lineRule="auto"/>
        <w:ind w:right="-1"/>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49"/>
      </w:tblGrid>
      <w:tr w:rsidR="00883EC1" w:rsidRPr="000927F1" w14:paraId="22F4CEFE" w14:textId="77777777" w:rsidTr="00C56B7E">
        <w:trPr>
          <w:trHeight w:val="148"/>
        </w:trPr>
        <w:tc>
          <w:tcPr>
            <w:tcW w:w="7945" w:type="dxa"/>
            <w:shd w:val="clear" w:color="auto" w:fill="auto"/>
          </w:tcPr>
          <w:p w14:paraId="22F4CEFC" w14:textId="77777777" w:rsidR="00883EC1" w:rsidRPr="000927F1" w:rsidRDefault="000E5080" w:rsidP="00D3576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49" w:type="dxa"/>
            <w:shd w:val="clear" w:color="auto" w:fill="auto"/>
          </w:tcPr>
          <w:p w14:paraId="22F4CEFD" w14:textId="4EA3AA3E" w:rsidR="00883EC1" w:rsidRPr="000D7565" w:rsidRDefault="000E5080" w:rsidP="00D3576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C56B7E">
        <w:trPr>
          <w:trHeight w:val="279"/>
        </w:trPr>
        <w:tc>
          <w:tcPr>
            <w:tcW w:w="7945" w:type="dxa"/>
            <w:shd w:val="clear" w:color="auto" w:fill="auto"/>
          </w:tcPr>
          <w:p w14:paraId="22F4CEFF"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49" w:type="dxa"/>
            <w:shd w:val="clear" w:color="auto" w:fill="auto"/>
            <w:vAlign w:val="center"/>
          </w:tcPr>
          <w:p w14:paraId="22F4CF00" w14:textId="3D222E08" w:rsidR="00883EC1" w:rsidRPr="004F32F9" w:rsidRDefault="007863D6" w:rsidP="00D3576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C56B7E">
        <w:trPr>
          <w:trHeight w:val="284"/>
        </w:trPr>
        <w:tc>
          <w:tcPr>
            <w:tcW w:w="7945" w:type="dxa"/>
            <w:shd w:val="clear" w:color="auto" w:fill="auto"/>
          </w:tcPr>
          <w:p w14:paraId="206450AF" w14:textId="5900CD9A" w:rsidR="00D74243" w:rsidRPr="000927F1" w:rsidRDefault="00D74243" w:rsidP="00D3576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149" w:type="dxa"/>
            <w:shd w:val="clear" w:color="auto" w:fill="auto"/>
            <w:vAlign w:val="center"/>
          </w:tcPr>
          <w:p w14:paraId="43781D6B" w14:textId="77777777" w:rsidR="00D74243" w:rsidRPr="000927F1" w:rsidRDefault="00D74243" w:rsidP="00D3576E">
            <w:pPr>
              <w:ind w:left="57" w:right="57"/>
              <w:jc w:val="center"/>
              <w:rPr>
                <w:rFonts w:ascii="Times New Roman" w:hAnsi="Times New Roman"/>
                <w:b/>
                <w:sz w:val="24"/>
                <w:szCs w:val="24"/>
              </w:rPr>
            </w:pPr>
          </w:p>
        </w:tc>
      </w:tr>
      <w:tr w:rsidR="00883EC1" w:rsidRPr="000927F1" w14:paraId="22F4CF04" w14:textId="77777777" w:rsidTr="00C56B7E">
        <w:trPr>
          <w:trHeight w:val="259"/>
        </w:trPr>
        <w:tc>
          <w:tcPr>
            <w:tcW w:w="7945" w:type="dxa"/>
            <w:shd w:val="clear" w:color="auto" w:fill="auto"/>
          </w:tcPr>
          <w:p w14:paraId="22F4CF02"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49" w:type="dxa"/>
            <w:shd w:val="clear" w:color="auto" w:fill="auto"/>
            <w:vAlign w:val="center"/>
          </w:tcPr>
          <w:p w14:paraId="22F4CF03" w14:textId="140380DA" w:rsidR="00883EC1" w:rsidRPr="000927F1" w:rsidRDefault="00C56B7E" w:rsidP="00D3576E">
            <w:pPr>
              <w:ind w:left="57" w:righ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C56B7E">
        <w:trPr>
          <w:trHeight w:val="264"/>
        </w:trPr>
        <w:tc>
          <w:tcPr>
            <w:tcW w:w="10094" w:type="dxa"/>
            <w:gridSpan w:val="2"/>
            <w:vAlign w:val="center"/>
          </w:tcPr>
          <w:p w14:paraId="22F4CF05"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C56B7E">
        <w:trPr>
          <w:trHeight w:val="267"/>
        </w:trPr>
        <w:tc>
          <w:tcPr>
            <w:tcW w:w="7945" w:type="dxa"/>
            <w:vAlign w:val="center"/>
          </w:tcPr>
          <w:p w14:paraId="22F4CF07"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08" w14:textId="06CC7769" w:rsidR="00883EC1" w:rsidRPr="000927F1" w:rsidRDefault="00C56B7E" w:rsidP="00830EE0">
            <w:pPr>
              <w:ind w:left="57" w:right="57"/>
              <w:jc w:val="center"/>
              <w:rPr>
                <w:rFonts w:ascii="Times New Roman" w:hAnsi="Times New Roman"/>
                <w:sz w:val="24"/>
                <w:szCs w:val="24"/>
              </w:rPr>
            </w:pPr>
            <w:r>
              <w:rPr>
                <w:rFonts w:ascii="Times New Roman" w:hAnsi="Times New Roman"/>
                <w:sz w:val="24"/>
                <w:szCs w:val="24"/>
              </w:rPr>
              <w:t>3</w:t>
            </w:r>
            <w:r w:rsidR="00830EE0">
              <w:rPr>
                <w:rFonts w:ascii="Times New Roman" w:hAnsi="Times New Roman"/>
                <w:sz w:val="24"/>
                <w:szCs w:val="24"/>
              </w:rPr>
              <w:t>1</w:t>
            </w:r>
          </w:p>
        </w:tc>
      </w:tr>
      <w:tr w:rsidR="00883EC1" w:rsidRPr="000927F1" w14:paraId="22F4CF0C" w14:textId="77777777" w:rsidTr="00C56B7E">
        <w:trPr>
          <w:trHeight w:val="258"/>
        </w:trPr>
        <w:tc>
          <w:tcPr>
            <w:tcW w:w="7945" w:type="dxa"/>
            <w:vAlign w:val="center"/>
          </w:tcPr>
          <w:p w14:paraId="22F4CF0A"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0B" w14:textId="1176F21E" w:rsidR="00883EC1" w:rsidRPr="000927F1" w:rsidRDefault="00C56B7E"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0F" w14:textId="77777777" w:rsidTr="00C56B7E">
        <w:trPr>
          <w:trHeight w:val="517"/>
        </w:trPr>
        <w:tc>
          <w:tcPr>
            <w:tcW w:w="7945" w:type="dxa"/>
            <w:vAlign w:val="center"/>
          </w:tcPr>
          <w:p w14:paraId="22F4CF0D" w14:textId="7C5C95A1"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149" w:type="dxa"/>
            <w:vAlign w:val="center"/>
          </w:tcPr>
          <w:p w14:paraId="22F4CF0E" w14:textId="21291913" w:rsidR="00883EC1" w:rsidRPr="000927F1" w:rsidRDefault="006835B2" w:rsidP="00D3576E">
            <w:pPr>
              <w:ind w:left="57" w:right="57"/>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C56B7E">
        <w:trPr>
          <w:trHeight w:val="255"/>
        </w:trPr>
        <w:tc>
          <w:tcPr>
            <w:tcW w:w="7945" w:type="dxa"/>
            <w:vAlign w:val="center"/>
          </w:tcPr>
          <w:p w14:paraId="22F4CF10"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c>
          <w:tcPr>
            <w:tcW w:w="2149" w:type="dxa"/>
            <w:vAlign w:val="center"/>
          </w:tcPr>
          <w:p w14:paraId="22F4CF11" w14:textId="77777777" w:rsidR="00883EC1" w:rsidRPr="000927F1" w:rsidRDefault="00883EC1" w:rsidP="00D3576E">
            <w:pPr>
              <w:ind w:left="57" w:right="57"/>
              <w:jc w:val="center"/>
              <w:rPr>
                <w:rFonts w:ascii="Times New Roman" w:hAnsi="Times New Roman"/>
                <w:sz w:val="24"/>
                <w:szCs w:val="24"/>
              </w:rPr>
            </w:pPr>
          </w:p>
        </w:tc>
      </w:tr>
      <w:tr w:rsidR="00883EC1" w:rsidRPr="000927F1" w14:paraId="22F4CF15" w14:textId="77777777" w:rsidTr="00C56B7E">
        <w:trPr>
          <w:trHeight w:val="260"/>
        </w:trPr>
        <w:tc>
          <w:tcPr>
            <w:tcW w:w="7945" w:type="dxa"/>
            <w:vAlign w:val="center"/>
          </w:tcPr>
          <w:p w14:paraId="22F4CF13"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14" w14:textId="17228D9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C56B7E">
        <w:trPr>
          <w:trHeight w:val="249"/>
        </w:trPr>
        <w:tc>
          <w:tcPr>
            <w:tcW w:w="7945" w:type="dxa"/>
            <w:vAlign w:val="center"/>
          </w:tcPr>
          <w:p w14:paraId="22F4CF16"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17" w14:textId="1DEF227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C56B7E">
        <w:trPr>
          <w:trHeight w:val="68"/>
        </w:trPr>
        <w:tc>
          <w:tcPr>
            <w:tcW w:w="7945" w:type="dxa"/>
            <w:vAlign w:val="center"/>
          </w:tcPr>
          <w:p w14:paraId="22F4CF1A" w14:textId="292A81E8" w:rsidR="00883EC1" w:rsidRPr="000927F1" w:rsidRDefault="009156E2" w:rsidP="00C56B7E">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2149" w:type="dxa"/>
            <w:vAlign w:val="center"/>
          </w:tcPr>
          <w:p w14:paraId="22F4CF1B" w14:textId="1A27D760" w:rsidR="00883EC1" w:rsidRPr="000927F1" w:rsidRDefault="00830EE0" w:rsidP="00D3576E">
            <w:pPr>
              <w:ind w:left="57" w:right="57"/>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D3576E">
      <w:pPr>
        <w:spacing w:after="0" w:line="240" w:lineRule="auto"/>
        <w:rPr>
          <w:rFonts w:ascii="Times New Roman" w:hAnsi="Times New Roman"/>
          <w:b/>
          <w:i/>
          <w:sz w:val="24"/>
          <w:szCs w:val="24"/>
        </w:rPr>
      </w:pPr>
    </w:p>
    <w:p w14:paraId="38DD92D7" w14:textId="5A5ADD14" w:rsidR="00656BEB" w:rsidRDefault="00656BEB" w:rsidP="00D3576E">
      <w:pPr>
        <w:spacing w:after="0" w:line="240" w:lineRule="auto"/>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D3576E">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D3576E">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D3576E">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D3576E">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D3576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D3576E">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D3576E">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D3576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D3576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DD4C394" w:rsidR="00F7642C" w:rsidRPr="00A04FC7"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14:paraId="3011DB99" w14:textId="32516F5C" w:rsidR="00F7642C" w:rsidRPr="00FA4442"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5F6FA95" w:rsidR="00F7642C" w:rsidRPr="00421B6C" w:rsidRDefault="00A04FC7" w:rsidP="00D3576E">
            <w:pPr>
              <w:pStyle w:val="aff2"/>
              <w:jc w:val="center"/>
              <w:rPr>
                <w:b/>
                <w:lang w:eastAsia="en-US"/>
              </w:rPr>
            </w:pPr>
            <w:r>
              <w:rPr>
                <w:b/>
                <w:lang w:eastAsia="en-US"/>
              </w:rPr>
              <w:t>16</w:t>
            </w:r>
          </w:p>
        </w:tc>
      </w:tr>
      <w:tr w:rsidR="00F7642C" w14:paraId="42D21DEF" w14:textId="77777777" w:rsidTr="002506BF">
        <w:tc>
          <w:tcPr>
            <w:tcW w:w="6799" w:type="dxa"/>
            <w:shd w:val="clear" w:color="auto" w:fill="auto"/>
          </w:tcPr>
          <w:p w14:paraId="56DA4669" w14:textId="70EC37F5" w:rsidR="00F7642C" w:rsidRPr="00C62703" w:rsidRDefault="00F7642C" w:rsidP="00D3576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489224FB"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tcPr>
          <w:p w14:paraId="44292790" w14:textId="4EE9D3C6"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D3576E">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D3576E">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39161F4F" w:rsidR="00F7642C" w:rsidRPr="00C7170C" w:rsidRDefault="00A04FC7" w:rsidP="00D3576E">
            <w:pPr>
              <w:pStyle w:val="aff2"/>
              <w:jc w:val="center"/>
              <w:rPr>
                <w:b/>
                <w:lang w:eastAsia="en-US"/>
              </w:rPr>
            </w:pPr>
            <w:r>
              <w:rPr>
                <w:b/>
                <w:lang w:eastAsia="en-US"/>
              </w:rPr>
              <w:t>23</w:t>
            </w:r>
          </w:p>
        </w:tc>
      </w:tr>
      <w:tr w:rsidR="00F7642C" w14:paraId="5FA2465F" w14:textId="77777777" w:rsidTr="002506BF">
        <w:tc>
          <w:tcPr>
            <w:tcW w:w="6799" w:type="dxa"/>
            <w:shd w:val="clear" w:color="auto" w:fill="auto"/>
          </w:tcPr>
          <w:p w14:paraId="32499FB4" w14:textId="57C8B4E1" w:rsidR="00F7642C" w:rsidRPr="00C62703" w:rsidRDefault="00F7642C" w:rsidP="00D3576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0628DF5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1882FE2D"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4F1B3D63" w:rsidR="00F7642C" w:rsidRPr="00FE0D63" w:rsidRDefault="00A04FC7" w:rsidP="00D3576E">
            <w:pPr>
              <w:pStyle w:val="aff2"/>
              <w:jc w:val="center"/>
              <w:rPr>
                <w:b/>
                <w:lang w:eastAsia="en-US"/>
              </w:rPr>
            </w:pPr>
            <w:r>
              <w:rPr>
                <w:b/>
                <w:lang w:eastAsia="en-US"/>
              </w:rPr>
              <w:t>7</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4B890487"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6893D018"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D3576E">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52689DB9" w:rsidR="00FB1CF4" w:rsidRPr="00B87311" w:rsidRDefault="00A04FC7" w:rsidP="00D3576E">
            <w:pPr>
              <w:pStyle w:val="aff2"/>
              <w:jc w:val="center"/>
              <w:rPr>
                <w:b/>
                <w:bCs/>
                <w:lang w:eastAsia="en-US"/>
              </w:rPr>
            </w:pPr>
            <w:r>
              <w:rPr>
                <w:b/>
                <w:bCs/>
                <w:lang w:eastAsia="en-US"/>
              </w:rPr>
              <w:t>12</w:t>
            </w:r>
          </w:p>
        </w:tc>
      </w:tr>
      <w:tr w:rsidR="00FB1CF4" w:rsidRPr="00B87311" w14:paraId="0ABE2323" w14:textId="77777777" w:rsidTr="002506BF">
        <w:tc>
          <w:tcPr>
            <w:tcW w:w="6799" w:type="dxa"/>
            <w:shd w:val="clear" w:color="auto" w:fill="auto"/>
          </w:tcPr>
          <w:p w14:paraId="61ED6CE9" w14:textId="1E39D961" w:rsidR="00FB1CF4" w:rsidRPr="00C62703" w:rsidRDefault="00B87311" w:rsidP="00D3576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73020BCE"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0FF0EDFB"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D3576E">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D3576E">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4B191A8E" w:rsidR="00FB1CF4" w:rsidRPr="00B87311" w:rsidRDefault="00A04FC7" w:rsidP="00D3576E">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D3576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20E29FEA"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6B4DA442" w14:textId="0722CFEC"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D3576E">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64E75D94" w:rsidR="00B87311" w:rsidRPr="00B87311" w:rsidRDefault="00A04FC7" w:rsidP="00D3576E">
            <w:pPr>
              <w:pStyle w:val="aff2"/>
              <w:jc w:val="center"/>
              <w:rPr>
                <w:b/>
                <w:bCs/>
                <w:lang w:eastAsia="en-US"/>
              </w:rPr>
            </w:pPr>
            <w:r>
              <w:rPr>
                <w:b/>
                <w:bCs/>
                <w:lang w:eastAsia="en-US"/>
              </w:rPr>
              <w:t>1</w:t>
            </w:r>
          </w:p>
        </w:tc>
      </w:tr>
      <w:tr w:rsidR="00F7642C" w14:paraId="7869DD96" w14:textId="77777777" w:rsidTr="002506BF">
        <w:tc>
          <w:tcPr>
            <w:tcW w:w="6799" w:type="dxa"/>
          </w:tcPr>
          <w:p w14:paraId="0F8A2CE4" w14:textId="006EBE73" w:rsidR="00F7642C" w:rsidRPr="00546ECD" w:rsidRDefault="00C62703" w:rsidP="00C56B7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C56B7E">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25A8E2D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D3576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1A87CC7E" w:rsidR="00F7642C" w:rsidRPr="002A1366" w:rsidRDefault="00A04FC7" w:rsidP="00D3576E">
            <w:pPr>
              <w:pStyle w:val="aff2"/>
              <w:jc w:val="center"/>
              <w:rPr>
                <w:b/>
                <w:lang w:eastAsia="en-US"/>
              </w:rPr>
            </w:pPr>
            <w:r>
              <w:rPr>
                <w:b/>
                <w:lang w:eastAsia="en-US"/>
              </w:rPr>
              <w:t>1</w:t>
            </w:r>
          </w:p>
        </w:tc>
      </w:tr>
      <w:tr w:rsidR="00F7642C" w14:paraId="35AE069F" w14:textId="77777777" w:rsidTr="002506BF">
        <w:tc>
          <w:tcPr>
            <w:tcW w:w="6799" w:type="dxa"/>
          </w:tcPr>
          <w:p w14:paraId="6C384E73" w14:textId="73D6087A" w:rsidR="00F7642C" w:rsidRPr="00546ECD" w:rsidRDefault="00F7642C" w:rsidP="00D3576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C9D542E"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32</w:t>
            </w:r>
          </w:p>
        </w:tc>
        <w:tc>
          <w:tcPr>
            <w:tcW w:w="567" w:type="dxa"/>
            <w:tcBorders>
              <w:top w:val="single" w:sz="4" w:space="0" w:color="auto"/>
              <w:left w:val="single" w:sz="4" w:space="0" w:color="auto"/>
              <w:bottom w:val="single" w:sz="4" w:space="0" w:color="auto"/>
              <w:right w:val="single" w:sz="4" w:space="0" w:color="auto"/>
            </w:tcBorders>
          </w:tcPr>
          <w:p w14:paraId="2A06869C" w14:textId="79F0EBF3"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D3576E">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D3576E">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AF09DC1" w:rsidR="00F7642C" w:rsidRPr="002A1366" w:rsidRDefault="00C56B7E" w:rsidP="00D3576E">
            <w:pPr>
              <w:pStyle w:val="aff2"/>
              <w:jc w:val="center"/>
              <w:rPr>
                <w:b/>
                <w:lang w:eastAsia="en-US"/>
              </w:rPr>
            </w:pPr>
            <w:r>
              <w:rPr>
                <w:b/>
                <w:lang w:eastAsia="en-US"/>
              </w:rPr>
              <w:t>72</w:t>
            </w:r>
          </w:p>
        </w:tc>
      </w:tr>
    </w:tbl>
    <w:p w14:paraId="5B1B53EE" w14:textId="77777777" w:rsidR="00C7170C" w:rsidRDefault="00C7170C" w:rsidP="00D3576E">
      <w:pPr>
        <w:spacing w:line="240" w:lineRule="auto"/>
        <w:rPr>
          <w:rFonts w:ascii="Times New Roman" w:hAnsi="Times New Roman"/>
          <w:b/>
          <w:i/>
          <w:sz w:val="24"/>
          <w:szCs w:val="24"/>
        </w:rPr>
      </w:pPr>
    </w:p>
    <w:p w14:paraId="7E403964" w14:textId="77777777" w:rsidR="00656BEB" w:rsidRPr="000927F1" w:rsidRDefault="00656BEB" w:rsidP="00D3576E">
      <w:pPr>
        <w:spacing w:line="240" w:lineRule="auto"/>
        <w:rPr>
          <w:rFonts w:ascii="Times New Roman" w:hAnsi="Times New Roman"/>
          <w:b/>
          <w:i/>
          <w:sz w:val="24"/>
          <w:szCs w:val="24"/>
        </w:rPr>
        <w:sectPr w:rsidR="00656BEB" w:rsidRPr="000927F1" w:rsidSect="00D3576E">
          <w:pgSz w:w="11906" w:h="16838"/>
          <w:pgMar w:top="1134" w:right="566" w:bottom="851" w:left="1134" w:header="708" w:footer="708" w:gutter="0"/>
          <w:cols w:space="720"/>
          <w:docGrid w:linePitch="299"/>
        </w:sectPr>
      </w:pPr>
    </w:p>
    <w:p w14:paraId="22F4CF21" w14:textId="17F6B793" w:rsidR="00883EC1" w:rsidRDefault="000E5080" w:rsidP="00D3576E">
      <w:pPr>
        <w:pStyle w:val="11"/>
        <w:spacing w:after="0" w:line="240" w:lineRule="auto"/>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0922"/>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7688A85F" w:rsidR="00B87311" w:rsidRPr="00421B6C" w:rsidRDefault="00A04FC7"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shd w:val="clear" w:color="auto" w:fill="auto"/>
          </w:tcPr>
          <w:p w14:paraId="302E1511" w14:textId="42A01A5E"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1723A6">
              <w:rPr>
                <w:rFonts w:ascii="Times New Roman" w:hAnsi="Times New Roman"/>
                <w:sz w:val="24"/>
                <w:szCs w:val="24"/>
              </w:rPr>
              <w:t>.</w:t>
            </w:r>
          </w:p>
        </w:tc>
        <w:tc>
          <w:tcPr>
            <w:tcW w:w="982" w:type="dxa"/>
            <w:shd w:val="clear" w:color="auto" w:fill="auto"/>
          </w:tcPr>
          <w:p w14:paraId="72EAF57B" w14:textId="1AC6794D" w:rsidR="00C62703" w:rsidRPr="00B87311" w:rsidRDefault="001723A6"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shd w:val="clear" w:color="auto" w:fill="auto"/>
          </w:tcPr>
          <w:p w14:paraId="2FDBD4A5" w14:textId="565E1162"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1723A6">
              <w:rPr>
                <w:rFonts w:ascii="Times New Roman" w:hAnsi="Times New Roman"/>
                <w:sz w:val="24"/>
                <w:szCs w:val="24"/>
              </w:rPr>
              <w:t>.</w:t>
            </w:r>
          </w:p>
        </w:tc>
        <w:tc>
          <w:tcPr>
            <w:tcW w:w="982" w:type="dxa"/>
            <w:shd w:val="clear" w:color="auto" w:fill="auto"/>
          </w:tcPr>
          <w:p w14:paraId="1F798952" w14:textId="0482B6EA" w:rsidR="00C62703" w:rsidRPr="00C62703"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shd w:val="clear" w:color="auto" w:fill="auto"/>
          </w:tcPr>
          <w:p w14:paraId="3053E216" w14:textId="7381485E" w:rsidR="00C62703" w:rsidRPr="00B87311" w:rsidRDefault="00C62703" w:rsidP="00D3576E">
            <w:pPr>
              <w:widowControl w:val="0"/>
              <w:spacing w:after="0" w:line="240" w:lineRule="auto"/>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1723A6">
              <w:rPr>
                <w:rFonts w:ascii="Times New Roman" w:hAnsi="Times New Roman"/>
                <w:sz w:val="24"/>
                <w:szCs w:val="24"/>
              </w:rPr>
              <w:t>.</w:t>
            </w:r>
          </w:p>
        </w:tc>
        <w:tc>
          <w:tcPr>
            <w:tcW w:w="982" w:type="dxa"/>
            <w:shd w:val="clear" w:color="auto" w:fill="auto"/>
          </w:tcPr>
          <w:p w14:paraId="1D1535F1" w14:textId="5AAA7219"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Mar>
              <w:top w:w="40" w:type="dxa"/>
              <w:left w:w="40" w:type="dxa"/>
              <w:bottom w:w="40" w:type="dxa"/>
              <w:right w:w="40" w:type="dxa"/>
            </w:tcMar>
          </w:tcPr>
          <w:p w14:paraId="6D36C9D8" w14:textId="3EBB53F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r w:rsidR="001723A6">
              <w:rPr>
                <w:rFonts w:ascii="Times New Roman" w:hAnsi="Times New Roman"/>
                <w:sz w:val="24"/>
                <w:szCs w:val="24"/>
              </w:rPr>
              <w:t>.</w:t>
            </w:r>
          </w:p>
        </w:tc>
        <w:tc>
          <w:tcPr>
            <w:tcW w:w="982" w:type="dxa"/>
            <w:shd w:val="clear" w:color="auto" w:fill="auto"/>
          </w:tcPr>
          <w:p w14:paraId="69EA4267" w14:textId="6AA3A943"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9CF217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5BC5A21C" w14:textId="5ABAA1FE"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val="restart"/>
            <w:shd w:val="clear" w:color="auto" w:fill="auto"/>
            <w:vAlign w:val="center"/>
          </w:tcPr>
          <w:p w14:paraId="47E8E291" w14:textId="2C56EB27" w:rsidR="006E255E" w:rsidRPr="00F07CB3"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794E02EB"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5ADCB8C" w14:textId="0790304B"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shd w:val="clear" w:color="auto" w:fill="auto"/>
          </w:tcPr>
          <w:p w14:paraId="7766641E" w14:textId="6FC55C33"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E1BBDD3"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shd w:val="clear" w:color="auto" w:fill="auto"/>
          </w:tcPr>
          <w:p w14:paraId="001E4014" w14:textId="4CD08A59"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64A1232A"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544EA0A" w14:textId="35C09C3F"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086CC7FB"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0B91155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BF20FCA"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6E4AEC53" w14:textId="7A76E346"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val="restart"/>
            <w:shd w:val="clear" w:color="auto" w:fill="auto"/>
            <w:vAlign w:val="center"/>
          </w:tcPr>
          <w:p w14:paraId="4B592935" w14:textId="04CBA546" w:rsidR="006E255E" w:rsidRPr="002506BF"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68EB63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4B018212"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230B68E" w14:textId="74F515F1"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shd w:val="clear" w:color="auto" w:fill="auto"/>
          </w:tcPr>
          <w:p w14:paraId="21D8098E" w14:textId="45D780DD"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77F3474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shd w:val="clear" w:color="auto" w:fill="auto"/>
          </w:tcPr>
          <w:p w14:paraId="403BEBAF" w14:textId="0BC77E4A" w:rsidR="00C62703" w:rsidRPr="00B87311" w:rsidRDefault="00C62703" w:rsidP="008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136A0C2F"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F5AD017" w14:textId="636C56F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0FC9EFA1"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059D30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shd w:val="clear" w:color="auto" w:fill="auto"/>
          </w:tcPr>
          <w:p w14:paraId="16E17318" w14:textId="429CA43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243F452C"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5347E4E" w14:textId="6D326546"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1310412E"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69AC511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shd w:val="clear" w:color="auto" w:fill="auto"/>
          </w:tcPr>
          <w:p w14:paraId="38D8B3BA" w14:textId="2DD301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EB07F48" w14:textId="66C7550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2CEC0A53" w:rsidR="009656AD"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C4396F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106E5145"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261" w:type="dxa"/>
            <w:shd w:val="clear" w:color="auto" w:fill="auto"/>
          </w:tcPr>
          <w:p w14:paraId="5D673965" w14:textId="65BAE362"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shd w:val="clear" w:color="auto" w:fill="auto"/>
          </w:tcPr>
          <w:p w14:paraId="5C11BC9E" w14:textId="207C2CED"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2F7DECF0" w14:textId="0EFAC57C"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tcPr>
          <w:p w14:paraId="0CF7907A"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shd w:val="clear" w:color="auto" w:fill="auto"/>
          </w:tcPr>
          <w:p w14:paraId="54A40A66" w14:textId="1FDCEA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625EF20" w:rsidR="009656AD"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570E516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261" w:type="dxa"/>
            <w:vMerge w:val="restart"/>
            <w:shd w:val="clear" w:color="auto" w:fill="auto"/>
          </w:tcPr>
          <w:p w14:paraId="2B842B12" w14:textId="702028DB"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shd w:val="clear" w:color="auto" w:fill="auto"/>
          </w:tcPr>
          <w:p w14:paraId="08752636" w14:textId="09CD6D7F"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82" w:type="dxa"/>
            <w:shd w:val="clear" w:color="auto" w:fill="auto"/>
          </w:tcPr>
          <w:p w14:paraId="1147A2D6" w14:textId="2FC3004C"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shd w:val="clear" w:color="auto" w:fill="auto"/>
            <w:vAlign w:val="center"/>
          </w:tcPr>
          <w:p w14:paraId="043EAE95"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2542094" w14:textId="22456A2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337CDBA9" w:rsidR="009656AD" w:rsidRPr="009656AD"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7492D7B" w14:textId="201B7A8E"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shd w:val="clear" w:color="auto" w:fill="auto"/>
          </w:tcPr>
          <w:p w14:paraId="7BBDFEDA" w14:textId="04813EC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5086B"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B0E502A" w14:textId="7E5020A6"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4A95D6" w14:textId="4ADCFC6F"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72114711"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261" w:type="dxa"/>
            <w:shd w:val="clear" w:color="auto" w:fill="auto"/>
          </w:tcPr>
          <w:p w14:paraId="38E281F2" w14:textId="09331C10" w:rsidR="001723A6" w:rsidRPr="00830E09"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shd w:val="clear" w:color="auto" w:fill="auto"/>
          </w:tcPr>
          <w:p w14:paraId="649FEF23" w14:textId="29B3ED50"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66A603D4" w14:textId="7AB4AC99"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EDCE5C"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C56B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2"/>
        </w:trPr>
        <w:tc>
          <w:tcPr>
            <w:tcW w:w="2261" w:type="dxa"/>
            <w:shd w:val="clear" w:color="auto" w:fill="auto"/>
          </w:tcPr>
          <w:p w14:paraId="20BACA32"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shd w:val="clear" w:color="auto" w:fill="auto"/>
          </w:tcPr>
          <w:p w14:paraId="38EB91C4" w14:textId="4CF79BC0"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shd w:val="clear" w:color="auto" w:fill="auto"/>
          </w:tcPr>
          <w:p w14:paraId="49D8CB94" w14:textId="5EEBC5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73DD0318"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shd w:val="clear" w:color="auto" w:fill="auto"/>
          </w:tcPr>
          <w:p w14:paraId="64819B27" w14:textId="608431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7893F9E2"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79552E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71ED2F9"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D46E6BE" w14:textId="1F99BA8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0CF9BC0" w14:textId="7F8A853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4E76C49" w14:textId="1D5C4E2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E4D7D4A" w14:textId="67D6FE82"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shd w:val="clear" w:color="auto" w:fill="auto"/>
          </w:tcPr>
          <w:p w14:paraId="40438033" w14:textId="7168F6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shd w:val="clear" w:color="auto" w:fill="auto"/>
          </w:tcPr>
          <w:p w14:paraId="7899FDB0" w14:textId="78E8FE34"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46A64EF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A04E10A" w14:textId="3B6B7B7D"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83A21B5" w14:textId="2712BB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CA987D5" w14:textId="0664681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6C1B48A" w14:textId="7C239DD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shd w:val="clear" w:color="auto" w:fill="auto"/>
          </w:tcPr>
          <w:p w14:paraId="47899071" w14:textId="5988805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848ACA3"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5F1B6429" w14:textId="4AAF515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A2BBDA3" w14:textId="52F0AB6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3CB2EAB" w14:textId="6F129730" w:rsidR="00830E09"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A7D16DA" w14:textId="46F51AFB" w:rsid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shd w:val="clear" w:color="auto" w:fill="auto"/>
          </w:tcPr>
          <w:p w14:paraId="41CF6A25" w14:textId="1D6835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21EC9A2"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0A11AB4" w14:textId="6ADC8F6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2AD12FA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shd w:val="clear" w:color="auto" w:fill="auto"/>
          </w:tcPr>
          <w:p w14:paraId="14822787" w14:textId="3E6A19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A36FB0A" w14:textId="34580979"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488CD3E4"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shd w:val="clear" w:color="auto" w:fill="auto"/>
          </w:tcPr>
          <w:p w14:paraId="7F79B93F" w14:textId="2896BF2D"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78749B8D"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DC16075" w14:textId="67DE308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5B97FC80"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0EB652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shd w:val="clear" w:color="auto" w:fill="auto"/>
          </w:tcPr>
          <w:p w14:paraId="063A48AE" w14:textId="2A2B0BF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34154592"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1711" w:type="dxa"/>
            <w:shd w:val="clear" w:color="auto" w:fill="auto"/>
            <w:vAlign w:val="center"/>
          </w:tcPr>
          <w:p w14:paraId="3C0CD72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shd w:val="clear" w:color="auto" w:fill="auto"/>
          </w:tcPr>
          <w:p w14:paraId="52B2B9EB" w14:textId="3495A3E0"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1874D32C"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674F1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922" w:type="dxa"/>
            <w:shd w:val="clear" w:color="auto" w:fill="auto"/>
          </w:tcPr>
          <w:p w14:paraId="7BCD74B2" w14:textId="7A76882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07D2C395"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shd w:val="clear" w:color="auto" w:fill="auto"/>
          </w:tcPr>
          <w:p w14:paraId="60DB74BB" w14:textId="4A001A8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shd w:val="clear" w:color="auto" w:fill="auto"/>
          </w:tcPr>
          <w:p w14:paraId="23592119" w14:textId="1861B9F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64389A6" w14:textId="4C3A6F5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102B927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F43C379"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shd w:val="clear" w:color="auto" w:fill="auto"/>
          </w:tcPr>
          <w:p w14:paraId="5ED29D74" w14:textId="069CC660" w:rsidR="00A56DF5" w:rsidRPr="00B87311" w:rsidRDefault="00A56DF5"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7E2E1643" w:rsidR="00A56DF5"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shd w:val="clear" w:color="auto" w:fill="auto"/>
            <w:vAlign w:val="center"/>
          </w:tcPr>
          <w:p w14:paraId="14D60A95" w14:textId="7D2EC16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3FD779E6"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3401B0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1F2C710B" w14:textId="28E70219" w:rsidR="00A56DF5"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1DE30CA8"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56DF5" w:rsidRPr="00B87311">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shd w:val="clear" w:color="auto" w:fill="auto"/>
          </w:tcPr>
          <w:p w14:paraId="34DE34A5" w14:textId="5FF613C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5E1C8A76"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65B7AE4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shd w:val="clear" w:color="auto" w:fill="auto"/>
          </w:tcPr>
          <w:p w14:paraId="4CFDE44C" w14:textId="6D693F4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167AE04E"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CC8B8E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5937E9" w14:textId="3E04E4B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5C813D0C"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shd w:val="clear" w:color="auto" w:fill="auto"/>
          </w:tcPr>
          <w:p w14:paraId="3D2C03B6" w14:textId="236B6DC9"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4C5647C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C5D5184" w14:textId="2517D7F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0110E81E"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shd w:val="clear" w:color="auto" w:fill="auto"/>
          </w:tcPr>
          <w:p w14:paraId="039EF09D" w14:textId="146E3C9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5830AE4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83605E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270C94A6"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2.3</w:t>
            </w:r>
          </w:p>
          <w:p w14:paraId="75F9BE17" w14:textId="1BDD8F5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45F92F1" w14:textId="36AA2BD8"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5B02087" w14:textId="6170EA3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3455852" w:rsidR="00686561"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4015B649" w14:textId="3FA9B65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E0"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830EE0"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shd w:val="clear" w:color="auto" w:fill="auto"/>
          </w:tcPr>
          <w:p w14:paraId="6AF2499A" w14:textId="004ED3DA"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vMerge w:val="restart"/>
            <w:shd w:val="clear" w:color="auto" w:fill="auto"/>
          </w:tcPr>
          <w:p w14:paraId="6BFE8464" w14:textId="2F2910A6"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167630D9" w14:textId="77777777" w:rsidR="00830EE0"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3EB65C7B" w14:textId="03DDD512"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E0"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3C0EDBD" w14:textId="4A24FEAC"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w:t>
            </w:r>
            <w:r w:rsidR="00A04FC7">
              <w:rPr>
                <w:rFonts w:ascii="Times New Roman" w:hAnsi="Times New Roman"/>
                <w:sz w:val="24"/>
                <w:szCs w:val="24"/>
              </w:rPr>
              <w:t>-</w:t>
            </w:r>
            <w:r w:rsidRPr="00B87311">
              <w:rPr>
                <w:rFonts w:ascii="Times New Roman" w:hAnsi="Times New Roman"/>
                <w:sz w:val="24"/>
                <w:szCs w:val="24"/>
              </w:rPr>
              <w:t>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vMerge/>
            <w:shd w:val="clear" w:color="auto" w:fill="auto"/>
          </w:tcPr>
          <w:p w14:paraId="2B6D456D" w14:textId="08026C2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1A0D314E"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4DFB4D3" w14:textId="4A0ACB3E" w:rsidR="00686561" w:rsidRPr="00B87311" w:rsidRDefault="00686561" w:rsidP="00D3576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37C64B84" w:rsidR="00686561"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26211A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D663107" w14:textId="27B58242"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2ADF673" w14:textId="65648923"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2FAE3C96" w:rsidR="00686561" w:rsidRPr="0068656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shd w:val="clear" w:color="auto" w:fill="auto"/>
            <w:vAlign w:val="center"/>
          </w:tcPr>
          <w:p w14:paraId="1D674589" w14:textId="4690373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30CBB884"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B5A5ED2"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ПК</w:t>
            </w:r>
            <w:r>
              <w:rPr>
                <w:rFonts w:ascii="Times New Roman" w:hAnsi="Times New Roman"/>
                <w:b/>
                <w:bCs/>
                <w:i/>
                <w:iCs/>
                <w:sz w:val="24"/>
                <w:szCs w:val="24"/>
              </w:rPr>
              <w:t xml:space="preserve"> 2.3</w:t>
            </w:r>
          </w:p>
          <w:p w14:paraId="7901FBD0" w14:textId="328719C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b/>
                <w:bCs/>
                <w:i/>
                <w:iCs/>
                <w:sz w:val="24"/>
                <w:szCs w:val="24"/>
              </w:rPr>
              <w:t>ПК2.4</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3A190A6E" w14:textId="0E7FB28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207E1DF" w14:textId="4CEE4D59"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71D1204" w14:textId="77777777" w:rsidR="009B386C" w:rsidRPr="00B87311" w:rsidRDefault="009B386C" w:rsidP="00D3576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lastRenderedPageBreak/>
              <w:t xml:space="preserve">Тема 5.2. Биотехнологии и растения </w:t>
            </w:r>
          </w:p>
        </w:tc>
        <w:tc>
          <w:tcPr>
            <w:tcW w:w="10922" w:type="dxa"/>
            <w:shd w:val="clear" w:color="auto" w:fill="auto"/>
            <w:vAlign w:val="center"/>
          </w:tcPr>
          <w:p w14:paraId="7D4B5A7D" w14:textId="7362F8C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C4FFB79" w14:textId="77777777" w:rsid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w:t>
            </w:r>
            <w:r>
              <w:rPr>
                <w:rFonts w:ascii="Times New Roman" w:hAnsi="Times New Roman"/>
                <w:b/>
                <w:bCs/>
                <w:i/>
                <w:iCs/>
                <w:sz w:val="24"/>
                <w:szCs w:val="24"/>
              </w:rPr>
              <w:t>К 2.3</w:t>
            </w:r>
          </w:p>
          <w:p w14:paraId="276E2D58" w14:textId="02F1055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bCs/>
                <w:i/>
                <w:iCs/>
                <w:sz w:val="24"/>
                <w:szCs w:val="24"/>
              </w:rPr>
              <w:t>ПК 2.4</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8CD7DA3" w14:textId="310B9D4A" w:rsidR="002506BF" w:rsidRPr="00B87311" w:rsidRDefault="002506BF"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A04FC7">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14D946E9" w:rsidR="002506BF" w:rsidRPr="00B87311" w:rsidRDefault="002506BF" w:rsidP="006E2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p>
        </w:tc>
        <w:tc>
          <w:tcPr>
            <w:tcW w:w="1711" w:type="dxa"/>
            <w:vMerge w:val="restart"/>
            <w:shd w:val="clear" w:color="auto" w:fill="auto"/>
          </w:tcPr>
          <w:p w14:paraId="4F5CF0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6D3BCB8"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51963F86" w14:textId="741CEED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shd w:val="clear" w:color="auto" w:fill="auto"/>
            <w:vAlign w:val="center"/>
          </w:tcPr>
          <w:p w14:paraId="08976A5A" w14:textId="371019C6"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EB8C69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74A1963D"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C0AC427" w14:textId="0F511DE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5BD02DFC" w:rsidR="002506BF" w:rsidRPr="002506BF"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D3576E">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shd w:val="clear" w:color="auto" w:fill="auto"/>
            <w:vAlign w:val="center"/>
          </w:tcPr>
          <w:p w14:paraId="1D765DCD" w14:textId="11877205" w:rsidR="002506BF" w:rsidRPr="00B87311" w:rsidRDefault="002506BF" w:rsidP="007863D6">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sidR="007863D6">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7863D6">
            <w:pPr>
              <w:numPr>
                <w:ilvl w:val="0"/>
                <w:numId w:val="3"/>
              </w:numPr>
              <w:tabs>
                <w:tab w:val="left" w:pos="3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28566F83"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sidR="007863D6">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w:t>
            </w:r>
            <w:r w:rsidRPr="00B87311">
              <w:rPr>
                <w:rFonts w:ascii="Times New Roman" w:hAnsi="Times New Roman"/>
                <w:sz w:val="24"/>
                <w:szCs w:val="24"/>
              </w:rPr>
              <w:lastRenderedPageBreak/>
              <w:t>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367E1CF2"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6FDC76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736600E3" w14:textId="2F874591"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sidR="007863D6">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7863D6">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02E8FFC9"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EDA869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D3576E">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7A73CF0A"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b/>
                <w:sz w:val="24"/>
                <w:szCs w:val="24"/>
              </w:rPr>
              <w:t xml:space="preserve">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0ED75010" w:rsidR="002506BF" w:rsidRPr="002506BF" w:rsidRDefault="002506BF" w:rsidP="00D3576E">
            <w:pPr>
              <w:spacing w:after="0" w:line="240" w:lineRule="auto"/>
              <w:jc w:val="center"/>
              <w:rPr>
                <w:rFonts w:ascii="Times New Roman" w:hAnsi="Times New Roman"/>
                <w:sz w:val="24"/>
                <w:szCs w:val="24"/>
              </w:rPr>
            </w:pPr>
          </w:p>
        </w:tc>
        <w:tc>
          <w:tcPr>
            <w:tcW w:w="1711" w:type="dxa"/>
            <w:vMerge/>
            <w:shd w:val="clear" w:color="auto" w:fill="auto"/>
          </w:tcPr>
          <w:p w14:paraId="1F26932B" w14:textId="77777777" w:rsidR="002506BF" w:rsidRPr="00B87311" w:rsidRDefault="002506BF" w:rsidP="00D3576E">
            <w:pPr>
              <w:widowControl w:val="0"/>
              <w:spacing w:after="0" w:line="240" w:lineRule="auto"/>
              <w:jc w:val="center"/>
              <w:rPr>
                <w:rFonts w:ascii="Times New Roman" w:hAnsi="Times New Roman"/>
                <w:sz w:val="24"/>
                <w:szCs w:val="24"/>
              </w:rPr>
            </w:pPr>
          </w:p>
        </w:tc>
      </w:tr>
      <w:tr w:rsidR="002506BF" w:rsidRPr="00B87311" w14:paraId="452CCFB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6DF8CF7D" w14:textId="1EE6C738" w:rsidR="002506BF" w:rsidRPr="00B87311" w:rsidRDefault="002506BF" w:rsidP="00C5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982" w:type="dxa"/>
            <w:shd w:val="clear" w:color="auto" w:fill="auto"/>
          </w:tcPr>
          <w:p w14:paraId="7D3CE338" w14:textId="42548AF0" w:rsidR="002506BF" w:rsidRPr="00421B6C"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1711" w:type="dxa"/>
            <w:shd w:val="clear" w:color="auto" w:fill="auto"/>
          </w:tcPr>
          <w:p w14:paraId="23E5E271"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61781B0D" w:rsidR="002506BF" w:rsidRPr="00B87311" w:rsidRDefault="007863D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D3576E">
      <w:pPr>
        <w:pStyle w:val="11"/>
        <w:spacing w:after="0" w:line="240" w:lineRule="auto"/>
        <w:rPr>
          <w:rFonts w:ascii="Times New Roman" w:hAnsi="Times New Roman" w:cs="Times New Roman"/>
          <w:b/>
          <w:bCs/>
          <w:sz w:val="24"/>
          <w:szCs w:val="24"/>
        </w:rPr>
      </w:pPr>
    </w:p>
    <w:p w14:paraId="75379385" w14:textId="77777777" w:rsidR="009A3AC8" w:rsidRPr="000927F1" w:rsidRDefault="009A3AC8" w:rsidP="00D3576E">
      <w:pPr>
        <w:keepNext/>
        <w:keepLines/>
        <w:spacing w:after="0" w:line="240" w:lineRule="auto"/>
        <w:ind w:left="57" w:right="57"/>
        <w:outlineLvl w:val="0"/>
        <w:rPr>
          <w:rFonts w:ascii="Times New Roman" w:hAnsi="Times New Roman"/>
          <w:b/>
          <w:color w:val="000000"/>
          <w:sz w:val="24"/>
          <w:szCs w:val="24"/>
        </w:rPr>
        <w:sectPr w:rsidR="009A3AC8" w:rsidRPr="000927F1" w:rsidSect="00D3576E">
          <w:pgSz w:w="16838" w:h="11906" w:orient="landscape"/>
          <w:pgMar w:top="851" w:right="566" w:bottom="851" w:left="1134" w:header="709" w:footer="709" w:gutter="0"/>
          <w:cols w:space="720"/>
        </w:sectPr>
      </w:pPr>
    </w:p>
    <w:p w14:paraId="721F02F5" w14:textId="37BC5014" w:rsidR="00914AB3" w:rsidRPr="00302402" w:rsidRDefault="00E424FD" w:rsidP="00D3576E">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D3576E">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7863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7863D6">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0022B2DC" w:rsidR="00C57664" w:rsidRPr="00691AFA" w:rsidRDefault="00C57664" w:rsidP="007863D6">
      <w:pPr>
        <w:pStyle w:val="aff2"/>
        <w:ind w:firstLine="709"/>
        <w:jc w:val="both"/>
      </w:pPr>
      <w:r w:rsidRPr="00691AFA">
        <w:t>Технические средства обучения: компьютер с лицензионным программным обеспечением</w:t>
      </w:r>
      <w:r w:rsidR="00ED6728">
        <w:t>.</w:t>
      </w:r>
    </w:p>
    <w:p w14:paraId="7636B354" w14:textId="619734E2" w:rsidR="002044C3" w:rsidRPr="002044C3" w:rsidRDefault="00914AB3"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7863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7863D6">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ED6728">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7863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3"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7863D6">
      <w:pPr>
        <w:pStyle w:val="aff2"/>
        <w:ind w:firstLine="709"/>
        <w:rPr>
          <w:b/>
        </w:rPr>
      </w:pPr>
      <w:r w:rsidRPr="0092500A">
        <w:rPr>
          <w:b/>
        </w:rPr>
        <w:t>Интернет-ресурсы:</w:t>
      </w:r>
    </w:p>
    <w:p w14:paraId="1C12FF1D" w14:textId="77777777" w:rsidR="004E3B9F" w:rsidRPr="00306296" w:rsidRDefault="00ED6728"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ED6728"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6"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3576E">
      <w:pPr>
        <w:pStyle w:val="aff2"/>
        <w:jc w:val="both"/>
      </w:pPr>
      <w:r>
        <w:t xml:space="preserve">3. </w:t>
      </w:r>
      <w:hyperlink r:id="rId17"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3576E">
      <w:pPr>
        <w:pStyle w:val="aff2"/>
        <w:jc w:val="both"/>
      </w:pPr>
      <w:r>
        <w:t xml:space="preserve">4. </w:t>
      </w:r>
      <w:hyperlink r:id="rId18"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3576E">
      <w:pPr>
        <w:pStyle w:val="aff2"/>
        <w:jc w:val="both"/>
      </w:pPr>
      <w:r>
        <w:t xml:space="preserve">5. </w:t>
      </w:r>
      <w:hyperlink r:id="rId19"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3576E">
      <w:pPr>
        <w:pStyle w:val="aff2"/>
        <w:jc w:val="both"/>
      </w:pPr>
      <w:r>
        <w:t xml:space="preserve">6. </w:t>
      </w:r>
      <w:hyperlink r:id="rId20"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3576E">
      <w:pPr>
        <w:pStyle w:val="aff2"/>
        <w:jc w:val="both"/>
      </w:pPr>
      <w:r>
        <w:t xml:space="preserve">7. </w:t>
      </w:r>
      <w:hyperlink r:id="rId21"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3576E">
      <w:pPr>
        <w:pStyle w:val="aff2"/>
        <w:jc w:val="both"/>
      </w:pPr>
      <w:r>
        <w:t xml:space="preserve">8. </w:t>
      </w:r>
      <w:hyperlink r:id="rId22"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3576E">
      <w:pPr>
        <w:pStyle w:val="aff2"/>
        <w:jc w:val="both"/>
      </w:pPr>
      <w:r>
        <w:t xml:space="preserve">9. </w:t>
      </w:r>
      <w:hyperlink r:id="rId23"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3576E">
      <w:pPr>
        <w:pStyle w:val="aff2"/>
        <w:jc w:val="both"/>
      </w:pPr>
      <w:r>
        <w:t xml:space="preserve">10. </w:t>
      </w:r>
      <w:hyperlink r:id="rId24"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3576E">
      <w:pPr>
        <w:pStyle w:val="aff2"/>
        <w:jc w:val="both"/>
      </w:pPr>
      <w:r>
        <w:t xml:space="preserve">11. </w:t>
      </w:r>
      <w:hyperlink r:id="rId25"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1B0BFE32"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7863D6">
        <w:rPr>
          <w:rFonts w:ascii="Times New Roman" w:hAnsi="Times New Roman"/>
          <w:sz w:val="24"/>
          <w:szCs w:val="24"/>
        </w:rPr>
        <w:t>Б</w:t>
      </w:r>
      <w:r w:rsidR="00184CFF">
        <w:rPr>
          <w:rFonts w:ascii="Times New Roman" w:hAnsi="Times New Roman"/>
          <w:sz w:val="24"/>
          <w:szCs w:val="24"/>
        </w:rPr>
        <w:t>Д.</w:t>
      </w:r>
      <w:r w:rsidR="009F3313">
        <w:rPr>
          <w:rFonts w:ascii="Times New Roman" w:hAnsi="Times New Roman"/>
          <w:sz w:val="24"/>
          <w:szCs w:val="24"/>
        </w:rPr>
        <w:t>1</w:t>
      </w:r>
      <w:r w:rsidR="00184CFF">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3576E">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D3576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AAD6448" w14:textId="77777777" w:rsidR="0092500A" w:rsidRDefault="0092500A" w:rsidP="00D3576E">
      <w:pPr>
        <w:spacing w:after="0" w:line="240" w:lineRule="auto"/>
        <w:jc w:val="both"/>
        <w:rPr>
          <w:rFonts w:ascii="Times New Roman" w:hAnsi="Times New Roman"/>
          <w:bCs/>
          <w:sz w:val="24"/>
          <w:szCs w:val="24"/>
        </w:rPr>
      </w:pPr>
    </w:p>
    <w:p w14:paraId="705E610F" w14:textId="718A8FAD" w:rsidR="004E3B9F" w:rsidRPr="0092500A" w:rsidRDefault="004E3B9F" w:rsidP="00ED6728">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7797"/>
      </w:tblGrid>
      <w:tr w:rsidR="004E3B9F" w:rsidRPr="004E3B9F" w14:paraId="5E0F7CEB" w14:textId="77777777" w:rsidTr="00DC718E">
        <w:trPr>
          <w:jc w:val="center"/>
        </w:trPr>
        <w:tc>
          <w:tcPr>
            <w:tcW w:w="1129" w:type="dxa"/>
          </w:tcPr>
          <w:p w14:paraId="6FBE82A5" w14:textId="3B49D1FE" w:rsidR="004E3B9F" w:rsidRPr="004E3B9F" w:rsidRDefault="0092500A" w:rsidP="00D3576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7" w:type="dxa"/>
          </w:tcPr>
          <w:p w14:paraId="6E08AE31" w14:textId="77777777"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C718E">
        <w:trPr>
          <w:jc w:val="center"/>
        </w:trPr>
        <w:tc>
          <w:tcPr>
            <w:tcW w:w="1129" w:type="dxa"/>
          </w:tcPr>
          <w:p w14:paraId="13382B99" w14:textId="5EE0C0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1. </w:t>
            </w:r>
          </w:p>
        </w:tc>
        <w:tc>
          <w:tcPr>
            <w:tcW w:w="7797" w:type="dxa"/>
          </w:tcPr>
          <w:p w14:paraId="688DC547" w14:textId="77777777" w:rsidR="004E3B9F" w:rsidRPr="004E3B9F" w:rsidRDefault="004E3B9F" w:rsidP="00D3576E">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C718E">
        <w:trPr>
          <w:jc w:val="center"/>
        </w:trPr>
        <w:tc>
          <w:tcPr>
            <w:tcW w:w="1129" w:type="dxa"/>
            <w:tcMar>
              <w:top w:w="40" w:type="dxa"/>
              <w:left w:w="40" w:type="dxa"/>
              <w:bottom w:w="40" w:type="dxa"/>
              <w:right w:w="40" w:type="dxa"/>
            </w:tcMar>
          </w:tcPr>
          <w:p w14:paraId="2F494881" w14:textId="6F448E16" w:rsidR="004E3B9F" w:rsidRPr="004E3B9F" w:rsidRDefault="0092500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 1.1.</w:t>
            </w:r>
          </w:p>
        </w:tc>
        <w:tc>
          <w:tcPr>
            <w:tcW w:w="7797" w:type="dxa"/>
          </w:tcPr>
          <w:p w14:paraId="1CD34F7A" w14:textId="7663FC01" w:rsidR="004E3B9F" w:rsidRPr="004E3B9F" w:rsidRDefault="007863D6" w:rsidP="007863D6">
            <w:pPr>
              <w:widowControl w:val="0"/>
              <w:spacing w:after="0" w:line="240" w:lineRule="auto"/>
              <w:rPr>
                <w:rFonts w:ascii="Times New Roman" w:hAnsi="Times New Roman"/>
                <w:sz w:val="24"/>
                <w:szCs w:val="24"/>
              </w:rPr>
            </w:pPr>
            <w:r>
              <w:rPr>
                <w:rFonts w:ascii="Times New Roman" w:hAnsi="Times New Roman"/>
                <w:sz w:val="24"/>
                <w:szCs w:val="24"/>
              </w:rPr>
              <w:t>Заполнение таблицы.</w:t>
            </w:r>
          </w:p>
        </w:tc>
      </w:tr>
      <w:tr w:rsidR="004E3B9F" w:rsidRPr="004E3B9F" w14:paraId="4B4865F3" w14:textId="77777777" w:rsidTr="00DC718E">
        <w:trPr>
          <w:jc w:val="center"/>
        </w:trPr>
        <w:tc>
          <w:tcPr>
            <w:tcW w:w="1129" w:type="dxa"/>
            <w:tcMar>
              <w:top w:w="40" w:type="dxa"/>
              <w:left w:w="40" w:type="dxa"/>
              <w:bottom w:w="40" w:type="dxa"/>
              <w:right w:w="40" w:type="dxa"/>
            </w:tcMar>
          </w:tcPr>
          <w:p w14:paraId="2603F617" w14:textId="77777777"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1.2.</w:t>
            </w:r>
          </w:p>
        </w:tc>
        <w:tc>
          <w:tcPr>
            <w:tcW w:w="7797" w:type="dxa"/>
          </w:tcPr>
          <w:p w14:paraId="4D081CDF" w14:textId="0965B87B" w:rsidR="004E3B9F" w:rsidRPr="004E3B9F" w:rsidRDefault="004E3B9F"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7863D6" w:rsidRPr="004E3B9F" w14:paraId="3E4B859F" w14:textId="77777777" w:rsidTr="00DC718E">
        <w:trPr>
          <w:jc w:val="center"/>
        </w:trPr>
        <w:tc>
          <w:tcPr>
            <w:tcW w:w="1129" w:type="dxa"/>
            <w:vMerge w:val="restart"/>
            <w:tcMar>
              <w:top w:w="40" w:type="dxa"/>
              <w:left w:w="40" w:type="dxa"/>
              <w:bottom w:w="40" w:type="dxa"/>
              <w:right w:w="40" w:type="dxa"/>
            </w:tcMar>
          </w:tcPr>
          <w:p w14:paraId="4B6CF569" w14:textId="455F4A8D" w:rsidR="007863D6" w:rsidRPr="004E3B9F" w:rsidRDefault="007863D6"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7863D6" w:rsidRPr="004E3B9F" w:rsidRDefault="007863D6" w:rsidP="00D3576E">
            <w:pPr>
              <w:widowControl w:val="0"/>
              <w:spacing w:after="0" w:line="240" w:lineRule="auto"/>
              <w:rPr>
                <w:rFonts w:ascii="Times New Roman" w:hAnsi="Times New Roman"/>
                <w:b/>
                <w:sz w:val="24"/>
                <w:szCs w:val="24"/>
              </w:rPr>
            </w:pPr>
            <w:r>
              <w:rPr>
                <w:rFonts w:ascii="Times New Roman" w:hAnsi="Times New Roman"/>
                <w:sz w:val="24"/>
                <w:szCs w:val="24"/>
              </w:rPr>
              <w:t xml:space="preserve">Т </w:t>
            </w:r>
            <w:r w:rsidRPr="004E3B9F">
              <w:rPr>
                <w:rFonts w:ascii="Times New Roman" w:hAnsi="Times New Roman"/>
                <w:sz w:val="24"/>
                <w:szCs w:val="24"/>
              </w:rPr>
              <w:t>1.3.</w:t>
            </w:r>
          </w:p>
        </w:tc>
        <w:tc>
          <w:tcPr>
            <w:tcW w:w="7797" w:type="dxa"/>
            <w:shd w:val="clear" w:color="auto" w:fill="auto"/>
            <w:tcMar>
              <w:top w:w="40" w:type="dxa"/>
              <w:left w:w="40" w:type="dxa"/>
              <w:bottom w:w="40" w:type="dxa"/>
              <w:right w:w="40" w:type="dxa"/>
            </w:tcMar>
          </w:tcPr>
          <w:p w14:paraId="4CC1B50D" w14:textId="6943A6DC"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w:t>
            </w:r>
          </w:p>
        </w:tc>
      </w:tr>
      <w:tr w:rsidR="007863D6" w:rsidRPr="004E3B9F" w14:paraId="591A0388" w14:textId="77777777" w:rsidTr="00DC718E">
        <w:trPr>
          <w:jc w:val="center"/>
        </w:trPr>
        <w:tc>
          <w:tcPr>
            <w:tcW w:w="1129" w:type="dxa"/>
            <w:vMerge/>
            <w:tcMar>
              <w:top w:w="40" w:type="dxa"/>
              <w:left w:w="40" w:type="dxa"/>
              <w:bottom w:w="40" w:type="dxa"/>
              <w:right w:w="40" w:type="dxa"/>
            </w:tcMar>
          </w:tcPr>
          <w:p w14:paraId="245649FF" w14:textId="78A283DB" w:rsidR="007863D6" w:rsidRPr="004E3B9F" w:rsidRDefault="007863D6"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41127920" w14:textId="48FEBDCB" w:rsidR="007863D6" w:rsidRPr="004E3B9F" w:rsidRDefault="007863D6"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1.4.</w:t>
            </w:r>
          </w:p>
        </w:tc>
        <w:tc>
          <w:tcPr>
            <w:tcW w:w="7797" w:type="dxa"/>
            <w:shd w:val="clear" w:color="auto" w:fill="auto"/>
            <w:tcMar>
              <w:top w:w="40" w:type="dxa"/>
              <w:left w:w="40" w:type="dxa"/>
              <w:bottom w:w="40" w:type="dxa"/>
              <w:right w:w="40" w:type="dxa"/>
            </w:tcMar>
          </w:tcPr>
          <w:p w14:paraId="1C934710" w14:textId="5BF6BED9"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 xml:space="preserve">. </w:t>
            </w:r>
          </w:p>
        </w:tc>
      </w:tr>
      <w:tr w:rsidR="004E3B9F" w:rsidRPr="004E3B9F" w14:paraId="7907AEEC" w14:textId="77777777" w:rsidTr="00DC718E">
        <w:trPr>
          <w:jc w:val="center"/>
        </w:trPr>
        <w:tc>
          <w:tcPr>
            <w:tcW w:w="1129" w:type="dxa"/>
            <w:tcMar>
              <w:top w:w="40" w:type="dxa"/>
              <w:left w:w="40" w:type="dxa"/>
              <w:bottom w:w="40" w:type="dxa"/>
              <w:right w:w="40" w:type="dxa"/>
            </w:tcMar>
          </w:tcPr>
          <w:p w14:paraId="4E9BE962" w14:textId="20A0FAA6"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7" w:type="dxa"/>
            <w:shd w:val="clear" w:color="auto" w:fill="auto"/>
            <w:tcMar>
              <w:top w:w="40" w:type="dxa"/>
              <w:left w:w="40" w:type="dxa"/>
              <w:bottom w:w="40" w:type="dxa"/>
              <w:right w:w="40" w:type="dxa"/>
            </w:tcMar>
          </w:tcPr>
          <w:p w14:paraId="52FE18BB" w14:textId="753AE92D"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C718E">
        <w:trPr>
          <w:jc w:val="center"/>
        </w:trPr>
        <w:tc>
          <w:tcPr>
            <w:tcW w:w="1129" w:type="dxa"/>
            <w:tcMar>
              <w:top w:w="40" w:type="dxa"/>
              <w:left w:w="40" w:type="dxa"/>
              <w:bottom w:w="40" w:type="dxa"/>
              <w:right w:w="40" w:type="dxa"/>
            </w:tcMar>
          </w:tcPr>
          <w:p w14:paraId="2D8FB5A0" w14:textId="32CA6B4C"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1.6.</w:t>
            </w:r>
          </w:p>
        </w:tc>
        <w:tc>
          <w:tcPr>
            <w:tcW w:w="7797" w:type="dxa"/>
          </w:tcPr>
          <w:p w14:paraId="1838B7D6" w14:textId="1743CE4A"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4580029" w14:textId="77777777" w:rsidTr="00DC718E">
        <w:trPr>
          <w:jc w:val="center"/>
        </w:trPr>
        <w:tc>
          <w:tcPr>
            <w:tcW w:w="1129" w:type="dxa"/>
            <w:tcMar>
              <w:top w:w="40" w:type="dxa"/>
              <w:left w:w="40" w:type="dxa"/>
              <w:bottom w:w="40" w:type="dxa"/>
              <w:right w:w="40" w:type="dxa"/>
            </w:tcMar>
          </w:tcPr>
          <w:p w14:paraId="366808A2" w14:textId="75632484"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2BA4549B" w:rsidR="004E3B9F" w:rsidRPr="0092500A" w:rsidRDefault="007863D6" w:rsidP="00D3576E">
            <w:pPr>
              <w:widowControl w:val="0"/>
              <w:spacing w:after="0" w:line="240" w:lineRule="auto"/>
              <w:rPr>
                <w:rFonts w:ascii="Times New Roman" w:hAnsi="Times New Roman"/>
                <w:sz w:val="24"/>
                <w:szCs w:val="24"/>
              </w:rPr>
            </w:pPr>
            <w:r>
              <w:rPr>
                <w:rFonts w:ascii="Times New Roman" w:hAnsi="Times New Roman"/>
                <w:sz w:val="24"/>
                <w:szCs w:val="24"/>
              </w:rPr>
              <w:t>Т 1.7</w:t>
            </w:r>
            <w:r w:rsidR="00DC718E">
              <w:rPr>
                <w:rFonts w:ascii="Times New Roman" w:hAnsi="Times New Roman"/>
                <w:sz w:val="24"/>
                <w:szCs w:val="24"/>
              </w:rPr>
              <w:t>-</w:t>
            </w:r>
            <w:r>
              <w:rPr>
                <w:rFonts w:ascii="Times New Roman" w:hAnsi="Times New Roman"/>
                <w:sz w:val="24"/>
                <w:szCs w:val="24"/>
              </w:rPr>
              <w:t>1.8</w:t>
            </w:r>
          </w:p>
        </w:tc>
        <w:tc>
          <w:tcPr>
            <w:tcW w:w="7797" w:type="dxa"/>
          </w:tcPr>
          <w:p w14:paraId="51917590" w14:textId="109077B0" w:rsidR="004E3B9F" w:rsidRPr="004E3B9F" w:rsidRDefault="004E3B9F" w:rsidP="00DC718E">
            <w:pPr>
              <w:widowControl w:val="0"/>
              <w:spacing w:after="0" w:line="240" w:lineRule="auto"/>
              <w:rPr>
                <w:rFonts w:ascii="Times New Roman" w:hAnsi="Times New Roman"/>
                <w:b/>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7AD10D1E" w14:textId="77777777" w:rsidTr="00DC718E">
        <w:trPr>
          <w:jc w:val="center"/>
        </w:trPr>
        <w:tc>
          <w:tcPr>
            <w:tcW w:w="1129" w:type="dxa"/>
            <w:tcMar>
              <w:top w:w="40" w:type="dxa"/>
              <w:left w:w="40" w:type="dxa"/>
              <w:bottom w:w="40" w:type="dxa"/>
              <w:right w:w="40" w:type="dxa"/>
            </w:tcMar>
          </w:tcPr>
          <w:p w14:paraId="29B0AF6E" w14:textId="74CC1266" w:rsidR="004E3B9F" w:rsidRPr="004E3B9F" w:rsidRDefault="004E3B9F"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Т1.9.</w:t>
            </w:r>
          </w:p>
        </w:tc>
        <w:tc>
          <w:tcPr>
            <w:tcW w:w="7797" w:type="dxa"/>
          </w:tcPr>
          <w:p w14:paraId="4CCD4B5D" w14:textId="0AB98081"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Обсуждение по вопросам лекции</w:t>
            </w:r>
            <w:r w:rsidR="00DC718E">
              <w:rPr>
                <w:rFonts w:ascii="Times New Roman" w:hAnsi="Times New Roman"/>
                <w:sz w:val="24"/>
                <w:szCs w:val="24"/>
              </w:rPr>
              <w:t xml:space="preserve">. </w:t>
            </w:r>
          </w:p>
        </w:tc>
      </w:tr>
      <w:tr w:rsidR="004E3B9F" w:rsidRPr="004E3B9F" w14:paraId="4DB40765" w14:textId="77777777" w:rsidTr="00DC718E">
        <w:trPr>
          <w:jc w:val="center"/>
        </w:trPr>
        <w:tc>
          <w:tcPr>
            <w:tcW w:w="1129" w:type="dxa"/>
            <w:tcMar>
              <w:top w:w="40" w:type="dxa"/>
              <w:left w:w="40" w:type="dxa"/>
              <w:bottom w:w="40" w:type="dxa"/>
              <w:right w:w="40" w:type="dxa"/>
            </w:tcMar>
          </w:tcPr>
          <w:p w14:paraId="40F12C0A"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b/>
                <w:sz w:val="24"/>
                <w:szCs w:val="24"/>
              </w:rPr>
              <w:t xml:space="preserve">Р2. </w:t>
            </w:r>
          </w:p>
        </w:tc>
        <w:tc>
          <w:tcPr>
            <w:tcW w:w="7797" w:type="dxa"/>
          </w:tcPr>
          <w:p w14:paraId="6CC7F2A1" w14:textId="77777777"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DC718E" w:rsidRPr="004E3B9F" w14:paraId="76EC038E" w14:textId="77777777" w:rsidTr="00DC718E">
        <w:trPr>
          <w:jc w:val="center"/>
        </w:trPr>
        <w:tc>
          <w:tcPr>
            <w:tcW w:w="1129" w:type="dxa"/>
            <w:vMerge w:val="restart"/>
            <w:tcMar>
              <w:top w:w="40" w:type="dxa"/>
              <w:left w:w="40" w:type="dxa"/>
              <w:bottom w:w="40" w:type="dxa"/>
              <w:right w:w="40" w:type="dxa"/>
            </w:tcMar>
          </w:tcPr>
          <w:p w14:paraId="3F0D4B87" w14:textId="2BE59AA2"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6E58C2C" w14:textId="30BE0FB4"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2.1.</w:t>
            </w:r>
          </w:p>
        </w:tc>
        <w:tc>
          <w:tcPr>
            <w:tcW w:w="7797" w:type="dxa"/>
          </w:tcPr>
          <w:p w14:paraId="0EE4B477" w14:textId="12078FBD"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устных сообщений с презентацией </w:t>
            </w:r>
          </w:p>
        </w:tc>
      </w:tr>
      <w:tr w:rsidR="00DC718E" w:rsidRPr="004E3B9F" w14:paraId="5995DC45" w14:textId="77777777" w:rsidTr="007863D6">
        <w:trPr>
          <w:trHeight w:val="141"/>
          <w:jc w:val="center"/>
        </w:trPr>
        <w:tc>
          <w:tcPr>
            <w:tcW w:w="1129" w:type="dxa"/>
            <w:vMerge/>
            <w:tcMar>
              <w:top w:w="40" w:type="dxa"/>
              <w:left w:w="40" w:type="dxa"/>
              <w:bottom w:w="40" w:type="dxa"/>
              <w:right w:w="40" w:type="dxa"/>
            </w:tcMar>
          </w:tcPr>
          <w:p w14:paraId="575165FB" w14:textId="2709093B" w:rsidR="00DC718E" w:rsidRPr="004E3B9F" w:rsidRDefault="00DC718E" w:rsidP="00D3576E">
            <w:pPr>
              <w:spacing w:after="0" w:line="240" w:lineRule="auto"/>
              <w:jc w:val="center"/>
              <w:rPr>
                <w:rFonts w:ascii="Times New Roman" w:hAnsi="Times New Roman"/>
                <w:sz w:val="24"/>
                <w:szCs w:val="24"/>
              </w:rPr>
            </w:pPr>
          </w:p>
        </w:tc>
        <w:tc>
          <w:tcPr>
            <w:tcW w:w="1134" w:type="dxa"/>
          </w:tcPr>
          <w:p w14:paraId="7CD3B0D9" w14:textId="118EADA1"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2.2.</w:t>
            </w:r>
          </w:p>
        </w:tc>
        <w:tc>
          <w:tcPr>
            <w:tcW w:w="7797" w:type="dxa"/>
          </w:tcPr>
          <w:p w14:paraId="54C30B50" w14:textId="58972CD7"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Заполнение таблицы</w:t>
            </w:r>
            <w:r>
              <w:rPr>
                <w:rFonts w:ascii="Times New Roman" w:hAnsi="Times New Roman"/>
                <w:sz w:val="24"/>
                <w:szCs w:val="24"/>
              </w:rPr>
              <w:t>.</w:t>
            </w:r>
            <w:r w:rsidRPr="004E3B9F">
              <w:rPr>
                <w:rFonts w:ascii="Times New Roman" w:hAnsi="Times New Roman"/>
                <w:sz w:val="24"/>
                <w:szCs w:val="24"/>
              </w:rPr>
              <w:t xml:space="preserve"> </w:t>
            </w:r>
          </w:p>
        </w:tc>
      </w:tr>
      <w:tr w:rsidR="00DC718E" w:rsidRPr="004E3B9F" w14:paraId="0D626941" w14:textId="77777777" w:rsidTr="00DC718E">
        <w:trPr>
          <w:jc w:val="center"/>
        </w:trPr>
        <w:tc>
          <w:tcPr>
            <w:tcW w:w="1129" w:type="dxa"/>
            <w:vMerge/>
            <w:tcMar>
              <w:top w:w="40" w:type="dxa"/>
              <w:left w:w="40" w:type="dxa"/>
              <w:bottom w:w="40" w:type="dxa"/>
              <w:right w:w="40" w:type="dxa"/>
            </w:tcMar>
          </w:tcPr>
          <w:p w14:paraId="031F32F5" w14:textId="20B3D42F" w:rsidR="00DC718E" w:rsidRPr="004E3B9F" w:rsidRDefault="00DC718E"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187F63A8" w14:textId="09BE5A60" w:rsidR="00DC718E" w:rsidRPr="004E3B9F"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2.3.</w:t>
            </w:r>
          </w:p>
        </w:tc>
        <w:tc>
          <w:tcPr>
            <w:tcW w:w="7797" w:type="dxa"/>
            <w:shd w:val="clear" w:color="auto" w:fill="auto"/>
            <w:tcMar>
              <w:top w:w="40" w:type="dxa"/>
              <w:left w:w="40" w:type="dxa"/>
              <w:bottom w:w="40" w:type="dxa"/>
              <w:right w:w="40" w:type="dxa"/>
            </w:tcMar>
          </w:tcPr>
          <w:p w14:paraId="3F99E13B" w14:textId="7725DB9C"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ленты времени</w:t>
            </w:r>
            <w:r>
              <w:rPr>
                <w:rFonts w:ascii="Times New Roman" w:hAnsi="Times New Roman"/>
                <w:sz w:val="24"/>
                <w:szCs w:val="24"/>
              </w:rPr>
              <w:t xml:space="preserve">. </w:t>
            </w:r>
            <w:r w:rsidRPr="004E3B9F">
              <w:rPr>
                <w:rFonts w:ascii="Times New Roman" w:hAnsi="Times New Roman"/>
                <w:sz w:val="24"/>
                <w:szCs w:val="24"/>
              </w:rPr>
              <w:t>Тест/опрос</w:t>
            </w:r>
          </w:p>
        </w:tc>
      </w:tr>
      <w:tr w:rsidR="00DC718E" w:rsidRPr="004E3B9F" w14:paraId="4FF862BB" w14:textId="77777777" w:rsidTr="00DC718E">
        <w:trPr>
          <w:jc w:val="center"/>
        </w:trPr>
        <w:tc>
          <w:tcPr>
            <w:tcW w:w="1129" w:type="dxa"/>
            <w:vMerge w:val="restart"/>
            <w:tcMar>
              <w:top w:w="40" w:type="dxa"/>
              <w:left w:w="40" w:type="dxa"/>
              <w:bottom w:w="40" w:type="dxa"/>
              <w:right w:w="40" w:type="dxa"/>
            </w:tcMar>
          </w:tcPr>
          <w:p w14:paraId="4B531929" w14:textId="40F96D1F"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67B6221F" w14:textId="6C5D09D9"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2.4.</w:t>
            </w:r>
          </w:p>
        </w:tc>
        <w:tc>
          <w:tcPr>
            <w:tcW w:w="7797" w:type="dxa"/>
            <w:shd w:val="clear" w:color="auto" w:fill="auto"/>
            <w:tcMar>
              <w:top w:w="40" w:type="dxa"/>
              <w:left w:w="40" w:type="dxa"/>
              <w:bottom w:w="40" w:type="dxa"/>
              <w:right w:w="40" w:type="dxa"/>
            </w:tcMar>
          </w:tcPr>
          <w:p w14:paraId="5147F114" w14:textId="68A78BB9"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по отделам </w:t>
            </w:r>
          </w:p>
        </w:tc>
      </w:tr>
      <w:tr w:rsidR="00DC718E" w:rsidRPr="004E3B9F" w14:paraId="3B6C29EF" w14:textId="77777777" w:rsidTr="00DC718E">
        <w:trPr>
          <w:jc w:val="center"/>
        </w:trPr>
        <w:tc>
          <w:tcPr>
            <w:tcW w:w="1129" w:type="dxa"/>
            <w:vMerge/>
            <w:tcMar>
              <w:top w:w="40" w:type="dxa"/>
              <w:left w:w="40" w:type="dxa"/>
              <w:bottom w:w="40" w:type="dxa"/>
              <w:right w:w="40" w:type="dxa"/>
            </w:tcMar>
          </w:tcPr>
          <w:p w14:paraId="06F0914E" w14:textId="545631EB" w:rsidR="00DC718E" w:rsidRPr="004E3B9F" w:rsidRDefault="00DC718E" w:rsidP="00D3576E">
            <w:pPr>
              <w:spacing w:after="0" w:line="240" w:lineRule="auto"/>
              <w:jc w:val="center"/>
              <w:rPr>
                <w:rFonts w:ascii="Times New Roman" w:hAnsi="Times New Roman"/>
                <w:sz w:val="24"/>
                <w:szCs w:val="24"/>
              </w:rPr>
            </w:pPr>
          </w:p>
        </w:tc>
        <w:tc>
          <w:tcPr>
            <w:tcW w:w="1134" w:type="dxa"/>
          </w:tcPr>
          <w:p w14:paraId="4DA33901" w14:textId="1D935ACA" w:rsidR="00DC718E" w:rsidRPr="00F141F8"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2.5-2.6</w:t>
            </w:r>
          </w:p>
        </w:tc>
        <w:tc>
          <w:tcPr>
            <w:tcW w:w="7797" w:type="dxa"/>
            <w:shd w:val="clear" w:color="auto" w:fill="auto"/>
            <w:tcMar>
              <w:top w:w="40" w:type="dxa"/>
              <w:left w:w="40" w:type="dxa"/>
              <w:bottom w:w="40" w:type="dxa"/>
              <w:right w:w="40" w:type="dxa"/>
            </w:tcMar>
          </w:tcPr>
          <w:p w14:paraId="58AE8D36" w14:textId="1308E220"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глоссария</w:t>
            </w:r>
            <w:r>
              <w:rPr>
                <w:rFonts w:ascii="Times New Roman" w:hAnsi="Times New Roman"/>
                <w:sz w:val="24"/>
                <w:szCs w:val="24"/>
              </w:rPr>
              <w:t xml:space="preserve">. </w:t>
            </w:r>
            <w:r w:rsidRPr="004E3B9F">
              <w:rPr>
                <w:rFonts w:ascii="Times New Roman" w:hAnsi="Times New Roman"/>
                <w:sz w:val="24"/>
                <w:szCs w:val="24"/>
              </w:rPr>
              <w:t>Тест</w:t>
            </w:r>
          </w:p>
        </w:tc>
      </w:tr>
      <w:tr w:rsidR="0049073A" w:rsidRPr="004E3B9F" w14:paraId="2C20FCAA" w14:textId="77777777" w:rsidTr="007863D6">
        <w:trPr>
          <w:trHeight w:val="233"/>
          <w:jc w:val="center"/>
        </w:trPr>
        <w:tc>
          <w:tcPr>
            <w:tcW w:w="1129" w:type="dxa"/>
            <w:tcMar>
              <w:top w:w="40" w:type="dxa"/>
              <w:left w:w="40" w:type="dxa"/>
              <w:bottom w:w="40" w:type="dxa"/>
              <w:right w:w="40" w:type="dxa"/>
            </w:tcMar>
          </w:tcPr>
          <w:p w14:paraId="34FF2C27" w14:textId="2AD21940" w:rsidR="0049073A" w:rsidRPr="004E3B9F" w:rsidRDefault="0049073A" w:rsidP="00DC718E">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6EC8B764" w:rsidR="0049073A" w:rsidRPr="00F141F8" w:rsidRDefault="0049073A" w:rsidP="00DC718E">
            <w:pPr>
              <w:widowControl w:val="0"/>
              <w:spacing w:after="0" w:line="240" w:lineRule="auto"/>
              <w:rPr>
                <w:rFonts w:ascii="Times New Roman" w:hAnsi="Times New Roman"/>
                <w:sz w:val="24"/>
                <w:szCs w:val="24"/>
              </w:rPr>
            </w:pPr>
            <w:r>
              <w:rPr>
                <w:rFonts w:ascii="Times New Roman" w:hAnsi="Times New Roman"/>
                <w:sz w:val="24"/>
                <w:szCs w:val="24"/>
              </w:rPr>
              <w:t>Т 2.7</w:t>
            </w:r>
            <w:r w:rsidR="00DC718E">
              <w:rPr>
                <w:rFonts w:ascii="Times New Roman" w:hAnsi="Times New Roman"/>
                <w:sz w:val="24"/>
                <w:szCs w:val="24"/>
              </w:rPr>
              <w:t>-12</w:t>
            </w:r>
          </w:p>
        </w:tc>
        <w:tc>
          <w:tcPr>
            <w:tcW w:w="7797" w:type="dxa"/>
          </w:tcPr>
          <w:p w14:paraId="59B91329" w14:textId="591D6293" w:rsidR="0049073A" w:rsidRPr="004E3B9F" w:rsidRDefault="0049073A"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DC718E">
        <w:trPr>
          <w:jc w:val="center"/>
        </w:trPr>
        <w:tc>
          <w:tcPr>
            <w:tcW w:w="1129" w:type="dxa"/>
          </w:tcPr>
          <w:p w14:paraId="44B41E2D"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3. </w:t>
            </w:r>
          </w:p>
        </w:tc>
        <w:tc>
          <w:tcPr>
            <w:tcW w:w="7797" w:type="dxa"/>
          </w:tcPr>
          <w:p w14:paraId="262E964D" w14:textId="77777777" w:rsidR="004E3B9F" w:rsidRPr="004E3B9F" w:rsidRDefault="004E3B9F" w:rsidP="00D3576E">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7863D6">
        <w:trPr>
          <w:trHeight w:val="143"/>
          <w:jc w:val="center"/>
        </w:trPr>
        <w:tc>
          <w:tcPr>
            <w:tcW w:w="1129" w:type="dxa"/>
            <w:tcMar>
              <w:top w:w="40" w:type="dxa"/>
              <w:left w:w="40" w:type="dxa"/>
              <w:bottom w:w="40" w:type="dxa"/>
              <w:right w:w="40" w:type="dxa"/>
            </w:tcMar>
          </w:tcPr>
          <w:p w14:paraId="5C40D43F" w14:textId="594DF4FA" w:rsidR="0049073A" w:rsidRPr="004E3B9F" w:rsidRDefault="0049073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3F0A056E" w:rsidR="0049073A" w:rsidRPr="004E3B9F" w:rsidRDefault="0049073A" w:rsidP="007863D6">
            <w:pPr>
              <w:spacing w:after="0" w:line="240" w:lineRule="auto"/>
              <w:rPr>
                <w:rFonts w:ascii="Times New Roman" w:hAnsi="Times New Roman"/>
                <w:sz w:val="24"/>
                <w:szCs w:val="24"/>
              </w:rPr>
            </w:pPr>
            <w:r>
              <w:rPr>
                <w:rFonts w:ascii="Times New Roman" w:hAnsi="Times New Roman"/>
                <w:sz w:val="24"/>
                <w:szCs w:val="24"/>
              </w:rPr>
              <w:t>Т3.1</w:t>
            </w:r>
            <w:r w:rsidR="007863D6">
              <w:rPr>
                <w:rFonts w:ascii="Times New Roman" w:hAnsi="Times New Roman"/>
                <w:sz w:val="24"/>
                <w:szCs w:val="24"/>
              </w:rPr>
              <w:t>-</w:t>
            </w:r>
            <w:r>
              <w:rPr>
                <w:rFonts w:ascii="Times New Roman" w:hAnsi="Times New Roman"/>
                <w:sz w:val="24"/>
                <w:szCs w:val="24"/>
              </w:rPr>
              <w:t>3.2.</w:t>
            </w:r>
          </w:p>
        </w:tc>
        <w:tc>
          <w:tcPr>
            <w:tcW w:w="7797" w:type="dxa"/>
            <w:tcMar>
              <w:top w:w="40" w:type="dxa"/>
              <w:left w:w="40" w:type="dxa"/>
              <w:bottom w:w="40" w:type="dxa"/>
              <w:right w:w="40" w:type="dxa"/>
            </w:tcMar>
          </w:tcPr>
          <w:p w14:paraId="4935113C" w14:textId="35282AB2" w:rsidR="0049073A" w:rsidRPr="004E3B9F" w:rsidRDefault="0049073A"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7863D6">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DC718E">
        <w:trPr>
          <w:jc w:val="center"/>
        </w:trPr>
        <w:tc>
          <w:tcPr>
            <w:tcW w:w="1129" w:type="dxa"/>
            <w:tcMar>
              <w:top w:w="40" w:type="dxa"/>
              <w:left w:w="40" w:type="dxa"/>
              <w:bottom w:w="40" w:type="dxa"/>
              <w:right w:w="40" w:type="dxa"/>
            </w:tcMar>
          </w:tcPr>
          <w:p w14:paraId="6C4FCA29" w14:textId="428E0AF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63202DD4"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 3.3</w:t>
            </w:r>
            <w:r w:rsidR="00DC718E">
              <w:rPr>
                <w:rFonts w:ascii="Times New Roman" w:hAnsi="Times New Roman"/>
                <w:sz w:val="24"/>
                <w:szCs w:val="24"/>
              </w:rPr>
              <w:t>-</w:t>
            </w:r>
            <w:r>
              <w:rPr>
                <w:rFonts w:ascii="Times New Roman" w:hAnsi="Times New Roman"/>
                <w:sz w:val="24"/>
                <w:szCs w:val="24"/>
              </w:rPr>
              <w:t xml:space="preserve"> 3.5</w:t>
            </w:r>
          </w:p>
        </w:tc>
        <w:tc>
          <w:tcPr>
            <w:tcW w:w="7797" w:type="dxa"/>
            <w:tcMar>
              <w:top w:w="40" w:type="dxa"/>
              <w:left w:w="40" w:type="dxa"/>
              <w:bottom w:w="40" w:type="dxa"/>
              <w:right w:w="40" w:type="dxa"/>
            </w:tcMar>
          </w:tcPr>
          <w:p w14:paraId="3D75768E" w14:textId="56D736F5" w:rsidR="004E3B9F" w:rsidRPr="004E3B9F" w:rsidRDefault="004E3B9F" w:rsidP="007863D6">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7863D6">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1BD6EBDE" w14:textId="77777777" w:rsidTr="00DC718E">
        <w:trPr>
          <w:jc w:val="center"/>
        </w:trPr>
        <w:tc>
          <w:tcPr>
            <w:tcW w:w="1129" w:type="dxa"/>
          </w:tcPr>
          <w:p w14:paraId="34BD705A"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Р4. </w:t>
            </w:r>
          </w:p>
        </w:tc>
        <w:tc>
          <w:tcPr>
            <w:tcW w:w="7797" w:type="dxa"/>
          </w:tcPr>
          <w:p w14:paraId="317620D9" w14:textId="77777777" w:rsidR="004E3B9F" w:rsidRPr="004E3B9F"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C718E">
        <w:trPr>
          <w:jc w:val="center"/>
        </w:trPr>
        <w:tc>
          <w:tcPr>
            <w:tcW w:w="1129" w:type="dxa"/>
            <w:tcMar>
              <w:top w:w="40" w:type="dxa"/>
              <w:left w:w="40" w:type="dxa"/>
              <w:bottom w:w="40" w:type="dxa"/>
              <w:right w:w="40" w:type="dxa"/>
            </w:tcMar>
          </w:tcPr>
          <w:p w14:paraId="2AF1AB5E" w14:textId="5AEA5CA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D3576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7" w:type="dxa"/>
            <w:tcMar>
              <w:top w:w="40" w:type="dxa"/>
              <w:left w:w="40" w:type="dxa"/>
              <w:bottom w:w="40" w:type="dxa"/>
              <w:right w:w="40" w:type="dxa"/>
            </w:tcMar>
          </w:tcPr>
          <w:p w14:paraId="4F1070B9" w14:textId="43A1CE6E" w:rsidR="004E3B9F" w:rsidRPr="004E3B9F" w:rsidRDefault="004E3B9F" w:rsidP="007863D6">
            <w:pPr>
              <w:widowControl w:val="0"/>
              <w:spacing w:after="0" w:line="240" w:lineRule="auto"/>
              <w:rPr>
                <w:rFonts w:ascii="Times New Roman" w:hAnsi="Times New Roman"/>
                <w:sz w:val="24"/>
                <w:szCs w:val="24"/>
                <w:highlight w:val="red"/>
              </w:rPr>
            </w:pPr>
            <w:r w:rsidRPr="004E3B9F">
              <w:rPr>
                <w:rFonts w:ascii="Times New Roman" w:hAnsi="Times New Roman"/>
                <w:sz w:val="24"/>
                <w:szCs w:val="24"/>
              </w:rPr>
              <w:t xml:space="preserve">Тест </w:t>
            </w:r>
          </w:p>
        </w:tc>
      </w:tr>
      <w:tr w:rsidR="007863D6" w:rsidRPr="004E3B9F" w14:paraId="1C8ED232" w14:textId="77777777" w:rsidTr="00DC718E">
        <w:trPr>
          <w:jc w:val="center"/>
        </w:trPr>
        <w:tc>
          <w:tcPr>
            <w:tcW w:w="1129" w:type="dxa"/>
            <w:vMerge w:val="restart"/>
            <w:tcMar>
              <w:top w:w="40" w:type="dxa"/>
              <w:left w:w="40" w:type="dxa"/>
              <w:bottom w:w="40" w:type="dxa"/>
              <w:right w:w="40" w:type="dxa"/>
            </w:tcMar>
          </w:tcPr>
          <w:p w14:paraId="1656BED8" w14:textId="1C20B32E" w:rsidR="007863D6" w:rsidRPr="004E3B9F" w:rsidRDefault="007863D6" w:rsidP="007863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7863D6" w:rsidRPr="004E3B9F" w:rsidRDefault="007863D6" w:rsidP="00D3576E">
            <w:pPr>
              <w:spacing w:after="0" w:line="240" w:lineRule="auto"/>
              <w:rPr>
                <w:rFonts w:ascii="Times New Roman" w:hAnsi="Times New Roman"/>
                <w:sz w:val="24"/>
                <w:szCs w:val="24"/>
              </w:rPr>
            </w:pPr>
            <w:r>
              <w:rPr>
                <w:rFonts w:ascii="Times New Roman" w:hAnsi="Times New Roman"/>
                <w:sz w:val="24"/>
                <w:szCs w:val="24"/>
              </w:rPr>
              <w:t>Т4.2.</w:t>
            </w:r>
          </w:p>
        </w:tc>
        <w:tc>
          <w:tcPr>
            <w:tcW w:w="7797" w:type="dxa"/>
            <w:tcMar>
              <w:top w:w="40" w:type="dxa"/>
              <w:left w:w="40" w:type="dxa"/>
              <w:bottom w:w="40" w:type="dxa"/>
              <w:right w:w="40" w:type="dxa"/>
            </w:tcMar>
          </w:tcPr>
          <w:p w14:paraId="3857D4E3" w14:textId="184F28DD"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Pr="004E3B9F">
              <w:rPr>
                <w:rFonts w:ascii="Times New Roman" w:hAnsi="Times New Roman"/>
                <w:sz w:val="24"/>
                <w:szCs w:val="24"/>
              </w:rPr>
              <w:t>Решение практико-ориентированных расчетных</w:t>
            </w:r>
            <w:r>
              <w:rPr>
                <w:rFonts w:ascii="Times New Roman" w:hAnsi="Times New Roman"/>
                <w:sz w:val="24"/>
                <w:szCs w:val="24"/>
              </w:rPr>
              <w:t>.</w:t>
            </w:r>
            <w:r w:rsidRPr="004E3B9F">
              <w:rPr>
                <w:rFonts w:ascii="Times New Roman" w:hAnsi="Times New Roman"/>
                <w:sz w:val="24"/>
                <w:szCs w:val="24"/>
              </w:rPr>
              <w:t xml:space="preserve"> </w:t>
            </w:r>
          </w:p>
        </w:tc>
      </w:tr>
      <w:tr w:rsidR="007863D6" w:rsidRPr="004E3B9F" w14:paraId="2336FE70" w14:textId="77777777" w:rsidTr="00DC718E">
        <w:trPr>
          <w:jc w:val="center"/>
        </w:trPr>
        <w:tc>
          <w:tcPr>
            <w:tcW w:w="1129" w:type="dxa"/>
            <w:vMerge/>
            <w:tcMar>
              <w:top w:w="40" w:type="dxa"/>
              <w:left w:w="40" w:type="dxa"/>
              <w:bottom w:w="40" w:type="dxa"/>
              <w:right w:w="40" w:type="dxa"/>
            </w:tcMar>
          </w:tcPr>
          <w:p w14:paraId="1DB3920C" w14:textId="5E9BF713"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6BE707D2" w14:textId="2F2517BB" w:rsidR="007863D6"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Т4.3-</w:t>
            </w:r>
            <w:r w:rsidRPr="004E3B9F">
              <w:rPr>
                <w:rFonts w:ascii="Times New Roman" w:hAnsi="Times New Roman"/>
                <w:sz w:val="24"/>
                <w:szCs w:val="24"/>
              </w:rPr>
              <w:t>4.4.</w:t>
            </w:r>
          </w:p>
        </w:tc>
        <w:tc>
          <w:tcPr>
            <w:tcW w:w="7797" w:type="dxa"/>
            <w:tcMar>
              <w:top w:w="40" w:type="dxa"/>
              <w:left w:w="40" w:type="dxa"/>
              <w:bottom w:w="40" w:type="dxa"/>
              <w:right w:w="40" w:type="dxa"/>
            </w:tcMar>
          </w:tcPr>
          <w:p w14:paraId="2326D145" w14:textId="2754AC27"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Тест</w:t>
            </w:r>
            <w:r>
              <w:rPr>
                <w:rFonts w:ascii="Times New Roman" w:hAnsi="Times New Roman"/>
                <w:sz w:val="24"/>
                <w:szCs w:val="24"/>
              </w:rPr>
              <w:t xml:space="preserve">, </w:t>
            </w:r>
            <w:r w:rsidRPr="004E3B9F">
              <w:rPr>
                <w:rFonts w:ascii="Times New Roman" w:hAnsi="Times New Roman"/>
                <w:sz w:val="24"/>
                <w:szCs w:val="24"/>
              </w:rPr>
              <w:t>Решение практико-</w:t>
            </w:r>
            <w:r>
              <w:rPr>
                <w:rFonts w:ascii="Times New Roman" w:hAnsi="Times New Roman"/>
                <w:sz w:val="24"/>
                <w:szCs w:val="24"/>
              </w:rPr>
              <w:t>ориентированных расчетных задач.</w:t>
            </w:r>
          </w:p>
        </w:tc>
      </w:tr>
      <w:tr w:rsidR="007863D6" w:rsidRPr="004E3B9F" w14:paraId="53057662" w14:textId="77777777" w:rsidTr="00DC718E">
        <w:trPr>
          <w:jc w:val="center"/>
        </w:trPr>
        <w:tc>
          <w:tcPr>
            <w:tcW w:w="1129" w:type="dxa"/>
            <w:vMerge/>
            <w:tcMar>
              <w:top w:w="40" w:type="dxa"/>
              <w:left w:w="40" w:type="dxa"/>
              <w:bottom w:w="40" w:type="dxa"/>
              <w:right w:w="40" w:type="dxa"/>
            </w:tcMar>
          </w:tcPr>
          <w:p w14:paraId="1EF8EC75" w14:textId="3F1CCAA0"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1E2163E9" w14:textId="47FD1A13" w:rsidR="007863D6" w:rsidRPr="004E3B9F" w:rsidRDefault="007863D6" w:rsidP="00D3576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7" w:type="dxa"/>
            <w:tcMar>
              <w:top w:w="40" w:type="dxa"/>
              <w:left w:w="40" w:type="dxa"/>
              <w:bottom w:w="40" w:type="dxa"/>
              <w:right w:w="40" w:type="dxa"/>
            </w:tcMar>
          </w:tcPr>
          <w:p w14:paraId="22CDFA3B" w14:textId="72EDCC0E"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p>
        </w:tc>
      </w:tr>
      <w:tr w:rsidR="004E3B9F" w:rsidRPr="004E3B9F" w14:paraId="20BCF0E7" w14:textId="77777777" w:rsidTr="00DC718E">
        <w:trPr>
          <w:jc w:val="center"/>
        </w:trPr>
        <w:tc>
          <w:tcPr>
            <w:tcW w:w="1129" w:type="dxa"/>
            <w:tcMar>
              <w:top w:w="40" w:type="dxa"/>
              <w:left w:w="40" w:type="dxa"/>
              <w:bottom w:w="40" w:type="dxa"/>
              <w:right w:w="40" w:type="dxa"/>
            </w:tcMar>
          </w:tcPr>
          <w:p w14:paraId="139B7C59"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25808248" w:rsidR="004E3B9F" w:rsidRPr="004E3B9F" w:rsidRDefault="004E3B9F" w:rsidP="007863D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797" w:type="dxa"/>
            <w:tcMar>
              <w:top w:w="40" w:type="dxa"/>
              <w:left w:w="40" w:type="dxa"/>
              <w:bottom w:w="40" w:type="dxa"/>
              <w:right w:w="40" w:type="dxa"/>
            </w:tcMar>
          </w:tcPr>
          <w:p w14:paraId="4754F161" w14:textId="00CEAA97"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7863D6" w:rsidRPr="004E3B9F" w14:paraId="5E6080C7" w14:textId="77777777" w:rsidTr="00DC718E">
        <w:trPr>
          <w:jc w:val="center"/>
        </w:trPr>
        <w:tc>
          <w:tcPr>
            <w:tcW w:w="1129" w:type="dxa"/>
            <w:vMerge w:val="restart"/>
            <w:tcMar>
              <w:top w:w="40" w:type="dxa"/>
              <w:left w:w="40" w:type="dxa"/>
              <w:bottom w:w="40" w:type="dxa"/>
              <w:right w:w="40" w:type="dxa"/>
            </w:tcMar>
          </w:tcPr>
          <w:p w14:paraId="14959C16" w14:textId="78D24D6E" w:rsidR="007863D6" w:rsidRPr="004E3B9F" w:rsidRDefault="007863D6" w:rsidP="00D3576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Pr="00CC5DCB">
              <w:rPr>
                <w:rFonts w:ascii="Times New Roman" w:hAnsi="Times New Roman"/>
                <w:sz w:val="24"/>
                <w:szCs w:val="24"/>
              </w:rPr>
              <w:t>2.3</w:t>
            </w:r>
            <w:r>
              <w:rPr>
                <w:rFonts w:ascii="Times New Roman" w:hAnsi="Times New Roman"/>
                <w:sz w:val="24"/>
                <w:szCs w:val="24"/>
              </w:rPr>
              <w:t xml:space="preserve">, </w:t>
            </w:r>
            <w:r w:rsidRPr="00CC5DCB">
              <w:rPr>
                <w:rFonts w:ascii="Times New Roman" w:hAnsi="Times New Roman"/>
                <w:sz w:val="24"/>
                <w:szCs w:val="24"/>
              </w:rPr>
              <w:t>2.4</w:t>
            </w:r>
          </w:p>
        </w:tc>
        <w:tc>
          <w:tcPr>
            <w:tcW w:w="1134" w:type="dxa"/>
            <w:tcMar>
              <w:top w:w="40" w:type="dxa"/>
              <w:left w:w="40" w:type="dxa"/>
              <w:bottom w:w="40" w:type="dxa"/>
              <w:right w:w="40" w:type="dxa"/>
            </w:tcMar>
          </w:tcPr>
          <w:p w14:paraId="559EFBE6" w14:textId="72B0E0FB"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Pr>
                <w:rFonts w:ascii="Times New Roman" w:hAnsi="Times New Roman"/>
                <w:sz w:val="24"/>
                <w:szCs w:val="24"/>
              </w:rPr>
              <w:t xml:space="preserve">, </w:t>
            </w:r>
            <w:r w:rsidRPr="00CC5DCB">
              <w:rPr>
                <w:rFonts w:ascii="Times New Roman" w:hAnsi="Times New Roman"/>
                <w:sz w:val="24"/>
                <w:szCs w:val="24"/>
              </w:rPr>
              <w:t>5.2.3</w:t>
            </w:r>
          </w:p>
        </w:tc>
        <w:tc>
          <w:tcPr>
            <w:tcW w:w="7797" w:type="dxa"/>
            <w:tcMar>
              <w:top w:w="40" w:type="dxa"/>
              <w:left w:w="40" w:type="dxa"/>
              <w:bottom w:w="40" w:type="dxa"/>
              <w:right w:w="40" w:type="dxa"/>
            </w:tcMar>
          </w:tcPr>
          <w:p w14:paraId="4F327933" w14:textId="1260FD4E"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7863D6" w:rsidRPr="004E3B9F" w14:paraId="7E29EEEF" w14:textId="77777777" w:rsidTr="00DC718E">
        <w:trPr>
          <w:jc w:val="center"/>
        </w:trPr>
        <w:tc>
          <w:tcPr>
            <w:tcW w:w="1129" w:type="dxa"/>
            <w:vMerge/>
            <w:tcMar>
              <w:top w:w="40" w:type="dxa"/>
              <w:left w:w="40" w:type="dxa"/>
              <w:bottom w:w="40" w:type="dxa"/>
              <w:right w:w="40" w:type="dxa"/>
            </w:tcMar>
          </w:tcPr>
          <w:p w14:paraId="1419119D" w14:textId="77777777" w:rsidR="007863D6" w:rsidRPr="004E3B9F" w:rsidRDefault="007863D6" w:rsidP="00D3576E">
            <w:pPr>
              <w:spacing w:after="0" w:line="240" w:lineRule="auto"/>
              <w:jc w:val="center"/>
              <w:rPr>
                <w:rFonts w:ascii="Times New Roman" w:hAnsi="Times New Roman"/>
                <w:sz w:val="24"/>
                <w:szCs w:val="24"/>
              </w:rPr>
            </w:pPr>
          </w:p>
        </w:tc>
        <w:tc>
          <w:tcPr>
            <w:tcW w:w="1134" w:type="dxa"/>
          </w:tcPr>
          <w:p w14:paraId="7D379FA6" w14:textId="77777777" w:rsidR="007863D6" w:rsidRDefault="007863D6" w:rsidP="00D3576E">
            <w:pPr>
              <w:spacing w:after="0" w:line="240" w:lineRule="auto"/>
              <w:rPr>
                <w:rFonts w:ascii="Times New Roman" w:hAnsi="Times New Roman"/>
                <w:b/>
                <w:sz w:val="24"/>
                <w:szCs w:val="24"/>
              </w:rPr>
            </w:pPr>
            <w:r w:rsidRPr="004E3B9F">
              <w:rPr>
                <w:rFonts w:ascii="Times New Roman" w:hAnsi="Times New Roman"/>
                <w:b/>
                <w:sz w:val="24"/>
                <w:szCs w:val="24"/>
              </w:rPr>
              <w:t xml:space="preserve">Р 6. </w:t>
            </w:r>
          </w:p>
          <w:p w14:paraId="20C57048" w14:textId="6B730139" w:rsidR="007863D6" w:rsidRPr="004E3B9F" w:rsidRDefault="007863D6" w:rsidP="00D3576E">
            <w:pPr>
              <w:spacing w:after="0" w:line="240" w:lineRule="auto"/>
              <w:rPr>
                <w:rFonts w:ascii="Times New Roman" w:hAnsi="Times New Roman"/>
                <w:b/>
                <w:sz w:val="24"/>
                <w:szCs w:val="24"/>
              </w:rPr>
            </w:pPr>
            <w:r w:rsidRPr="004E3B9F">
              <w:rPr>
                <w:rFonts w:ascii="Times New Roman" w:hAnsi="Times New Roman"/>
                <w:sz w:val="24"/>
                <w:szCs w:val="24"/>
              </w:rPr>
              <w:t>Т 6.1</w:t>
            </w:r>
            <w:r>
              <w:rPr>
                <w:rFonts w:ascii="Times New Roman" w:hAnsi="Times New Roman"/>
                <w:sz w:val="24"/>
                <w:szCs w:val="24"/>
              </w:rPr>
              <w:t>-6.2</w:t>
            </w:r>
          </w:p>
        </w:tc>
        <w:tc>
          <w:tcPr>
            <w:tcW w:w="7797" w:type="dxa"/>
          </w:tcPr>
          <w:p w14:paraId="51712F21" w14:textId="5C9DC752"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 Выполнение лабораторны</w:t>
            </w:r>
            <w:r>
              <w:rPr>
                <w:rFonts w:ascii="Times New Roman" w:hAnsi="Times New Roman"/>
                <w:sz w:val="24"/>
                <w:szCs w:val="24"/>
              </w:rPr>
              <w:t>х работ на выбор.</w:t>
            </w:r>
            <w:r w:rsidRPr="004E3B9F">
              <w:rPr>
                <w:rFonts w:ascii="Times New Roman" w:hAnsi="Times New Roman"/>
                <w:sz w:val="24"/>
                <w:szCs w:val="24"/>
              </w:rPr>
              <w:t xml:space="preserve"> Выполнение учебно-исслед</w:t>
            </w:r>
            <w:r>
              <w:rPr>
                <w:rFonts w:ascii="Times New Roman" w:hAnsi="Times New Roman"/>
                <w:sz w:val="24"/>
                <w:szCs w:val="24"/>
              </w:rPr>
              <w:t>овательского проекта на выбор.</w:t>
            </w:r>
          </w:p>
        </w:tc>
      </w:tr>
    </w:tbl>
    <w:p w14:paraId="470CB6DB" w14:textId="77777777" w:rsidR="00914AB3" w:rsidRPr="000927F1" w:rsidRDefault="00914AB3" w:rsidP="00D3576E">
      <w:pPr>
        <w:spacing w:after="0" w:line="240" w:lineRule="auto"/>
        <w:ind w:left="57" w:right="57"/>
        <w:rPr>
          <w:rFonts w:ascii="Times New Roman" w:hAnsi="Times New Roman"/>
          <w:sz w:val="24"/>
          <w:szCs w:val="24"/>
        </w:rPr>
      </w:pPr>
    </w:p>
    <w:p w14:paraId="2C039A0F" w14:textId="4CF223A8" w:rsidR="00C7170C" w:rsidRDefault="00DE6134" w:rsidP="00D3576E">
      <w:pPr>
        <w:spacing w:after="0" w:line="240" w:lineRule="auto"/>
        <w:ind w:right="57"/>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3576E">
      <w:pPr>
        <w:spacing w:after="0" w:line="240" w:lineRule="auto"/>
        <w:ind w:right="57"/>
        <w:jc w:val="center"/>
        <w:rPr>
          <w:rFonts w:ascii="Times New Roman" w:hAnsi="Times New Roman"/>
          <w:b/>
          <w:sz w:val="24"/>
          <w:szCs w:val="24"/>
        </w:rPr>
      </w:pPr>
    </w:p>
    <w:p w14:paraId="18E84462" w14:textId="68BF93B0" w:rsidR="00C577DA" w:rsidRPr="009B45EF" w:rsidRDefault="00C577DA" w:rsidP="00D3576E">
      <w:pPr>
        <w:spacing w:after="0" w:line="240" w:lineRule="auto"/>
        <w:ind w:right="57"/>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D6728">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D6728">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D3576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08571E45" w:rsidR="00C577DA" w:rsidRPr="00C577DA" w:rsidRDefault="009B45EF" w:rsidP="00ED6728">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D6728">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D3576E">
      <w:pPr>
        <w:pStyle w:val="1"/>
        <w:spacing w:before="0" w:line="240" w:lineRule="auto"/>
        <w:ind w:left="720"/>
        <w:jc w:val="both"/>
        <w:rPr>
          <w:rFonts w:ascii="Times New Roman" w:hAnsi="Times New Roman" w:cs="Times New Roman"/>
          <w:color w:val="auto"/>
          <w:sz w:val="24"/>
          <w:szCs w:val="24"/>
        </w:rPr>
      </w:pPr>
      <w:bookmarkStart w:id="16" w:name="_Toc125117389"/>
      <w:r w:rsidRPr="00EA5B4D">
        <w:rPr>
          <w:rFonts w:ascii="Times New Roman" w:hAnsi="Times New Roman" w:cs="Times New Roman"/>
          <w:color w:val="auto"/>
          <w:sz w:val="24"/>
          <w:szCs w:val="24"/>
        </w:rPr>
        <w:t>Паспорт оценочных средств по дисциплине «Биология»</w:t>
      </w:r>
      <w:bookmarkEnd w:id="16"/>
    </w:p>
    <w:p w14:paraId="5590FA31" w14:textId="77777777" w:rsidR="006B507C" w:rsidRPr="00EA5B4D"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lastRenderedPageBreak/>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ED6728">
      <w:pPr>
        <w:spacing w:after="0" w:line="240" w:lineRule="auto"/>
        <w:ind w:firstLine="709"/>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07167B47" w:rsidR="006B507C" w:rsidRDefault="00EC54BD" w:rsidP="00EC54BD">
      <w:pPr>
        <w:spacing w:after="0" w:line="240" w:lineRule="auto"/>
        <w:jc w:val="both"/>
        <w:rPr>
          <w:rFonts w:ascii="Times New Roman" w:hAnsi="Times New Roman"/>
          <w:b/>
          <w:color w:val="000000"/>
          <w:sz w:val="24"/>
          <w:szCs w:val="24"/>
        </w:rPr>
      </w:pPr>
      <w:bookmarkStart w:id="17" w:name="_heading=h.3znysh7" w:colFirst="0" w:colLast="0"/>
      <w:bookmarkEnd w:id="17"/>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181A3925" w14:textId="3BF2F7DF" w:rsidR="00EC54BD" w:rsidRPr="006B507C" w:rsidRDefault="00EC54BD" w:rsidP="00EC54BD">
      <w:pPr>
        <w:spacing w:after="0" w:line="240" w:lineRule="auto"/>
        <w:jc w:val="both"/>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28C7B78F" w:rsidR="006B507C" w:rsidRPr="00EC54BD" w:rsidRDefault="00EC54BD" w:rsidP="00EC54BD">
      <w:pPr>
        <w:spacing w:after="0" w:line="240" w:lineRule="auto"/>
        <w:jc w:val="both"/>
        <w:rPr>
          <w:rFonts w:ascii="Times New Roman" w:hAnsi="Times New Roman"/>
          <w:b/>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402"/>
        <w:gridCol w:w="3260"/>
      </w:tblGrid>
      <w:tr w:rsidR="006B507C" w:rsidRPr="006B507C" w14:paraId="000A0EEA" w14:textId="77777777" w:rsidTr="00EC54BD">
        <w:trPr>
          <w:trHeight w:val="322"/>
        </w:trPr>
        <w:tc>
          <w:tcPr>
            <w:tcW w:w="1528" w:type="dxa"/>
            <w:shd w:val="clear" w:color="auto" w:fill="auto"/>
            <w:vAlign w:val="center"/>
          </w:tcPr>
          <w:p w14:paraId="303B7105"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36B8FC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EC54BD">
        <w:trPr>
          <w:trHeight w:val="1320"/>
        </w:trPr>
        <w:tc>
          <w:tcPr>
            <w:tcW w:w="1528" w:type="dxa"/>
            <w:shd w:val="clear" w:color="auto" w:fill="auto"/>
          </w:tcPr>
          <w:p w14:paraId="1CEAD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1.1 Биология как наука</w:t>
            </w:r>
          </w:p>
        </w:tc>
        <w:tc>
          <w:tcPr>
            <w:tcW w:w="2268" w:type="dxa"/>
            <w:shd w:val="clear" w:color="auto" w:fill="auto"/>
          </w:tcPr>
          <w:p w14:paraId="77C8746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EC54BD">
        <w:trPr>
          <w:trHeight w:val="1266"/>
        </w:trPr>
        <w:tc>
          <w:tcPr>
            <w:tcW w:w="1528" w:type="dxa"/>
            <w:shd w:val="clear" w:color="auto" w:fill="auto"/>
          </w:tcPr>
          <w:p w14:paraId="063D700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1.2 Общая характеристика жизни</w:t>
            </w:r>
          </w:p>
        </w:tc>
        <w:tc>
          <w:tcPr>
            <w:tcW w:w="2268" w:type="dxa"/>
            <w:shd w:val="clear" w:color="auto" w:fill="auto"/>
          </w:tcPr>
          <w:p w14:paraId="7DFED9E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EC54BD">
        <w:trPr>
          <w:trHeight w:val="599"/>
        </w:trPr>
        <w:tc>
          <w:tcPr>
            <w:tcW w:w="1528" w:type="dxa"/>
            <w:shd w:val="clear" w:color="auto" w:fill="auto"/>
          </w:tcPr>
          <w:p w14:paraId="36A76AB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1.3 Биологически важные химические соединения</w:t>
            </w:r>
          </w:p>
        </w:tc>
        <w:tc>
          <w:tcPr>
            <w:tcW w:w="2268" w:type="dxa"/>
            <w:shd w:val="clear" w:color="auto" w:fill="auto"/>
          </w:tcPr>
          <w:p w14:paraId="4FB62E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260" w:type="dxa"/>
          </w:tcPr>
          <w:p w14:paraId="4DC40B2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EC54BD">
        <w:trPr>
          <w:trHeight w:val="559"/>
        </w:trPr>
        <w:tc>
          <w:tcPr>
            <w:tcW w:w="1528" w:type="dxa"/>
            <w:shd w:val="clear" w:color="auto" w:fill="auto"/>
          </w:tcPr>
          <w:p w14:paraId="2BCA615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Структурно-функциональная организация клеток</w:t>
            </w:r>
          </w:p>
        </w:tc>
        <w:tc>
          <w:tcPr>
            <w:tcW w:w="2268" w:type="dxa"/>
            <w:shd w:val="clear" w:color="auto" w:fill="auto"/>
          </w:tcPr>
          <w:p w14:paraId="746A363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p>
          <w:p w14:paraId="4234FCC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260" w:type="dxa"/>
          </w:tcPr>
          <w:p w14:paraId="05D155C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EC54BD">
        <w:trPr>
          <w:trHeight w:val="1056"/>
        </w:trPr>
        <w:tc>
          <w:tcPr>
            <w:tcW w:w="1528" w:type="dxa"/>
            <w:shd w:val="clear" w:color="auto" w:fill="auto"/>
          </w:tcPr>
          <w:p w14:paraId="02BC4AB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p>
          <w:p w14:paraId="0C8B58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Структурно-функциональные факторы наследственности</w:t>
            </w:r>
          </w:p>
        </w:tc>
        <w:tc>
          <w:tcPr>
            <w:tcW w:w="2268" w:type="dxa"/>
            <w:shd w:val="clear" w:color="auto" w:fill="auto"/>
          </w:tcPr>
          <w:p w14:paraId="58C090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260" w:type="dxa"/>
          </w:tcPr>
          <w:p w14:paraId="0D9571F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EC54BD">
        <w:trPr>
          <w:trHeight w:val="517"/>
        </w:trPr>
        <w:tc>
          <w:tcPr>
            <w:tcW w:w="1528" w:type="dxa"/>
            <w:shd w:val="clear" w:color="auto" w:fill="auto"/>
          </w:tcPr>
          <w:p w14:paraId="7CEF52E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044C58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Процессы матричного синтеза</w:t>
            </w:r>
          </w:p>
        </w:tc>
        <w:tc>
          <w:tcPr>
            <w:tcW w:w="2268" w:type="dxa"/>
            <w:shd w:val="clear" w:color="auto" w:fill="auto"/>
          </w:tcPr>
          <w:p w14:paraId="7FF8D9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6B507C"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EC54BD">
        <w:trPr>
          <w:trHeight w:val="1056"/>
        </w:trPr>
        <w:tc>
          <w:tcPr>
            <w:tcW w:w="1528" w:type="dxa"/>
            <w:shd w:val="clear" w:color="auto" w:fill="auto"/>
          </w:tcPr>
          <w:p w14:paraId="239B2137" w14:textId="1FD43AC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Неклеточные формы жизни</w:t>
            </w:r>
          </w:p>
        </w:tc>
        <w:tc>
          <w:tcPr>
            <w:tcW w:w="2268" w:type="dxa"/>
            <w:shd w:val="clear" w:color="auto" w:fill="auto"/>
          </w:tcPr>
          <w:p w14:paraId="1155F6B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EC54BD">
        <w:trPr>
          <w:trHeight w:val="274"/>
        </w:trPr>
        <w:tc>
          <w:tcPr>
            <w:tcW w:w="1528" w:type="dxa"/>
            <w:shd w:val="clear" w:color="auto" w:fill="auto"/>
          </w:tcPr>
          <w:p w14:paraId="0D36C67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Обмен веществ и превращение энергии в клетке</w:t>
            </w:r>
          </w:p>
        </w:tc>
        <w:tc>
          <w:tcPr>
            <w:tcW w:w="2268" w:type="dxa"/>
            <w:shd w:val="clear" w:color="auto" w:fill="auto"/>
          </w:tcPr>
          <w:p w14:paraId="6D21E0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EC54BD">
        <w:trPr>
          <w:trHeight w:val="1056"/>
        </w:trPr>
        <w:tc>
          <w:tcPr>
            <w:tcW w:w="1528" w:type="dxa"/>
            <w:shd w:val="clear" w:color="auto" w:fill="auto"/>
          </w:tcPr>
          <w:p w14:paraId="2BDC86E2" w14:textId="76B5893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Жизненный цикл клетки. Митоз. Мейоз</w:t>
            </w:r>
          </w:p>
        </w:tc>
        <w:tc>
          <w:tcPr>
            <w:tcW w:w="2268" w:type="dxa"/>
            <w:shd w:val="clear" w:color="auto" w:fill="auto"/>
          </w:tcPr>
          <w:p w14:paraId="462F5E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0043BC32" w:rsidR="006B507C" w:rsidRDefault="00EC54BD"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41977639" w14:textId="16C26B97" w:rsidR="00EC54BD" w:rsidRDefault="00EC54BD" w:rsidP="00EC54BD">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BA63CEC" w14:textId="4CDF7A8A" w:rsidR="00EC54BD" w:rsidRDefault="00EC54BD" w:rsidP="00EC54BD">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7E3C5193" w14:textId="77777777" w:rsidTr="00DC718E">
        <w:trPr>
          <w:trHeight w:val="417"/>
        </w:trPr>
        <w:tc>
          <w:tcPr>
            <w:tcW w:w="1528" w:type="dxa"/>
            <w:shd w:val="clear" w:color="auto" w:fill="auto"/>
            <w:vAlign w:val="center"/>
          </w:tcPr>
          <w:p w14:paraId="02F96BA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35A2A9A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3C540F7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DC718E">
        <w:trPr>
          <w:trHeight w:val="528"/>
        </w:trPr>
        <w:tc>
          <w:tcPr>
            <w:tcW w:w="1528" w:type="dxa"/>
            <w:shd w:val="clear" w:color="auto" w:fill="auto"/>
          </w:tcPr>
          <w:p w14:paraId="6B12761A" w14:textId="77777777" w:rsidR="006B507C" w:rsidRPr="006B507C" w:rsidRDefault="006B507C" w:rsidP="00D3576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Тема 2.1 Строение организма</w:t>
            </w:r>
          </w:p>
        </w:tc>
        <w:tc>
          <w:tcPr>
            <w:tcW w:w="2268" w:type="dxa"/>
            <w:shd w:val="clear" w:color="auto" w:fill="auto"/>
          </w:tcPr>
          <w:p w14:paraId="3E49AD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2977" w:type="dxa"/>
            <w:shd w:val="clear" w:color="auto" w:fill="auto"/>
          </w:tcPr>
          <w:p w14:paraId="2B90AF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DC718E">
        <w:trPr>
          <w:trHeight w:val="1056"/>
        </w:trPr>
        <w:tc>
          <w:tcPr>
            <w:tcW w:w="1528" w:type="dxa"/>
            <w:shd w:val="clear" w:color="auto" w:fill="auto"/>
          </w:tcPr>
          <w:p w14:paraId="15DED8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2.2 Формы размножения организмов</w:t>
            </w:r>
          </w:p>
        </w:tc>
        <w:tc>
          <w:tcPr>
            <w:tcW w:w="2268" w:type="dxa"/>
            <w:shd w:val="clear" w:color="auto" w:fill="auto"/>
          </w:tcPr>
          <w:p w14:paraId="2127E5C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2977" w:type="dxa"/>
            <w:shd w:val="clear" w:color="auto" w:fill="auto"/>
          </w:tcPr>
          <w:p w14:paraId="12A7FE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DC718E">
        <w:trPr>
          <w:trHeight w:val="1056"/>
        </w:trPr>
        <w:tc>
          <w:tcPr>
            <w:tcW w:w="1528" w:type="dxa"/>
            <w:shd w:val="clear" w:color="auto" w:fill="auto"/>
          </w:tcPr>
          <w:p w14:paraId="1A73411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2.3 Онтогенез животных и человека</w:t>
            </w:r>
          </w:p>
        </w:tc>
        <w:tc>
          <w:tcPr>
            <w:tcW w:w="2268" w:type="dxa"/>
            <w:shd w:val="clear" w:color="auto" w:fill="auto"/>
          </w:tcPr>
          <w:p w14:paraId="5293D53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2977" w:type="dxa"/>
            <w:shd w:val="clear" w:color="auto" w:fill="auto"/>
          </w:tcPr>
          <w:p w14:paraId="0C6831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DC718E">
        <w:trPr>
          <w:trHeight w:val="560"/>
        </w:trPr>
        <w:tc>
          <w:tcPr>
            <w:tcW w:w="1528" w:type="dxa"/>
            <w:shd w:val="clear" w:color="auto" w:fill="auto"/>
          </w:tcPr>
          <w:p w14:paraId="7D47F54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Онтогенез растений </w:t>
            </w:r>
          </w:p>
        </w:tc>
        <w:tc>
          <w:tcPr>
            <w:tcW w:w="2268" w:type="dxa"/>
            <w:shd w:val="clear" w:color="auto" w:fill="auto"/>
          </w:tcPr>
          <w:p w14:paraId="4C98F0B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2977" w:type="dxa"/>
            <w:shd w:val="clear" w:color="auto" w:fill="auto"/>
          </w:tcPr>
          <w:p w14:paraId="2257938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DC718E">
        <w:trPr>
          <w:trHeight w:val="1056"/>
        </w:trPr>
        <w:tc>
          <w:tcPr>
            <w:tcW w:w="1528" w:type="dxa"/>
            <w:shd w:val="clear" w:color="auto" w:fill="auto"/>
          </w:tcPr>
          <w:p w14:paraId="3A2ACA4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2.5 Основные понятия генетики</w:t>
            </w:r>
          </w:p>
        </w:tc>
        <w:tc>
          <w:tcPr>
            <w:tcW w:w="2268" w:type="dxa"/>
            <w:shd w:val="clear" w:color="auto" w:fill="auto"/>
          </w:tcPr>
          <w:p w14:paraId="169EFF8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2977" w:type="dxa"/>
            <w:shd w:val="clear" w:color="auto" w:fill="auto"/>
          </w:tcPr>
          <w:p w14:paraId="6CBEA46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DC718E">
        <w:trPr>
          <w:trHeight w:val="1056"/>
        </w:trPr>
        <w:tc>
          <w:tcPr>
            <w:tcW w:w="1528" w:type="dxa"/>
            <w:shd w:val="clear" w:color="auto" w:fill="auto"/>
          </w:tcPr>
          <w:p w14:paraId="1208911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2.6 Закономерности наследования</w:t>
            </w:r>
          </w:p>
        </w:tc>
        <w:tc>
          <w:tcPr>
            <w:tcW w:w="2268" w:type="dxa"/>
            <w:shd w:val="clear" w:color="auto" w:fill="auto"/>
          </w:tcPr>
          <w:p w14:paraId="6DB227C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2977" w:type="dxa"/>
            <w:shd w:val="clear" w:color="auto" w:fill="auto"/>
          </w:tcPr>
          <w:p w14:paraId="351AFF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DC718E">
        <w:trPr>
          <w:trHeight w:val="1056"/>
        </w:trPr>
        <w:tc>
          <w:tcPr>
            <w:tcW w:w="1528" w:type="dxa"/>
            <w:shd w:val="clear" w:color="auto" w:fill="auto"/>
          </w:tcPr>
          <w:p w14:paraId="2565E4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2.7 Взаимодействие генов</w:t>
            </w:r>
          </w:p>
        </w:tc>
        <w:tc>
          <w:tcPr>
            <w:tcW w:w="2268" w:type="dxa"/>
            <w:shd w:val="clear" w:color="auto" w:fill="auto"/>
          </w:tcPr>
          <w:p w14:paraId="50F3FD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2977" w:type="dxa"/>
            <w:shd w:val="clear" w:color="auto" w:fill="auto"/>
          </w:tcPr>
          <w:p w14:paraId="56B4B65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DC4C4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DC718E">
        <w:trPr>
          <w:trHeight w:val="741"/>
        </w:trPr>
        <w:tc>
          <w:tcPr>
            <w:tcW w:w="1528" w:type="dxa"/>
            <w:shd w:val="clear" w:color="auto" w:fill="auto"/>
          </w:tcPr>
          <w:p w14:paraId="2A99DEE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7E9F7F0D"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Сцепленное наследование признаков</w:t>
            </w:r>
          </w:p>
        </w:tc>
        <w:tc>
          <w:tcPr>
            <w:tcW w:w="2268" w:type="dxa"/>
            <w:shd w:val="clear" w:color="auto" w:fill="auto"/>
          </w:tcPr>
          <w:p w14:paraId="3690385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2977" w:type="dxa"/>
            <w:shd w:val="clear" w:color="auto" w:fill="auto"/>
          </w:tcPr>
          <w:p w14:paraId="5BDB118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DC718E">
        <w:trPr>
          <w:trHeight w:val="1056"/>
        </w:trPr>
        <w:tc>
          <w:tcPr>
            <w:tcW w:w="1528" w:type="dxa"/>
            <w:shd w:val="clear" w:color="auto" w:fill="auto"/>
          </w:tcPr>
          <w:p w14:paraId="1D9A8B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пола</w:t>
            </w:r>
          </w:p>
        </w:tc>
        <w:tc>
          <w:tcPr>
            <w:tcW w:w="2268" w:type="dxa"/>
            <w:shd w:val="clear" w:color="auto" w:fill="auto"/>
          </w:tcPr>
          <w:p w14:paraId="529CD3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F6E3C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DC718E">
        <w:trPr>
          <w:trHeight w:val="1056"/>
        </w:trPr>
        <w:tc>
          <w:tcPr>
            <w:tcW w:w="1528" w:type="dxa"/>
            <w:shd w:val="clear" w:color="auto" w:fill="auto"/>
          </w:tcPr>
          <w:p w14:paraId="1C431C5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человека</w:t>
            </w:r>
          </w:p>
        </w:tc>
        <w:tc>
          <w:tcPr>
            <w:tcW w:w="2268" w:type="dxa"/>
            <w:shd w:val="clear" w:color="auto" w:fill="auto"/>
          </w:tcPr>
          <w:p w14:paraId="07AC568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53B74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DC718E">
        <w:trPr>
          <w:trHeight w:val="1056"/>
        </w:trPr>
        <w:tc>
          <w:tcPr>
            <w:tcW w:w="1528" w:type="dxa"/>
            <w:shd w:val="clear" w:color="auto" w:fill="auto"/>
          </w:tcPr>
          <w:p w14:paraId="49F0C22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Закономерности изменчивости</w:t>
            </w:r>
          </w:p>
        </w:tc>
        <w:tc>
          <w:tcPr>
            <w:tcW w:w="2268" w:type="dxa"/>
            <w:shd w:val="clear" w:color="auto" w:fill="auto"/>
          </w:tcPr>
          <w:p w14:paraId="35C4AD5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тип </w:t>
            </w:r>
            <w:r w:rsidRPr="006B507C">
              <w:rPr>
                <w:rFonts w:ascii="Times New Roman" w:hAnsi="Times New Roman"/>
                <w:color w:val="000000"/>
                <w:sz w:val="24"/>
                <w:szCs w:val="24"/>
              </w:rPr>
              <w:lastRenderedPageBreak/>
              <w:t>мутации при передаче наследственных признаков</w:t>
            </w:r>
          </w:p>
        </w:tc>
        <w:tc>
          <w:tcPr>
            <w:tcW w:w="2977" w:type="dxa"/>
            <w:shd w:val="clear" w:color="auto" w:fill="auto"/>
          </w:tcPr>
          <w:p w14:paraId="213AC14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6165726"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Решение задач на определение типа мутации при передаче наследственных </w:t>
            </w:r>
            <w:r w:rsidRPr="006B507C">
              <w:rPr>
                <w:rFonts w:ascii="Times New Roman" w:hAnsi="Times New Roman"/>
                <w:color w:val="000000"/>
                <w:sz w:val="24"/>
                <w:szCs w:val="24"/>
              </w:rPr>
              <w:lastRenderedPageBreak/>
              <w:t>признаков, составление генотипических схем скрещивания (по группам)</w:t>
            </w:r>
          </w:p>
        </w:tc>
        <w:tc>
          <w:tcPr>
            <w:tcW w:w="3543" w:type="dxa"/>
          </w:tcPr>
          <w:p w14:paraId="021A45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44DB44F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Задачи на определение типа мутации при передаче наследственных признаков, </w:t>
            </w:r>
            <w:r w:rsidRPr="006B507C">
              <w:rPr>
                <w:rFonts w:ascii="Times New Roman" w:hAnsi="Times New Roman"/>
                <w:color w:val="000000"/>
                <w:sz w:val="24"/>
                <w:szCs w:val="24"/>
              </w:rPr>
              <w:lastRenderedPageBreak/>
              <w:t>составление генотипических схем скрещивания (по группам)</w:t>
            </w:r>
          </w:p>
        </w:tc>
      </w:tr>
      <w:tr w:rsidR="006B507C" w:rsidRPr="006B507C" w14:paraId="532BFC20" w14:textId="77777777" w:rsidTr="00DC718E">
        <w:trPr>
          <w:trHeight w:val="1056"/>
        </w:trPr>
        <w:tc>
          <w:tcPr>
            <w:tcW w:w="1528" w:type="dxa"/>
            <w:shd w:val="clear" w:color="auto" w:fill="auto"/>
          </w:tcPr>
          <w:p w14:paraId="23337E5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2.12</w:t>
            </w:r>
          </w:p>
          <w:p w14:paraId="09831D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Селекция организмов</w:t>
            </w:r>
          </w:p>
        </w:tc>
        <w:tc>
          <w:tcPr>
            <w:tcW w:w="2268" w:type="dxa"/>
            <w:shd w:val="clear" w:color="auto" w:fill="auto"/>
          </w:tcPr>
          <w:p w14:paraId="061E43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205075E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54A07A80"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1836CE11" w14:textId="73155522"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EC54BD">
        <w:rPr>
          <w:rFonts w:ascii="Times New Roman" w:hAnsi="Times New Roman"/>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2C5BBAD" w14:textId="4AE7F5B4"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693"/>
      </w:tblGrid>
      <w:tr w:rsidR="0049073A" w:rsidRPr="006B507C" w14:paraId="76E193A3" w14:textId="77777777" w:rsidTr="00DC718E">
        <w:trPr>
          <w:trHeight w:val="326"/>
        </w:trPr>
        <w:tc>
          <w:tcPr>
            <w:tcW w:w="1528" w:type="dxa"/>
            <w:shd w:val="clear" w:color="auto" w:fill="auto"/>
            <w:vAlign w:val="center"/>
          </w:tcPr>
          <w:p w14:paraId="16BD9AF1"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609791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4776FA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693" w:type="dxa"/>
            <w:vAlign w:val="center"/>
          </w:tcPr>
          <w:p w14:paraId="550333A8"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DC718E">
        <w:trPr>
          <w:trHeight w:val="1056"/>
        </w:trPr>
        <w:tc>
          <w:tcPr>
            <w:tcW w:w="1528" w:type="dxa"/>
            <w:shd w:val="clear" w:color="auto" w:fill="auto"/>
          </w:tcPr>
          <w:p w14:paraId="46E9CBBA"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3.1 История эволюционного учения</w:t>
            </w:r>
          </w:p>
        </w:tc>
        <w:tc>
          <w:tcPr>
            <w:tcW w:w="2268" w:type="dxa"/>
            <w:shd w:val="clear" w:color="auto" w:fill="auto"/>
          </w:tcPr>
          <w:p w14:paraId="402F387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E950C0F"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693" w:type="dxa"/>
          </w:tcPr>
          <w:p w14:paraId="7FD8B648"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DC718E">
        <w:trPr>
          <w:trHeight w:val="528"/>
        </w:trPr>
        <w:tc>
          <w:tcPr>
            <w:tcW w:w="1528" w:type="dxa"/>
            <w:shd w:val="clear" w:color="auto" w:fill="auto"/>
          </w:tcPr>
          <w:p w14:paraId="1D94A75B" w14:textId="4C775DE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proofErr w:type="spellStart"/>
            <w:r w:rsidRPr="006B507C">
              <w:rPr>
                <w:rFonts w:ascii="Times New Roman" w:hAnsi="Times New Roman"/>
                <w:color w:val="000000"/>
                <w:sz w:val="24"/>
                <w:szCs w:val="24"/>
              </w:rPr>
              <w:t>Микроэволюция</w:t>
            </w:r>
            <w:proofErr w:type="spellEnd"/>
            <w:r w:rsidRPr="006B507C">
              <w:rPr>
                <w:rFonts w:ascii="Times New Roman" w:hAnsi="Times New Roman"/>
                <w:color w:val="000000"/>
                <w:sz w:val="24"/>
                <w:szCs w:val="24"/>
              </w:rPr>
              <w:t> </w:t>
            </w:r>
          </w:p>
        </w:tc>
        <w:tc>
          <w:tcPr>
            <w:tcW w:w="2268" w:type="dxa"/>
            <w:shd w:val="clear" w:color="auto" w:fill="auto"/>
          </w:tcPr>
          <w:p w14:paraId="7138F6C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315F3DB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693" w:type="dxa"/>
          </w:tcPr>
          <w:p w14:paraId="1CC015B7"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DC718E">
        <w:trPr>
          <w:trHeight w:val="528"/>
        </w:trPr>
        <w:tc>
          <w:tcPr>
            <w:tcW w:w="1528" w:type="dxa"/>
            <w:shd w:val="clear" w:color="auto" w:fill="auto"/>
          </w:tcPr>
          <w:p w14:paraId="24BA2D15"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Макроэволюция</w:t>
            </w:r>
          </w:p>
        </w:tc>
        <w:tc>
          <w:tcPr>
            <w:tcW w:w="2268" w:type="dxa"/>
            <w:shd w:val="clear" w:color="auto" w:fill="auto"/>
          </w:tcPr>
          <w:p w14:paraId="4335222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86BBC5B"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693" w:type="dxa"/>
          </w:tcPr>
          <w:p w14:paraId="30A3C2AC"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DC718E">
        <w:trPr>
          <w:trHeight w:val="528"/>
        </w:trPr>
        <w:tc>
          <w:tcPr>
            <w:tcW w:w="1528" w:type="dxa"/>
            <w:shd w:val="clear" w:color="auto" w:fill="auto"/>
          </w:tcPr>
          <w:p w14:paraId="6CF0B94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3.4 Возникновение и развитие жизни на Земле</w:t>
            </w:r>
          </w:p>
        </w:tc>
        <w:tc>
          <w:tcPr>
            <w:tcW w:w="2268" w:type="dxa"/>
            <w:shd w:val="clear" w:color="auto" w:fill="auto"/>
          </w:tcPr>
          <w:p w14:paraId="676ABE7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05198E56"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D3576E">
            <w:pPr>
              <w:widowControl w:val="0"/>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693" w:type="dxa"/>
          </w:tcPr>
          <w:p w14:paraId="71DBDC1E"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DC718E">
        <w:trPr>
          <w:trHeight w:val="276"/>
        </w:trPr>
        <w:tc>
          <w:tcPr>
            <w:tcW w:w="1528" w:type="dxa"/>
            <w:shd w:val="clear" w:color="auto" w:fill="auto"/>
          </w:tcPr>
          <w:p w14:paraId="67EC06E3"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3.5 Происхождение человека – антропогенез</w:t>
            </w:r>
          </w:p>
        </w:tc>
        <w:tc>
          <w:tcPr>
            <w:tcW w:w="2268" w:type="dxa"/>
            <w:shd w:val="clear" w:color="auto" w:fill="auto"/>
          </w:tcPr>
          <w:p w14:paraId="483B5FA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28D22B6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“Эволюция современного человека”, “Время и пути расселения человека по планете”, “Влияние географической среды </w:t>
            </w:r>
            <w:r w:rsidRPr="006B507C">
              <w:rPr>
                <w:rFonts w:ascii="Times New Roman" w:hAnsi="Times New Roman"/>
                <w:color w:val="000000"/>
                <w:sz w:val="24"/>
                <w:szCs w:val="24"/>
              </w:rPr>
              <w:lastRenderedPageBreak/>
              <w:t>на морфологию и физиологию человека”, “Человеческие расы”, обсуждение</w:t>
            </w:r>
          </w:p>
        </w:tc>
        <w:tc>
          <w:tcPr>
            <w:tcW w:w="2693" w:type="dxa"/>
          </w:tcPr>
          <w:p w14:paraId="337B9A1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фронтальному опросу</w:t>
            </w:r>
          </w:p>
          <w:p w14:paraId="27D4665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FCAE6FF"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757E35EA" w14:textId="212EB1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09935F26"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835"/>
      </w:tblGrid>
      <w:tr w:rsidR="006B507C" w:rsidRPr="006B507C" w14:paraId="3849EA33" w14:textId="77777777" w:rsidTr="00DC718E">
        <w:trPr>
          <w:trHeight w:val="326"/>
        </w:trPr>
        <w:tc>
          <w:tcPr>
            <w:tcW w:w="1528" w:type="dxa"/>
            <w:shd w:val="clear" w:color="auto" w:fill="auto"/>
            <w:vAlign w:val="center"/>
          </w:tcPr>
          <w:p w14:paraId="3995FCF9"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4A169E52"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0C47CAA"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DC718E">
        <w:trPr>
          <w:trHeight w:val="1056"/>
        </w:trPr>
        <w:tc>
          <w:tcPr>
            <w:tcW w:w="1528" w:type="dxa"/>
            <w:shd w:val="clear" w:color="auto" w:fill="auto"/>
          </w:tcPr>
          <w:p w14:paraId="06AA80A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4.1 Экологические факторы и среды жизни</w:t>
            </w:r>
          </w:p>
        </w:tc>
        <w:tc>
          <w:tcPr>
            <w:tcW w:w="2268" w:type="dxa"/>
            <w:shd w:val="clear" w:color="auto" w:fill="auto"/>
          </w:tcPr>
          <w:p w14:paraId="5616E74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827" w:type="dxa"/>
            <w:shd w:val="clear" w:color="auto" w:fill="auto"/>
          </w:tcPr>
          <w:p w14:paraId="47B4643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6E766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Вопросы для теста</w:t>
            </w:r>
          </w:p>
          <w:p w14:paraId="50704AEA" w14:textId="77777777" w:rsidR="006B507C" w:rsidRPr="006B507C" w:rsidRDefault="006B507C" w:rsidP="00D3576E">
            <w:pPr>
              <w:spacing w:after="0" w:line="240" w:lineRule="auto"/>
              <w:rPr>
                <w:rFonts w:ascii="Times New Roman" w:hAnsi="Times New Roman"/>
                <w:color w:val="000000"/>
                <w:sz w:val="24"/>
                <w:szCs w:val="24"/>
              </w:rPr>
            </w:pPr>
          </w:p>
        </w:tc>
      </w:tr>
      <w:tr w:rsidR="006B507C" w:rsidRPr="006B507C" w14:paraId="59D0D448" w14:textId="77777777" w:rsidTr="00DC718E">
        <w:trPr>
          <w:trHeight w:val="528"/>
        </w:trPr>
        <w:tc>
          <w:tcPr>
            <w:tcW w:w="1528" w:type="dxa"/>
            <w:shd w:val="clear" w:color="auto" w:fill="auto"/>
          </w:tcPr>
          <w:p w14:paraId="5B0ED4D9" w14:textId="75653A78"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4.2 По</w:t>
            </w:r>
            <w:r w:rsidR="00256011">
              <w:rPr>
                <w:rFonts w:ascii="Times New Roman" w:hAnsi="Times New Roman"/>
                <w:color w:val="000000"/>
                <w:sz w:val="24"/>
                <w:szCs w:val="24"/>
              </w:rPr>
              <w:t>пуляция, сообщества, экосистемы</w:t>
            </w:r>
          </w:p>
        </w:tc>
        <w:tc>
          <w:tcPr>
            <w:tcW w:w="2268" w:type="dxa"/>
            <w:shd w:val="clear" w:color="auto" w:fill="auto"/>
          </w:tcPr>
          <w:p w14:paraId="630876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827" w:type="dxa"/>
            <w:shd w:val="clear" w:color="auto" w:fill="auto"/>
          </w:tcPr>
          <w:p w14:paraId="460772B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DC718E">
        <w:trPr>
          <w:trHeight w:val="528"/>
        </w:trPr>
        <w:tc>
          <w:tcPr>
            <w:tcW w:w="1528" w:type="dxa"/>
            <w:shd w:val="clear" w:color="auto" w:fill="auto"/>
          </w:tcPr>
          <w:p w14:paraId="3B6CB3F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4.3 Биосфера - глобальная экологическая система</w:t>
            </w:r>
          </w:p>
        </w:tc>
        <w:tc>
          <w:tcPr>
            <w:tcW w:w="2268" w:type="dxa"/>
            <w:shd w:val="clear" w:color="auto" w:fill="auto"/>
          </w:tcPr>
          <w:p w14:paraId="54419E9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827" w:type="dxa"/>
            <w:shd w:val="clear" w:color="auto" w:fill="auto"/>
          </w:tcPr>
          <w:p w14:paraId="5D6ADC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DC718E">
        <w:trPr>
          <w:trHeight w:val="528"/>
        </w:trPr>
        <w:tc>
          <w:tcPr>
            <w:tcW w:w="1528" w:type="dxa"/>
            <w:shd w:val="clear" w:color="auto" w:fill="auto"/>
          </w:tcPr>
          <w:p w14:paraId="682AF77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4.4 Влияние антропогенных факторов на биосферу</w:t>
            </w:r>
          </w:p>
        </w:tc>
        <w:tc>
          <w:tcPr>
            <w:tcW w:w="2268" w:type="dxa"/>
            <w:shd w:val="clear" w:color="auto" w:fill="auto"/>
          </w:tcPr>
          <w:p w14:paraId="53654323" w14:textId="47F4EEA9"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DC718E"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Выбирать меры для </w:t>
            </w:r>
            <w:r w:rsidRPr="006B507C">
              <w:rPr>
                <w:rFonts w:ascii="Times New Roman" w:hAnsi="Times New Roman"/>
                <w:color w:val="000000"/>
                <w:sz w:val="24"/>
                <w:szCs w:val="24"/>
              </w:rPr>
              <w:lastRenderedPageBreak/>
              <w:t>сохранения биоразнообразия</w:t>
            </w:r>
          </w:p>
        </w:tc>
        <w:tc>
          <w:tcPr>
            <w:tcW w:w="3827" w:type="dxa"/>
            <w:shd w:val="clear" w:color="auto" w:fill="auto"/>
          </w:tcPr>
          <w:p w14:paraId="016EF9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1967191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DC718E">
        <w:trPr>
          <w:trHeight w:val="276"/>
        </w:trPr>
        <w:tc>
          <w:tcPr>
            <w:tcW w:w="1528" w:type="dxa"/>
            <w:shd w:val="clear" w:color="auto" w:fill="auto"/>
          </w:tcPr>
          <w:p w14:paraId="0B3C2A2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4.5 Влияние социально-экологических факторов на здоровье человека</w:t>
            </w:r>
          </w:p>
        </w:tc>
        <w:tc>
          <w:tcPr>
            <w:tcW w:w="2268" w:type="dxa"/>
            <w:shd w:val="clear" w:color="auto" w:fill="auto"/>
          </w:tcPr>
          <w:p w14:paraId="1E28C41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59E56F9E" w:rsidR="006B507C"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083A5BD5" w14:textId="66D0A8B3" w:rsidR="00EC54BD" w:rsidRDefault="00EC54BD" w:rsidP="00D3576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5F6DFDC8" w:rsidR="006B507C" w:rsidRPr="006B507C" w:rsidRDefault="00EC54BD" w:rsidP="00D3576E">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4111"/>
        <w:gridCol w:w="1417"/>
      </w:tblGrid>
      <w:tr w:rsidR="006B507C" w:rsidRPr="006B507C" w14:paraId="0F06D091" w14:textId="77777777" w:rsidTr="00EC54BD">
        <w:trPr>
          <w:trHeight w:val="326"/>
        </w:trPr>
        <w:tc>
          <w:tcPr>
            <w:tcW w:w="1528" w:type="dxa"/>
            <w:shd w:val="clear" w:color="auto" w:fill="auto"/>
            <w:vAlign w:val="center"/>
          </w:tcPr>
          <w:p w14:paraId="2CDCF93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111" w:type="dxa"/>
            <w:shd w:val="clear" w:color="auto" w:fill="auto"/>
            <w:vAlign w:val="center"/>
          </w:tcPr>
          <w:p w14:paraId="10DCE3E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417" w:type="dxa"/>
            <w:vAlign w:val="center"/>
          </w:tcPr>
          <w:p w14:paraId="051EF0C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EC54BD">
        <w:trPr>
          <w:trHeight w:val="1056"/>
        </w:trPr>
        <w:tc>
          <w:tcPr>
            <w:tcW w:w="1528" w:type="dxa"/>
            <w:shd w:val="clear" w:color="auto" w:fill="auto"/>
          </w:tcPr>
          <w:p w14:paraId="137C03D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5.1 Биотехнологии в жизни каждого</w:t>
            </w:r>
          </w:p>
        </w:tc>
        <w:tc>
          <w:tcPr>
            <w:tcW w:w="3260" w:type="dxa"/>
            <w:shd w:val="clear" w:color="auto" w:fill="auto"/>
          </w:tcPr>
          <w:p w14:paraId="17AC660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4BD2542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417" w:type="dxa"/>
          </w:tcPr>
          <w:p w14:paraId="5EF479C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EC54BD">
        <w:trPr>
          <w:trHeight w:val="528"/>
        </w:trPr>
        <w:tc>
          <w:tcPr>
            <w:tcW w:w="1528" w:type="dxa"/>
            <w:shd w:val="clear" w:color="auto" w:fill="auto"/>
          </w:tcPr>
          <w:p w14:paraId="19A8C0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 Биотехнологии в медицине и фармации</w:t>
            </w:r>
          </w:p>
        </w:tc>
        <w:tc>
          <w:tcPr>
            <w:tcW w:w="3260" w:type="dxa"/>
            <w:shd w:val="clear" w:color="auto" w:fill="auto"/>
          </w:tcPr>
          <w:p w14:paraId="79DA95C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1B165C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417" w:type="dxa"/>
          </w:tcPr>
          <w:p w14:paraId="1D99BB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EC54BD">
        <w:trPr>
          <w:trHeight w:val="528"/>
        </w:trPr>
        <w:tc>
          <w:tcPr>
            <w:tcW w:w="1528" w:type="dxa"/>
            <w:shd w:val="clear" w:color="auto" w:fill="auto"/>
          </w:tcPr>
          <w:p w14:paraId="7823FA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животные</w:t>
            </w:r>
          </w:p>
        </w:tc>
        <w:tc>
          <w:tcPr>
            <w:tcW w:w="3260" w:type="dxa"/>
            <w:shd w:val="clear" w:color="auto" w:fill="auto"/>
          </w:tcPr>
          <w:p w14:paraId="797D35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389AB3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417" w:type="dxa"/>
          </w:tcPr>
          <w:p w14:paraId="63797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EC54BD">
        <w:trPr>
          <w:trHeight w:val="528"/>
        </w:trPr>
        <w:tc>
          <w:tcPr>
            <w:tcW w:w="1528" w:type="dxa"/>
            <w:shd w:val="clear" w:color="auto" w:fill="auto"/>
          </w:tcPr>
          <w:p w14:paraId="77B3867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растения</w:t>
            </w:r>
          </w:p>
        </w:tc>
        <w:tc>
          <w:tcPr>
            <w:tcW w:w="3260" w:type="dxa"/>
            <w:shd w:val="clear" w:color="auto" w:fill="auto"/>
          </w:tcPr>
          <w:p w14:paraId="0A5AD94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A4E5D0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417" w:type="dxa"/>
          </w:tcPr>
          <w:p w14:paraId="0B54708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EC54BD">
        <w:trPr>
          <w:trHeight w:val="276"/>
        </w:trPr>
        <w:tc>
          <w:tcPr>
            <w:tcW w:w="1528" w:type="dxa"/>
            <w:shd w:val="clear" w:color="auto" w:fill="auto"/>
          </w:tcPr>
          <w:p w14:paraId="4838F4F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в промышленности</w:t>
            </w:r>
          </w:p>
        </w:tc>
        <w:tc>
          <w:tcPr>
            <w:tcW w:w="3260" w:type="dxa"/>
            <w:shd w:val="clear" w:color="auto" w:fill="auto"/>
          </w:tcPr>
          <w:p w14:paraId="182FC0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7B0B0F8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417" w:type="dxa"/>
          </w:tcPr>
          <w:p w14:paraId="725FD7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EC54BD">
        <w:trPr>
          <w:trHeight w:val="528"/>
        </w:trPr>
        <w:tc>
          <w:tcPr>
            <w:tcW w:w="1528" w:type="dxa"/>
            <w:shd w:val="clear" w:color="auto" w:fill="auto"/>
          </w:tcPr>
          <w:p w14:paraId="548D92E5" w14:textId="0F7B3737" w:rsidR="006B507C" w:rsidRPr="00E310C9" w:rsidRDefault="006B507C" w:rsidP="00DC718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r w:rsidR="00DC718E">
              <w:rPr>
                <w:rFonts w:ascii="Times New Roman" w:hAnsi="Times New Roman"/>
                <w:color w:val="000000"/>
                <w:sz w:val="24"/>
                <w:szCs w:val="24"/>
              </w:rPr>
              <w:t xml:space="preserve"> </w:t>
            </w:r>
            <w:r w:rsidRPr="00E310C9">
              <w:rPr>
                <w:rFonts w:ascii="Times New Roman" w:hAnsi="Times New Roman"/>
                <w:color w:val="000000"/>
                <w:sz w:val="24"/>
                <w:szCs w:val="24"/>
              </w:rPr>
              <w:t xml:space="preserve">Социально-этические аспекты </w:t>
            </w:r>
            <w:r w:rsidRPr="00E310C9">
              <w:rPr>
                <w:rFonts w:ascii="Times New Roman" w:hAnsi="Times New Roman"/>
                <w:color w:val="000000"/>
                <w:sz w:val="24"/>
                <w:szCs w:val="24"/>
              </w:rPr>
              <w:lastRenderedPageBreak/>
              <w:t>биотехнологий</w:t>
            </w:r>
          </w:p>
        </w:tc>
        <w:tc>
          <w:tcPr>
            <w:tcW w:w="3260" w:type="dxa"/>
            <w:shd w:val="clear" w:color="auto" w:fill="auto"/>
          </w:tcPr>
          <w:p w14:paraId="56494BF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Анализировать этические аспекты современных исследований в области биотехнологии и </w:t>
            </w:r>
            <w:r w:rsidRPr="00E310C9">
              <w:rPr>
                <w:rFonts w:ascii="Times New Roman" w:hAnsi="Times New Roman"/>
                <w:color w:val="000000"/>
                <w:sz w:val="24"/>
                <w:szCs w:val="24"/>
              </w:rPr>
              <w:lastRenderedPageBreak/>
              <w:t>генетических технологий</w:t>
            </w:r>
          </w:p>
        </w:tc>
        <w:tc>
          <w:tcPr>
            <w:tcW w:w="4111" w:type="dxa"/>
            <w:shd w:val="clear" w:color="auto" w:fill="auto"/>
          </w:tcPr>
          <w:p w14:paraId="54F3DE0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Выполнение кейса на анализ информации об этических аспектах развития биотехнологий</w:t>
            </w:r>
          </w:p>
        </w:tc>
        <w:tc>
          <w:tcPr>
            <w:tcW w:w="1417" w:type="dxa"/>
          </w:tcPr>
          <w:p w14:paraId="2A98AAB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00F6A9A7" w:rsidR="006B507C"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lastRenderedPageBreak/>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3C26DC65" w14:textId="3DE4A99A" w:rsidR="00EC54BD" w:rsidRDefault="00EC54BD" w:rsidP="00D3576E">
      <w:pPr>
        <w:spacing w:after="0" w:line="240" w:lineRule="auto"/>
        <w:rPr>
          <w:rFonts w:ascii="Times New Roman" w:hAnsi="Times New Roman"/>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24C74A8B" w:rsidR="006B507C" w:rsidRPr="00E310C9" w:rsidRDefault="00EC54BD" w:rsidP="00D3576E">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4961"/>
        <w:gridCol w:w="1559"/>
      </w:tblGrid>
      <w:tr w:rsidR="006B507C" w:rsidRPr="00E310C9" w14:paraId="0395E6E8" w14:textId="77777777" w:rsidTr="005A112E">
        <w:trPr>
          <w:trHeight w:val="326"/>
        </w:trPr>
        <w:tc>
          <w:tcPr>
            <w:tcW w:w="1528" w:type="dxa"/>
            <w:shd w:val="clear" w:color="auto" w:fill="auto"/>
            <w:vAlign w:val="center"/>
          </w:tcPr>
          <w:p w14:paraId="4314EF3A"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4961" w:type="dxa"/>
            <w:shd w:val="clear" w:color="auto" w:fill="auto"/>
            <w:vAlign w:val="center"/>
          </w:tcPr>
          <w:p w14:paraId="145ED0F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1559" w:type="dxa"/>
            <w:vAlign w:val="center"/>
          </w:tcPr>
          <w:p w14:paraId="148313A9"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5A112E">
        <w:trPr>
          <w:trHeight w:val="1056"/>
        </w:trPr>
        <w:tc>
          <w:tcPr>
            <w:tcW w:w="1528" w:type="dxa"/>
            <w:shd w:val="clear" w:color="auto" w:fill="auto"/>
          </w:tcPr>
          <w:p w14:paraId="28C801B6"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6.1 Основные методы биоэкологических исследований</w:t>
            </w:r>
          </w:p>
        </w:tc>
        <w:tc>
          <w:tcPr>
            <w:tcW w:w="2268" w:type="dxa"/>
            <w:shd w:val="clear" w:color="auto" w:fill="auto"/>
          </w:tcPr>
          <w:p w14:paraId="1BF67C22"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4961" w:type="dxa"/>
            <w:shd w:val="clear" w:color="auto" w:fill="auto"/>
          </w:tcPr>
          <w:p w14:paraId="0B61FD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559" w:type="dxa"/>
          </w:tcPr>
          <w:p w14:paraId="09D10A7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5A112E">
        <w:trPr>
          <w:trHeight w:val="528"/>
        </w:trPr>
        <w:tc>
          <w:tcPr>
            <w:tcW w:w="1528" w:type="dxa"/>
            <w:shd w:val="clear" w:color="auto" w:fill="auto"/>
          </w:tcPr>
          <w:p w14:paraId="0DAD32B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6.2 Биоэкологический эксперимент</w:t>
            </w:r>
          </w:p>
        </w:tc>
        <w:tc>
          <w:tcPr>
            <w:tcW w:w="2268" w:type="dxa"/>
            <w:shd w:val="clear" w:color="auto" w:fill="auto"/>
          </w:tcPr>
          <w:p w14:paraId="4880071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961" w:type="dxa"/>
            <w:shd w:val="clear" w:color="auto" w:fill="auto"/>
            <w:tcMar>
              <w:top w:w="40" w:type="dxa"/>
              <w:left w:w="40" w:type="dxa"/>
              <w:bottom w:w="40" w:type="dxa"/>
              <w:right w:w="40" w:type="dxa"/>
            </w:tcMar>
          </w:tcPr>
          <w:p w14:paraId="27C6D53F"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1559" w:type="dxa"/>
          </w:tcPr>
          <w:p w14:paraId="2904EC4E"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427183C9" w:rsidR="006B507C" w:rsidRPr="00256011" w:rsidRDefault="00256011" w:rsidP="005A112E">
      <w:pPr>
        <w:spacing w:after="0" w:line="240" w:lineRule="auto"/>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8"/>
    </w:p>
    <w:p w14:paraId="3C22B33C"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2E76D16C"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D502E9">
        <w:rPr>
          <w:rFonts w:ascii="Times New Roman" w:hAnsi="Times New Roman"/>
          <w:b/>
          <w:sz w:val="24"/>
          <w:szCs w:val="24"/>
        </w:rPr>
        <w:t xml:space="preserve"> </w:t>
      </w:r>
      <w:r w:rsidRPr="00E310C9">
        <w:rPr>
          <w:rFonts w:ascii="Times New Roman" w:hAnsi="Times New Roman"/>
          <w:sz w:val="24"/>
          <w:szCs w:val="24"/>
        </w:rPr>
        <w:t>заполнение таблиц</w:t>
      </w:r>
      <w:r w:rsidR="00D502E9">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D502E9">
        <w:rPr>
          <w:rFonts w:ascii="Times New Roman" w:hAnsi="Times New Roman"/>
          <w:sz w:val="24"/>
          <w:szCs w:val="24"/>
        </w:rPr>
        <w:t xml:space="preserve">, </w:t>
      </w:r>
      <w:r w:rsidRPr="00E310C9">
        <w:rPr>
          <w:rFonts w:ascii="Times New Roman" w:hAnsi="Times New Roman"/>
          <w:sz w:val="24"/>
          <w:szCs w:val="24"/>
        </w:rPr>
        <w:t>разработка глоссария</w:t>
      </w:r>
      <w:r w:rsidR="00D502E9">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56E9034B"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D502E9">
        <w:rPr>
          <w:rFonts w:ascii="Times New Roman" w:hAnsi="Times New Roman"/>
          <w:b/>
          <w:sz w:val="24"/>
          <w:szCs w:val="24"/>
        </w:rPr>
        <w:t xml:space="preserve"> </w:t>
      </w:r>
      <w:r w:rsidRPr="00E310C9">
        <w:rPr>
          <w:rFonts w:ascii="Times New Roman" w:hAnsi="Times New Roman"/>
          <w:sz w:val="24"/>
          <w:szCs w:val="24"/>
        </w:rPr>
        <w:t>тест</w:t>
      </w:r>
      <w:r w:rsidR="00D502E9">
        <w:rPr>
          <w:rFonts w:ascii="Times New Roman" w:hAnsi="Times New Roman"/>
          <w:sz w:val="24"/>
          <w:szCs w:val="24"/>
        </w:rPr>
        <w:t xml:space="preserve">, </w:t>
      </w:r>
      <w:r w:rsidRPr="00E310C9">
        <w:rPr>
          <w:rFonts w:ascii="Times New Roman" w:hAnsi="Times New Roman"/>
          <w:sz w:val="24"/>
          <w:szCs w:val="24"/>
        </w:rPr>
        <w:t>оцениваемая дискуссия</w:t>
      </w:r>
      <w:r w:rsidR="00D502E9">
        <w:rPr>
          <w:rFonts w:ascii="Times New Roman" w:hAnsi="Times New Roman"/>
          <w:sz w:val="24"/>
          <w:szCs w:val="24"/>
        </w:rPr>
        <w:t xml:space="preserve">, </w:t>
      </w:r>
      <w:r w:rsidRPr="00E310C9">
        <w:rPr>
          <w:rFonts w:ascii="Times New Roman" w:hAnsi="Times New Roman"/>
          <w:sz w:val="24"/>
          <w:szCs w:val="24"/>
        </w:rPr>
        <w:t>фронтальный опрос</w:t>
      </w:r>
      <w:r w:rsidR="00D502E9">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D502E9">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BC92838" w:rsidR="006B507C" w:rsidRPr="00E310C9" w:rsidRDefault="006B507C" w:rsidP="005A112E">
      <w:pPr>
        <w:spacing w:after="0" w:line="240" w:lineRule="auto"/>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D502E9">
        <w:rPr>
          <w:rFonts w:ascii="Times New Roman" w:hAnsi="Times New Roman"/>
          <w:b/>
          <w:sz w:val="24"/>
          <w:szCs w:val="24"/>
        </w:rPr>
        <w:t xml:space="preserve">: </w:t>
      </w:r>
      <w:r w:rsidRPr="00E310C9">
        <w:rPr>
          <w:rFonts w:ascii="Times New Roman" w:hAnsi="Times New Roman"/>
          <w:sz w:val="24"/>
          <w:szCs w:val="24"/>
        </w:rPr>
        <w:t>лабораторная работа</w:t>
      </w:r>
      <w:r w:rsidR="00D502E9">
        <w:rPr>
          <w:rFonts w:ascii="Times New Roman" w:hAnsi="Times New Roman"/>
          <w:sz w:val="24"/>
          <w:szCs w:val="24"/>
        </w:rPr>
        <w:t xml:space="preserve">, </w:t>
      </w:r>
      <w:r w:rsidRPr="00E310C9">
        <w:rPr>
          <w:rFonts w:ascii="Times New Roman" w:hAnsi="Times New Roman"/>
          <w:sz w:val="24"/>
          <w:szCs w:val="24"/>
        </w:rPr>
        <w:t>решение задач</w:t>
      </w:r>
      <w:r w:rsidR="00D502E9">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D502E9">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D502E9">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5A112E">
      <w:pPr>
        <w:spacing w:after="0" w:line="240" w:lineRule="auto"/>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D3576E">
      <w:pPr>
        <w:pStyle w:val="3"/>
        <w:spacing w:before="0" w:after="0" w:line="240" w:lineRule="auto"/>
        <w:rPr>
          <w:rFonts w:ascii="Times New Roman" w:hAnsi="Times New Roman" w:cs="Times New Roman"/>
          <w:sz w:val="24"/>
          <w:szCs w:val="24"/>
        </w:rPr>
      </w:pPr>
      <w:bookmarkStart w:id="20" w:name="_Toc125117392"/>
      <w:r>
        <w:rPr>
          <w:rFonts w:ascii="Times New Roman" w:hAnsi="Times New Roman" w:cs="Times New Roman"/>
          <w:sz w:val="24"/>
          <w:szCs w:val="24"/>
        </w:rPr>
        <w:lastRenderedPageBreak/>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1DE7E17E"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E310C9">
        <w:rPr>
          <w:rFonts w:ascii="Times New Roman" w:hAnsi="Times New Roman"/>
          <w:b/>
          <w:sz w:val="24"/>
          <w:szCs w:val="24"/>
        </w:rPr>
        <w:t>Заполнение таблицы</w:t>
      </w:r>
    </w:p>
    <w:p w14:paraId="63C27131" w14:textId="7C37B01E" w:rsidR="005A112E" w:rsidRDefault="005A112E" w:rsidP="005A112E">
      <w:pPr>
        <w:widowControl w:val="0"/>
        <w:spacing w:after="0" w:line="240" w:lineRule="auto"/>
        <w:ind w:left="720"/>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Биология как наука</w:t>
      </w:r>
    </w:p>
    <w:p w14:paraId="166079B5" w14:textId="4379133B" w:rsidR="005A112E" w:rsidRDefault="005A112E" w:rsidP="005A112E">
      <w:pPr>
        <w:widowControl w:val="0"/>
        <w:spacing w:after="0" w:line="240" w:lineRule="auto"/>
        <w:ind w:left="142"/>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16E3A1DE" w14:textId="2840DDCF" w:rsidR="005A112E" w:rsidRPr="00E310C9" w:rsidRDefault="005A112E" w:rsidP="005A112E">
      <w:pPr>
        <w:widowControl w:val="0"/>
        <w:spacing w:after="0" w:line="240" w:lineRule="auto"/>
        <w:ind w:left="142"/>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D3576E">
      <w:pPr>
        <w:widowControl w:val="0"/>
        <w:spacing w:after="0" w:line="240" w:lineRule="auto"/>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6130"/>
      </w:tblGrid>
      <w:tr w:rsidR="006B507C" w:rsidRPr="00256011" w14:paraId="060DD9DE" w14:textId="77777777" w:rsidTr="00D502E9">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30" w:type="dxa"/>
            <w:shd w:val="clear" w:color="auto" w:fill="auto"/>
            <w:tcMar>
              <w:top w:w="100" w:type="dxa"/>
              <w:left w:w="100" w:type="dxa"/>
              <w:bottom w:w="100" w:type="dxa"/>
              <w:right w:w="100" w:type="dxa"/>
            </w:tcMar>
          </w:tcPr>
          <w:p w14:paraId="2E3D7067"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D502E9">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30" w:type="dxa"/>
            <w:shd w:val="clear" w:color="auto" w:fill="auto"/>
            <w:tcMar>
              <w:top w:w="100" w:type="dxa"/>
              <w:left w:w="100" w:type="dxa"/>
              <w:bottom w:w="100" w:type="dxa"/>
              <w:right w:w="100" w:type="dxa"/>
            </w:tcMar>
          </w:tcPr>
          <w:p w14:paraId="02AD64EF"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7AB8D823"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sz w:val="24"/>
          <w:szCs w:val="24"/>
        </w:rPr>
      </w:pPr>
      <w:r w:rsidRPr="00256011">
        <w:rPr>
          <w:rFonts w:ascii="Times New Roman" w:hAnsi="Times New Roman"/>
          <w:sz w:val="24"/>
          <w:szCs w:val="24"/>
        </w:rPr>
        <w:t>Критерии оценивания задания:</w:t>
      </w:r>
      <w:r w:rsidR="00D502E9">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D502E9">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20248072" w:rsidR="006B507C" w:rsidRDefault="006B507C" w:rsidP="00D3576E">
      <w:pPr>
        <w:numPr>
          <w:ilvl w:val="0"/>
          <w:numId w:val="21"/>
        </w:numPr>
        <w:spacing w:after="0" w:line="240" w:lineRule="auto"/>
        <w:ind w:firstLine="0"/>
        <w:jc w:val="both"/>
        <w:rPr>
          <w:rFonts w:ascii="Times New Roman" w:hAnsi="Times New Roman"/>
          <w:b/>
        </w:rPr>
      </w:pPr>
      <w:r w:rsidRPr="00CC5DCB">
        <w:rPr>
          <w:rFonts w:ascii="Times New Roman" w:hAnsi="Times New Roman"/>
          <w:b/>
        </w:rPr>
        <w:t>Разработка ленты времени</w:t>
      </w:r>
    </w:p>
    <w:p w14:paraId="33604AB0" w14:textId="06345DFA" w:rsidR="005A112E" w:rsidRDefault="005A112E" w:rsidP="005A112E">
      <w:pPr>
        <w:spacing w:after="0" w:line="240" w:lineRule="auto"/>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2205E85C" w14:textId="49878860" w:rsidR="005A112E" w:rsidRDefault="005A112E" w:rsidP="005A112E">
      <w:pPr>
        <w:spacing w:after="0" w:line="240" w:lineRule="auto"/>
        <w:jc w:val="both"/>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стадии онтогенеза животных и человека</w:t>
      </w:r>
    </w:p>
    <w:p w14:paraId="43844921" w14:textId="0C0EEEBE" w:rsidR="005A112E" w:rsidRPr="00CC5DCB" w:rsidRDefault="005A112E" w:rsidP="005A112E">
      <w:pPr>
        <w:spacing w:after="0" w:line="240" w:lineRule="auto"/>
        <w:jc w:val="both"/>
        <w:rPr>
          <w:rFonts w:ascii="Times New Roman" w:hAnsi="Times New Roman"/>
          <w:b/>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D3576E">
      <w:pPr>
        <w:widowControl w:val="0"/>
        <w:spacing w:after="0" w:line="240" w:lineRule="auto"/>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41891E5F" w:rsidR="006B507C" w:rsidRDefault="006B507C" w:rsidP="00D3576E">
      <w:pPr>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45EF48F" w14:textId="2BB34F3C" w:rsidR="005A112E"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Строение организма</w:t>
      </w:r>
    </w:p>
    <w:p w14:paraId="64888CC2" w14:textId="3BFDF00C" w:rsidR="005A112E" w:rsidRDefault="005A112E" w:rsidP="005A112E">
      <w:pPr>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строение и взаимосвязь частей многоклеточного организма</w:t>
      </w:r>
    </w:p>
    <w:p w14:paraId="17EED8AC" w14:textId="07BB7FB6" w:rsidR="005A112E" w:rsidRPr="00D653DF" w:rsidRDefault="005A112E" w:rsidP="005A112E">
      <w:pPr>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2C0FF81E"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hyperlink r:id="rId26">
        <w:r w:rsidRPr="00D653DF">
          <w:rPr>
            <w:rFonts w:ascii="Times New Roman" w:hAnsi="Times New Roman"/>
            <w:sz w:val="24"/>
            <w:szCs w:val="24"/>
            <w:u w:val="single"/>
          </w:rPr>
          <w:t>https://www.mindmeister.com</w:t>
        </w:r>
      </w:hyperlink>
      <w:r w:rsidR="00D502E9">
        <w:rPr>
          <w:rFonts w:ascii="Times New Roman" w:hAnsi="Times New Roman"/>
          <w:sz w:val="24"/>
          <w:szCs w:val="24"/>
          <w:u w:val="single"/>
        </w:rPr>
        <w:t xml:space="preserve">, </w:t>
      </w:r>
      <w:hyperlink r:id="rId27">
        <w:r w:rsidRPr="00D653DF">
          <w:rPr>
            <w:rFonts w:ascii="Times New Roman" w:hAnsi="Times New Roman"/>
            <w:sz w:val="24"/>
            <w:szCs w:val="24"/>
            <w:u w:val="single"/>
          </w:rPr>
          <w:t>https://app.mindmup.com</w:t>
        </w:r>
      </w:hyperlink>
      <w:r w:rsidR="00D502E9">
        <w:rPr>
          <w:rFonts w:ascii="Times New Roman" w:hAnsi="Times New Roman"/>
          <w:sz w:val="24"/>
          <w:szCs w:val="24"/>
          <w:u w:val="single"/>
        </w:rPr>
        <w:t xml:space="preserve">, </w:t>
      </w: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D3576E">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FE58FBE">
            <wp:extent cx="3517900" cy="5715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518105" cy="571533"/>
                    </a:xfrm>
                    <a:prstGeom prst="rect">
                      <a:avLst/>
                    </a:prstGeom>
                    <a:ln/>
                  </pic:spPr>
                </pic:pic>
              </a:graphicData>
            </a:graphic>
          </wp:inline>
        </w:drawing>
      </w:r>
    </w:p>
    <w:p w14:paraId="35389658" w14:textId="00950C53" w:rsidR="006B507C" w:rsidRPr="00D653DF" w:rsidRDefault="006B507C" w:rsidP="005A112E">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5A112E">
        <w:rPr>
          <w:rFonts w:ascii="Times New Roman" w:hAnsi="Times New Roman"/>
          <w:sz w:val="24"/>
          <w:szCs w:val="24"/>
        </w:rPr>
        <w:t xml:space="preserve"> </w:t>
      </w: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3100"/>
        <w:gridCol w:w="2551"/>
        <w:gridCol w:w="2268"/>
      </w:tblGrid>
      <w:tr w:rsidR="006B507C" w:rsidRPr="00D653DF" w14:paraId="5AB39450" w14:textId="77777777" w:rsidTr="00D502E9">
        <w:tc>
          <w:tcPr>
            <w:tcW w:w="2382" w:type="dxa"/>
          </w:tcPr>
          <w:p w14:paraId="484BA297" w14:textId="77777777" w:rsidR="006B507C" w:rsidRPr="00D653DF" w:rsidRDefault="006B507C" w:rsidP="00D3576E">
            <w:pPr>
              <w:spacing w:after="0" w:line="240" w:lineRule="auto"/>
              <w:rPr>
                <w:rFonts w:ascii="Times New Roman" w:hAnsi="Times New Roman"/>
                <w:b/>
                <w:color w:val="000000"/>
                <w:sz w:val="24"/>
                <w:szCs w:val="24"/>
              </w:rPr>
            </w:pPr>
          </w:p>
        </w:tc>
        <w:tc>
          <w:tcPr>
            <w:tcW w:w="3100" w:type="dxa"/>
          </w:tcPr>
          <w:p w14:paraId="18A95B11"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551" w:type="dxa"/>
          </w:tcPr>
          <w:p w14:paraId="34175758"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268" w:type="dxa"/>
          </w:tcPr>
          <w:p w14:paraId="7E7E9F56"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D502E9">
        <w:tc>
          <w:tcPr>
            <w:tcW w:w="2382" w:type="dxa"/>
          </w:tcPr>
          <w:p w14:paraId="364D947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3100" w:type="dxa"/>
          </w:tcPr>
          <w:p w14:paraId="59452C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551" w:type="dxa"/>
          </w:tcPr>
          <w:p w14:paraId="4DD124A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268" w:type="dxa"/>
          </w:tcPr>
          <w:p w14:paraId="6B77C8A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D502E9">
        <w:tc>
          <w:tcPr>
            <w:tcW w:w="2382" w:type="dxa"/>
          </w:tcPr>
          <w:p w14:paraId="3E9D86FB"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3100" w:type="dxa"/>
          </w:tcPr>
          <w:p w14:paraId="3C502B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Многоступенчатая карта с добавлением картинок, </w:t>
            </w:r>
            <w:r w:rsidRPr="00D653DF">
              <w:rPr>
                <w:rFonts w:ascii="Times New Roman" w:hAnsi="Times New Roman"/>
                <w:color w:val="000000"/>
                <w:sz w:val="24"/>
                <w:szCs w:val="24"/>
              </w:rPr>
              <w:lastRenderedPageBreak/>
              <w:t>знаков. Использование разных цветов на определенных ветвях.</w:t>
            </w:r>
          </w:p>
        </w:tc>
        <w:tc>
          <w:tcPr>
            <w:tcW w:w="2551" w:type="dxa"/>
          </w:tcPr>
          <w:p w14:paraId="6AA05DB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Многоступенчатая карта</w:t>
            </w:r>
          </w:p>
        </w:tc>
        <w:tc>
          <w:tcPr>
            <w:tcW w:w="2268" w:type="dxa"/>
          </w:tcPr>
          <w:p w14:paraId="25389F2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D502E9">
        <w:tc>
          <w:tcPr>
            <w:tcW w:w="2382" w:type="dxa"/>
          </w:tcPr>
          <w:p w14:paraId="0A704C5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Лексико-грамматическое оформление</w:t>
            </w:r>
          </w:p>
        </w:tc>
        <w:tc>
          <w:tcPr>
            <w:tcW w:w="3100" w:type="dxa"/>
          </w:tcPr>
          <w:p w14:paraId="112D1D8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551" w:type="dxa"/>
          </w:tcPr>
          <w:p w14:paraId="0AD2131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268" w:type="dxa"/>
          </w:tcPr>
          <w:p w14:paraId="383428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61EAAC50" w:rsidR="006B507C" w:rsidRDefault="006B507C" w:rsidP="00D3576E">
      <w:pPr>
        <w:widowControl w:val="0"/>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глоссария</w:t>
      </w:r>
    </w:p>
    <w:p w14:paraId="02E15F92" w14:textId="35C02AB9" w:rsidR="005A112E"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Основные понятия генетики</w:t>
      </w:r>
    </w:p>
    <w:p w14:paraId="5C646C55" w14:textId="1DABE634" w:rsidR="005A112E" w:rsidRDefault="005A112E" w:rsidP="005A112E">
      <w:pPr>
        <w:widowControl w:val="0"/>
        <w:spacing w:after="0" w:line="240" w:lineRule="auto"/>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D653DF">
        <w:rPr>
          <w:rFonts w:ascii="Times New Roman" w:hAnsi="Times New Roman"/>
          <w:color w:val="000000"/>
          <w:sz w:val="24"/>
          <w:szCs w:val="24"/>
        </w:rPr>
        <w:t>Описывать</w:t>
      </w:r>
      <w:proofErr w:type="gramEnd"/>
      <w:r w:rsidRPr="00D653DF">
        <w:rPr>
          <w:rFonts w:ascii="Times New Roman" w:hAnsi="Times New Roman"/>
          <w:color w:val="000000"/>
          <w:sz w:val="24"/>
          <w:szCs w:val="24"/>
        </w:rPr>
        <w:t xml:space="preserve"> закономерности наследственности и изменчивости</w:t>
      </w:r>
    </w:p>
    <w:p w14:paraId="66AB288A" w14:textId="2361F1E5" w:rsidR="005A112E" w:rsidRPr="00D653DF" w:rsidRDefault="005A112E" w:rsidP="005A112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19FDA2E8"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D502E9">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376F6940" w:rsidR="00986F14"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D502E9">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D502E9">
        <w:rPr>
          <w:rFonts w:ascii="Times New Roman" w:hAnsi="Times New Roman"/>
          <w:sz w:val="24"/>
          <w:szCs w:val="24"/>
        </w:rPr>
        <w:t xml:space="preserve">, </w:t>
      </w:r>
      <w:r w:rsidRPr="00E310C9">
        <w:rPr>
          <w:rFonts w:ascii="Times New Roman" w:hAnsi="Times New Roman"/>
          <w:sz w:val="24"/>
          <w:szCs w:val="24"/>
        </w:rPr>
        <w:t>Аллельные гены</w:t>
      </w:r>
      <w:r w:rsidR="00D502E9">
        <w:rPr>
          <w:rFonts w:ascii="Times New Roman" w:hAnsi="Times New Roman"/>
          <w:sz w:val="24"/>
          <w:szCs w:val="24"/>
        </w:rPr>
        <w:t xml:space="preserve">, </w:t>
      </w:r>
      <w:r w:rsidRPr="00E310C9">
        <w:rPr>
          <w:rFonts w:ascii="Times New Roman" w:hAnsi="Times New Roman"/>
          <w:sz w:val="24"/>
          <w:szCs w:val="24"/>
        </w:rPr>
        <w:t>Неаллельные гены</w:t>
      </w:r>
      <w:r w:rsidR="00D502E9">
        <w:rPr>
          <w:rFonts w:ascii="Times New Roman" w:hAnsi="Times New Roman"/>
          <w:sz w:val="24"/>
          <w:szCs w:val="24"/>
        </w:rPr>
        <w:t xml:space="preserve">, </w:t>
      </w:r>
      <w:r w:rsidRPr="00E310C9">
        <w:rPr>
          <w:rFonts w:ascii="Times New Roman" w:hAnsi="Times New Roman"/>
          <w:sz w:val="24"/>
          <w:szCs w:val="24"/>
        </w:rPr>
        <w:t>Доминантный признак</w:t>
      </w:r>
      <w:r w:rsidR="00D502E9">
        <w:rPr>
          <w:rFonts w:ascii="Times New Roman" w:hAnsi="Times New Roman"/>
          <w:sz w:val="24"/>
          <w:szCs w:val="24"/>
        </w:rPr>
        <w:t xml:space="preserve">, </w:t>
      </w:r>
      <w:r w:rsidRPr="00E310C9">
        <w:rPr>
          <w:rFonts w:ascii="Times New Roman" w:hAnsi="Times New Roman"/>
          <w:sz w:val="24"/>
          <w:szCs w:val="24"/>
        </w:rPr>
        <w:t>Рецессивный признак</w:t>
      </w:r>
      <w:r w:rsidR="00D502E9">
        <w:rPr>
          <w:rFonts w:ascii="Times New Roman" w:hAnsi="Times New Roman"/>
          <w:sz w:val="24"/>
          <w:szCs w:val="24"/>
        </w:rPr>
        <w:t xml:space="preserve">, </w:t>
      </w:r>
      <w:r w:rsidRPr="00E310C9">
        <w:rPr>
          <w:rFonts w:ascii="Times New Roman" w:hAnsi="Times New Roman"/>
          <w:sz w:val="24"/>
          <w:szCs w:val="24"/>
        </w:rPr>
        <w:t>Гомозиготный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Генотип</w:t>
      </w:r>
      <w:r w:rsidR="00D502E9">
        <w:rPr>
          <w:rFonts w:ascii="Times New Roman" w:hAnsi="Times New Roman"/>
          <w:sz w:val="24"/>
          <w:szCs w:val="24"/>
        </w:rPr>
        <w:t xml:space="preserve">, </w:t>
      </w:r>
      <w:r w:rsidRPr="00E310C9">
        <w:rPr>
          <w:rFonts w:ascii="Times New Roman" w:hAnsi="Times New Roman"/>
          <w:sz w:val="24"/>
          <w:szCs w:val="24"/>
        </w:rPr>
        <w:t>Фенотип</w:t>
      </w:r>
      <w:r w:rsidR="00D502E9">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D502E9">
        <w:rPr>
          <w:rFonts w:ascii="Times New Roman" w:hAnsi="Times New Roman"/>
          <w:sz w:val="24"/>
          <w:szCs w:val="24"/>
        </w:rPr>
        <w:t xml:space="preserve">, </w:t>
      </w:r>
      <w:r w:rsidRPr="00E310C9">
        <w:rPr>
          <w:rFonts w:ascii="Times New Roman" w:hAnsi="Times New Roman"/>
          <w:sz w:val="24"/>
          <w:szCs w:val="24"/>
        </w:rPr>
        <w:t>Чистая линия</w:t>
      </w:r>
      <w:r w:rsidR="00D502E9">
        <w:rPr>
          <w:rFonts w:ascii="Times New Roman" w:hAnsi="Times New Roman"/>
          <w:sz w:val="24"/>
          <w:szCs w:val="24"/>
        </w:rPr>
        <w:t xml:space="preserve">, </w:t>
      </w:r>
      <w:r w:rsidRPr="00E310C9">
        <w:rPr>
          <w:rFonts w:ascii="Times New Roman" w:hAnsi="Times New Roman"/>
          <w:sz w:val="24"/>
          <w:szCs w:val="24"/>
        </w:rPr>
        <w:t>Гибрид</w:t>
      </w:r>
      <w:r w:rsidR="00D502E9">
        <w:rPr>
          <w:rFonts w:ascii="Times New Roman" w:hAnsi="Times New Roman"/>
          <w:sz w:val="24"/>
          <w:szCs w:val="24"/>
        </w:rPr>
        <w:t xml:space="preserve">, </w:t>
      </w:r>
      <w:r w:rsidRPr="00E310C9">
        <w:rPr>
          <w:rFonts w:ascii="Times New Roman" w:hAnsi="Times New Roman"/>
          <w:sz w:val="24"/>
          <w:szCs w:val="24"/>
        </w:rPr>
        <w:t>Наследственность</w:t>
      </w:r>
      <w:r w:rsidR="00D502E9">
        <w:rPr>
          <w:rFonts w:ascii="Times New Roman" w:hAnsi="Times New Roman"/>
          <w:sz w:val="24"/>
          <w:szCs w:val="24"/>
        </w:rPr>
        <w:t xml:space="preserve">, </w:t>
      </w:r>
      <w:r w:rsidRPr="00E310C9">
        <w:rPr>
          <w:rFonts w:ascii="Times New Roman" w:hAnsi="Times New Roman"/>
          <w:sz w:val="24"/>
          <w:szCs w:val="24"/>
        </w:rPr>
        <w:t>Изменчивость</w:t>
      </w:r>
      <w:bookmarkStart w:id="22" w:name="_Toc125117393"/>
      <w:r w:rsidR="00D502E9">
        <w:rPr>
          <w:rFonts w:ascii="Times New Roman" w:hAnsi="Times New Roman"/>
          <w:sz w:val="24"/>
          <w:szCs w:val="24"/>
        </w:rPr>
        <w:t>.</w:t>
      </w:r>
    </w:p>
    <w:p w14:paraId="5A5FDDC9" w14:textId="7CC38EBB" w:rsidR="006B507C" w:rsidRPr="00986F14" w:rsidRDefault="00D653DF" w:rsidP="005A112E">
      <w:pPr>
        <w:widowControl w:val="0"/>
        <w:spacing w:after="0" w:line="240" w:lineRule="auto"/>
        <w:ind w:firstLine="709"/>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2"/>
    </w:p>
    <w:p w14:paraId="6511562B" w14:textId="3E270D32" w:rsidR="006B507C" w:rsidRDefault="006B507C" w:rsidP="00D502E9">
      <w:pPr>
        <w:numPr>
          <w:ilvl w:val="0"/>
          <w:numId w:val="9"/>
        </w:numPr>
        <w:tabs>
          <w:tab w:val="left" w:pos="284"/>
        </w:tabs>
        <w:spacing w:after="0" w:line="240" w:lineRule="auto"/>
        <w:ind w:left="0" w:firstLine="0"/>
        <w:jc w:val="both"/>
        <w:rPr>
          <w:rFonts w:ascii="Times New Roman" w:hAnsi="Times New Roman"/>
          <w:b/>
          <w:sz w:val="24"/>
          <w:szCs w:val="24"/>
        </w:rPr>
      </w:pPr>
      <w:r w:rsidRPr="00E310C9">
        <w:rPr>
          <w:rFonts w:ascii="Times New Roman" w:hAnsi="Times New Roman"/>
          <w:b/>
          <w:sz w:val="24"/>
          <w:szCs w:val="24"/>
        </w:rPr>
        <w:t>Фронтальный опрос</w:t>
      </w:r>
    </w:p>
    <w:p w14:paraId="7B320516" w14:textId="0984298D" w:rsidR="005A112E" w:rsidRDefault="005A112E" w:rsidP="005A112E">
      <w:pPr>
        <w:tabs>
          <w:tab w:val="left" w:pos="284"/>
        </w:tabs>
        <w:spacing w:after="0" w:line="240" w:lineRule="auto"/>
        <w:jc w:val="both"/>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История эволюционного учения</w:t>
      </w:r>
    </w:p>
    <w:p w14:paraId="60762694" w14:textId="629237C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предпосылки и движущие силы возникновения многообразия видов</w:t>
      </w:r>
    </w:p>
    <w:p w14:paraId="1E737AE2" w14:textId="69D2AB9C" w:rsidR="005A112E" w:rsidRDefault="005A112E" w:rsidP="005A112E">
      <w:pPr>
        <w:tabs>
          <w:tab w:val="left" w:pos="284"/>
        </w:tabs>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5A112E">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62CFB926"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294E0A52" w14:textId="07733B60"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ответ полный, развернутый</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4» - ответ достаточно полный, но есть неточности</w:t>
      </w:r>
    </w:p>
    <w:p w14:paraId="2FA208DA" w14:textId="0D10A435"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ответ краткий или с грубыми ошибками</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2» - ответ неверный или отсутствует</w:t>
      </w:r>
    </w:p>
    <w:p w14:paraId="38D216D3" w14:textId="2FD09D35"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712BD01E" w14:textId="6D7AE2D5"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Генетика человека</w:t>
      </w:r>
    </w:p>
    <w:p w14:paraId="7E59B17B" w14:textId="3A9D8C2E"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w:t>
      </w:r>
    </w:p>
    <w:p w14:paraId="34511F4C" w14:textId="4EC19E9C" w:rsidR="005A112E" w:rsidRDefault="005A112E" w:rsidP="005A112E">
      <w:pPr>
        <w:widowControl w:val="0"/>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762D54BC" w14:textId="415F0966" w:rsidR="005A112E" w:rsidRPr="00E310C9"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518CE31F" w:rsidR="006B507C"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lastRenderedPageBreak/>
        <w:t>Примерный перечень наследственных заболеваний человека</w:t>
      </w:r>
    </w:p>
    <w:p w14:paraId="1B51E8B2"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Муковисцидоз</w:t>
      </w:r>
      <w:proofErr w:type="spellEnd"/>
    </w:p>
    <w:p w14:paraId="54B898EE"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Дауна, </w:t>
      </w:r>
    </w:p>
    <w:p w14:paraId="655ABD6D"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Гемофилия</w:t>
      </w:r>
    </w:p>
    <w:p w14:paraId="1A3E17D5" w14:textId="49DA72D3" w:rsidR="006B507C"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3576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3576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3576E">
            <w:pPr>
              <w:spacing w:after="0" w:line="240" w:lineRule="auto"/>
              <w:rPr>
                <w:rFonts w:ascii="Times New Roman" w:hAnsi="Times New Roman"/>
                <w:color w:val="000000"/>
                <w:sz w:val="24"/>
                <w:szCs w:val="24"/>
              </w:rPr>
            </w:pPr>
          </w:p>
        </w:tc>
      </w:tr>
    </w:tbl>
    <w:p w14:paraId="18D6962E" w14:textId="71242E3A"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502E9">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502E9">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105D6710" w:rsidR="006B507C" w:rsidRDefault="00D653DF" w:rsidP="005A112E">
      <w:pPr>
        <w:widowControl w:val="0"/>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6A479213" w14:textId="48F2DFE1" w:rsidR="005A112E" w:rsidRDefault="005A112E" w:rsidP="005A112E">
      <w:pPr>
        <w:widowControl w:val="0"/>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03ED18B6" w14:textId="2E639386"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7F1305D5" w14:textId="1EC0F7CA"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p w14:paraId="6BEED413" w14:textId="7EB80B5A" w:rsidR="005A112E" w:rsidRPr="00E310C9" w:rsidRDefault="005A112E" w:rsidP="005A112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5A112E">
      <w:pPr>
        <w:spacing w:after="0" w:line="240" w:lineRule="auto"/>
        <w:ind w:firstLine="709"/>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A61B471" w:rsidR="006B507C" w:rsidRDefault="00D653DF" w:rsidP="005A112E">
      <w:pPr>
        <w:widowControl w:val="0"/>
        <w:spacing w:after="0" w:line="240" w:lineRule="auto"/>
        <w:ind w:firstLine="851"/>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715441CB" w14:textId="139F3BB0" w:rsidR="005A112E" w:rsidRDefault="005A112E" w:rsidP="005A112E">
      <w:pPr>
        <w:widowControl w:val="0"/>
        <w:spacing w:after="0" w:line="240" w:lineRule="auto"/>
        <w:ind w:firstLine="851"/>
        <w:rPr>
          <w:rFonts w:ascii="Times New Roman" w:hAnsi="Times New Roman"/>
          <w:b/>
          <w:sz w:val="24"/>
          <w:szCs w:val="24"/>
        </w:rPr>
      </w:pPr>
      <w:r w:rsidRPr="00E310C9">
        <w:rPr>
          <w:rFonts w:ascii="Times New Roman" w:hAnsi="Times New Roman"/>
          <w:b/>
          <w:color w:val="000000"/>
          <w:sz w:val="24"/>
          <w:szCs w:val="24"/>
        </w:rPr>
        <w:t>Название темы</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42087458" w14:textId="13A4E7A1"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5A112E">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Характеризовать</w:t>
      </w:r>
      <w:proofErr w:type="gramEnd"/>
      <w:r w:rsidRPr="00E310C9">
        <w:rPr>
          <w:rFonts w:ascii="Times New Roman" w:hAnsi="Times New Roman"/>
          <w:color w:val="000000"/>
          <w:sz w:val="24"/>
          <w:szCs w:val="24"/>
        </w:rPr>
        <w:t xml:space="preserve"> жизненный цикл клетки</w:t>
      </w:r>
    </w:p>
    <w:p w14:paraId="3856BF1D" w14:textId="6042DF5D" w:rsidR="005A112E" w:rsidRDefault="005A112E" w:rsidP="005A112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5A112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5A92FAB7" w:rsidR="006B507C" w:rsidRDefault="00D653DF" w:rsidP="005A112E">
      <w:pPr>
        <w:spacing w:after="0" w:line="240" w:lineRule="auto"/>
        <w:ind w:firstLine="709"/>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5A112E" w:rsidRPr="005A112E">
        <w:rPr>
          <w:rFonts w:ascii="Times New Roman" w:hAnsi="Times New Roman"/>
          <w:color w:val="000000"/>
          <w:sz w:val="24"/>
          <w:szCs w:val="24"/>
        </w:rPr>
        <w:t xml:space="preserve"> </w:t>
      </w:r>
    </w:p>
    <w:p w14:paraId="338F5E5A" w14:textId="53F1E869" w:rsidR="005A112E" w:rsidRDefault="005A112E" w:rsidP="005A112E">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28BBF02A" w14:textId="52C63035" w:rsidR="005A112E" w:rsidRPr="00E310C9" w:rsidRDefault="005A112E" w:rsidP="005A112E">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w:t>
      </w:r>
    </w:p>
    <w:p w14:paraId="026DDFDC" w14:textId="4CF94955" w:rsidR="005A112E" w:rsidRDefault="005A112E" w:rsidP="005A112E">
      <w:pPr>
        <w:spacing w:after="0" w:line="240" w:lineRule="auto"/>
        <w:rPr>
          <w:rFonts w:ascii="Times New Roman" w:hAnsi="Times New Roman"/>
          <w:b/>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21019F19" w14:textId="478EE2C5" w:rsidR="005A112E" w:rsidRPr="00E310C9" w:rsidRDefault="005A112E" w:rsidP="005A112E">
      <w:pPr>
        <w:spacing w:after="0" w:line="240" w:lineRule="auto"/>
        <w:ind w:firstLine="709"/>
        <w:rPr>
          <w:rFonts w:ascii="Times New Roman" w:hAnsi="Times New Roman"/>
          <w:b/>
          <w:sz w:val="24"/>
          <w:szCs w:val="24"/>
        </w:rPr>
      </w:pPr>
      <w:r w:rsidRPr="00E310C9">
        <w:rPr>
          <w:rFonts w:ascii="Times New Roman" w:hAnsi="Times New Roman"/>
          <w:b/>
          <w:color w:val="000000"/>
          <w:sz w:val="24"/>
          <w:szCs w:val="24"/>
        </w:rPr>
        <w:t>Общие компетенции</w:t>
      </w:r>
      <w:r w:rsidRPr="005A112E">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D502E9">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202096" w:rsidRDefault="006B507C" w:rsidP="00D3576E">
      <w:pPr>
        <w:spacing w:after="0" w:line="240" w:lineRule="auto"/>
        <w:jc w:val="both"/>
        <w:rPr>
          <w:rFonts w:ascii="Times New Roman" w:hAnsi="Times New Roman"/>
          <w:b/>
          <w:sz w:val="24"/>
          <w:szCs w:val="24"/>
        </w:rPr>
      </w:pPr>
      <w:r w:rsidRPr="00202096">
        <w:rPr>
          <w:rFonts w:ascii="Times New Roman" w:hAnsi="Times New Roman"/>
          <w:b/>
          <w:sz w:val="24"/>
          <w:szCs w:val="24"/>
        </w:rPr>
        <w:t>1)</w:t>
      </w:r>
      <w:r w:rsidRPr="00E310C9">
        <w:rPr>
          <w:rFonts w:ascii="Times New Roman" w:hAnsi="Times New Roman"/>
          <w:sz w:val="24"/>
          <w:szCs w:val="24"/>
        </w:rPr>
        <w:t xml:space="preserve"> </w:t>
      </w:r>
      <w:proofErr w:type="spellStart"/>
      <w:r w:rsidRPr="00202096">
        <w:rPr>
          <w:rFonts w:ascii="Times New Roman" w:hAnsi="Times New Roman"/>
          <w:b/>
          <w:sz w:val="24"/>
          <w:szCs w:val="24"/>
        </w:rPr>
        <w:t>эпистаз</w:t>
      </w:r>
      <w:proofErr w:type="spellEnd"/>
      <w:r w:rsidRPr="00202096">
        <w:rPr>
          <w:rFonts w:ascii="Times New Roman" w:hAnsi="Times New Roman"/>
          <w:b/>
          <w:sz w:val="24"/>
          <w:szCs w:val="24"/>
        </w:rPr>
        <w:t>, полимерию, модифицирующее действие генов</w:t>
      </w:r>
    </w:p>
    <w:p w14:paraId="5F1CB5E4" w14:textId="5BE63579"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202096">
        <w:rPr>
          <w:rFonts w:ascii="Times New Roman" w:hAnsi="Times New Roman"/>
          <w:b/>
          <w:sz w:val="24"/>
          <w:szCs w:val="24"/>
        </w:rPr>
        <w:t>3)</w:t>
      </w:r>
      <w:r w:rsidRPr="00E310C9">
        <w:rPr>
          <w:rFonts w:ascii="Times New Roman" w:hAnsi="Times New Roman"/>
          <w:sz w:val="24"/>
          <w:szCs w:val="24"/>
        </w:rPr>
        <w:t xml:space="preserve"> </w:t>
      </w:r>
      <w:proofErr w:type="spellStart"/>
      <w:r w:rsidRPr="00202096">
        <w:rPr>
          <w:rFonts w:ascii="Times New Roman" w:hAnsi="Times New Roman"/>
          <w:b/>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7073D4D1" w:rsidR="006B507C" w:rsidRPr="00E310C9" w:rsidRDefault="006B507C" w:rsidP="00D3576E">
      <w:pPr>
        <w:tabs>
          <w:tab w:val="left" w:pos="284"/>
        </w:tabs>
        <w:spacing w:after="0" w:line="240" w:lineRule="auto"/>
        <w:jc w:val="both"/>
        <w:rPr>
          <w:rFonts w:ascii="Times New Roman" w:hAnsi="Times New Roman"/>
          <w:sz w:val="24"/>
          <w:szCs w:val="24"/>
        </w:rPr>
      </w:pPr>
      <w:r w:rsidRPr="00202096">
        <w:rPr>
          <w:rFonts w:ascii="Times New Roman" w:hAnsi="Times New Roman"/>
          <w:b/>
          <w:sz w:val="24"/>
          <w:szCs w:val="24"/>
        </w:rPr>
        <w:t>1</w:t>
      </w:r>
      <w:r w:rsidRPr="00202096">
        <w:rPr>
          <w:rFonts w:ascii="Times New Roman" w:hAnsi="Times New Roman"/>
          <w:sz w:val="24"/>
          <w:szCs w:val="24"/>
        </w:rPr>
        <w:t xml:space="preserve">) </w:t>
      </w:r>
      <w:proofErr w:type="spellStart"/>
      <w:r w:rsidRPr="00202096">
        <w:rPr>
          <w:rFonts w:ascii="Times New Roman" w:hAnsi="Times New Roman"/>
          <w:b/>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502E9">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w:t>
      </w:r>
      <w:r w:rsidRPr="00202096">
        <w:rPr>
          <w:rFonts w:ascii="Times New Roman" w:hAnsi="Times New Roman"/>
          <w:b/>
          <w:sz w:val="24"/>
          <w:szCs w:val="24"/>
        </w:rPr>
        <w:t>)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202096">
        <w:rPr>
          <w:rFonts w:ascii="Times New Roman" w:hAnsi="Times New Roman"/>
          <w:b/>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202096">
        <w:rPr>
          <w:rFonts w:ascii="Times New Roman" w:hAnsi="Times New Roman"/>
          <w:b/>
          <w:sz w:val="24"/>
          <w:szCs w:val="24"/>
        </w:rPr>
        <w:t xml:space="preserve">3) доминантного </w:t>
      </w:r>
      <w:proofErr w:type="spellStart"/>
      <w:r w:rsidRPr="00202096">
        <w:rPr>
          <w:rFonts w:ascii="Times New Roman" w:hAnsi="Times New Roman"/>
          <w:b/>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1FEC8679" w14:textId="093A151D" w:rsidR="006B507C" w:rsidRPr="00202096" w:rsidRDefault="0014546C" w:rsidP="00202096">
      <w:pPr>
        <w:spacing w:after="0" w:line="240" w:lineRule="auto"/>
        <w:rPr>
          <w:rFonts w:ascii="Times New Roman" w:hAnsi="Times New Roman"/>
          <w:sz w:val="24"/>
          <w:szCs w:val="24"/>
        </w:rPr>
      </w:pPr>
      <w:r w:rsidRPr="00202096">
        <w:rPr>
          <w:rFonts w:ascii="Times New Roman" w:hAnsi="Times New Roman"/>
          <w:sz w:val="24"/>
          <w:szCs w:val="24"/>
        </w:rPr>
        <w:t xml:space="preserve">5. </w:t>
      </w:r>
      <w:bookmarkStart w:id="23" w:name="_Toc125117394"/>
      <w:r w:rsidR="006B507C" w:rsidRPr="00202096">
        <w:rPr>
          <w:rFonts w:ascii="Times New Roman" w:hAnsi="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D3576E">
      <w:pPr>
        <w:widowControl w:val="0"/>
        <w:numPr>
          <w:ilvl w:val="0"/>
          <w:numId w:val="20"/>
        </w:numPr>
        <w:spacing w:after="0" w:line="240" w:lineRule="auto"/>
        <w:ind w:firstLine="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lastRenderedPageBreak/>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9EE32F2" w:rsidR="006B507C" w:rsidRDefault="00202096" w:rsidP="00D3576E">
      <w:pPr>
        <w:spacing w:after="0" w:line="240" w:lineRule="auto"/>
        <w:jc w:val="both"/>
        <w:rPr>
          <w:rFonts w:ascii="Times New Roman" w:hAnsi="Times New Roman"/>
          <w:sz w:val="24"/>
          <w:szCs w:val="24"/>
        </w:rPr>
      </w:pPr>
      <w:r>
        <w:rPr>
          <w:rFonts w:ascii="Times New Roman" w:hAnsi="Times New Roman"/>
          <w:sz w:val="24"/>
          <w:szCs w:val="24"/>
        </w:rPr>
        <w:t>П</w:t>
      </w:r>
      <w:r w:rsidR="006B507C" w:rsidRPr="00E310C9">
        <w:rPr>
          <w:rFonts w:ascii="Times New Roman" w:hAnsi="Times New Roman"/>
          <w:sz w:val="24"/>
          <w:szCs w:val="24"/>
        </w:rPr>
        <w:t>ример лабораторной работы</w:t>
      </w:r>
      <w:r>
        <w:rPr>
          <w:rFonts w:ascii="Times New Roman" w:hAnsi="Times New Roman"/>
          <w:sz w:val="24"/>
          <w:szCs w:val="24"/>
        </w:rPr>
        <w:t>:</w:t>
      </w:r>
    </w:p>
    <w:p w14:paraId="42255491" w14:textId="2579F735" w:rsidR="00202096" w:rsidRDefault="00202096" w:rsidP="00D3576E">
      <w:pPr>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p>
    <w:p w14:paraId="530D766F" w14:textId="23C7B9B1" w:rsidR="00202096" w:rsidRDefault="00202096" w:rsidP="00202096">
      <w:pPr>
        <w:widowControl w:val="0"/>
        <w:spacing w:after="0" w:line="240" w:lineRule="auto"/>
        <w:jc w:val="both"/>
        <w:rPr>
          <w:rFonts w:ascii="Times New Roman" w:hAnsi="Times New Roman"/>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Различать</w:t>
      </w:r>
      <w:proofErr w:type="gramEnd"/>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5EEC7B1D" w14:textId="14C7E88F" w:rsidR="00202096" w:rsidRPr="00E310C9" w:rsidRDefault="00202096" w:rsidP="00D3576E">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D3576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D3576E">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D3576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819"/>
      </w:tblGrid>
      <w:tr w:rsidR="006B507C" w:rsidRPr="00E310C9" w14:paraId="1D009FE1" w14:textId="77777777" w:rsidTr="00202096">
        <w:trPr>
          <w:gridBefore w:val="1"/>
          <w:wBefore w:w="16" w:type="dxa"/>
        </w:trPr>
        <w:tc>
          <w:tcPr>
            <w:tcW w:w="5655" w:type="dxa"/>
            <w:shd w:val="clear" w:color="auto" w:fill="auto"/>
          </w:tcPr>
          <w:p w14:paraId="5B2D17D3"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4819" w:type="dxa"/>
            <w:shd w:val="clear" w:color="auto" w:fill="auto"/>
          </w:tcPr>
          <w:p w14:paraId="6BF7D058"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202096">
        <w:trPr>
          <w:gridBefore w:val="1"/>
          <w:wBefore w:w="16" w:type="dxa"/>
        </w:trPr>
        <w:tc>
          <w:tcPr>
            <w:tcW w:w="5655" w:type="dxa"/>
            <w:shd w:val="clear" w:color="auto" w:fill="auto"/>
          </w:tcPr>
          <w:p w14:paraId="3C024165"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819" w:type="dxa"/>
            <w:shd w:val="clear" w:color="auto" w:fill="auto"/>
          </w:tcPr>
          <w:p w14:paraId="3D93A48C"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202096">
        <w:trPr>
          <w:gridBefore w:val="1"/>
          <w:wBefore w:w="16" w:type="dxa"/>
        </w:trPr>
        <w:tc>
          <w:tcPr>
            <w:tcW w:w="5655" w:type="dxa"/>
            <w:shd w:val="clear" w:color="auto" w:fill="auto"/>
          </w:tcPr>
          <w:p w14:paraId="2DF84E96"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819" w:type="dxa"/>
            <w:shd w:val="clear" w:color="auto" w:fill="auto"/>
          </w:tcPr>
          <w:p w14:paraId="29EB891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202096">
        <w:trPr>
          <w:gridBefore w:val="1"/>
          <w:wBefore w:w="16" w:type="dxa"/>
        </w:trPr>
        <w:tc>
          <w:tcPr>
            <w:tcW w:w="5655" w:type="dxa"/>
            <w:shd w:val="clear" w:color="auto" w:fill="auto"/>
          </w:tcPr>
          <w:p w14:paraId="38E9632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819" w:type="dxa"/>
            <w:shd w:val="clear" w:color="auto" w:fill="auto"/>
          </w:tcPr>
          <w:p w14:paraId="6C8DDD3B"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202096">
        <w:trPr>
          <w:gridBefore w:val="1"/>
          <w:wBefore w:w="16" w:type="dxa"/>
        </w:trPr>
        <w:tc>
          <w:tcPr>
            <w:tcW w:w="5655" w:type="dxa"/>
            <w:shd w:val="clear" w:color="auto" w:fill="auto"/>
          </w:tcPr>
          <w:p w14:paraId="0709075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819" w:type="dxa"/>
            <w:shd w:val="clear" w:color="auto" w:fill="auto"/>
          </w:tcPr>
          <w:p w14:paraId="006A55D8"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7383F710" w14:textId="77777777" w:rsidTr="00202096">
        <w:trPr>
          <w:gridBefore w:val="1"/>
          <w:wBefore w:w="16" w:type="dxa"/>
        </w:trPr>
        <w:tc>
          <w:tcPr>
            <w:tcW w:w="5655" w:type="dxa"/>
            <w:shd w:val="clear" w:color="auto" w:fill="auto"/>
          </w:tcPr>
          <w:p w14:paraId="67B35DD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819" w:type="dxa"/>
            <w:shd w:val="clear" w:color="auto" w:fill="auto"/>
          </w:tcPr>
          <w:p w14:paraId="672437F7"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2F9EE8DA" w14:textId="77777777" w:rsidTr="00202096">
        <w:trPr>
          <w:gridBefore w:val="1"/>
          <w:wBefore w:w="16" w:type="dxa"/>
        </w:trPr>
        <w:tc>
          <w:tcPr>
            <w:tcW w:w="5655" w:type="dxa"/>
            <w:shd w:val="clear" w:color="auto" w:fill="auto"/>
          </w:tcPr>
          <w:p w14:paraId="28AA1614" w14:textId="77777777" w:rsidR="006B507C" w:rsidRPr="00E310C9" w:rsidRDefault="006B507C" w:rsidP="00D3576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819" w:type="dxa"/>
            <w:shd w:val="clear" w:color="auto" w:fill="auto"/>
          </w:tcPr>
          <w:p w14:paraId="201DBB15" w14:textId="77777777" w:rsidR="006B507C" w:rsidRPr="00E310C9" w:rsidRDefault="006B507C" w:rsidP="00D3576E">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202096">
        <w:tc>
          <w:tcPr>
            <w:tcW w:w="5671" w:type="dxa"/>
            <w:gridSpan w:val="2"/>
            <w:shd w:val="clear" w:color="auto" w:fill="auto"/>
          </w:tcPr>
          <w:p w14:paraId="04935B4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202096">
        <w:tc>
          <w:tcPr>
            <w:tcW w:w="5671" w:type="dxa"/>
            <w:gridSpan w:val="2"/>
            <w:shd w:val="clear" w:color="auto" w:fill="auto"/>
          </w:tcPr>
          <w:p w14:paraId="5EC613E5" w14:textId="77777777" w:rsidR="006B507C" w:rsidRPr="00E310C9" w:rsidRDefault="006B507C" w:rsidP="00D502E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202096">
        <w:tc>
          <w:tcPr>
            <w:tcW w:w="5671" w:type="dxa"/>
            <w:gridSpan w:val="2"/>
            <w:shd w:val="clear" w:color="auto" w:fill="auto"/>
          </w:tcPr>
          <w:p w14:paraId="0B6441C3"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400B02DE" w:rsidR="006B507C" w:rsidRPr="00E310C9" w:rsidRDefault="006B507C" w:rsidP="00D502E9">
            <w:pPr>
              <w:spacing w:after="0" w:line="240" w:lineRule="auto"/>
              <w:rPr>
                <w:rFonts w:ascii="Times New Roman" w:hAnsi="Times New Roman"/>
                <w:color w:val="000000"/>
              </w:rPr>
            </w:pPr>
            <w:r w:rsidRPr="00E310C9">
              <w:rPr>
                <w:rFonts w:ascii="Times New Roman" w:hAnsi="Times New Roman"/>
                <w:color w:val="000000"/>
                <w:sz w:val="24"/>
                <w:szCs w:val="24"/>
              </w:rPr>
              <w:lastRenderedPageBreak/>
              <w:t>2.3. Рассмотреть препарат при большом увеличении с прикрытой диафрагмой конденсатора.</w:t>
            </w:r>
          </w:p>
        </w:tc>
        <w:tc>
          <w:tcPr>
            <w:tcW w:w="4819" w:type="dxa"/>
            <w:shd w:val="clear" w:color="auto" w:fill="auto"/>
          </w:tcPr>
          <w:p w14:paraId="40EE199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D502E9">
            <w:pPr>
              <w:numPr>
                <w:ilvl w:val="0"/>
                <w:numId w:val="6"/>
              </w:numPr>
              <w:tabs>
                <w:tab w:val="left" w:pos="280"/>
              </w:tabs>
              <w:spacing w:after="0" w:line="240" w:lineRule="auto"/>
              <w:ind w:left="29" w:firstLine="0"/>
              <w:rPr>
                <w:rFonts w:ascii="Times New Roman" w:hAnsi="Times New Roman"/>
                <w:color w:val="000000"/>
                <w:sz w:val="24"/>
                <w:szCs w:val="24"/>
              </w:rPr>
            </w:pPr>
            <w:r w:rsidRPr="00E310C9">
              <w:rPr>
                <w:rFonts w:ascii="Times New Roman" w:hAnsi="Times New Roman"/>
                <w:color w:val="000000"/>
                <w:sz w:val="24"/>
                <w:szCs w:val="24"/>
              </w:rPr>
              <w:lastRenderedPageBreak/>
              <w:t>Зарисуйте несколько клеток, обозначьте ядро и цитоплазму.</w:t>
            </w:r>
          </w:p>
        </w:tc>
      </w:tr>
      <w:tr w:rsidR="006B507C" w:rsidRPr="00E310C9" w14:paraId="1A7E1D70" w14:textId="77777777" w:rsidTr="00202096">
        <w:tc>
          <w:tcPr>
            <w:tcW w:w="5671" w:type="dxa"/>
            <w:gridSpan w:val="2"/>
            <w:shd w:val="clear" w:color="auto" w:fill="auto"/>
          </w:tcPr>
          <w:p w14:paraId="28A5F2C7"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rPr>
              <w:lastRenderedPageBreak/>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D3576E">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AE034ED"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Практико-ориентированные расчетные задания</w:t>
      </w:r>
    </w:p>
    <w:p w14:paraId="4ADF856F" w14:textId="12C2503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6C67AA9E" w14:textId="6E54F133" w:rsidR="00202096" w:rsidRPr="00E310C9" w:rsidRDefault="00202096" w:rsidP="00202096">
      <w:pPr>
        <w:widowControl w:val="0"/>
        <w:spacing w:after="0" w:line="240" w:lineRule="auto"/>
        <w:jc w:val="center"/>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w:t>
      </w:r>
    </w:p>
    <w:p w14:paraId="57567347" w14:textId="5F4CC5D3"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w:t>
      </w:r>
    </w:p>
    <w:p w14:paraId="1F4E14BC" w14:textId="2B9BF459"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D3576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72C20CF" w:rsidR="006B507C" w:rsidRPr="00202096" w:rsidRDefault="006B507C" w:rsidP="00202096">
      <w:pPr>
        <w:pStyle w:val="a5"/>
        <w:widowControl w:val="0"/>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Решение задач</w:t>
      </w:r>
    </w:p>
    <w:p w14:paraId="617B98A5" w14:textId="7DCB4449"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13D9592" w14:textId="4D502543" w:rsid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Описывать</w:t>
      </w:r>
      <w:proofErr w:type="gramEnd"/>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r>
        <w:rPr>
          <w:rFonts w:ascii="Times New Roman" w:hAnsi="Times New Roman"/>
          <w:color w:val="000000"/>
          <w:sz w:val="24"/>
          <w:szCs w:val="24"/>
        </w:rPr>
        <w:t>.</w:t>
      </w:r>
      <w:r w:rsidRPr="00202096">
        <w:rPr>
          <w:rFonts w:ascii="Times New Roman" w:hAnsi="Times New Roman"/>
          <w:color w:val="000000"/>
          <w:sz w:val="24"/>
          <w:szCs w:val="24"/>
        </w:rPr>
        <w:t xml:space="preserve"> </w:t>
      </w:r>
    </w:p>
    <w:p w14:paraId="282ADBFF" w14:textId="53F60650" w:rsidR="00202096" w:rsidRP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proofErr w:type="gramStart"/>
      <w:r w:rsidRPr="00E310C9">
        <w:rPr>
          <w:rFonts w:ascii="Times New Roman" w:hAnsi="Times New Roman"/>
          <w:sz w:val="24"/>
          <w:szCs w:val="24"/>
        </w:rPr>
        <w:t>на кареглазой правше</w:t>
      </w:r>
      <w:proofErr w:type="gramEnd"/>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E310C9">
        <w:rPr>
          <w:rFonts w:ascii="Times New Roman" w:hAnsi="Times New Roman"/>
          <w:sz w:val="24"/>
          <w:szCs w:val="24"/>
        </w:rPr>
        <w:t>с кареглазой правшой</w:t>
      </w:r>
      <w:proofErr w:type="gramEnd"/>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D3576E">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D3576E">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05392421" w:rsidR="006B507C" w:rsidRPr="00202096" w:rsidRDefault="006B507C" w:rsidP="00202096">
      <w:pPr>
        <w:pStyle w:val="a5"/>
        <w:numPr>
          <w:ilvl w:val="0"/>
          <w:numId w:val="20"/>
        </w:numPr>
        <w:spacing w:after="0" w:line="240" w:lineRule="auto"/>
        <w:rPr>
          <w:rFonts w:ascii="Times New Roman" w:hAnsi="Times New Roman"/>
          <w:b/>
          <w:sz w:val="24"/>
          <w:szCs w:val="24"/>
        </w:rPr>
      </w:pPr>
      <w:r w:rsidRPr="00202096">
        <w:rPr>
          <w:rFonts w:ascii="Times New Roman" w:hAnsi="Times New Roman"/>
          <w:b/>
          <w:sz w:val="24"/>
          <w:szCs w:val="24"/>
        </w:rPr>
        <w:t>Кейс на анализ информации</w:t>
      </w:r>
    </w:p>
    <w:p w14:paraId="4902640D" w14:textId="2107CE81" w:rsid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0DC44BC3" w14:textId="117B774D" w:rsidR="00202096" w:rsidRDefault="00202096" w:rsidP="00202096">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r>
        <w:rPr>
          <w:rFonts w:ascii="Times New Roman" w:hAnsi="Times New Roman"/>
          <w:color w:val="000000"/>
          <w:sz w:val="24"/>
          <w:szCs w:val="24"/>
        </w:rPr>
        <w:t>.</w:t>
      </w:r>
    </w:p>
    <w:p w14:paraId="489C7261" w14:textId="395BEDFC" w:rsidR="00202096" w:rsidRPr="00202096" w:rsidRDefault="00202096" w:rsidP="00202096">
      <w:pPr>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Биотехнология — комплексная наука, направленная на получение целевого продукта, с помощью </w:t>
      </w:r>
      <w:r w:rsidRPr="0014546C">
        <w:rPr>
          <w:rFonts w:ascii="Times New Roman" w:hAnsi="Times New Roman"/>
          <w:sz w:val="24"/>
          <w:szCs w:val="24"/>
        </w:rPr>
        <w:lastRenderedPageBreak/>
        <w:t>биообъектов микробного, растительного и животного происхождения.</w:t>
      </w:r>
    </w:p>
    <w:p w14:paraId="3F505D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D3576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8505"/>
      </w:tblGrid>
      <w:tr w:rsidR="006B507C" w:rsidRPr="00E310C9" w14:paraId="75ABEA54" w14:textId="77777777" w:rsidTr="00202096">
        <w:trPr>
          <w:trHeight w:val="1442"/>
        </w:trPr>
        <w:tc>
          <w:tcPr>
            <w:tcW w:w="1691" w:type="dxa"/>
            <w:shd w:val="clear" w:color="auto" w:fill="auto"/>
            <w:tcMar>
              <w:top w:w="100" w:type="dxa"/>
              <w:left w:w="100" w:type="dxa"/>
              <w:bottom w:w="100" w:type="dxa"/>
              <w:right w:w="100" w:type="dxa"/>
            </w:tcMar>
          </w:tcPr>
          <w:p w14:paraId="5EEC4D98"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202096">
        <w:tc>
          <w:tcPr>
            <w:tcW w:w="1691" w:type="dxa"/>
            <w:shd w:val="clear" w:color="auto" w:fill="auto"/>
            <w:tcMar>
              <w:top w:w="100" w:type="dxa"/>
              <w:left w:w="100" w:type="dxa"/>
              <w:bottom w:w="100" w:type="dxa"/>
              <w:right w:w="100" w:type="dxa"/>
            </w:tcMar>
          </w:tcPr>
          <w:p w14:paraId="5F499D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263AF398"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202096">
        <w:tc>
          <w:tcPr>
            <w:tcW w:w="1691" w:type="dxa"/>
            <w:shd w:val="clear" w:color="auto" w:fill="auto"/>
            <w:tcMar>
              <w:top w:w="100" w:type="dxa"/>
              <w:left w:w="100" w:type="dxa"/>
              <w:bottom w:w="100" w:type="dxa"/>
              <w:right w:w="100" w:type="dxa"/>
            </w:tcMar>
          </w:tcPr>
          <w:p w14:paraId="70541831"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65310031"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202096">
        <w:tc>
          <w:tcPr>
            <w:tcW w:w="1691" w:type="dxa"/>
            <w:shd w:val="clear" w:color="auto" w:fill="auto"/>
            <w:tcMar>
              <w:top w:w="100" w:type="dxa"/>
              <w:left w:w="100" w:type="dxa"/>
              <w:bottom w:w="100" w:type="dxa"/>
              <w:right w:w="100" w:type="dxa"/>
            </w:tcMar>
          </w:tcPr>
          <w:p w14:paraId="299038D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202096">
        <w:tc>
          <w:tcPr>
            <w:tcW w:w="1691" w:type="dxa"/>
            <w:shd w:val="clear" w:color="auto" w:fill="auto"/>
            <w:tcMar>
              <w:top w:w="100" w:type="dxa"/>
              <w:left w:w="100" w:type="dxa"/>
              <w:bottom w:w="100" w:type="dxa"/>
              <w:right w:w="100" w:type="dxa"/>
            </w:tcMar>
          </w:tcPr>
          <w:p w14:paraId="167B45B7"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202096">
        <w:tc>
          <w:tcPr>
            <w:tcW w:w="1691" w:type="dxa"/>
            <w:shd w:val="clear" w:color="auto" w:fill="auto"/>
            <w:tcMar>
              <w:top w:w="100" w:type="dxa"/>
              <w:left w:w="100" w:type="dxa"/>
              <w:bottom w:w="100" w:type="dxa"/>
              <w:right w:w="100" w:type="dxa"/>
            </w:tcMar>
          </w:tcPr>
          <w:p w14:paraId="4AE5E2EE"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7934F38" w:rsidR="006B507C" w:rsidRPr="00202096" w:rsidRDefault="006B507C" w:rsidP="00202096">
      <w:pPr>
        <w:pStyle w:val="a5"/>
        <w:widowControl w:val="0"/>
        <w:numPr>
          <w:ilvl w:val="0"/>
          <w:numId w:val="17"/>
        </w:numPr>
        <w:spacing w:after="0" w:line="240" w:lineRule="auto"/>
        <w:rPr>
          <w:rFonts w:ascii="Times New Roman" w:hAnsi="Times New Roman"/>
          <w:b/>
          <w:sz w:val="24"/>
          <w:szCs w:val="24"/>
        </w:rPr>
      </w:pPr>
      <w:r w:rsidRPr="00202096">
        <w:rPr>
          <w:rFonts w:ascii="Times New Roman" w:hAnsi="Times New Roman"/>
          <w:b/>
          <w:sz w:val="24"/>
          <w:szCs w:val="24"/>
        </w:rPr>
        <w:t>Учебно-исследовательский проект</w:t>
      </w:r>
    </w:p>
    <w:p w14:paraId="7CF82866" w14:textId="6C3D9548" w:rsidR="00202096" w:rsidRDefault="00202096" w:rsidP="0020209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27F1A7B1" w14:textId="345AA6B4" w:rsidR="00202096" w:rsidRDefault="00202096" w:rsidP="00202096">
      <w:pPr>
        <w:widowControl w:val="0"/>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Pr="00202096">
        <w:rPr>
          <w:rFonts w:ascii="Times New Roman" w:hAnsi="Times New Roman"/>
          <w:color w:val="000000"/>
          <w:sz w:val="24"/>
          <w:szCs w:val="24"/>
        </w:rPr>
        <w:t xml:space="preserve"> </w:t>
      </w:r>
      <w:proofErr w:type="gramStart"/>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4E55A0B2" w14:textId="732D9AB1" w:rsidR="00202096" w:rsidRPr="00202096" w:rsidRDefault="00202096" w:rsidP="00202096">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3576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w:t>
      </w:r>
      <w:r w:rsidRPr="0014546C">
        <w:rPr>
          <w:rFonts w:ascii="Times New Roman" w:hAnsi="Times New Roman"/>
          <w:sz w:val="24"/>
          <w:szCs w:val="24"/>
        </w:rPr>
        <w:lastRenderedPageBreak/>
        <w:t>результатов на защите проекта.</w:t>
      </w:r>
    </w:p>
    <w:p w14:paraId="379E8C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D3576E">
      <w:pPr>
        <w:spacing w:after="0" w:line="240" w:lineRule="auto"/>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lastRenderedPageBreak/>
        <w:t>4. Перечислить основные этапы определения чистоты атмосферного воздуха по состоянию хвои.</w:t>
      </w:r>
    </w:p>
    <w:p w14:paraId="66D6E79D"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CB387E3" w:rsidR="006B507C" w:rsidRPr="0014546C" w:rsidRDefault="006B507C" w:rsidP="00D3576E">
      <w:pPr>
        <w:spacing w:before="60" w:after="0" w:line="240" w:lineRule="auto"/>
        <w:jc w:val="both"/>
        <w:rPr>
          <w:rFonts w:ascii="Times New Roman" w:hAnsi="Times New Roman"/>
          <w:sz w:val="24"/>
          <w:szCs w:val="24"/>
        </w:rPr>
      </w:pPr>
      <w:r w:rsidRPr="0014546C">
        <w:rPr>
          <w:rFonts w:ascii="Times New Roman" w:hAnsi="Times New Roman"/>
          <w:sz w:val="24"/>
          <w:szCs w:val="24"/>
        </w:rPr>
        <w:t xml:space="preserve">1. Подготовительный: - выбор территории и точек </w:t>
      </w:r>
      <w:proofErr w:type="gramStart"/>
      <w:r w:rsidRPr="0014546C">
        <w:rPr>
          <w:rFonts w:ascii="Times New Roman" w:hAnsi="Times New Roman"/>
          <w:sz w:val="24"/>
          <w:szCs w:val="24"/>
        </w:rPr>
        <w:t>исследования;-</w:t>
      </w:r>
      <w:proofErr w:type="gramEnd"/>
      <w:r w:rsidRPr="0014546C">
        <w:rPr>
          <w:rFonts w:ascii="Times New Roman" w:hAnsi="Times New Roman"/>
          <w:sz w:val="24"/>
          <w:szCs w:val="24"/>
        </w:rPr>
        <w:t xml:space="preserve"> сбор материала;</w:t>
      </w:r>
    </w:p>
    <w:p w14:paraId="319E64F1" w14:textId="77777777" w:rsidR="006B507C" w:rsidRPr="0014546C" w:rsidRDefault="006B507C" w:rsidP="00D3576E">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7B32061" w:rsidR="006B507C" w:rsidRPr="002D0440" w:rsidRDefault="006B507C" w:rsidP="00202096">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7531845A">
            <wp:extent cx="1295400" cy="79375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300117" cy="796640"/>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7D7008F0"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54B4275D" wp14:editId="45EAF897">
            <wp:extent cx="1809750" cy="7366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1816725" cy="739439"/>
                    </a:xfrm>
                    <a:prstGeom prst="rect">
                      <a:avLst/>
                    </a:prstGeom>
                    <a:ln/>
                  </pic:spPr>
                </pic:pic>
              </a:graphicData>
            </a:graphic>
          </wp:inline>
        </w:drawing>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570B5204" w:rsidR="006B507C"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p w14:paraId="68564036" w14:textId="170BB534" w:rsidR="00202096" w:rsidRDefault="00202096" w:rsidP="00D3576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02096">
        <w:rPr>
          <w:rFonts w:ascii="Times New Roman" w:hAnsi="Times New Roman"/>
          <w:color w:val="000000"/>
          <w:sz w:val="24"/>
          <w:szCs w:val="24"/>
        </w:rPr>
        <w:t xml:space="preserve"> </w:t>
      </w:r>
      <w:r w:rsidRPr="00E310C9">
        <w:rPr>
          <w:rFonts w:ascii="Times New Roman" w:hAnsi="Times New Roman"/>
          <w:color w:val="000000"/>
          <w:sz w:val="24"/>
          <w:szCs w:val="24"/>
        </w:rPr>
        <w:t>1. Лупа2. Линейка или миллиметровая бумага</w:t>
      </w:r>
    </w:p>
    <w:p w14:paraId="373343DD" w14:textId="47D6D8E3" w:rsidR="00202096" w:rsidRPr="002D0440" w:rsidRDefault="00202096" w:rsidP="00D3576E">
      <w:pPr>
        <w:spacing w:after="0" w:line="240" w:lineRule="auto"/>
        <w:rPr>
          <w:rFonts w:ascii="Times New Roman" w:hAnsi="Times New Roman"/>
          <w:b/>
          <w:sz w:val="24"/>
          <w:szCs w:val="24"/>
        </w:rPr>
      </w:pPr>
      <w:r w:rsidRPr="00E310C9">
        <w:rPr>
          <w:rFonts w:ascii="Times New Roman" w:hAnsi="Times New Roman"/>
          <w:b/>
          <w:color w:val="000000"/>
          <w:sz w:val="24"/>
          <w:szCs w:val="24"/>
        </w:rPr>
        <w:lastRenderedPageBreak/>
        <w:t>Материал</w:t>
      </w:r>
      <w:r w:rsidRPr="00E310C9">
        <w:rPr>
          <w:rFonts w:ascii="Times New Roman" w:hAnsi="Times New Roman"/>
          <w:color w:val="000000"/>
          <w:sz w:val="24"/>
          <w:szCs w:val="24"/>
        </w:rPr>
        <w:t>1. Хвоя сосны в возрасте 2 лет, не менее 30 штук</w:t>
      </w:r>
    </w:p>
    <w:tbl>
      <w:tblPr>
        <w:tblW w:w="10147" w:type="dxa"/>
        <w:tblInd w:w="51" w:type="dxa"/>
        <w:tblLayout w:type="fixed"/>
        <w:tblLook w:val="0000" w:firstRow="0" w:lastRow="0" w:firstColumn="0" w:lastColumn="0" w:noHBand="0" w:noVBand="0"/>
      </w:tblPr>
      <w:tblGrid>
        <w:gridCol w:w="4903"/>
        <w:gridCol w:w="5244"/>
      </w:tblGrid>
      <w:tr w:rsidR="006B507C" w:rsidRPr="00E310C9" w14:paraId="72B2C8EE" w14:textId="77777777" w:rsidTr="00202096">
        <w:trPr>
          <w:trHeight w:val="315"/>
        </w:trPr>
        <w:tc>
          <w:tcPr>
            <w:tcW w:w="4903" w:type="dxa"/>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244"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02096">
        <w:trPr>
          <w:trHeight w:val="2486"/>
        </w:trPr>
        <w:tc>
          <w:tcPr>
            <w:tcW w:w="4903" w:type="dxa"/>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244"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D3576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D3576E">
      <w:pPr>
        <w:shd w:val="clear" w:color="auto" w:fill="FFFFFF"/>
        <w:spacing w:after="0" w:line="240" w:lineRule="auto"/>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2520095F" w:rsidR="006B507C" w:rsidRPr="002D0440" w:rsidRDefault="006B507C" w:rsidP="00202096">
      <w:pPr>
        <w:spacing w:line="240" w:lineRule="auto"/>
        <w:jc w:val="center"/>
        <w:rPr>
          <w:rFonts w:ascii="Times New Roman" w:hAnsi="Times New Roman"/>
          <w:sz w:val="24"/>
          <w:szCs w:val="24"/>
        </w:rPr>
      </w:pPr>
      <w:r w:rsidRPr="00E310C9">
        <w:rPr>
          <w:rFonts w:ascii="Times New Roman" w:hAnsi="Times New Roman"/>
          <w:noProof/>
        </w:rPr>
        <w:drawing>
          <wp:inline distT="0" distB="0" distL="0" distR="0" wp14:anchorId="0A943D0C" wp14:editId="0E6B5FD0">
            <wp:extent cx="3308350" cy="78740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340749" cy="795111"/>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D3576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D3576E">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 xml:space="preserve">Усохло более половины хвоинки </w:t>
            </w:r>
            <w:r w:rsidRPr="002D0440">
              <w:rPr>
                <w:rFonts w:ascii="Times New Roman" w:hAnsi="Times New Roman"/>
                <w:color w:val="000000"/>
                <w:sz w:val="24"/>
                <w:szCs w:val="24"/>
              </w:rPr>
              <w:lastRenderedPageBreak/>
              <w:t>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D3576E">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D3576E">
      <w:pPr>
        <w:widowControl w:val="0"/>
        <w:spacing w:after="0" w:line="240" w:lineRule="auto"/>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8416F5A"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устному сообщению:</w:t>
      </w:r>
      <w:r w:rsidR="00D502E9">
        <w:rPr>
          <w:rFonts w:ascii="Times New Roman" w:hAnsi="Times New Roman"/>
          <w:b/>
          <w:sz w:val="24"/>
          <w:szCs w:val="24"/>
        </w:rPr>
        <w:t xml:space="preserve"> </w:t>
      </w:r>
      <w:r w:rsidRPr="002D0440">
        <w:rPr>
          <w:rFonts w:ascii="Times New Roman" w:hAnsi="Times New Roman"/>
          <w:sz w:val="24"/>
          <w:szCs w:val="24"/>
        </w:rPr>
        <w:t>– продолжительность: до 10 мин;</w:t>
      </w:r>
      <w:r w:rsidR="00D502E9">
        <w:rPr>
          <w:rFonts w:ascii="Times New Roman" w:hAnsi="Times New Roman"/>
          <w:sz w:val="24"/>
          <w:szCs w:val="24"/>
        </w:rPr>
        <w:t xml:space="preserve"> </w:t>
      </w: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D3576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lastRenderedPageBreak/>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2D0440">
        <w:tc>
          <w:tcPr>
            <w:tcW w:w="1550" w:type="dxa"/>
            <w:shd w:val="clear" w:color="auto" w:fill="auto"/>
            <w:tcMar>
              <w:top w:w="100" w:type="dxa"/>
              <w:left w:w="100" w:type="dxa"/>
              <w:bottom w:w="100" w:type="dxa"/>
              <w:right w:w="100" w:type="dxa"/>
            </w:tcMar>
          </w:tcPr>
          <w:p w14:paraId="015D39D8"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D3576E">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0F2472">
        <w:trPr>
          <w:trHeight w:val="660"/>
        </w:trPr>
        <w:tc>
          <w:tcPr>
            <w:tcW w:w="1770" w:type="dxa"/>
            <w:shd w:val="clear" w:color="auto" w:fill="auto"/>
            <w:tcMar>
              <w:top w:w="100" w:type="dxa"/>
              <w:left w:w="100" w:type="dxa"/>
              <w:bottom w:w="100" w:type="dxa"/>
              <w:right w:w="100" w:type="dxa"/>
            </w:tcMar>
          </w:tcPr>
          <w:p w14:paraId="7DADC405"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lastRenderedPageBreak/>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0F2472">
        <w:trPr>
          <w:trHeight w:val="682"/>
        </w:trPr>
        <w:tc>
          <w:tcPr>
            <w:tcW w:w="1770" w:type="dxa"/>
            <w:shd w:val="clear" w:color="auto" w:fill="auto"/>
            <w:tcMar>
              <w:top w:w="100" w:type="dxa"/>
              <w:left w:w="100" w:type="dxa"/>
              <w:bottom w:w="100" w:type="dxa"/>
              <w:right w:w="100" w:type="dxa"/>
            </w:tcMar>
          </w:tcPr>
          <w:p w14:paraId="65C7C0D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307C30EE" w:rsidR="006B507C"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202096" w:rsidRP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“отлично”</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85-100%</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“хорошо”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70-84%</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50-69%</w:t>
      </w:r>
      <w:r w:rsidR="00202096">
        <w:rPr>
          <w:rFonts w:ascii="Times New Roman" w:hAnsi="Times New Roman"/>
          <w:color w:val="000000"/>
          <w:sz w:val="24"/>
          <w:szCs w:val="24"/>
        </w:rPr>
        <w:t xml:space="preserve">, </w:t>
      </w:r>
      <w:r w:rsidR="00202096" w:rsidRPr="002D0440">
        <w:rPr>
          <w:rFonts w:ascii="Times New Roman" w:hAnsi="Times New Roman"/>
          <w:color w:val="000000"/>
          <w:sz w:val="24"/>
          <w:szCs w:val="24"/>
        </w:rPr>
        <w:t>“неудовлетворительно”</w:t>
      </w:r>
      <w:r w:rsidR="00202096">
        <w:rPr>
          <w:rFonts w:ascii="Times New Roman" w:hAnsi="Times New Roman"/>
          <w:color w:val="000000"/>
          <w:sz w:val="24"/>
          <w:szCs w:val="24"/>
        </w:rPr>
        <w:t xml:space="preserve"> - </w:t>
      </w:r>
      <w:r w:rsidR="00202096" w:rsidRPr="002D0440">
        <w:rPr>
          <w:rFonts w:ascii="Times New Roman" w:hAnsi="Times New Roman"/>
          <w:color w:val="000000"/>
          <w:sz w:val="24"/>
          <w:szCs w:val="24"/>
        </w:rPr>
        <w:t>менее 49%</w:t>
      </w:r>
    </w:p>
    <w:p w14:paraId="68457295" w14:textId="70D3C853"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07540CD0" w:rsidR="006B507C" w:rsidRPr="000D3C9C"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AAAFDD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D502E9">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3932FF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D502E9">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72B6BDBC"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717CD46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3823A35"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D3576E">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lastRenderedPageBreak/>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D3576E">
      <w:pPr>
        <w:spacing w:after="0" w:line="240" w:lineRule="auto"/>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0F2472">
        <w:trPr>
          <w:trHeight w:val="7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w:t>
            </w:r>
            <w:r w:rsidRPr="000D3C9C">
              <w:rPr>
                <w:rFonts w:ascii="Times New Roman" w:hAnsi="Times New Roman"/>
                <w:color w:val="000000"/>
                <w:sz w:val="24"/>
                <w:szCs w:val="24"/>
              </w:rPr>
              <w:lastRenderedPageBreak/>
              <w:t>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xml:space="preserve">; информации </w:t>
            </w:r>
            <w:r w:rsidRPr="000D3C9C">
              <w:rPr>
                <w:rFonts w:ascii="Times New Roman" w:hAnsi="Times New Roman"/>
                <w:color w:val="000000"/>
                <w:sz w:val="24"/>
                <w:szCs w:val="24"/>
              </w:rPr>
              <w:lastRenderedPageBreak/>
              <w:t>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полностью; представлен </w:t>
            </w:r>
            <w:proofErr w:type="spellStart"/>
            <w:r w:rsidRPr="000D3C9C">
              <w:rPr>
                <w:rFonts w:ascii="Times New Roman" w:hAnsi="Times New Roman"/>
                <w:color w:val="000000"/>
                <w:sz w:val="24"/>
                <w:szCs w:val="24"/>
              </w:rPr>
              <w:lastRenderedPageBreak/>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D3576E">
      <w:pPr>
        <w:spacing w:after="0" w:line="240" w:lineRule="auto"/>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3B8C71B"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lastRenderedPageBreak/>
        <w:t>Шкала перевода баллов в отметку</w:t>
      </w:r>
      <w:r w:rsidR="00D3576E">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D3576E">
      <w:pPr>
        <w:spacing w:after="0" w:line="240" w:lineRule="auto"/>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D3576E">
      <w:pPr>
        <w:spacing w:after="0" w:line="240" w:lineRule="auto"/>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информация, используемая в презентации, не </w:t>
            </w:r>
            <w:r w:rsidRPr="00CC5DCB">
              <w:rPr>
                <w:rFonts w:ascii="Times New Roman" w:hAnsi="Times New Roman"/>
                <w:color w:val="000000"/>
                <w:sz w:val="24"/>
                <w:szCs w:val="24"/>
              </w:rPr>
              <w:lastRenderedPageBreak/>
              <w:t>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информация, представленная в презентации, </w:t>
            </w:r>
            <w:r w:rsidRPr="00CC5DCB">
              <w:rPr>
                <w:rFonts w:ascii="Times New Roman" w:hAnsi="Times New Roman"/>
                <w:color w:val="000000"/>
                <w:sz w:val="24"/>
                <w:szCs w:val="24"/>
              </w:rPr>
              <w:lastRenderedPageBreak/>
              <w:t>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содержит полную и четкую информацию, </w:t>
            </w:r>
            <w:r w:rsidRPr="00CC5DCB">
              <w:rPr>
                <w:rFonts w:ascii="Times New Roman" w:hAnsi="Times New Roman"/>
                <w:color w:val="000000"/>
                <w:sz w:val="24"/>
                <w:szCs w:val="24"/>
              </w:rPr>
              <w:lastRenderedPageBreak/>
              <w:t>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004BE05"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D3576E">
      <w:pPr>
        <w:pStyle w:val="2"/>
        <w:spacing w:before="0" w:after="0" w:line="240" w:lineRule="auto"/>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44CB9F7D"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D3576E">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68268C3C" w:rsidR="006B507C" w:rsidRPr="000D3C9C" w:rsidRDefault="006B507C" w:rsidP="00D3576E">
      <w:pPr>
        <w:spacing w:after="0" w:line="240" w:lineRule="auto"/>
        <w:rPr>
          <w:rFonts w:ascii="Times New Roman" w:hAnsi="Times New Roman"/>
          <w:sz w:val="24"/>
          <w:szCs w:val="24"/>
        </w:rPr>
      </w:pPr>
      <w:r w:rsidRPr="00202096">
        <w:rPr>
          <w:rFonts w:ascii="Times New Roman" w:hAnsi="Times New Roman"/>
          <w:b/>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D3576E">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202096">
        <w:rPr>
          <w:rFonts w:ascii="Times New Roman" w:hAnsi="Times New Roman"/>
          <w:b/>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034E5691" w:rsidR="006B507C" w:rsidRPr="00202096"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D3576E">
        <w:rPr>
          <w:rFonts w:ascii="Times New Roman" w:hAnsi="Times New Roman"/>
          <w:sz w:val="24"/>
          <w:szCs w:val="24"/>
        </w:rPr>
        <w:t xml:space="preserve"> </w:t>
      </w:r>
      <w:r w:rsidRPr="00202096">
        <w:rPr>
          <w:rFonts w:ascii="Times New Roman" w:hAnsi="Times New Roman"/>
          <w:b/>
          <w:sz w:val="24"/>
          <w:szCs w:val="24"/>
        </w:rPr>
        <w:t>4) только гидрофобные</w:t>
      </w:r>
    </w:p>
    <w:p w14:paraId="2B18270E"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D3576E">
      <w:pPr>
        <w:spacing w:after="0" w:line="240" w:lineRule="auto"/>
        <w:rPr>
          <w:rFonts w:ascii="Times New Roman" w:hAnsi="Times New Roman"/>
          <w:sz w:val="24"/>
          <w:szCs w:val="24"/>
        </w:rPr>
      </w:pPr>
      <w:r w:rsidRPr="00CD2CCA">
        <w:rPr>
          <w:rFonts w:ascii="Times New Roman" w:hAnsi="Times New Roman"/>
          <w:b/>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CD2CCA">
        <w:rPr>
          <w:rFonts w:ascii="Times New Roman" w:hAnsi="Times New Roman"/>
          <w:b/>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lastRenderedPageBreak/>
        <w:t>6. В ПРОФАЗЕ МИТОЗА ДЛИНА ХРОМОСОМЫ УМЕНЬШАЕТСЯ ЗА СЧЕТ</w:t>
      </w:r>
    </w:p>
    <w:p w14:paraId="600DD88F" w14:textId="6B149C9B"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CD2CCA">
        <w:rPr>
          <w:rFonts w:ascii="Times New Roman" w:hAnsi="Times New Roman"/>
          <w:b/>
          <w:sz w:val="24"/>
          <w:szCs w:val="24"/>
        </w:rPr>
        <w:t xml:space="preserve">4) </w:t>
      </w:r>
      <w:proofErr w:type="spellStart"/>
      <w:r w:rsidRPr="00CD2CCA">
        <w:rPr>
          <w:rFonts w:ascii="Times New Roman" w:hAnsi="Times New Roman"/>
          <w:b/>
          <w:sz w:val="24"/>
          <w:szCs w:val="24"/>
        </w:rPr>
        <w:t>спирализации</w:t>
      </w:r>
      <w:proofErr w:type="spellEnd"/>
    </w:p>
    <w:p w14:paraId="0E39C55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59252E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D3576E">
        <w:rPr>
          <w:rFonts w:ascii="Times New Roman" w:hAnsi="Times New Roman"/>
          <w:sz w:val="24"/>
          <w:szCs w:val="24"/>
        </w:rPr>
        <w:t xml:space="preserve"> </w:t>
      </w:r>
      <w:r w:rsidRPr="00CD2CCA">
        <w:rPr>
          <w:rFonts w:ascii="Times New Roman" w:hAnsi="Times New Roman"/>
          <w:b/>
          <w:sz w:val="24"/>
          <w:szCs w:val="24"/>
        </w:rPr>
        <w:t>2) обмен генетической информацией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50C49939"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CD2CCA">
        <w:rPr>
          <w:rFonts w:ascii="Times New Roman" w:hAnsi="Times New Roman"/>
          <w:b/>
          <w:sz w:val="24"/>
          <w:szCs w:val="24"/>
        </w:rPr>
        <w:t xml:space="preserve">3) на мембране эндоплазматического </w:t>
      </w:r>
      <w:proofErr w:type="spellStart"/>
      <w:r w:rsidRPr="00CD2CCA">
        <w:rPr>
          <w:rFonts w:ascii="Times New Roman" w:hAnsi="Times New Roman"/>
          <w:b/>
          <w:sz w:val="24"/>
          <w:szCs w:val="24"/>
        </w:rPr>
        <w:t>ретикулума</w:t>
      </w:r>
      <w:proofErr w:type="spellEnd"/>
      <w:r w:rsidRPr="00CD2CCA">
        <w:rPr>
          <w:rFonts w:ascii="Times New Roman" w:hAnsi="Times New Roman"/>
          <w:b/>
          <w:sz w:val="24"/>
          <w:szCs w:val="24"/>
        </w:rPr>
        <w:t xml:space="preserve">, затем модифицируются в аппарате </w:t>
      </w:r>
      <w:proofErr w:type="spellStart"/>
      <w:r w:rsidRPr="00CD2CCA">
        <w:rPr>
          <w:rFonts w:ascii="Times New Roman" w:hAnsi="Times New Roman"/>
          <w:b/>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62C99516" w:rsidR="006B507C" w:rsidRPr="000D3C9C" w:rsidRDefault="00D3576E" w:rsidP="00D3576E">
      <w:pPr>
        <w:spacing w:after="0" w:line="240" w:lineRule="auto"/>
        <w:rPr>
          <w:rFonts w:ascii="Times New Roman" w:hAnsi="Times New Roman"/>
          <w:sz w:val="24"/>
          <w:szCs w:val="24"/>
        </w:rPr>
      </w:pPr>
      <w:r w:rsidRPr="00CD2CCA">
        <w:rPr>
          <w:rFonts w:ascii="Times New Roman" w:hAnsi="Times New Roman"/>
          <w:b/>
          <w:sz w:val="24"/>
          <w:szCs w:val="24"/>
        </w:rPr>
        <w:t>1) только эукариот</w:t>
      </w:r>
      <w:r w:rsidR="006B507C" w:rsidRPr="00CD2CCA">
        <w:rPr>
          <w:rFonts w:ascii="Times New Roman" w:hAnsi="Times New Roman"/>
          <w:b/>
          <w:sz w:val="24"/>
          <w:szCs w:val="24"/>
        </w:rPr>
        <w:t xml:space="preserve"> </w:t>
      </w:r>
      <w:proofErr w:type="spellStart"/>
      <w:r w:rsidR="006B507C" w:rsidRPr="00CD2CCA">
        <w:rPr>
          <w:rFonts w:ascii="Times New Roman" w:hAnsi="Times New Roman"/>
          <w:b/>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w:t>
      </w:r>
    </w:p>
    <w:p w14:paraId="626FEEE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67D40991" w:rsidR="006B507C" w:rsidRPr="00CD2CCA" w:rsidRDefault="006B507C" w:rsidP="00D3576E">
      <w:pPr>
        <w:spacing w:after="0" w:line="240" w:lineRule="auto"/>
        <w:rPr>
          <w:rFonts w:ascii="Times New Roman" w:hAnsi="Times New Roman"/>
          <w:b/>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D3576E">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w:t>
      </w:r>
      <w:r w:rsidRPr="00CD2CCA">
        <w:rPr>
          <w:rFonts w:ascii="Times New Roman" w:hAnsi="Times New Roman"/>
          <w:b/>
          <w:sz w:val="24"/>
          <w:szCs w:val="24"/>
        </w:rPr>
        <w:t>) использованием энергии</w:t>
      </w:r>
    </w:p>
    <w:p w14:paraId="1EE1B1BF"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CD2CCA">
        <w:rPr>
          <w:rFonts w:ascii="Times New Roman" w:hAnsi="Times New Roman"/>
          <w:b/>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9EDBB14"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D3576E">
        <w:rPr>
          <w:rFonts w:ascii="Times New Roman" w:hAnsi="Times New Roman"/>
          <w:sz w:val="24"/>
          <w:szCs w:val="24"/>
        </w:rPr>
        <w:t xml:space="preserve"> </w:t>
      </w:r>
      <w:r w:rsidRPr="00CD2CCA">
        <w:rPr>
          <w:rFonts w:ascii="Times New Roman" w:hAnsi="Times New Roman"/>
          <w:b/>
          <w:sz w:val="24"/>
          <w:szCs w:val="24"/>
        </w:rPr>
        <w:t xml:space="preserve">3) разделения соединяющей их </w:t>
      </w:r>
      <w:proofErr w:type="spellStart"/>
      <w:r w:rsidRPr="00CD2CCA">
        <w:rPr>
          <w:rFonts w:ascii="Times New Roman" w:hAnsi="Times New Roman"/>
          <w:b/>
          <w:sz w:val="24"/>
          <w:szCs w:val="24"/>
        </w:rPr>
        <w:t>центромеры</w:t>
      </w:r>
      <w:proofErr w:type="spellEnd"/>
      <w:r w:rsidR="00D3576E">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0265C246" w:rsidR="006B507C" w:rsidRPr="00CD2CCA" w:rsidRDefault="006B507C" w:rsidP="00D3576E">
      <w:pPr>
        <w:spacing w:after="0" w:line="240" w:lineRule="auto"/>
        <w:rPr>
          <w:rFonts w:ascii="Times New Roman" w:hAnsi="Times New Roman"/>
          <w:b/>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D3576E">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4) </w:t>
      </w:r>
      <w:r w:rsidRPr="00CD2CCA">
        <w:rPr>
          <w:rFonts w:ascii="Times New Roman" w:hAnsi="Times New Roman"/>
          <w:b/>
          <w:sz w:val="24"/>
          <w:szCs w:val="24"/>
          <w:highlight w:val="white"/>
        </w:rPr>
        <w:t>система записи генетической информации</w:t>
      </w:r>
    </w:p>
    <w:p w14:paraId="022E4982" w14:textId="77777777" w:rsidR="006B507C" w:rsidRPr="000D3C9C" w:rsidRDefault="006B507C" w:rsidP="00D3576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2) </w:t>
      </w:r>
      <w:r w:rsidRPr="00CD2CCA">
        <w:rPr>
          <w:rFonts w:ascii="Times New Roman" w:hAnsi="Times New Roman"/>
          <w:b/>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CD2CCA">
        <w:rPr>
          <w:rFonts w:ascii="Times New Roman" w:hAnsi="Times New Roman"/>
          <w:b/>
          <w:sz w:val="24"/>
          <w:szCs w:val="24"/>
        </w:rPr>
        <w:t xml:space="preserve">3) </w:t>
      </w:r>
      <w:r w:rsidRPr="00CD2CCA">
        <w:rPr>
          <w:rFonts w:ascii="Times New Roman" w:hAnsi="Times New Roman"/>
          <w:b/>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1523904B" w14:textId="77777777"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6FF29E1F" w:rsidR="006B507C"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D3576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D3576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D3576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D3576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E1A0C93"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D3576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D3576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22A30F2C"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D3576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097E5670"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D3576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D3576E">
        <w:rPr>
          <w:rFonts w:ascii="Times New Roman" w:hAnsi="Times New Roman"/>
          <w:sz w:val="24"/>
          <w:szCs w:val="24"/>
        </w:rPr>
        <w:t xml:space="preserve"> </w:t>
      </w:r>
      <w:r w:rsidRPr="00CC5DCB">
        <w:rPr>
          <w:rFonts w:ascii="Times New Roman" w:hAnsi="Times New Roman"/>
          <w:sz w:val="24"/>
          <w:szCs w:val="24"/>
        </w:rPr>
        <w:t xml:space="preserve">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w:t>
      </w:r>
      <w:r w:rsidRPr="00CC5DCB">
        <w:rPr>
          <w:rFonts w:ascii="Times New Roman" w:hAnsi="Times New Roman"/>
          <w:sz w:val="24"/>
          <w:szCs w:val="24"/>
        </w:rPr>
        <w:lastRenderedPageBreak/>
        <w:t>выделением углекислого газа;</w:t>
      </w:r>
      <w:r w:rsidR="00D3576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D3576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68885E06"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D3576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F9E828B"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D3576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D3576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3C70CA5D"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D3576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AD2649F"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D3576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155EEB52"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D3576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D3576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D3576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305AA31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D3576E">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w:t>
      </w:r>
      <w:r w:rsidRPr="00971C5D">
        <w:rPr>
          <w:rFonts w:ascii="Times New Roman" w:hAnsi="Times New Roman"/>
          <w:sz w:val="24"/>
          <w:szCs w:val="24"/>
        </w:rPr>
        <w:lastRenderedPageBreak/>
        <w:t xml:space="preserve">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D3576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2FE5CF3">
            <wp:extent cx="4362450" cy="381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363756" cy="381114"/>
                    </a:xfrm>
                    <a:prstGeom prst="rect">
                      <a:avLst/>
                    </a:prstGeom>
                    <a:ln/>
                  </pic:spPr>
                </pic:pic>
              </a:graphicData>
            </a:graphic>
          </wp:inline>
        </w:drawing>
      </w:r>
    </w:p>
    <w:p w14:paraId="0D39AF45"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7C4D863E" w14:textId="30D67D66" w:rsidR="00293601" w:rsidRPr="00971C5D" w:rsidRDefault="006B507C" w:rsidP="00CD2CCA">
      <w:pPr>
        <w:spacing w:after="0" w:line="240" w:lineRule="auto"/>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CD2CCA" w:rsidRP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“отлично”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85-100%</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“хорошо”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70-84%</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50-69%</w:t>
      </w:r>
      <w:r w:rsidR="00CD2CCA">
        <w:rPr>
          <w:rFonts w:ascii="Times New Roman" w:hAnsi="Times New Roman"/>
          <w:color w:val="000000"/>
          <w:sz w:val="24"/>
          <w:szCs w:val="24"/>
        </w:rPr>
        <w:t xml:space="preserve">, </w:t>
      </w:r>
      <w:r w:rsidR="00CD2CCA" w:rsidRPr="00971C5D">
        <w:rPr>
          <w:rFonts w:ascii="Times New Roman" w:hAnsi="Times New Roman"/>
          <w:color w:val="000000"/>
          <w:sz w:val="24"/>
          <w:szCs w:val="24"/>
        </w:rPr>
        <w:t>“неудовлетворительно”</w:t>
      </w:r>
      <w:r w:rsidR="00CD2CCA">
        <w:rPr>
          <w:rFonts w:ascii="Times New Roman" w:hAnsi="Times New Roman"/>
          <w:color w:val="000000"/>
          <w:sz w:val="24"/>
          <w:szCs w:val="24"/>
        </w:rPr>
        <w:t xml:space="preserve"> - </w:t>
      </w:r>
      <w:r w:rsidR="00CD2CCA" w:rsidRPr="00971C5D">
        <w:rPr>
          <w:rFonts w:ascii="Times New Roman" w:hAnsi="Times New Roman"/>
          <w:color w:val="000000"/>
          <w:sz w:val="24"/>
          <w:szCs w:val="24"/>
        </w:rPr>
        <w:t>менее 49%</w:t>
      </w:r>
      <w:r w:rsidR="00CD2CCA">
        <w:rPr>
          <w:rFonts w:ascii="Times New Roman" w:hAnsi="Times New Roman"/>
          <w:color w:val="000000"/>
          <w:sz w:val="24"/>
          <w:szCs w:val="24"/>
        </w:rPr>
        <w:t>ё5</w:t>
      </w:r>
      <w:bookmarkStart w:id="26" w:name="_GoBack"/>
      <w:bookmarkEnd w:id="26"/>
    </w:p>
    <w:sectPr w:rsidR="00293601" w:rsidRPr="00971C5D" w:rsidSect="00D3576E">
      <w:footerReference w:type="default" r:id="rId33"/>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CD110" w14:textId="77777777" w:rsidR="00351BA7" w:rsidRDefault="00351BA7" w:rsidP="00296231">
      <w:pPr>
        <w:spacing w:after="0" w:line="240" w:lineRule="auto"/>
      </w:pPr>
      <w:r>
        <w:separator/>
      </w:r>
    </w:p>
  </w:endnote>
  <w:endnote w:type="continuationSeparator" w:id="0">
    <w:p w14:paraId="27FB9FA7" w14:textId="77777777" w:rsidR="00351BA7" w:rsidRDefault="00351BA7"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93295"/>
      <w:docPartObj>
        <w:docPartGallery w:val="Page Numbers (Bottom of Page)"/>
        <w:docPartUnique/>
      </w:docPartObj>
    </w:sdtPr>
    <w:sdtContent>
      <w:p w14:paraId="2A2DBB2A" w14:textId="769ADA1D" w:rsidR="00ED6728" w:rsidRDefault="00ED6728">
        <w:pPr>
          <w:pStyle w:val="aff0"/>
          <w:jc w:val="center"/>
        </w:pPr>
        <w:r>
          <w:fldChar w:fldCharType="begin"/>
        </w:r>
        <w:r>
          <w:instrText>PAGE   \* MERGEFORMAT</w:instrText>
        </w:r>
        <w:r>
          <w:fldChar w:fldCharType="separate"/>
        </w:r>
        <w:r w:rsidR="00BD51B2">
          <w:rPr>
            <w:noProof/>
          </w:rPr>
          <w:t>501</w:t>
        </w:r>
        <w:r>
          <w:fldChar w:fldCharType="end"/>
        </w:r>
      </w:p>
    </w:sdtContent>
  </w:sdt>
  <w:p w14:paraId="314247C0" w14:textId="77777777" w:rsidR="00ED6728" w:rsidRDefault="00ED6728">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69396"/>
      <w:docPartObj>
        <w:docPartGallery w:val="Page Numbers (Bottom of Page)"/>
        <w:docPartUnique/>
      </w:docPartObj>
    </w:sdtPr>
    <w:sdtContent>
      <w:p w14:paraId="787D368E" w14:textId="7B1D00A4" w:rsidR="00ED6728" w:rsidRDefault="00ED6728" w:rsidP="00ED6728">
        <w:pPr>
          <w:pStyle w:val="aff0"/>
          <w:jc w:val="center"/>
        </w:pPr>
        <w:r>
          <w:fldChar w:fldCharType="begin"/>
        </w:r>
        <w:r>
          <w:instrText>PAGE   \* MERGEFORMAT</w:instrText>
        </w:r>
        <w:r>
          <w:fldChar w:fldCharType="separate"/>
        </w:r>
        <w:r w:rsidR="00BD51B2">
          <w:rPr>
            <w:noProof/>
          </w:rPr>
          <w:t>479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4319"/>
      <w:docPartObj>
        <w:docPartGallery w:val="Page Numbers (Bottom of Page)"/>
        <w:docPartUnique/>
      </w:docPartObj>
    </w:sdtPr>
    <w:sdtContent>
      <w:p w14:paraId="03022824" w14:textId="7E9479FF" w:rsidR="00ED6728" w:rsidRDefault="00ED6728">
        <w:pPr>
          <w:pStyle w:val="aff0"/>
          <w:jc w:val="center"/>
        </w:pPr>
        <w:r>
          <w:fldChar w:fldCharType="begin"/>
        </w:r>
        <w:r>
          <w:instrText>PAGE   \* MERGEFORMAT</w:instrText>
        </w:r>
        <w:r>
          <w:fldChar w:fldCharType="separate"/>
        </w:r>
        <w:r w:rsidR="00BD51B2">
          <w:rPr>
            <w:noProof/>
          </w:rPr>
          <w:t>533</w:t>
        </w:r>
        <w:r>
          <w:fldChar w:fldCharType="end"/>
        </w:r>
      </w:p>
    </w:sdtContent>
  </w:sdt>
  <w:p w14:paraId="6F3EEFB9" w14:textId="77777777" w:rsidR="00ED6728" w:rsidRDefault="00ED6728">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3B857" w14:textId="77777777" w:rsidR="00351BA7" w:rsidRDefault="00351BA7" w:rsidP="00296231">
      <w:pPr>
        <w:spacing w:after="0" w:line="240" w:lineRule="auto"/>
      </w:pPr>
      <w:r>
        <w:separator/>
      </w:r>
    </w:p>
  </w:footnote>
  <w:footnote w:type="continuationSeparator" w:id="0">
    <w:p w14:paraId="644495B6" w14:textId="77777777" w:rsidR="00351BA7" w:rsidRDefault="00351BA7"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C6D25"/>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3A6"/>
    <w:rsid w:val="0017261E"/>
    <w:rsid w:val="0018427B"/>
    <w:rsid w:val="00184CFF"/>
    <w:rsid w:val="001877FD"/>
    <w:rsid w:val="001B2767"/>
    <w:rsid w:val="001B6AC4"/>
    <w:rsid w:val="001C03E7"/>
    <w:rsid w:val="001C578B"/>
    <w:rsid w:val="001D69CF"/>
    <w:rsid w:val="0020058B"/>
    <w:rsid w:val="00202096"/>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07B27"/>
    <w:rsid w:val="003231F5"/>
    <w:rsid w:val="00351BA7"/>
    <w:rsid w:val="00352ECA"/>
    <w:rsid w:val="00372715"/>
    <w:rsid w:val="00372DFF"/>
    <w:rsid w:val="003902C5"/>
    <w:rsid w:val="003D0EF0"/>
    <w:rsid w:val="003D7C0E"/>
    <w:rsid w:val="003F0E2D"/>
    <w:rsid w:val="004006B1"/>
    <w:rsid w:val="0040329B"/>
    <w:rsid w:val="00405C53"/>
    <w:rsid w:val="004209A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12E"/>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255E"/>
    <w:rsid w:val="006E524A"/>
    <w:rsid w:val="007053E0"/>
    <w:rsid w:val="00716B42"/>
    <w:rsid w:val="00716C2C"/>
    <w:rsid w:val="00716C9F"/>
    <w:rsid w:val="00720857"/>
    <w:rsid w:val="00727D82"/>
    <w:rsid w:val="00727F17"/>
    <w:rsid w:val="007362D4"/>
    <w:rsid w:val="00751D9C"/>
    <w:rsid w:val="00760A6C"/>
    <w:rsid w:val="00773356"/>
    <w:rsid w:val="007749B5"/>
    <w:rsid w:val="007833E1"/>
    <w:rsid w:val="00784C2B"/>
    <w:rsid w:val="00784CDA"/>
    <w:rsid w:val="007863D6"/>
    <w:rsid w:val="007963DC"/>
    <w:rsid w:val="007B4C11"/>
    <w:rsid w:val="007D5CD1"/>
    <w:rsid w:val="007D5D4F"/>
    <w:rsid w:val="007D7413"/>
    <w:rsid w:val="007D7BB7"/>
    <w:rsid w:val="007E248F"/>
    <w:rsid w:val="007F6334"/>
    <w:rsid w:val="00814575"/>
    <w:rsid w:val="00815D08"/>
    <w:rsid w:val="00815D8A"/>
    <w:rsid w:val="008177D5"/>
    <w:rsid w:val="00830E09"/>
    <w:rsid w:val="00830EE0"/>
    <w:rsid w:val="00841240"/>
    <w:rsid w:val="00845261"/>
    <w:rsid w:val="00850D2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9F3313"/>
    <w:rsid w:val="00A04FC7"/>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1B2"/>
    <w:rsid w:val="00BD5233"/>
    <w:rsid w:val="00BE20D1"/>
    <w:rsid w:val="00C06467"/>
    <w:rsid w:val="00C14C63"/>
    <w:rsid w:val="00C16821"/>
    <w:rsid w:val="00C2689F"/>
    <w:rsid w:val="00C41F9D"/>
    <w:rsid w:val="00C4207B"/>
    <w:rsid w:val="00C440A3"/>
    <w:rsid w:val="00C53D42"/>
    <w:rsid w:val="00C56B7E"/>
    <w:rsid w:val="00C57664"/>
    <w:rsid w:val="00C577DA"/>
    <w:rsid w:val="00C62703"/>
    <w:rsid w:val="00C652DF"/>
    <w:rsid w:val="00C7170C"/>
    <w:rsid w:val="00C82F6A"/>
    <w:rsid w:val="00C86C47"/>
    <w:rsid w:val="00C911F1"/>
    <w:rsid w:val="00CA1487"/>
    <w:rsid w:val="00CA1FDE"/>
    <w:rsid w:val="00CA6766"/>
    <w:rsid w:val="00CC196F"/>
    <w:rsid w:val="00CC5DCB"/>
    <w:rsid w:val="00CC6395"/>
    <w:rsid w:val="00CD0344"/>
    <w:rsid w:val="00CD2CCA"/>
    <w:rsid w:val="00CD58FA"/>
    <w:rsid w:val="00CD5944"/>
    <w:rsid w:val="00CF0A51"/>
    <w:rsid w:val="00CF14CB"/>
    <w:rsid w:val="00CF40C2"/>
    <w:rsid w:val="00D01B0F"/>
    <w:rsid w:val="00D07813"/>
    <w:rsid w:val="00D13425"/>
    <w:rsid w:val="00D16A73"/>
    <w:rsid w:val="00D31877"/>
    <w:rsid w:val="00D3576E"/>
    <w:rsid w:val="00D35E1F"/>
    <w:rsid w:val="00D45BC8"/>
    <w:rsid w:val="00D46736"/>
    <w:rsid w:val="00D502E9"/>
    <w:rsid w:val="00D653DF"/>
    <w:rsid w:val="00D667EA"/>
    <w:rsid w:val="00D70046"/>
    <w:rsid w:val="00D71D89"/>
    <w:rsid w:val="00D74243"/>
    <w:rsid w:val="00D831AA"/>
    <w:rsid w:val="00D85B2A"/>
    <w:rsid w:val="00D86D0C"/>
    <w:rsid w:val="00D96C03"/>
    <w:rsid w:val="00DB308E"/>
    <w:rsid w:val="00DC1B24"/>
    <w:rsid w:val="00DC254C"/>
    <w:rsid w:val="00DC526C"/>
    <w:rsid w:val="00DC718E"/>
    <w:rsid w:val="00DD3847"/>
    <w:rsid w:val="00DE3293"/>
    <w:rsid w:val="00DE6134"/>
    <w:rsid w:val="00DE7BEB"/>
    <w:rsid w:val="00DF0F4F"/>
    <w:rsid w:val="00E115D6"/>
    <w:rsid w:val="00E144CA"/>
    <w:rsid w:val="00E26C44"/>
    <w:rsid w:val="00E310C9"/>
    <w:rsid w:val="00E34E88"/>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54BD"/>
    <w:rsid w:val="00ED2F4E"/>
    <w:rsid w:val="00ED6728"/>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ademia-moscow.ru/" TargetMode="External"/><Relationship Id="rId18" Type="http://schemas.openxmlformats.org/officeDocument/2006/relationships/hyperlink" Target="http://www.5ballov.ru/test" TargetMode="External"/><Relationship Id="rId26" Type="http://schemas.openxmlformats.org/officeDocument/2006/relationships/hyperlink" Target="https://www.mindmeister.com" TargetMode="External"/><Relationship Id="rId3" Type="http://schemas.openxmlformats.org/officeDocument/2006/relationships/numbering" Target="numbering.xml"/><Relationship Id="rId21" Type="http://schemas.openxmlformats.org/officeDocument/2006/relationships/hyperlink" Target="http://www.nrc.edu.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sbio.info" TargetMode="External"/><Relationship Id="rId25" Type="http://schemas.openxmlformats.org/officeDocument/2006/relationships/hyperlink" Target="http://www.wikipedia.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20" Type="http://schemas.openxmlformats.org/officeDocument/2006/relationships/hyperlink" Target="http://www.informika.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anbook.com/" TargetMode="External"/><Relationship Id="rId24" Type="http://schemas.openxmlformats.org/officeDocument/2006/relationships/hyperlink" Target="http://www.bril2002.narod.ru"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ity.by"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www.biology.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rospektnauki.ru/ebooks/index-usavm.php" TargetMode="External"/><Relationship Id="rId22" Type="http://schemas.openxmlformats.org/officeDocument/2006/relationships/hyperlink" Target="http://www.nature.ok.ru" TargetMode="External"/><Relationship Id="rId27" Type="http://schemas.openxmlformats.org/officeDocument/2006/relationships/hyperlink" Target="https://app.mindmup.com"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B5EE95-CE0B-4D88-BB50-1AC983CE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21030</Words>
  <Characters>119873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13</cp:revision>
  <cp:lastPrinted>2024-02-20T23:11:00Z</cp:lastPrinted>
  <dcterms:created xsi:type="dcterms:W3CDTF">2023-06-25T16:00:00Z</dcterms:created>
  <dcterms:modified xsi:type="dcterms:W3CDTF">2024-02-20T23:11:00Z</dcterms:modified>
</cp:coreProperties>
</file>