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97" w:rsidRPr="00F05FE7" w:rsidRDefault="00EB2AAD" w:rsidP="00F05FE7">
      <w:pPr>
        <w:pStyle w:val="1"/>
        <w:spacing w:before="0" w:after="0" w:line="276" w:lineRule="auto"/>
        <w:ind w:firstLine="0"/>
        <w:jc w:val="right"/>
        <w:rPr>
          <w:b w:val="0"/>
          <w:color w:val="000000"/>
          <w:lang w:val="ru-RU"/>
        </w:rPr>
      </w:pPr>
      <w:r w:rsidRPr="00EB2AAD">
        <w:rPr>
          <w:b w:val="0"/>
          <w:color w:val="000000"/>
          <w:lang w:val="ru-RU"/>
        </w:rPr>
        <w:t xml:space="preserve">Приложение </w:t>
      </w:r>
      <w:r w:rsidR="00F83696">
        <w:rPr>
          <w:b w:val="0"/>
          <w:color w:val="000000"/>
          <w:lang w:val="ru-RU"/>
        </w:rPr>
        <w:t>2.</w:t>
      </w:r>
      <w:r w:rsidRPr="00EB2AAD">
        <w:rPr>
          <w:b w:val="0"/>
          <w:color w:val="000000"/>
          <w:lang w:val="ru-RU"/>
        </w:rPr>
        <w:t>3</w:t>
      </w:r>
      <w:r w:rsidR="00F83696">
        <w:rPr>
          <w:b w:val="0"/>
          <w:color w:val="000000"/>
          <w:lang w:val="ru-RU"/>
        </w:rPr>
        <w:t>.5</w:t>
      </w:r>
      <w:r w:rsidRPr="00EB2AAD">
        <w:rPr>
          <w:b w:val="0"/>
          <w:color w:val="000000"/>
          <w:lang w:val="ru-RU"/>
        </w:rPr>
        <w:t xml:space="preserve"> </w:t>
      </w:r>
    </w:p>
    <w:p w:rsidR="00F05FE7" w:rsidRPr="00EB2AAD" w:rsidRDefault="00F05FE7">
      <w:pPr>
        <w:spacing w:line="276" w:lineRule="auto"/>
        <w:jc w:val="right"/>
        <w:rPr>
          <w:rFonts w:ascii="Times New Roman" w:hAnsi="Times New Roman"/>
          <w:bCs/>
          <w:color w:val="000000"/>
          <w:sz w:val="24"/>
          <w:szCs w:val="24"/>
        </w:rPr>
      </w:pPr>
      <w:r w:rsidRPr="00EB2AAD">
        <w:rPr>
          <w:rFonts w:ascii="Times New Roman" w:hAnsi="Times New Roman"/>
          <w:bCs/>
          <w:color w:val="000000"/>
          <w:sz w:val="24"/>
          <w:szCs w:val="24"/>
        </w:rPr>
        <w:t>к О</w:t>
      </w:r>
      <w:r w:rsidR="009C6C3B">
        <w:rPr>
          <w:rFonts w:ascii="Times New Roman" w:hAnsi="Times New Roman"/>
          <w:bCs/>
          <w:color w:val="000000"/>
          <w:sz w:val="24"/>
          <w:szCs w:val="24"/>
        </w:rPr>
        <w:t>П</w:t>
      </w:r>
      <w:r w:rsidRPr="00EB2AAD">
        <w:rPr>
          <w:rFonts w:ascii="Times New Roman" w:hAnsi="Times New Roman"/>
          <w:bCs/>
          <w:color w:val="000000"/>
          <w:sz w:val="24"/>
          <w:szCs w:val="24"/>
        </w:rPr>
        <w:t xml:space="preserve">ОП </w:t>
      </w:r>
      <w:r w:rsidR="001E610B">
        <w:rPr>
          <w:rFonts w:ascii="Times New Roman" w:hAnsi="Times New Roman"/>
          <w:bCs/>
          <w:color w:val="000000"/>
          <w:sz w:val="24"/>
          <w:szCs w:val="24"/>
        </w:rPr>
        <w:t>по специальности</w:t>
      </w:r>
      <w:r w:rsidR="00EB2AAD" w:rsidRPr="00EB2AAD">
        <w:rPr>
          <w:rFonts w:ascii="Times New Roman" w:hAnsi="Times New Roman"/>
          <w:bCs/>
          <w:color w:val="000000"/>
          <w:sz w:val="24"/>
          <w:szCs w:val="24"/>
        </w:rPr>
        <w:t xml:space="preserve"> </w:t>
      </w:r>
    </w:p>
    <w:p w:rsidR="00B15097" w:rsidRDefault="00EB2AAD">
      <w:pPr>
        <w:spacing w:line="276" w:lineRule="auto"/>
        <w:jc w:val="right"/>
        <w:rPr>
          <w:rFonts w:ascii="Times New Roman" w:hAnsi="Times New Roman"/>
        </w:rPr>
      </w:pPr>
      <w:r>
        <w:rPr>
          <w:rFonts w:ascii="Times New Roman" w:hAnsi="Times New Roman"/>
          <w:bCs/>
          <w:sz w:val="24"/>
          <w:szCs w:val="24"/>
        </w:rPr>
        <w:t xml:space="preserve">19.02.12 Технология продуктов питания </w:t>
      </w:r>
    </w:p>
    <w:p w:rsidR="00B15097" w:rsidRDefault="00EB2AAD">
      <w:pPr>
        <w:spacing w:line="276" w:lineRule="auto"/>
        <w:jc w:val="right"/>
        <w:rPr>
          <w:rFonts w:ascii="Times New Roman" w:hAnsi="Times New Roman"/>
          <w:color w:val="000000"/>
        </w:rPr>
      </w:pPr>
      <w:r>
        <w:rPr>
          <w:rFonts w:ascii="Times New Roman" w:hAnsi="Times New Roman"/>
          <w:bCs/>
          <w:sz w:val="24"/>
          <w:szCs w:val="24"/>
        </w:rPr>
        <w:t>животного происхождения</w:t>
      </w:r>
    </w:p>
    <w:p w:rsidR="0065409C" w:rsidRDefault="0065409C" w:rsidP="00F05FE7">
      <w:pPr>
        <w:pStyle w:val="a4"/>
        <w:jc w:val="center"/>
        <w:rPr>
          <w:rFonts w:ascii="Times New Roman" w:hAnsi="Times New Roman"/>
          <w:sz w:val="24"/>
          <w:szCs w:val="24"/>
        </w:rPr>
      </w:pPr>
    </w:p>
    <w:p w:rsidR="00F05FE7" w:rsidRDefault="00F05FE7" w:rsidP="0065409C">
      <w:pPr>
        <w:pStyle w:val="a4"/>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F05FE7" w:rsidRDefault="00F05FE7" w:rsidP="00F05FE7">
      <w:pPr>
        <w:pStyle w:val="a4"/>
        <w:spacing w:line="276" w:lineRule="auto"/>
        <w:ind w:left="5664"/>
        <w:rPr>
          <w:rFonts w:ascii="Times New Roman" w:hAnsi="Times New Roman"/>
          <w:sz w:val="24"/>
          <w:szCs w:val="24"/>
        </w:rPr>
      </w:pP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 xml:space="preserve">УТВЕРЖДАЮ </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Зам. директора КГБ ПОУ ХАТ</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__________Е.И. Мысова</w:t>
      </w:r>
    </w:p>
    <w:p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w:t>
      </w:r>
      <w:r w:rsidR="00996731">
        <w:rPr>
          <w:rFonts w:ascii="Times New Roman" w:hAnsi="Times New Roman"/>
          <w:sz w:val="24"/>
          <w:szCs w:val="24"/>
        </w:rPr>
        <w:t>26»</w:t>
      </w:r>
      <w:r>
        <w:rPr>
          <w:rFonts w:ascii="Times New Roman" w:hAnsi="Times New Roman"/>
          <w:sz w:val="24"/>
          <w:szCs w:val="24"/>
        </w:rPr>
        <w:t xml:space="preserve"> мая </w:t>
      </w:r>
      <w:r w:rsidR="009C6C3B">
        <w:rPr>
          <w:rFonts w:ascii="Times New Roman" w:hAnsi="Times New Roman"/>
          <w:sz w:val="24"/>
          <w:szCs w:val="24"/>
        </w:rPr>
        <w:t>2026</w:t>
      </w:r>
      <w:r>
        <w:rPr>
          <w:rFonts w:ascii="Times New Roman" w:hAnsi="Times New Roman"/>
          <w:sz w:val="24"/>
          <w:szCs w:val="24"/>
        </w:rPr>
        <w:t xml:space="preserve"> г. </w:t>
      </w:r>
    </w:p>
    <w:p w:rsidR="00B15097" w:rsidRDefault="00B15097">
      <w:pPr>
        <w:spacing w:line="276" w:lineRule="auto"/>
        <w:jc w:val="center"/>
        <w:rPr>
          <w:rFonts w:ascii="Times New Roman" w:hAnsi="Times New Roman"/>
          <w:color w:val="000000"/>
        </w:rPr>
      </w:pPr>
    </w:p>
    <w:p w:rsidR="00B15097" w:rsidRDefault="00B15097">
      <w:pPr>
        <w:pStyle w:val="a4"/>
        <w:spacing w:line="276" w:lineRule="auto"/>
        <w:jc w:val="right"/>
        <w:rPr>
          <w:rFonts w:ascii="Times New Roman" w:hAnsi="Times New Roman"/>
          <w:color w:val="000000"/>
        </w:rPr>
      </w:pPr>
    </w:p>
    <w:p w:rsidR="00B15097" w:rsidRPr="00F05FE7" w:rsidRDefault="00EB2AAD">
      <w:pPr>
        <w:spacing w:line="276" w:lineRule="auto"/>
        <w:jc w:val="center"/>
        <w:rPr>
          <w:rFonts w:ascii="Times New Roman" w:hAnsi="Times New Roman"/>
          <w:color w:val="000000"/>
        </w:rPr>
      </w:pPr>
      <w:r w:rsidRPr="00EB2AAD">
        <w:rPr>
          <w:rFonts w:ascii="Times New Roman" w:hAnsi="Times New Roman"/>
          <w:color w:val="000000"/>
          <w:sz w:val="24"/>
          <w:szCs w:val="24"/>
        </w:rPr>
        <w:t xml:space="preserve">ПРОГРАММА </w:t>
      </w:r>
      <w:r w:rsidR="00F05FE7" w:rsidRPr="00F05FE7">
        <w:rPr>
          <w:rFonts w:ascii="Times New Roman" w:hAnsi="Times New Roman"/>
          <w:color w:val="000000"/>
          <w:sz w:val="24"/>
          <w:szCs w:val="28"/>
        </w:rPr>
        <w:t>УЧЕБНОЙ ДИСЦИПЛИНЫ</w:t>
      </w:r>
    </w:p>
    <w:p w:rsidR="001E610B" w:rsidRDefault="001E610B" w:rsidP="001E610B">
      <w:pPr>
        <w:spacing w:line="276" w:lineRule="auto"/>
        <w:jc w:val="center"/>
        <w:rPr>
          <w:rFonts w:ascii="Times New Roman" w:hAnsi="Times New Roman"/>
          <w:sz w:val="24"/>
        </w:rPr>
      </w:pPr>
    </w:p>
    <w:p w:rsidR="00B15097" w:rsidRDefault="00EB2AAD" w:rsidP="001E610B">
      <w:pPr>
        <w:spacing w:line="276" w:lineRule="auto"/>
        <w:jc w:val="center"/>
        <w:rPr>
          <w:rFonts w:ascii="Times New Roman" w:hAnsi="Times New Roman"/>
          <w:sz w:val="24"/>
        </w:rPr>
      </w:pPr>
      <w:r w:rsidRPr="00F05FE7">
        <w:rPr>
          <w:rFonts w:ascii="Times New Roman" w:hAnsi="Times New Roman"/>
          <w:sz w:val="24"/>
        </w:rPr>
        <w:t>ОП.05 Прикладные компьютерные программы в профессиональной деятельности</w:t>
      </w:r>
    </w:p>
    <w:p w:rsidR="00B15097" w:rsidRDefault="00B15097">
      <w:pPr>
        <w:spacing w:line="276" w:lineRule="auto"/>
        <w:jc w:val="center"/>
        <w:rPr>
          <w:rFonts w:ascii="Times New Roman" w:hAnsi="Times New Roman"/>
          <w:b/>
          <w:i/>
          <w:sz w:val="24"/>
        </w:rPr>
      </w:pPr>
    </w:p>
    <w:p w:rsidR="00F05FE7" w:rsidRDefault="00F05FE7" w:rsidP="00F05FE7">
      <w:pPr>
        <w:pStyle w:val="a4"/>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F05FE7" w:rsidRDefault="00F05FE7" w:rsidP="00F05FE7">
      <w:pPr>
        <w:pStyle w:val="a4"/>
        <w:jc w:val="both"/>
        <w:rPr>
          <w:rFonts w:ascii="Times New Roman" w:hAnsi="Times New Roman"/>
          <w:sz w:val="24"/>
          <w:szCs w:val="24"/>
        </w:rPr>
      </w:pPr>
    </w:p>
    <w:p w:rsidR="00F05FE7" w:rsidRDefault="00F05FE7" w:rsidP="00F05FE7">
      <w:pPr>
        <w:pStyle w:val="a4"/>
        <w:jc w:val="both"/>
        <w:rPr>
          <w:rFonts w:ascii="Times New Roman" w:hAnsi="Times New Roman"/>
          <w:sz w:val="24"/>
          <w:szCs w:val="24"/>
        </w:rPr>
      </w:pPr>
      <w:r>
        <w:rPr>
          <w:rFonts w:ascii="Times New Roman" w:hAnsi="Times New Roman"/>
          <w:sz w:val="24"/>
          <w:szCs w:val="24"/>
        </w:rPr>
        <w:t>Специальность: 19.02.12 Технология продуктов питания</w:t>
      </w:r>
      <w:r>
        <w:rPr>
          <w:rFonts w:ascii="Times New Roman" w:hAnsi="Times New Roman"/>
          <w:b/>
          <w:sz w:val="24"/>
          <w:szCs w:val="24"/>
        </w:rPr>
        <w:t xml:space="preserve"> </w:t>
      </w:r>
      <w:r>
        <w:rPr>
          <w:rFonts w:ascii="Times New Roman" w:hAnsi="Times New Roman"/>
          <w:sz w:val="24"/>
          <w:szCs w:val="24"/>
        </w:rPr>
        <w:t>животного происхождения</w:t>
      </w:r>
    </w:p>
    <w:p w:rsidR="00F05FE7" w:rsidRDefault="00F05FE7" w:rsidP="00F05FE7">
      <w:pPr>
        <w:jc w:val="both"/>
        <w:rPr>
          <w:rFonts w:ascii="Times New Roman" w:hAnsi="Times New Roman"/>
          <w:sz w:val="24"/>
          <w:szCs w:val="24"/>
        </w:rPr>
      </w:pPr>
    </w:p>
    <w:p w:rsidR="00F05FE7" w:rsidRDefault="00F05FE7" w:rsidP="00F05FE7">
      <w:pPr>
        <w:jc w:val="both"/>
        <w:rPr>
          <w:rFonts w:ascii="Times New Roman" w:hAnsi="Times New Roman"/>
          <w:sz w:val="24"/>
          <w:szCs w:val="24"/>
        </w:rPr>
      </w:pPr>
      <w:r>
        <w:rPr>
          <w:rFonts w:ascii="Times New Roman" w:hAnsi="Times New Roman"/>
          <w:sz w:val="24"/>
          <w:szCs w:val="24"/>
        </w:rPr>
        <w:t>Форма обучения: очная</w:t>
      </w: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bCs/>
          <w:iCs/>
          <w:color w:val="000000"/>
          <w:sz w:val="24"/>
          <w:szCs w:val="28"/>
        </w:rPr>
      </w:pPr>
    </w:p>
    <w:p w:rsidR="00F05FE7" w:rsidRDefault="00F05FE7" w:rsidP="00F05FE7">
      <w:pPr>
        <w:jc w:val="center"/>
        <w:rPr>
          <w:rFonts w:ascii="Times New Roman" w:hAnsi="Times New Roman"/>
          <w:color w:val="000000"/>
          <w:sz w:val="24"/>
          <w:szCs w:val="24"/>
        </w:rPr>
      </w:pPr>
      <w:r>
        <w:rPr>
          <w:rFonts w:ascii="Times New Roman" w:hAnsi="Times New Roman"/>
          <w:color w:val="000000"/>
          <w:sz w:val="24"/>
          <w:szCs w:val="24"/>
        </w:rPr>
        <w:t xml:space="preserve">п. Хор, </w:t>
      </w:r>
      <w:r w:rsidR="009C6C3B">
        <w:rPr>
          <w:rFonts w:ascii="Times New Roman" w:hAnsi="Times New Roman"/>
          <w:color w:val="000000"/>
          <w:sz w:val="24"/>
          <w:szCs w:val="24"/>
        </w:rPr>
        <w:t>2026</w:t>
      </w:r>
      <w:r>
        <w:rPr>
          <w:rFonts w:ascii="Times New Roman" w:hAnsi="Times New Roman"/>
          <w:color w:val="000000"/>
          <w:sz w:val="24"/>
          <w:szCs w:val="24"/>
        </w:rPr>
        <w:t xml:space="preserve"> г.</w:t>
      </w:r>
    </w:p>
    <w:p w:rsidR="00F05FE7" w:rsidRDefault="00996731" w:rsidP="0065409C">
      <w:pPr>
        <w:jc w:val="both"/>
        <w:rPr>
          <w:rFonts w:ascii="Times New Roman" w:hAnsi="Times New Roman"/>
          <w:sz w:val="24"/>
          <w:szCs w:val="24"/>
        </w:rPr>
      </w:pPr>
      <w:r>
        <w:rPr>
          <w:rFonts w:ascii="Times New Roman" w:hAnsi="Times New Roman"/>
          <w:b/>
          <w:i/>
          <w:color w:val="000000"/>
          <w:sz w:val="24"/>
          <w:szCs w:val="28"/>
        </w:rPr>
        <w:br w:type="page"/>
      </w:r>
      <w:r w:rsidR="00F05FE7">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00F05FE7">
        <w:rPr>
          <w:rFonts w:ascii="Times New Roman" w:hAnsi="Times New Roman"/>
          <w:bCs/>
          <w:sz w:val="24"/>
          <w:szCs w:val="24"/>
        </w:rPr>
        <w:t xml:space="preserve">18 мая 2022 г. № 343 </w:t>
      </w:r>
      <w:r w:rsidR="00F05FE7">
        <w:rPr>
          <w:rFonts w:ascii="Times New Roman" w:hAnsi="Times New Roman"/>
          <w:sz w:val="24"/>
          <w:szCs w:val="24"/>
        </w:rPr>
        <w:t>по специальности 19.02.12 Технология продуктов питания</w:t>
      </w:r>
      <w:r w:rsidR="00F05FE7">
        <w:rPr>
          <w:rFonts w:ascii="Times New Roman" w:hAnsi="Times New Roman"/>
          <w:b/>
          <w:sz w:val="24"/>
          <w:szCs w:val="24"/>
        </w:rPr>
        <w:t xml:space="preserve"> </w:t>
      </w:r>
      <w:r w:rsidR="00F05FE7">
        <w:rPr>
          <w:rFonts w:ascii="Times New Roman" w:hAnsi="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rsidR="00F05FE7" w:rsidRDefault="00F05FE7" w:rsidP="00F05FE7">
      <w:pPr>
        <w:pStyle w:val="a4"/>
        <w:tabs>
          <w:tab w:val="left" w:pos="2835"/>
        </w:tabs>
        <w:spacing w:line="276" w:lineRule="auto"/>
        <w:jc w:val="both"/>
        <w:rPr>
          <w:rFonts w:ascii="Times New Roman" w:hAnsi="Times New Roman"/>
          <w:sz w:val="24"/>
          <w:szCs w:val="24"/>
        </w:rPr>
      </w:pPr>
    </w:p>
    <w:p w:rsidR="00F05FE7" w:rsidRDefault="00F05FE7" w:rsidP="00F05FE7">
      <w:pPr>
        <w:pStyle w:val="a4"/>
        <w:tabs>
          <w:tab w:val="left" w:pos="2835"/>
        </w:tabs>
        <w:spacing w:line="276" w:lineRule="auto"/>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Составитель: Кайденко Н.Н., преподаватель КГБ ПОУ ХАТ</w:t>
      </w: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996731">
        <w:rPr>
          <w:rFonts w:ascii="Times New Roman" w:hAnsi="Times New Roman"/>
          <w:sz w:val="24"/>
          <w:szCs w:val="24"/>
        </w:rPr>
        <w:t>9</w:t>
      </w:r>
      <w:r>
        <w:rPr>
          <w:rFonts w:ascii="Times New Roman" w:hAnsi="Times New Roman"/>
          <w:sz w:val="24"/>
          <w:szCs w:val="24"/>
        </w:rPr>
        <w:t xml:space="preserve"> от «1</w:t>
      </w:r>
      <w:r w:rsidR="0065409C">
        <w:rPr>
          <w:rFonts w:ascii="Times New Roman" w:hAnsi="Times New Roman"/>
          <w:sz w:val="24"/>
          <w:szCs w:val="24"/>
        </w:rPr>
        <w:t>5</w:t>
      </w:r>
      <w:r>
        <w:rPr>
          <w:rFonts w:ascii="Times New Roman" w:hAnsi="Times New Roman"/>
          <w:sz w:val="24"/>
          <w:szCs w:val="24"/>
        </w:rPr>
        <w:t xml:space="preserve">» </w:t>
      </w:r>
      <w:r w:rsidR="00996731">
        <w:rPr>
          <w:rFonts w:ascii="Times New Roman" w:hAnsi="Times New Roman"/>
          <w:sz w:val="24"/>
          <w:szCs w:val="24"/>
        </w:rPr>
        <w:t>мая</w:t>
      </w:r>
      <w:r>
        <w:rPr>
          <w:rFonts w:ascii="Times New Roman" w:hAnsi="Times New Roman"/>
          <w:sz w:val="24"/>
          <w:szCs w:val="24"/>
        </w:rPr>
        <w:t xml:space="preserve"> </w:t>
      </w:r>
      <w:r w:rsidR="009C6C3B">
        <w:rPr>
          <w:rFonts w:ascii="Times New Roman" w:hAnsi="Times New Roman"/>
          <w:sz w:val="24"/>
          <w:szCs w:val="24"/>
        </w:rPr>
        <w:t>2026</w:t>
      </w:r>
      <w:r>
        <w:rPr>
          <w:rFonts w:ascii="Times New Roman" w:hAnsi="Times New Roman"/>
          <w:sz w:val="24"/>
          <w:szCs w:val="24"/>
        </w:rPr>
        <w:t xml:space="preserve"> г.</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w:t>
      </w:r>
      <w:r w:rsidR="009C6C3B">
        <w:rPr>
          <w:rFonts w:ascii="Times New Roman" w:hAnsi="Times New Roman"/>
          <w:sz w:val="24"/>
          <w:szCs w:val="24"/>
        </w:rPr>
        <w:t>едседатель __________ Пукита С.В.</w:t>
      </w: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8"/>
          <w:szCs w:val="28"/>
        </w:rPr>
      </w:pPr>
    </w:p>
    <w:p w:rsidR="00F05FE7" w:rsidRDefault="00F05FE7" w:rsidP="00F05FE7">
      <w:pPr>
        <w:spacing w:line="23" w:lineRule="atLeast"/>
        <w:jc w:val="both"/>
        <w:rPr>
          <w:rFonts w:ascii="Times New Roman" w:hAnsi="Times New Roman"/>
          <w:sz w:val="24"/>
          <w:szCs w:val="24"/>
        </w:rPr>
      </w:pP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КГБ ПОУ ХАТ</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ул. Менделеева 13</w:t>
      </w:r>
    </w:p>
    <w:p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индекс: 682922</w:t>
      </w:r>
    </w:p>
    <w:p w:rsidR="00F05FE7" w:rsidRDefault="00996731" w:rsidP="00F05FE7">
      <w:pPr>
        <w:jc w:val="center"/>
        <w:rPr>
          <w:rFonts w:ascii="Times New Roman" w:hAnsi="Times New Roman"/>
          <w:iCs/>
          <w:color w:val="000000"/>
          <w:sz w:val="24"/>
          <w:szCs w:val="28"/>
        </w:rPr>
      </w:pPr>
      <w:r>
        <w:rPr>
          <w:rFonts w:ascii="Times New Roman" w:hAnsi="Times New Roman"/>
          <w:b/>
          <w:iCs/>
          <w:color w:val="000000"/>
          <w:sz w:val="24"/>
          <w:szCs w:val="28"/>
        </w:rPr>
        <w:br w:type="page"/>
      </w:r>
    </w:p>
    <w:p w:rsidR="00F05FE7" w:rsidRDefault="00F05FE7" w:rsidP="00F05FE7">
      <w:pPr>
        <w:jc w:val="center"/>
        <w:rPr>
          <w:rFonts w:ascii="Times New Roman" w:hAnsi="Times New Roman"/>
          <w:iCs/>
          <w:color w:val="000000"/>
          <w:sz w:val="24"/>
          <w:szCs w:val="28"/>
        </w:rPr>
      </w:pPr>
      <w:r>
        <w:rPr>
          <w:rFonts w:ascii="Times New Roman" w:hAnsi="Times New Roman"/>
          <w:iCs/>
          <w:color w:val="000000"/>
          <w:sz w:val="24"/>
          <w:szCs w:val="28"/>
        </w:rPr>
        <w:t>СОДЕРЖАНИЕ</w:t>
      </w:r>
    </w:p>
    <w:p w:rsidR="00F05FE7" w:rsidRDefault="00F05FE7" w:rsidP="00F05FE7">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1.</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ОБЩАЯ ХАРАКТЕРИСТИКА ПРОГРАММЫ 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2.</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СТРУКТУРА И СОДЕРЖАНИЕ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3.</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УСЛОВИЯ РЕАЛИЗАЦИИ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F05FE7" w:rsidTr="00F05FE7">
        <w:tc>
          <w:tcPr>
            <w:tcW w:w="534" w:type="dxa"/>
            <w:hideMark/>
          </w:tcPr>
          <w:p w:rsidR="00F05FE7" w:rsidRDefault="00F05FE7">
            <w:pPr>
              <w:rPr>
                <w:rFonts w:ascii="Times New Roman" w:hAnsi="Times New Roman"/>
                <w:color w:val="000000"/>
                <w:sz w:val="24"/>
                <w:szCs w:val="28"/>
              </w:rPr>
            </w:pPr>
            <w:r>
              <w:rPr>
                <w:rFonts w:ascii="Times New Roman" w:hAnsi="Times New Roman"/>
                <w:color w:val="000000"/>
                <w:sz w:val="24"/>
                <w:szCs w:val="28"/>
              </w:rPr>
              <w:t>4.</w:t>
            </w:r>
          </w:p>
        </w:tc>
        <w:tc>
          <w:tcPr>
            <w:tcW w:w="9072" w:type="dxa"/>
          </w:tcPr>
          <w:p w:rsidR="00F05FE7" w:rsidRDefault="00F05FE7">
            <w:pPr>
              <w:rPr>
                <w:rFonts w:ascii="Times New Roman" w:hAnsi="Times New Roman"/>
                <w:color w:val="000000"/>
                <w:sz w:val="24"/>
                <w:szCs w:val="28"/>
              </w:rPr>
            </w:pPr>
            <w:r>
              <w:rPr>
                <w:rFonts w:ascii="Times New Roman" w:hAnsi="Times New Roman"/>
                <w:color w:val="000000"/>
                <w:sz w:val="24"/>
                <w:szCs w:val="28"/>
              </w:rPr>
              <w:t xml:space="preserve">КОНТРОЛЬ И ОЦЕНКА РЕЗУЛЬТАТОВ ОСВОЕНИЯ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rsidR="00F05FE7" w:rsidRDefault="00F05FE7">
            <w:pPr>
              <w:rPr>
                <w:rFonts w:ascii="Times New Roman" w:hAnsi="Times New Roman"/>
                <w:color w:val="000000"/>
                <w:sz w:val="24"/>
                <w:szCs w:val="28"/>
              </w:rPr>
            </w:pPr>
          </w:p>
        </w:tc>
      </w:tr>
      <w:tr w:rsidR="0065409C" w:rsidTr="00F05FE7">
        <w:tc>
          <w:tcPr>
            <w:tcW w:w="534" w:type="dxa"/>
          </w:tcPr>
          <w:p w:rsidR="0065409C" w:rsidRDefault="0065409C">
            <w:pPr>
              <w:rPr>
                <w:rFonts w:ascii="Times New Roman" w:hAnsi="Times New Roman"/>
                <w:color w:val="000000"/>
                <w:sz w:val="24"/>
                <w:szCs w:val="28"/>
              </w:rPr>
            </w:pPr>
            <w:r>
              <w:rPr>
                <w:rFonts w:ascii="Times New Roman" w:hAnsi="Times New Roman"/>
                <w:color w:val="000000"/>
                <w:sz w:val="24"/>
                <w:szCs w:val="28"/>
              </w:rPr>
              <w:t>5</w:t>
            </w:r>
          </w:p>
        </w:tc>
        <w:tc>
          <w:tcPr>
            <w:tcW w:w="9072" w:type="dxa"/>
          </w:tcPr>
          <w:p w:rsidR="0065409C" w:rsidRDefault="0065409C">
            <w:pPr>
              <w:rPr>
                <w:rFonts w:ascii="Times New Roman" w:hAnsi="Times New Roman"/>
                <w:color w:val="000000"/>
                <w:sz w:val="24"/>
                <w:szCs w:val="28"/>
              </w:rPr>
            </w:pPr>
            <w:r>
              <w:rPr>
                <w:rFonts w:ascii="Times New Roman" w:hAnsi="Times New Roman"/>
                <w:color w:val="000000"/>
                <w:sz w:val="24"/>
                <w:szCs w:val="28"/>
              </w:rPr>
              <w:t>КОМПЛЕКТ КОНТРОЛЬНО-ОЦЕНОЧНЫХ СРЕДСТВ ПРОГРАММЫ УЧЕБНОЙ ДИСЦИПЛИНЫ</w:t>
            </w:r>
          </w:p>
        </w:tc>
      </w:tr>
    </w:tbl>
    <w:p w:rsidR="00B15097" w:rsidRDefault="00B15097">
      <w:pPr>
        <w:spacing w:line="276" w:lineRule="auto"/>
        <w:rPr>
          <w:rFonts w:ascii="Times New Roman" w:hAnsi="Times New Roman"/>
          <w:b/>
          <w:i/>
          <w:sz w:val="24"/>
        </w:rPr>
      </w:pPr>
    </w:p>
    <w:p w:rsidR="00B15097" w:rsidRDefault="00996731" w:rsidP="00996731">
      <w:pPr>
        <w:spacing w:line="276" w:lineRule="auto"/>
        <w:jc w:val="center"/>
        <w:rPr>
          <w:rFonts w:ascii="Times New Roman" w:hAnsi="Times New Roman"/>
          <w:b/>
          <w:sz w:val="24"/>
          <w:szCs w:val="24"/>
        </w:rPr>
      </w:pPr>
      <w:r>
        <w:rPr>
          <w:rFonts w:ascii="Times New Roman" w:hAnsi="Times New Roman"/>
          <w:b/>
          <w:i/>
          <w:sz w:val="24"/>
        </w:rPr>
        <w:br w:type="page"/>
      </w:r>
      <w:r w:rsidR="00F05FE7">
        <w:rPr>
          <w:rFonts w:ascii="Times New Roman" w:hAnsi="Times New Roman"/>
          <w:b/>
          <w:sz w:val="24"/>
          <w:szCs w:val="24"/>
        </w:rPr>
        <w:lastRenderedPageBreak/>
        <w:t xml:space="preserve">1. </w:t>
      </w:r>
      <w:r w:rsidR="00EB2AAD">
        <w:rPr>
          <w:rFonts w:ascii="Times New Roman" w:hAnsi="Times New Roman"/>
          <w:b/>
          <w:sz w:val="24"/>
          <w:szCs w:val="24"/>
        </w:rPr>
        <w:t xml:space="preserve">ОБЩАЯ ХАРАКТЕРИСТИКА </w:t>
      </w:r>
      <w:r w:rsidR="00EB2AAD">
        <w:rPr>
          <w:rFonts w:ascii="Times New Roman" w:hAnsi="Times New Roman"/>
          <w:b/>
          <w:color w:val="000000"/>
          <w:sz w:val="24"/>
          <w:szCs w:val="24"/>
        </w:rPr>
        <w:t>ПРОГРАММЫ</w:t>
      </w:r>
      <w:r w:rsidR="00EB2AAD">
        <w:rPr>
          <w:rFonts w:ascii="Times New Roman" w:hAnsi="Times New Roman"/>
          <w:b/>
          <w:sz w:val="24"/>
          <w:szCs w:val="24"/>
        </w:rPr>
        <w:t xml:space="preserve"> УЧЕБНОЙ ДИСЦИПЛИНЫ</w:t>
      </w:r>
    </w:p>
    <w:p w:rsidR="00F05FE7" w:rsidRDefault="00F05FE7"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sz w:val="24"/>
          <w:szCs w:val="24"/>
        </w:rPr>
      </w:pPr>
    </w:p>
    <w:p w:rsidR="00B15097" w:rsidRDefault="00EB2AAD"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 Место дисциплины в структуре основной образовательной программы: </w:t>
      </w:r>
    </w:p>
    <w:p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iCs/>
          <w:sz w:val="24"/>
          <w:szCs w:val="24"/>
        </w:rPr>
      </w:pPr>
      <w:r w:rsidRPr="008C0F96">
        <w:rPr>
          <w:rFonts w:ascii="Times New Roman" w:hAnsi="Times New Roman"/>
          <w:sz w:val="24"/>
          <w:szCs w:val="24"/>
        </w:rPr>
        <w:t xml:space="preserve">Учебная дисциплина </w:t>
      </w:r>
      <w:r w:rsidR="0065409C" w:rsidRPr="0065409C">
        <w:rPr>
          <w:rFonts w:ascii="Times New Roman" w:hAnsi="Times New Roman"/>
          <w:sz w:val="24"/>
          <w:szCs w:val="24"/>
        </w:rPr>
        <w:t xml:space="preserve">ОП.05 </w:t>
      </w:r>
      <w:r w:rsidRPr="008C0F96">
        <w:rPr>
          <w:rFonts w:ascii="Times New Roman" w:hAnsi="Times New Roman"/>
          <w:sz w:val="24"/>
          <w:szCs w:val="24"/>
        </w:rPr>
        <w:t>«Прикладные компьютерные программы в профессиональной деятельности» является обязательной частью общепрофессионального цикла</w:t>
      </w:r>
      <w:r>
        <w:rPr>
          <w:rFonts w:ascii="Times New Roman" w:hAnsi="Times New Roman"/>
          <w:sz w:val="24"/>
          <w:szCs w:val="24"/>
          <w:u w:val="single"/>
        </w:rPr>
        <w:t xml:space="preserve"> </w:t>
      </w:r>
      <w:r w:rsidRPr="008C0F96">
        <w:rPr>
          <w:rFonts w:ascii="Times New Roman" w:hAnsi="Times New Roman"/>
          <w:sz w:val="24"/>
          <w:szCs w:val="24"/>
        </w:rPr>
        <w:t xml:space="preserve">примерной основной образовательной программы в соответствии с ФГОС СПО по </w:t>
      </w:r>
      <w:r w:rsidRPr="008C0F96">
        <w:rPr>
          <w:rFonts w:ascii="Times New Roman" w:hAnsi="Times New Roman"/>
          <w:iCs/>
          <w:sz w:val="24"/>
          <w:szCs w:val="24"/>
        </w:rPr>
        <w:t xml:space="preserve">специальности 19.02.12 Технология продуктов питания животного происхождения. </w:t>
      </w:r>
    </w:p>
    <w:p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04, ОК 05</w:t>
      </w:r>
      <w:r w:rsidRPr="008C0F96">
        <w:rPr>
          <w:rFonts w:ascii="Times New Roman" w:hAnsi="Times New Roman"/>
          <w:i/>
          <w:sz w:val="24"/>
          <w:szCs w:val="24"/>
        </w:rPr>
        <w:t>.</w:t>
      </w:r>
    </w:p>
    <w:p w:rsidR="00996731" w:rsidRPr="008C0F96" w:rsidRDefault="00996731" w:rsidP="00996731">
      <w:pPr>
        <w:spacing w:line="276"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rsidR="00996731" w:rsidRPr="008C0F96" w:rsidRDefault="00996731" w:rsidP="00996731">
      <w:pPr>
        <w:suppressAutoHyphens/>
        <w:spacing w:line="276"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395"/>
      </w:tblGrid>
      <w:tr w:rsidR="00996731" w:rsidRPr="008C0F96" w:rsidTr="00996731">
        <w:trPr>
          <w:trHeight w:val="353"/>
        </w:trPr>
        <w:tc>
          <w:tcPr>
            <w:tcW w:w="1589" w:type="dxa"/>
            <w:hideMark/>
          </w:tcPr>
          <w:p w:rsidR="00996731" w:rsidRPr="00127DB6" w:rsidRDefault="00996731" w:rsidP="00996731">
            <w:pPr>
              <w:suppressAutoHyphens/>
              <w:jc w:val="center"/>
              <w:rPr>
                <w:rFonts w:ascii="Times New Roman" w:hAnsi="Times New Roman"/>
                <w:b/>
                <w:sz w:val="24"/>
                <w:szCs w:val="24"/>
              </w:rPr>
            </w:pPr>
            <w:r w:rsidRPr="00127DB6">
              <w:rPr>
                <w:rFonts w:ascii="Times New Roman" w:hAnsi="Times New Roman"/>
                <w:b/>
                <w:sz w:val="24"/>
                <w:szCs w:val="24"/>
              </w:rPr>
              <w:t xml:space="preserve">Код </w:t>
            </w:r>
            <w:bookmarkStart w:id="0" w:name="_GoBack"/>
            <w:bookmarkEnd w:id="0"/>
          </w:p>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189" w:type="dxa"/>
            <w:hideMark/>
          </w:tcPr>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395" w:type="dxa"/>
            <w:hideMark/>
          </w:tcPr>
          <w:p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996731" w:rsidRPr="008C0F96" w:rsidTr="00996731">
        <w:trPr>
          <w:trHeight w:val="212"/>
        </w:trPr>
        <w:tc>
          <w:tcPr>
            <w:tcW w:w="1589" w:type="dxa"/>
          </w:tcPr>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01</w:t>
            </w:r>
          </w:p>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02</w:t>
            </w:r>
          </w:p>
          <w:p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04</w:t>
            </w:r>
          </w:p>
          <w:p w:rsidR="00996731"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05</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1.1-1.2</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2.1-2.3</w:t>
            </w:r>
          </w:p>
          <w:p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3.1-3.3</w:t>
            </w:r>
          </w:p>
          <w:p w:rsidR="00996731" w:rsidRPr="00D73054" w:rsidRDefault="00D73054" w:rsidP="00996731">
            <w:pPr>
              <w:suppressAutoHyphens/>
              <w:jc w:val="both"/>
              <w:rPr>
                <w:rFonts w:ascii="Times New Roman" w:hAnsi="Times New Roman"/>
                <w:sz w:val="24"/>
                <w:szCs w:val="24"/>
              </w:rPr>
            </w:pPr>
            <w:r w:rsidRPr="00D73054">
              <w:rPr>
                <w:rFonts w:ascii="Times New Roman" w:hAnsi="Times New Roman"/>
                <w:sz w:val="24"/>
                <w:szCs w:val="24"/>
              </w:rPr>
              <w:t>ЛР1 - 17</w:t>
            </w:r>
          </w:p>
        </w:tc>
        <w:tc>
          <w:tcPr>
            <w:tcW w:w="4189" w:type="dxa"/>
          </w:tcPr>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информационные ресурсы для поиска и хранения информации;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обрабатывать текстовую и табличную информацию;</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деловую графику и мультимеди-информацию;</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создавать презентации;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антивирусные средства защиты информации;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Pr>
                <w:rFonts w:ascii="Times New Roman" w:hAnsi="Times New Roman"/>
                <w:iCs/>
                <w:sz w:val="24"/>
                <w:szCs w:val="24"/>
                <w:lang w:eastAsia="en-US"/>
              </w:rPr>
              <w:t>пользоваться автомати</w:t>
            </w:r>
            <w:r w:rsidRPr="008C0F96">
              <w:rPr>
                <w:rFonts w:ascii="Times New Roman" w:hAnsi="Times New Roman"/>
                <w:iCs/>
                <w:sz w:val="24"/>
                <w:szCs w:val="24"/>
                <w:lang w:eastAsia="en-US"/>
              </w:rPr>
              <w:t>зированными системами делопроизводства;</w:t>
            </w:r>
          </w:p>
          <w:p w:rsidR="00996731" w:rsidRPr="008C0F96" w:rsidRDefault="00996731" w:rsidP="00996731">
            <w:pPr>
              <w:widowControl w:val="0"/>
              <w:tabs>
                <w:tab w:val="left" w:pos="396"/>
                <w:tab w:val="left" w:pos="2586"/>
                <w:tab w:val="left" w:pos="4863"/>
              </w:tabs>
              <w:autoSpaceDE w:val="0"/>
              <w:autoSpaceDN w:val="0"/>
              <w:ind w:right="100"/>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методы и средства защиты информации.</w:t>
            </w:r>
          </w:p>
        </w:tc>
        <w:tc>
          <w:tcPr>
            <w:tcW w:w="4395" w:type="dxa"/>
          </w:tcPr>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методы и средства обработки, хранения, передачи и накопления информации;</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состав, основные характеристики компьютера;</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компоненты компьютерных сетей, принципы пакетной передачи данных, организацию межсетевого взаимодействия;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и принципы использования системного и прикладного программного обеспечения;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технологию поиска информации в Интернет;</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принципы защиты информации от несанкционированного доступа;</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правовые аспекты использования информационных технологий и программного обеспечения;</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понятия автоматизированной обработки информации;</w:t>
            </w:r>
          </w:p>
          <w:p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угрозы и методы обеспечения информационной безопасности.</w:t>
            </w:r>
          </w:p>
        </w:tc>
      </w:tr>
    </w:tbl>
    <w:p w:rsidR="0065409C" w:rsidRPr="0065409C" w:rsidRDefault="0065409C" w:rsidP="00654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65409C" w:rsidRPr="0065409C" w:rsidTr="0065409C">
        <w:tc>
          <w:tcPr>
            <w:tcW w:w="9072" w:type="dxa"/>
            <w:tcBorders>
              <w:bottom w:val="single" w:sz="4" w:space="0" w:color="auto"/>
            </w:tcBorders>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2</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w:t>
            </w:r>
            <w:r w:rsidRPr="0065409C">
              <w:rPr>
                <w:rFonts w:ascii="Times New Roman" w:hAnsi="Times New Roman"/>
                <w:sz w:val="24"/>
                <w:szCs w:val="24"/>
              </w:rPr>
              <w:lastRenderedPageBreak/>
              <w:t>социально опасное поведение окружающих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lastRenderedPageBreak/>
              <w:t>ЛР 3</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4</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5</w:t>
            </w:r>
          </w:p>
        </w:tc>
      </w:tr>
      <w:tr w:rsidR="0065409C" w:rsidRPr="0065409C" w:rsidTr="0065409C">
        <w:tc>
          <w:tcPr>
            <w:tcW w:w="9072" w:type="dxa"/>
            <w:tcBorders>
              <w:top w:val="single" w:sz="4" w:space="0" w:color="auto"/>
              <w:left w:val="single" w:sz="4" w:space="0" w:color="auto"/>
              <w:bottom w:val="nil"/>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6</w:t>
            </w:r>
          </w:p>
        </w:tc>
      </w:tr>
      <w:tr w:rsidR="0065409C" w:rsidRPr="0065409C" w:rsidTr="0065409C">
        <w:trPr>
          <w:trHeight w:val="268"/>
        </w:trPr>
        <w:tc>
          <w:tcPr>
            <w:tcW w:w="9072" w:type="dxa"/>
            <w:tcBorders>
              <w:top w:val="nil"/>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7</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8</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9</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10</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11</w:t>
            </w:r>
          </w:p>
        </w:tc>
      </w:tr>
      <w:tr w:rsidR="0065409C" w:rsidRPr="0065409C"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12</w:t>
            </w:r>
          </w:p>
        </w:tc>
      </w:tr>
      <w:tr w:rsidR="0065409C" w:rsidRPr="0065409C" w:rsidTr="0065409C">
        <w:tc>
          <w:tcPr>
            <w:tcW w:w="9923" w:type="dxa"/>
            <w:gridSpan w:val="2"/>
            <w:vAlign w:val="center"/>
          </w:tcPr>
          <w:p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13</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14</w:t>
            </w:r>
          </w:p>
        </w:tc>
      </w:tr>
      <w:tr w:rsidR="0065409C" w:rsidRPr="0065409C" w:rsidTr="0065409C">
        <w:tc>
          <w:tcPr>
            <w:tcW w:w="9072" w:type="dxa"/>
          </w:tcPr>
          <w:p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15</w:t>
            </w:r>
          </w:p>
        </w:tc>
      </w:tr>
      <w:tr w:rsidR="0065409C" w:rsidRPr="0065409C" w:rsidTr="0065409C">
        <w:tc>
          <w:tcPr>
            <w:tcW w:w="9072" w:type="dxa"/>
          </w:tcPr>
          <w:p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16</w:t>
            </w:r>
          </w:p>
        </w:tc>
      </w:tr>
      <w:tr w:rsidR="0065409C" w:rsidRPr="0065409C" w:rsidTr="0065409C">
        <w:trPr>
          <w:trHeight w:val="50"/>
        </w:trPr>
        <w:tc>
          <w:tcPr>
            <w:tcW w:w="9072" w:type="dxa"/>
          </w:tcPr>
          <w:p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17</w:t>
            </w:r>
          </w:p>
        </w:tc>
      </w:tr>
    </w:tbl>
    <w:p w:rsidR="00996731" w:rsidRPr="008C0F96" w:rsidRDefault="00996731" w:rsidP="00996731">
      <w:pPr>
        <w:suppressAutoHyphens/>
        <w:jc w:val="center"/>
        <w:rPr>
          <w:rFonts w:ascii="Times New Roman" w:hAnsi="Times New Roman"/>
          <w:b/>
          <w:sz w:val="24"/>
          <w:szCs w:val="24"/>
        </w:rPr>
      </w:pPr>
      <w:r>
        <w:rPr>
          <w:rFonts w:ascii="Times New Roman" w:hAnsi="Times New Roman"/>
          <w:b/>
          <w:sz w:val="24"/>
          <w:szCs w:val="24"/>
        </w:rPr>
        <w:br w:type="page"/>
      </w:r>
      <w:r w:rsidRPr="008C0F96">
        <w:rPr>
          <w:rFonts w:ascii="Times New Roman" w:hAnsi="Times New Roman"/>
          <w:b/>
          <w:sz w:val="24"/>
          <w:szCs w:val="24"/>
        </w:rPr>
        <w:lastRenderedPageBreak/>
        <w:t xml:space="preserve">2. СТРУКТУРА И СОДЕРЖАНИЕ </w:t>
      </w:r>
      <w:r w:rsidR="0065409C">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rsidR="00996731" w:rsidRPr="008C0F96" w:rsidRDefault="00996731" w:rsidP="00996731">
      <w:pPr>
        <w:suppressAutoHyphens/>
        <w:rPr>
          <w:rFonts w:ascii="Times New Roman" w:hAnsi="Times New Roman"/>
          <w:b/>
          <w:sz w:val="24"/>
          <w:szCs w:val="24"/>
        </w:rPr>
      </w:pPr>
    </w:p>
    <w:p w:rsidR="00996731" w:rsidRPr="008C0F96" w:rsidRDefault="00996731" w:rsidP="00996731">
      <w:pPr>
        <w:suppressAutoHyphens/>
        <w:spacing w:after="240"/>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tbl>
      <w:tblPr>
        <w:tblW w:w="487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417"/>
      </w:tblGrid>
      <w:tr w:rsidR="00996731" w:rsidRPr="008C0F96" w:rsidTr="0065409C">
        <w:trPr>
          <w:trHeight w:val="294"/>
        </w:trPr>
        <w:tc>
          <w:tcPr>
            <w:tcW w:w="3778" w:type="pct"/>
            <w:vAlign w:val="center"/>
          </w:tcPr>
          <w:p w:rsidR="00996731" w:rsidRPr="008C0F96" w:rsidRDefault="00996731" w:rsidP="00996731">
            <w:pPr>
              <w:suppressAutoHyphens/>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222" w:type="pct"/>
            <w:vAlign w:val="center"/>
          </w:tcPr>
          <w:p w:rsidR="00996731" w:rsidRPr="008C0F96" w:rsidRDefault="00996731" w:rsidP="00996731">
            <w:pPr>
              <w:suppressAutoHyphens/>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996731" w:rsidRPr="008C0F96" w:rsidTr="0065409C">
        <w:trPr>
          <w:trHeight w:val="255"/>
        </w:trPr>
        <w:tc>
          <w:tcPr>
            <w:tcW w:w="3778" w:type="pct"/>
            <w:vAlign w:val="center"/>
          </w:tcPr>
          <w:p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222" w:type="pct"/>
            <w:vAlign w:val="center"/>
          </w:tcPr>
          <w:p w:rsidR="00996731" w:rsidRPr="00D8528D" w:rsidRDefault="00996731" w:rsidP="0065409C">
            <w:pPr>
              <w:suppressAutoHyphens/>
              <w:jc w:val="center"/>
              <w:rPr>
                <w:rFonts w:ascii="Times New Roman" w:hAnsi="Times New Roman"/>
                <w:b/>
                <w:bCs/>
                <w:iCs/>
                <w:sz w:val="24"/>
                <w:szCs w:val="24"/>
              </w:rPr>
            </w:pPr>
            <w:r w:rsidRPr="00D8528D">
              <w:rPr>
                <w:rFonts w:ascii="Times New Roman" w:hAnsi="Times New Roman"/>
                <w:b/>
                <w:bCs/>
                <w:iCs/>
                <w:sz w:val="24"/>
                <w:szCs w:val="24"/>
              </w:rPr>
              <w:t>138</w:t>
            </w:r>
          </w:p>
        </w:tc>
      </w:tr>
      <w:tr w:rsidR="00996731" w:rsidRPr="008C0F96" w:rsidTr="0065409C">
        <w:trPr>
          <w:trHeight w:val="259"/>
        </w:trPr>
        <w:tc>
          <w:tcPr>
            <w:tcW w:w="3778" w:type="pct"/>
            <w:shd w:val="clear" w:color="auto" w:fill="auto"/>
            <w:vAlign w:val="center"/>
          </w:tcPr>
          <w:p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222" w:type="pct"/>
            <w:shd w:val="clear" w:color="auto" w:fill="auto"/>
            <w:vAlign w:val="center"/>
          </w:tcPr>
          <w:p w:rsidR="00996731" w:rsidRPr="00D8528D" w:rsidRDefault="00996731" w:rsidP="0065409C">
            <w:pPr>
              <w:suppressAutoHyphens/>
              <w:jc w:val="center"/>
              <w:rPr>
                <w:rFonts w:ascii="Times New Roman" w:hAnsi="Times New Roman"/>
                <w:b/>
                <w:bCs/>
                <w:iCs/>
                <w:sz w:val="24"/>
                <w:szCs w:val="24"/>
              </w:rPr>
            </w:pPr>
            <w:r>
              <w:rPr>
                <w:rFonts w:ascii="Times New Roman" w:hAnsi="Times New Roman"/>
                <w:b/>
                <w:bCs/>
                <w:iCs/>
                <w:sz w:val="24"/>
                <w:szCs w:val="24"/>
              </w:rPr>
              <w:t>100</w:t>
            </w:r>
          </w:p>
        </w:tc>
      </w:tr>
      <w:tr w:rsidR="00996731" w:rsidRPr="008C0F96" w:rsidTr="0065409C">
        <w:trPr>
          <w:trHeight w:val="249"/>
        </w:trPr>
        <w:tc>
          <w:tcPr>
            <w:tcW w:w="5000" w:type="pct"/>
            <w:gridSpan w:val="2"/>
            <w:vAlign w:val="center"/>
          </w:tcPr>
          <w:p w:rsidR="00996731" w:rsidRPr="008C0F96" w:rsidRDefault="00996731" w:rsidP="0065409C">
            <w:pPr>
              <w:suppressAutoHyphens/>
              <w:rPr>
                <w:rFonts w:ascii="Times New Roman" w:hAnsi="Times New Roman"/>
                <w:iCs/>
                <w:sz w:val="24"/>
                <w:szCs w:val="24"/>
              </w:rPr>
            </w:pPr>
            <w:r w:rsidRPr="008C0F96">
              <w:rPr>
                <w:rFonts w:ascii="Times New Roman" w:hAnsi="Times New Roman"/>
                <w:sz w:val="24"/>
                <w:szCs w:val="24"/>
              </w:rPr>
              <w:t>в т. ч.:</w:t>
            </w:r>
          </w:p>
        </w:tc>
      </w:tr>
      <w:tr w:rsidR="00996731" w:rsidRPr="008C0F96" w:rsidTr="0065409C">
        <w:trPr>
          <w:trHeight w:val="238"/>
        </w:trPr>
        <w:tc>
          <w:tcPr>
            <w:tcW w:w="3778" w:type="pct"/>
            <w:vAlign w:val="center"/>
          </w:tcPr>
          <w:p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222" w:type="pct"/>
            <w:vAlign w:val="center"/>
          </w:tcPr>
          <w:p w:rsidR="00996731" w:rsidRPr="008C0F96" w:rsidRDefault="00531602" w:rsidP="00531602">
            <w:pPr>
              <w:suppressAutoHyphens/>
              <w:jc w:val="center"/>
              <w:rPr>
                <w:rFonts w:ascii="Times New Roman" w:hAnsi="Times New Roman"/>
                <w:iCs/>
                <w:sz w:val="24"/>
                <w:szCs w:val="24"/>
              </w:rPr>
            </w:pPr>
            <w:r>
              <w:rPr>
                <w:rFonts w:ascii="Times New Roman" w:hAnsi="Times New Roman"/>
                <w:iCs/>
                <w:sz w:val="24"/>
                <w:szCs w:val="24"/>
              </w:rPr>
              <w:t>22</w:t>
            </w:r>
          </w:p>
        </w:tc>
      </w:tr>
      <w:tr w:rsidR="00996731" w:rsidRPr="008C0F96" w:rsidTr="0065409C">
        <w:trPr>
          <w:trHeight w:val="229"/>
        </w:trPr>
        <w:tc>
          <w:tcPr>
            <w:tcW w:w="3778" w:type="pct"/>
            <w:vAlign w:val="center"/>
          </w:tcPr>
          <w:p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практические занятия</w:t>
            </w:r>
            <w:r w:rsidRPr="008C0F96">
              <w:rPr>
                <w:rFonts w:ascii="Times New Roman" w:hAnsi="Times New Roman"/>
                <w:i/>
                <w:sz w:val="24"/>
                <w:szCs w:val="24"/>
              </w:rPr>
              <w:t xml:space="preserve"> </w:t>
            </w:r>
          </w:p>
        </w:tc>
        <w:tc>
          <w:tcPr>
            <w:tcW w:w="1222" w:type="pct"/>
            <w:vAlign w:val="center"/>
          </w:tcPr>
          <w:p w:rsidR="00996731" w:rsidRPr="008C0F96" w:rsidRDefault="00996731" w:rsidP="0065409C">
            <w:pPr>
              <w:suppressAutoHyphens/>
              <w:jc w:val="center"/>
              <w:rPr>
                <w:rFonts w:ascii="Times New Roman" w:hAnsi="Times New Roman"/>
                <w:iCs/>
                <w:sz w:val="24"/>
                <w:szCs w:val="24"/>
              </w:rPr>
            </w:pPr>
            <w:r w:rsidRPr="008C0F96">
              <w:rPr>
                <w:rFonts w:ascii="Times New Roman" w:hAnsi="Times New Roman"/>
                <w:iCs/>
                <w:sz w:val="24"/>
                <w:szCs w:val="24"/>
              </w:rPr>
              <w:t>100</w:t>
            </w:r>
          </w:p>
        </w:tc>
      </w:tr>
      <w:tr w:rsidR="00996731" w:rsidRPr="008C0F96" w:rsidTr="0065409C">
        <w:trPr>
          <w:trHeight w:val="267"/>
        </w:trPr>
        <w:tc>
          <w:tcPr>
            <w:tcW w:w="3778" w:type="pct"/>
            <w:vAlign w:val="center"/>
          </w:tcPr>
          <w:p w:rsidR="00996731" w:rsidRPr="008C0F96" w:rsidRDefault="00996731" w:rsidP="0065409C">
            <w:pPr>
              <w:suppressAutoHyphens/>
              <w:rPr>
                <w:rFonts w:ascii="Times New Roman" w:hAnsi="Times New Roman"/>
                <w:iCs/>
                <w:sz w:val="24"/>
                <w:szCs w:val="24"/>
              </w:rPr>
            </w:pPr>
            <w:r w:rsidRPr="008C0F96">
              <w:rPr>
                <w:rFonts w:ascii="Times New Roman" w:hAnsi="Times New Roman"/>
                <w:iCs/>
                <w:sz w:val="24"/>
                <w:szCs w:val="24"/>
              </w:rPr>
              <w:t xml:space="preserve">Самостоятельная работа </w:t>
            </w:r>
          </w:p>
        </w:tc>
        <w:tc>
          <w:tcPr>
            <w:tcW w:w="1222" w:type="pct"/>
            <w:vAlign w:val="center"/>
          </w:tcPr>
          <w:p w:rsidR="00996731" w:rsidRPr="008C0F96" w:rsidRDefault="00531602" w:rsidP="00531602">
            <w:pPr>
              <w:suppressAutoHyphens/>
              <w:jc w:val="center"/>
              <w:rPr>
                <w:rFonts w:ascii="Times New Roman" w:hAnsi="Times New Roman"/>
                <w:iCs/>
                <w:sz w:val="24"/>
                <w:szCs w:val="24"/>
              </w:rPr>
            </w:pPr>
            <w:r>
              <w:rPr>
                <w:rFonts w:ascii="Times New Roman" w:hAnsi="Times New Roman"/>
                <w:iCs/>
                <w:sz w:val="24"/>
                <w:szCs w:val="24"/>
              </w:rPr>
              <w:t>14</w:t>
            </w:r>
          </w:p>
        </w:tc>
      </w:tr>
      <w:tr w:rsidR="00996731" w:rsidRPr="008C0F96" w:rsidTr="0065409C">
        <w:trPr>
          <w:trHeight w:val="331"/>
        </w:trPr>
        <w:tc>
          <w:tcPr>
            <w:tcW w:w="3778" w:type="pct"/>
            <w:vAlign w:val="center"/>
          </w:tcPr>
          <w:p w:rsidR="00996731" w:rsidRPr="008C0F96" w:rsidRDefault="00996731" w:rsidP="0065409C">
            <w:pPr>
              <w:suppressAutoHyphens/>
              <w:rPr>
                <w:rFonts w:ascii="Times New Roman" w:hAnsi="Times New Roman"/>
                <w:i/>
                <w:sz w:val="24"/>
                <w:szCs w:val="24"/>
              </w:rPr>
            </w:pPr>
            <w:r w:rsidRPr="008C0F96">
              <w:rPr>
                <w:rFonts w:ascii="Times New Roman" w:hAnsi="Times New Roman"/>
                <w:b/>
                <w:iCs/>
                <w:sz w:val="24"/>
                <w:szCs w:val="24"/>
              </w:rPr>
              <w:t>Промежуточная аттестация</w:t>
            </w:r>
            <w:r w:rsidR="00531602">
              <w:rPr>
                <w:rFonts w:ascii="Times New Roman" w:hAnsi="Times New Roman"/>
                <w:b/>
                <w:iCs/>
                <w:sz w:val="24"/>
                <w:szCs w:val="24"/>
              </w:rPr>
              <w:t>: дифференцированный зачёт</w:t>
            </w:r>
          </w:p>
        </w:tc>
        <w:tc>
          <w:tcPr>
            <w:tcW w:w="1222" w:type="pct"/>
            <w:vAlign w:val="center"/>
          </w:tcPr>
          <w:p w:rsidR="00996731" w:rsidRPr="00531602" w:rsidRDefault="00531602" w:rsidP="0065409C">
            <w:pPr>
              <w:suppressAutoHyphens/>
              <w:jc w:val="center"/>
              <w:rPr>
                <w:rFonts w:ascii="Times New Roman" w:hAnsi="Times New Roman"/>
                <w:b/>
                <w:iCs/>
                <w:sz w:val="24"/>
                <w:szCs w:val="24"/>
              </w:rPr>
            </w:pPr>
            <w:r w:rsidRPr="00531602">
              <w:rPr>
                <w:rFonts w:ascii="Times New Roman" w:hAnsi="Times New Roman"/>
                <w:b/>
                <w:iCs/>
                <w:sz w:val="24"/>
                <w:szCs w:val="24"/>
              </w:rPr>
              <w:t>2</w:t>
            </w:r>
          </w:p>
        </w:tc>
      </w:tr>
    </w:tbl>
    <w:p w:rsidR="00996731" w:rsidRDefault="00996731" w:rsidP="003F48C5">
      <w:pPr>
        <w:pStyle w:val="a4"/>
        <w:spacing w:after="240"/>
        <w:ind w:firstLine="709"/>
        <w:rPr>
          <w:rFonts w:ascii="Times New Roman" w:hAnsi="Times New Roman"/>
          <w:b/>
          <w:sz w:val="24"/>
          <w:szCs w:val="24"/>
        </w:rPr>
      </w:pPr>
    </w:p>
    <w:p w:rsidR="003F48C5" w:rsidRDefault="003F48C5" w:rsidP="003F48C5">
      <w:pPr>
        <w:pStyle w:val="a4"/>
        <w:spacing w:after="240"/>
        <w:ind w:firstLine="709"/>
        <w:rPr>
          <w:rFonts w:ascii="Times New Roman" w:hAnsi="Times New Roman"/>
          <w:b/>
          <w:sz w:val="24"/>
          <w:szCs w:val="24"/>
        </w:rPr>
      </w:pPr>
      <w:r>
        <w:rPr>
          <w:rFonts w:ascii="Times New Roman" w:hAnsi="Times New Roman"/>
          <w:b/>
          <w:sz w:val="24"/>
          <w:szCs w:val="24"/>
        </w:rPr>
        <w:t>2.2 Тематический план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09"/>
        <w:gridCol w:w="709"/>
        <w:gridCol w:w="567"/>
        <w:gridCol w:w="709"/>
        <w:gridCol w:w="850"/>
      </w:tblGrid>
      <w:tr w:rsidR="003F48C5" w:rsidTr="0065409C">
        <w:tc>
          <w:tcPr>
            <w:tcW w:w="6345" w:type="dxa"/>
            <w:vMerge w:val="restart"/>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Наименование разделов/тем</w:t>
            </w:r>
          </w:p>
        </w:tc>
        <w:tc>
          <w:tcPr>
            <w:tcW w:w="2694" w:type="dxa"/>
            <w:gridSpan w:val="4"/>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Вид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Всего часов</w:t>
            </w:r>
          </w:p>
        </w:tc>
      </w:tr>
      <w:tr w:rsidR="003F48C5" w:rsidTr="0065409C">
        <w:tc>
          <w:tcPr>
            <w:tcW w:w="6345" w:type="dxa"/>
            <w:vMerge/>
            <w:tcBorders>
              <w:top w:val="single" w:sz="4" w:space="0" w:color="auto"/>
              <w:left w:val="single" w:sz="4" w:space="0" w:color="auto"/>
              <w:bottom w:val="single" w:sz="4" w:space="0" w:color="auto"/>
              <w:right w:val="single" w:sz="4" w:space="0" w:color="auto"/>
            </w:tcBorders>
            <w:vAlign w:val="center"/>
            <w:hideMark/>
          </w:tcPr>
          <w:p w:rsidR="003F48C5" w:rsidRDefault="003F48C5">
            <w:pP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ТО</w:t>
            </w: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jc w:val="center"/>
              <w:rPr>
                <w:rFonts w:ascii="Times New Roman" w:hAnsi="Times New Roman"/>
                <w:b/>
                <w:sz w:val="24"/>
                <w:szCs w:val="24"/>
              </w:rPr>
            </w:pPr>
            <w:r>
              <w:rPr>
                <w:rFonts w:ascii="Times New Roman" w:hAnsi="Times New Roman"/>
                <w:b/>
                <w:sz w:val="24"/>
                <w:szCs w:val="24"/>
              </w:rPr>
              <w:t>ПЗ</w:t>
            </w:r>
          </w:p>
        </w:tc>
        <w:tc>
          <w:tcPr>
            <w:tcW w:w="567"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СР</w:t>
            </w:r>
          </w:p>
        </w:tc>
        <w:tc>
          <w:tcPr>
            <w:tcW w:w="709" w:type="dxa"/>
            <w:tcBorders>
              <w:top w:val="single" w:sz="4" w:space="0" w:color="auto"/>
              <w:left w:val="single" w:sz="4" w:space="0" w:color="auto"/>
              <w:bottom w:val="single" w:sz="4" w:space="0" w:color="auto"/>
              <w:right w:val="single" w:sz="4" w:space="0" w:color="auto"/>
            </w:tcBorders>
            <w:hideMark/>
          </w:tcPr>
          <w:p w:rsidR="003F48C5" w:rsidRDefault="003F48C5">
            <w:pPr>
              <w:pStyle w:val="a4"/>
              <w:rPr>
                <w:rFonts w:ascii="Times New Roman" w:hAnsi="Times New Roman"/>
                <w:b/>
                <w:sz w:val="24"/>
                <w:szCs w:val="24"/>
              </w:rPr>
            </w:pPr>
            <w:r>
              <w:rPr>
                <w:rFonts w:ascii="Times New Roman" w:hAnsi="Times New Roman"/>
                <w:b/>
                <w:sz w:val="24"/>
                <w:szCs w:val="24"/>
              </w:rPr>
              <w:t>КР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F48C5" w:rsidRDefault="003F48C5">
            <w:pPr>
              <w:rPr>
                <w:rFonts w:ascii="Times New Roman" w:hAnsi="Times New Roman"/>
                <w:b/>
                <w:sz w:val="24"/>
                <w:szCs w:val="24"/>
                <w:lang w:eastAsia="ru-RU"/>
              </w:rPr>
            </w:pP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rPr>
                <w:rFonts w:ascii="Times New Roman" w:hAnsi="Times New Roman"/>
                <w:bCs/>
                <w:sz w:val="24"/>
                <w:szCs w:val="24"/>
              </w:rPr>
            </w:pPr>
            <w:r w:rsidRPr="006C6428">
              <w:rPr>
                <w:rFonts w:ascii="Times New Roman" w:hAnsi="Times New Roman"/>
                <w:bCs/>
                <w:sz w:val="24"/>
                <w:szCs w:val="24"/>
              </w:rPr>
              <w:t>Раздел 1. Автоматизация обработки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6C6428" w:rsidRPr="002D00CD" w:rsidRDefault="002D00CD" w:rsidP="006C6428">
            <w:pPr>
              <w:jc w:val="center"/>
              <w:rPr>
                <w:rFonts w:ascii="Times New Roman" w:hAnsi="Times New Roman"/>
                <w:iCs/>
                <w:sz w:val="24"/>
                <w:szCs w:val="24"/>
              </w:rPr>
            </w:pPr>
            <w:r>
              <w:rPr>
                <w:rFonts w:ascii="Times New Roman" w:hAnsi="Times New Roman"/>
                <w:iCs/>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14</w:t>
            </w:r>
          </w:p>
        </w:tc>
      </w:tr>
      <w:tr w:rsidR="006C6428" w:rsidTr="0065409C">
        <w:trPr>
          <w:trHeight w:val="271"/>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widowControl w:val="0"/>
              <w:autoSpaceDE w:val="0"/>
              <w:autoSpaceDN w:val="0"/>
              <w:ind w:right="99"/>
              <w:jc w:val="both"/>
              <w:rPr>
                <w:rFonts w:ascii="Times New Roman" w:hAnsi="Times New Roman"/>
                <w:sz w:val="24"/>
                <w:szCs w:val="24"/>
                <w:lang w:eastAsia="en-US"/>
              </w:rPr>
            </w:pPr>
            <w:r w:rsidRPr="006C6428">
              <w:rPr>
                <w:rFonts w:ascii="Times New Roman" w:hAnsi="Times New Roman"/>
                <w:sz w:val="24"/>
                <w:szCs w:val="24"/>
                <w:lang w:eastAsia="en-US"/>
              </w:rPr>
              <w:t>Раздел</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2. Базовые и прикладные информационные технологии</w:t>
            </w:r>
          </w:p>
        </w:tc>
        <w:tc>
          <w:tcPr>
            <w:tcW w:w="709" w:type="dxa"/>
            <w:tcBorders>
              <w:top w:val="single" w:sz="4" w:space="0" w:color="auto"/>
              <w:left w:val="single" w:sz="4" w:space="0" w:color="auto"/>
              <w:bottom w:val="single" w:sz="4" w:space="0" w:color="auto"/>
              <w:right w:val="single" w:sz="4" w:space="0" w:color="auto"/>
            </w:tcBorders>
            <w:vAlign w:val="center"/>
          </w:tcPr>
          <w:p w:rsidR="006C6428" w:rsidRPr="002D00CD" w:rsidRDefault="002D00CD" w:rsidP="006C6428">
            <w:pPr>
              <w:jc w:val="center"/>
              <w:rPr>
                <w:rFonts w:ascii="Times New Roman" w:hAnsi="Times New Roman"/>
                <w:bCs/>
                <w:sz w:val="24"/>
                <w:szCs w:val="24"/>
              </w:rPr>
            </w:pPr>
            <w:r>
              <w:rPr>
                <w:rFonts w:ascii="Times New Roman" w:hAnsi="Times New Roman"/>
                <w:bCs/>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2D00CD">
            <w:pPr>
              <w:pStyle w:val="a4"/>
              <w:jc w:val="center"/>
              <w:rPr>
                <w:rFonts w:ascii="Times New Roman" w:hAnsi="Times New Roman"/>
                <w:sz w:val="24"/>
                <w:szCs w:val="24"/>
              </w:rPr>
            </w:pPr>
            <w:r>
              <w:rPr>
                <w:rFonts w:ascii="Times New Roman" w:hAnsi="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6C6428" w:rsidP="00364494">
            <w:pPr>
              <w:pStyle w:val="a4"/>
              <w:jc w:val="center"/>
              <w:rPr>
                <w:rFonts w:ascii="Times New Roman" w:hAnsi="Times New Roman"/>
                <w:b/>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3. Компьютерные сети и коммуникации</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22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4. Основные методы и приемы обеспечения информационной безопасности</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6C6428" w:rsidRDefault="00364494" w:rsidP="006C6428">
            <w:pPr>
              <w:pStyle w:val="a4"/>
              <w:jc w:val="center"/>
              <w:rPr>
                <w:rFonts w:ascii="Times New Roman" w:hAnsi="Times New Roman"/>
                <w:b/>
                <w:sz w:val="24"/>
                <w:szCs w:val="24"/>
              </w:rPr>
            </w:pPr>
            <w:r>
              <w:rPr>
                <w:rFonts w:ascii="Times New Roman" w:hAnsi="Times New Roman"/>
                <w:b/>
                <w:sz w:val="24"/>
                <w:szCs w:val="24"/>
              </w:rPr>
              <w:t>12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hideMark/>
          </w:tcPr>
          <w:p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Дифференцированный зачёт </w:t>
            </w:r>
          </w:p>
        </w:tc>
        <w:tc>
          <w:tcPr>
            <w:tcW w:w="709" w:type="dxa"/>
            <w:tcBorders>
              <w:top w:val="single" w:sz="4" w:space="0" w:color="auto"/>
              <w:left w:val="single" w:sz="4" w:space="0" w:color="auto"/>
              <w:bottom w:val="single" w:sz="4" w:space="0" w:color="auto"/>
              <w:right w:val="single" w:sz="4" w:space="0" w:color="auto"/>
            </w:tcBorders>
          </w:tcPr>
          <w:p w:rsidR="006C6428" w:rsidRPr="006C6428" w:rsidRDefault="006C6428" w:rsidP="006C6428">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r>
      <w:tr w:rsidR="006C6428" w:rsidTr="0065409C">
        <w:trPr>
          <w:trHeight w:val="77"/>
        </w:trPr>
        <w:tc>
          <w:tcPr>
            <w:tcW w:w="6345" w:type="dxa"/>
            <w:tcBorders>
              <w:top w:val="single" w:sz="4" w:space="0" w:color="auto"/>
              <w:left w:val="single" w:sz="4" w:space="0" w:color="auto"/>
              <w:bottom w:val="single" w:sz="4" w:space="0" w:color="auto"/>
              <w:right w:val="single" w:sz="4" w:space="0" w:color="auto"/>
            </w:tcBorders>
          </w:tcPr>
          <w:p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6C6428" w:rsidRDefault="006C6428" w:rsidP="006C6428">
            <w:pPr>
              <w:pStyle w:val="a4"/>
              <w:jc w:val="center"/>
              <w:rPr>
                <w:rFonts w:ascii="Times New Roman" w:hAnsi="Times New Roman"/>
                <w:b/>
                <w:sz w:val="24"/>
                <w:szCs w:val="24"/>
              </w:rPr>
            </w:pPr>
            <w:r>
              <w:rPr>
                <w:rFonts w:ascii="Times New Roman" w:hAnsi="Times New Roman"/>
                <w:b/>
                <w:sz w:val="24"/>
                <w:szCs w:val="24"/>
              </w:rPr>
              <w:t>138</w:t>
            </w:r>
          </w:p>
        </w:tc>
      </w:tr>
    </w:tbl>
    <w:p w:rsidR="003F48C5" w:rsidRDefault="003F48C5">
      <w:pPr>
        <w:spacing w:after="120" w:line="276" w:lineRule="auto"/>
        <w:rPr>
          <w:rFonts w:ascii="Times New Roman" w:hAnsi="Times New Roman"/>
          <w:b/>
          <w:i/>
          <w:sz w:val="24"/>
        </w:rPr>
      </w:pPr>
    </w:p>
    <w:p w:rsidR="00B15097" w:rsidRDefault="00B15097">
      <w:pPr>
        <w:spacing w:line="276" w:lineRule="auto"/>
        <w:rPr>
          <w:rFonts w:ascii="Times New Roman" w:hAnsi="Times New Roman"/>
          <w:b/>
          <w:i/>
          <w:sz w:val="24"/>
        </w:rPr>
        <w:sectPr w:rsidR="00B15097" w:rsidSect="00D73054">
          <w:footerReference w:type="default" r:id="rId8"/>
          <w:pgSz w:w="11906" w:h="16838"/>
          <w:pgMar w:top="993" w:right="849" w:bottom="851" w:left="1134" w:header="708" w:footer="708" w:gutter="0"/>
          <w:pgNumType w:start="1006"/>
          <w:cols w:space="720"/>
          <w:titlePg/>
          <w:docGrid w:linePitch="360"/>
        </w:sectPr>
      </w:pPr>
    </w:p>
    <w:p w:rsidR="00B15097" w:rsidRDefault="00EB2AAD">
      <w:pPr>
        <w:spacing w:line="276" w:lineRule="auto"/>
        <w:ind w:firstLine="709"/>
        <w:rPr>
          <w:rFonts w:ascii="Times New Roman" w:hAnsi="Times New Roman"/>
          <w:b/>
          <w:sz w:val="24"/>
        </w:rPr>
      </w:pPr>
      <w:r>
        <w:rPr>
          <w:rFonts w:ascii="Times New Roman" w:hAnsi="Times New Roman"/>
          <w:b/>
          <w:sz w:val="24"/>
        </w:rPr>
        <w:lastRenderedPageBreak/>
        <w:t>2.</w:t>
      </w:r>
      <w:r w:rsidR="00F83696">
        <w:rPr>
          <w:rFonts w:ascii="Times New Roman" w:hAnsi="Times New Roman"/>
          <w:b/>
          <w:sz w:val="24"/>
        </w:rPr>
        <w:t>3</w:t>
      </w:r>
      <w:r>
        <w:rPr>
          <w:rFonts w:ascii="Times New Roman" w:hAnsi="Times New Roman"/>
          <w:b/>
          <w:sz w:val="24"/>
        </w:rPr>
        <w:t xml:space="preserve">. </w:t>
      </w:r>
      <w:r w:rsidR="00F83696">
        <w:rPr>
          <w:rFonts w:ascii="Times New Roman" w:hAnsi="Times New Roman"/>
          <w:b/>
          <w:sz w:val="24"/>
        </w:rPr>
        <w:t>С</w:t>
      </w:r>
      <w:r>
        <w:rPr>
          <w:rFonts w:ascii="Times New Roman" w:hAnsi="Times New Roman"/>
          <w:b/>
          <w:sz w:val="24"/>
        </w:rPr>
        <w:t xml:space="preserve">одержание учебной дисциплины </w:t>
      </w:r>
    </w:p>
    <w:tbl>
      <w:tblPr>
        <w:tblW w:w="541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132"/>
        <w:gridCol w:w="979"/>
        <w:gridCol w:w="1711"/>
      </w:tblGrid>
      <w:tr w:rsidR="00C106CA" w:rsidRPr="008C0F96" w:rsidTr="006C6428">
        <w:trPr>
          <w:trHeight w:val="20"/>
        </w:trPr>
        <w:tc>
          <w:tcPr>
            <w:tcW w:w="723"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Наименование разделов и тем</w:t>
            </w:r>
          </w:p>
        </w:tc>
        <w:tc>
          <w:tcPr>
            <w:tcW w:w="3445"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Содержание учебного материала и формы организации деятельности обучающихся</w:t>
            </w:r>
          </w:p>
        </w:tc>
        <w:tc>
          <w:tcPr>
            <w:tcW w:w="303" w:type="pct"/>
            <w:vAlign w:val="center"/>
          </w:tcPr>
          <w:p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Объем</w:t>
            </w:r>
            <w:r>
              <w:rPr>
                <w:rFonts w:ascii="Times New Roman" w:hAnsi="Times New Roman"/>
                <w:b/>
                <w:bCs/>
                <w:sz w:val="24"/>
                <w:szCs w:val="24"/>
              </w:rPr>
              <w:t xml:space="preserve"> часов</w:t>
            </w:r>
          </w:p>
        </w:tc>
        <w:tc>
          <w:tcPr>
            <w:tcW w:w="529" w:type="pct"/>
            <w:vAlign w:val="center"/>
          </w:tcPr>
          <w:p w:rsidR="00C106CA" w:rsidRPr="00C106CA" w:rsidRDefault="00C106CA" w:rsidP="00C106CA">
            <w:pPr>
              <w:suppressAutoHyphens/>
              <w:jc w:val="center"/>
              <w:rPr>
                <w:rFonts w:ascii="Times New Roman" w:hAnsi="Times New Roman"/>
                <w:b/>
                <w:bCs/>
                <w:sz w:val="24"/>
                <w:szCs w:val="24"/>
              </w:rPr>
            </w:pPr>
            <w:r>
              <w:rPr>
                <w:rFonts w:ascii="Times New Roman" w:hAnsi="Times New Roman"/>
                <w:b/>
                <w:bCs/>
                <w:sz w:val="24"/>
                <w:szCs w:val="24"/>
              </w:rPr>
              <w:t>Осваиваемые элементы</w:t>
            </w:r>
            <w:r w:rsidRPr="00C106CA">
              <w:rPr>
                <w:rFonts w:ascii="Times New Roman" w:hAnsi="Times New Roman"/>
                <w:b/>
                <w:bCs/>
                <w:sz w:val="24"/>
                <w:szCs w:val="24"/>
              </w:rPr>
              <w:t xml:space="preserve"> компетенций </w:t>
            </w:r>
          </w:p>
        </w:tc>
      </w:tr>
      <w:tr w:rsidR="00C106CA" w:rsidRPr="008C0F96" w:rsidTr="006C6428">
        <w:trPr>
          <w:trHeight w:val="249"/>
        </w:trPr>
        <w:tc>
          <w:tcPr>
            <w:tcW w:w="723"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1</w:t>
            </w:r>
          </w:p>
        </w:tc>
        <w:tc>
          <w:tcPr>
            <w:tcW w:w="3445"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2</w:t>
            </w:r>
          </w:p>
        </w:tc>
        <w:tc>
          <w:tcPr>
            <w:tcW w:w="303"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3</w:t>
            </w:r>
          </w:p>
        </w:tc>
        <w:tc>
          <w:tcPr>
            <w:tcW w:w="529" w:type="pct"/>
          </w:tcPr>
          <w:p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4</w:t>
            </w:r>
          </w:p>
        </w:tc>
      </w:tr>
      <w:tr w:rsidR="00C106CA" w:rsidRPr="008C0F96" w:rsidTr="00C106CA">
        <w:trPr>
          <w:trHeight w:val="264"/>
        </w:trPr>
        <w:tc>
          <w:tcPr>
            <w:tcW w:w="4168" w:type="pct"/>
            <w:gridSpan w:val="2"/>
          </w:tcPr>
          <w:p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ОП.05 Прикладные компьютерные программы в профессиональной деятельности</w:t>
            </w:r>
          </w:p>
        </w:tc>
        <w:tc>
          <w:tcPr>
            <w:tcW w:w="303" w:type="pct"/>
          </w:tcPr>
          <w:p w:rsidR="00C106CA" w:rsidRPr="00C106CA" w:rsidRDefault="00C106CA" w:rsidP="00C106CA">
            <w:pPr>
              <w:jc w:val="center"/>
              <w:rPr>
                <w:rFonts w:ascii="Times New Roman" w:hAnsi="Times New Roman"/>
                <w:b/>
                <w:bCs/>
                <w:iCs/>
                <w:sz w:val="24"/>
                <w:szCs w:val="24"/>
              </w:rPr>
            </w:pPr>
            <w:r w:rsidRPr="00C106CA">
              <w:rPr>
                <w:rFonts w:ascii="Times New Roman" w:hAnsi="Times New Roman"/>
                <w:b/>
                <w:iCs/>
                <w:sz w:val="24"/>
                <w:szCs w:val="24"/>
              </w:rPr>
              <w:t>138</w:t>
            </w:r>
          </w:p>
        </w:tc>
        <w:tc>
          <w:tcPr>
            <w:tcW w:w="529" w:type="pct"/>
          </w:tcPr>
          <w:p w:rsidR="00C106CA" w:rsidRPr="00C106CA" w:rsidRDefault="00C106CA" w:rsidP="00C106CA">
            <w:pPr>
              <w:jc w:val="center"/>
              <w:rPr>
                <w:rFonts w:ascii="Times New Roman" w:hAnsi="Times New Roman"/>
                <w:b/>
                <w:bCs/>
                <w:i/>
                <w:iCs/>
                <w:sz w:val="24"/>
                <w:szCs w:val="24"/>
              </w:rPr>
            </w:pPr>
          </w:p>
        </w:tc>
      </w:tr>
      <w:tr w:rsidR="00C106CA" w:rsidRPr="008C0F96" w:rsidTr="00C106CA">
        <w:trPr>
          <w:trHeight w:val="264"/>
        </w:trPr>
        <w:tc>
          <w:tcPr>
            <w:tcW w:w="4168" w:type="pct"/>
            <w:gridSpan w:val="2"/>
          </w:tcPr>
          <w:p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Раздел 1. Автоматизация обработки информации</w:t>
            </w:r>
          </w:p>
        </w:tc>
        <w:tc>
          <w:tcPr>
            <w:tcW w:w="303" w:type="pct"/>
            <w:vAlign w:val="center"/>
          </w:tcPr>
          <w:p w:rsidR="00C106CA" w:rsidRPr="00C106CA" w:rsidRDefault="00C106CA" w:rsidP="00364494">
            <w:pPr>
              <w:jc w:val="center"/>
              <w:rPr>
                <w:rFonts w:ascii="Times New Roman" w:hAnsi="Times New Roman"/>
                <w:b/>
                <w:iCs/>
                <w:sz w:val="24"/>
                <w:szCs w:val="24"/>
              </w:rPr>
            </w:pPr>
            <w:r w:rsidRPr="00C106CA">
              <w:rPr>
                <w:rFonts w:ascii="Times New Roman" w:hAnsi="Times New Roman"/>
                <w:b/>
                <w:iCs/>
                <w:sz w:val="24"/>
                <w:szCs w:val="24"/>
              </w:rPr>
              <w:t>1</w:t>
            </w:r>
            <w:r w:rsidR="00364494">
              <w:rPr>
                <w:rFonts w:ascii="Times New Roman" w:hAnsi="Times New Roman"/>
                <w:b/>
                <w:iCs/>
                <w:sz w:val="24"/>
                <w:szCs w:val="24"/>
              </w:rPr>
              <w:t>4</w:t>
            </w:r>
          </w:p>
        </w:tc>
        <w:tc>
          <w:tcPr>
            <w:tcW w:w="529" w:type="pct"/>
          </w:tcPr>
          <w:p w:rsidR="00C106CA" w:rsidRPr="00C106CA" w:rsidRDefault="00C106CA" w:rsidP="00C106CA">
            <w:pPr>
              <w:jc w:val="center"/>
              <w:rPr>
                <w:rFonts w:ascii="Times New Roman" w:hAnsi="Times New Roman"/>
                <w:b/>
                <w:bCs/>
                <w:i/>
                <w:iCs/>
                <w:sz w:val="24"/>
                <w:szCs w:val="24"/>
              </w:rPr>
            </w:pPr>
          </w:p>
        </w:tc>
      </w:tr>
      <w:tr w:rsidR="006C6428" w:rsidRPr="008C0F96" w:rsidTr="006C6428">
        <w:trPr>
          <w:trHeight w:val="20"/>
        </w:trPr>
        <w:tc>
          <w:tcPr>
            <w:tcW w:w="723" w:type="pct"/>
          </w:tcPr>
          <w:p w:rsidR="00C106CA" w:rsidRPr="006C6428" w:rsidRDefault="00C106CA" w:rsidP="006C6428">
            <w:pPr>
              <w:widowControl w:val="0"/>
              <w:autoSpaceDE w:val="0"/>
              <w:autoSpaceDN w:val="0"/>
              <w:ind w:right="96"/>
              <w:rPr>
                <w:rFonts w:ascii="Times New Roman" w:hAnsi="Times New Roman"/>
                <w:sz w:val="24"/>
                <w:szCs w:val="24"/>
                <w:lang w:eastAsia="en-US"/>
              </w:rPr>
            </w:pPr>
            <w:r w:rsidRPr="006C6428">
              <w:rPr>
                <w:rFonts w:ascii="Times New Roman" w:hAnsi="Times New Roman"/>
                <w:sz w:val="24"/>
                <w:szCs w:val="24"/>
                <w:lang w:eastAsia="en-US"/>
              </w:rPr>
              <w:t>Тема</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1.1.</w:t>
            </w:r>
            <w:r w:rsidR="006C6428">
              <w:rPr>
                <w:rFonts w:ascii="Times New Roman" w:hAnsi="Times New Roman"/>
                <w:sz w:val="24"/>
                <w:szCs w:val="24"/>
                <w:lang w:eastAsia="en-US"/>
              </w:rPr>
              <w:t xml:space="preserve"> </w:t>
            </w:r>
            <w:r w:rsidRPr="006C6428">
              <w:rPr>
                <w:rFonts w:ascii="Times New Roman" w:hAnsi="Times New Roman"/>
                <w:sz w:val="24"/>
                <w:szCs w:val="24"/>
                <w:lang w:eastAsia="en-US"/>
              </w:rPr>
              <w:t>Понятие информационных технологий и информационных систем</w:t>
            </w:r>
          </w:p>
        </w:tc>
        <w:tc>
          <w:tcPr>
            <w:tcW w:w="3445" w:type="pct"/>
          </w:tcPr>
          <w:p w:rsidR="00C106CA" w:rsidRPr="00C106CA" w:rsidRDefault="00C106CA" w:rsidP="002D00CD">
            <w:pPr>
              <w:jc w:val="both"/>
              <w:rPr>
                <w:rFonts w:ascii="Times New Roman" w:hAnsi="Times New Roman"/>
                <w:b/>
                <w:bCs/>
                <w:i/>
                <w:sz w:val="24"/>
                <w:szCs w:val="24"/>
              </w:rPr>
            </w:pPr>
            <w:r w:rsidRPr="00C106CA">
              <w:rPr>
                <w:rFonts w:ascii="Times New Roman" w:hAnsi="Times New Roman"/>
                <w:bCs/>
                <w:sz w:val="24"/>
                <w:szCs w:val="24"/>
              </w:rPr>
              <w:t>Информационные технологии и информационные системы.</w:t>
            </w:r>
            <w:r w:rsidR="006C6428">
              <w:rPr>
                <w:rFonts w:ascii="Times New Roman" w:hAnsi="Times New Roman"/>
                <w:bCs/>
                <w:sz w:val="24"/>
                <w:szCs w:val="24"/>
              </w:rPr>
              <w:t xml:space="preserve"> </w:t>
            </w:r>
            <w:r w:rsidRPr="00C106CA">
              <w:rPr>
                <w:rFonts w:ascii="Times New Roman" w:hAnsi="Times New Roman"/>
                <w:bCs/>
                <w:sz w:val="24"/>
                <w:szCs w:val="24"/>
              </w:rPr>
              <w:t>Правила техники безопасности и охраны труда. Понятие «информация», её виды, свойства и роль в окружающем мире и производстве. Понятие информационной технологии. Роль и значение информационной технологии. Информационное общество. Понятие и средства информатизации. Структура информатизации. Информационная культура. Понятие новой информационной технологии. Инструментарий информационной технологии. Виды информационных технологий. Реализации информационных технологий.</w:t>
            </w:r>
            <w:r w:rsidR="002D00CD">
              <w:rPr>
                <w:rFonts w:ascii="Times New Roman" w:hAnsi="Times New Roman"/>
                <w:bCs/>
                <w:sz w:val="24"/>
                <w:szCs w:val="24"/>
              </w:rPr>
              <w:t xml:space="preserve"> </w:t>
            </w:r>
            <w:r w:rsidRPr="00C106CA">
              <w:rPr>
                <w:rFonts w:ascii="Times New Roman" w:hAnsi="Times New Roman"/>
                <w:bCs/>
                <w:sz w:val="24"/>
                <w:szCs w:val="24"/>
              </w:rPr>
              <w:t>Информационные системы и применение компьютерной техники в профессиональной деятельности. Состав, функции и характеристика качеств информационных систем. Классификация информационных систем. Принципы реализации и функционирования информационных технологий. Автоматизированные системы обработки информации. Программное обеспечение информационных технологий.</w:t>
            </w:r>
          </w:p>
        </w:tc>
        <w:tc>
          <w:tcPr>
            <w:tcW w:w="303" w:type="pct"/>
            <w:vAlign w:val="center"/>
          </w:tcPr>
          <w:p w:rsidR="00C106CA" w:rsidRPr="002D00CD" w:rsidRDefault="002D00CD" w:rsidP="00C106CA">
            <w:pPr>
              <w:suppressAutoHyphens/>
              <w:jc w:val="center"/>
              <w:rPr>
                <w:rFonts w:ascii="Times New Roman" w:hAnsi="Times New Roman"/>
                <w:iCs/>
                <w:sz w:val="24"/>
                <w:szCs w:val="24"/>
              </w:rPr>
            </w:pPr>
            <w:r>
              <w:rPr>
                <w:rFonts w:ascii="Times New Roman" w:hAnsi="Times New Roman"/>
                <w:iCs/>
                <w:sz w:val="24"/>
                <w:szCs w:val="24"/>
              </w:rPr>
              <w:t>4</w:t>
            </w:r>
          </w:p>
        </w:tc>
        <w:tc>
          <w:tcPr>
            <w:tcW w:w="529" w:type="pc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i/>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1.2. Состав и структура персональных ЭВМ и вычислительных систем</w:t>
            </w: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Cs/>
                <w:sz w:val="24"/>
                <w:szCs w:val="24"/>
              </w:rPr>
              <w:t xml:space="preserve">Внутренняя архитектура компьютера. Периферийные устройства: клавиатура, монитор, дисковод, мышь, принтер, сканер, модем; мультимедийные компоненты. Программный принцип управления компьютером. Операционная система: назначение, состав, загрузка. Виды программного обеспечения для компьютеров. Файловые менеджеры. </w:t>
            </w:r>
            <w:r w:rsidRPr="00C106CA">
              <w:rPr>
                <w:rFonts w:ascii="Times New Roman" w:hAnsi="Times New Roman"/>
                <w:bCs/>
                <w:sz w:val="24"/>
                <w:szCs w:val="24"/>
                <w:lang w:val="en-US"/>
              </w:rPr>
              <w:t>Far</w:t>
            </w:r>
            <w:r w:rsidRPr="00C106CA">
              <w:rPr>
                <w:rFonts w:ascii="Times New Roman" w:hAnsi="Times New Roman"/>
                <w:bCs/>
                <w:sz w:val="24"/>
                <w:szCs w:val="24"/>
              </w:rPr>
              <w:t xml:space="preserve">, </w:t>
            </w:r>
            <w:r w:rsidRPr="00C106CA">
              <w:rPr>
                <w:rFonts w:ascii="Times New Roman" w:hAnsi="Times New Roman"/>
                <w:bCs/>
                <w:sz w:val="24"/>
                <w:szCs w:val="24"/>
                <w:lang w:val="en-US"/>
              </w:rPr>
              <w:t>Total</w:t>
            </w:r>
            <w:r w:rsidRPr="00C106CA">
              <w:rPr>
                <w:rFonts w:ascii="Times New Roman" w:hAnsi="Times New Roman"/>
                <w:bCs/>
                <w:sz w:val="24"/>
                <w:szCs w:val="24"/>
              </w:rPr>
              <w:t xml:space="preserve"> </w:t>
            </w:r>
            <w:r w:rsidRPr="00C106CA">
              <w:rPr>
                <w:rFonts w:ascii="Times New Roman" w:hAnsi="Times New Roman"/>
                <w:bCs/>
                <w:sz w:val="24"/>
                <w:szCs w:val="24"/>
                <w:lang w:val="en-US"/>
              </w:rPr>
              <w:t>Commander</w:t>
            </w:r>
            <w:r w:rsidRPr="00C106CA">
              <w:rPr>
                <w:rFonts w:ascii="Times New Roman" w:hAnsi="Times New Roman"/>
                <w:bCs/>
                <w:sz w:val="24"/>
                <w:szCs w:val="24"/>
              </w:rPr>
              <w:t>. Виды, назначение. Создание каталогов и файлов. Программы-архиваторы. Создание самораспаковывающегося архива. Создание многотомного архива</w:t>
            </w:r>
          </w:p>
        </w:tc>
        <w:tc>
          <w:tcPr>
            <w:tcW w:w="303" w:type="pct"/>
            <w:vAlign w:val="center"/>
          </w:tcPr>
          <w:p w:rsidR="00C106CA" w:rsidRPr="002D00CD" w:rsidRDefault="002D00CD" w:rsidP="00C106CA">
            <w:pPr>
              <w:jc w:val="center"/>
              <w:rPr>
                <w:rFonts w:ascii="Times New Roman" w:hAnsi="Times New Roman"/>
                <w:sz w:val="24"/>
                <w:szCs w:val="24"/>
              </w:rPr>
            </w:pPr>
            <w:r>
              <w:rPr>
                <w:rFonts w:ascii="Times New Roman" w:hAnsi="Times New Roman"/>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sz w:val="24"/>
                <w:szCs w:val="24"/>
              </w:rPr>
            </w:pPr>
            <w:r w:rsidRPr="00D73054">
              <w:rPr>
                <w:rFonts w:ascii="Times New Roman" w:hAnsi="Times New Roman"/>
                <w:sz w:val="24"/>
                <w:szCs w:val="24"/>
              </w:rPr>
              <w:t>ЛР1 - 17</w:t>
            </w:r>
          </w:p>
        </w:tc>
      </w:tr>
      <w:tr w:rsidR="00C106CA" w:rsidRPr="008C0F96" w:rsidTr="006C6428">
        <w:trPr>
          <w:trHeight w:val="171"/>
        </w:trPr>
        <w:tc>
          <w:tcPr>
            <w:tcW w:w="723" w:type="pct"/>
            <w:vMerge/>
          </w:tcPr>
          <w:p w:rsidR="00C106CA" w:rsidRPr="00C106CA" w:rsidRDefault="00C106CA" w:rsidP="00C106CA">
            <w:pP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№1. </w:t>
            </w:r>
            <w:r w:rsidRPr="00C106CA">
              <w:rPr>
                <w:rFonts w:ascii="Times New Roman" w:hAnsi="Times New Roman"/>
                <w:sz w:val="24"/>
                <w:szCs w:val="24"/>
              </w:rPr>
              <w:t>Операционная система Windows. Установка и удаление программ</w:t>
            </w:r>
          </w:p>
        </w:tc>
        <w:tc>
          <w:tcPr>
            <w:tcW w:w="303" w:type="pct"/>
            <w:vAlign w:val="center"/>
          </w:tcPr>
          <w:p w:rsidR="00C106CA" w:rsidRPr="00C106CA" w:rsidRDefault="00C106CA" w:rsidP="00C106CA">
            <w:pPr>
              <w:jc w:val="center"/>
              <w:rPr>
                <w:rFonts w:ascii="Times New Roman" w:hAnsi="Times New Roman"/>
                <w:bCs/>
                <w:sz w:val="24"/>
                <w:szCs w:val="24"/>
              </w:rPr>
            </w:pPr>
            <w:r w:rsidRPr="00C106CA">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 обучающихся</w:t>
            </w:r>
            <w:r w:rsidR="006C6428">
              <w:rPr>
                <w:rFonts w:ascii="Times New Roman" w:hAnsi="Times New Roman"/>
                <w:b/>
                <w:bCs/>
                <w:sz w:val="24"/>
                <w:szCs w:val="24"/>
              </w:rPr>
              <w:t xml:space="preserve">: </w:t>
            </w:r>
            <w:r w:rsidR="006C6428" w:rsidRPr="00C106CA">
              <w:rPr>
                <w:rFonts w:ascii="Times New Roman" w:hAnsi="Times New Roman"/>
                <w:bCs/>
                <w:sz w:val="24"/>
                <w:szCs w:val="24"/>
              </w:rPr>
              <w:t>Подготовка конспекта по теме: «Характерные черты информационного общества».</w:t>
            </w:r>
            <w:r w:rsidR="006C6428">
              <w:rPr>
                <w:rFonts w:ascii="Times New Roman" w:hAnsi="Times New Roman"/>
                <w:bCs/>
                <w:sz w:val="24"/>
                <w:szCs w:val="24"/>
              </w:rPr>
              <w:t xml:space="preserve"> </w:t>
            </w:r>
            <w:r w:rsidR="006C6428" w:rsidRPr="00C106CA">
              <w:rPr>
                <w:rFonts w:ascii="Times New Roman" w:hAnsi="Times New Roman"/>
                <w:bCs/>
                <w:sz w:val="24"/>
                <w:szCs w:val="24"/>
              </w:rPr>
              <w:t>Составление таблицы «Этапы развития информационных технологий».</w:t>
            </w:r>
            <w:r w:rsidR="006C6428">
              <w:rPr>
                <w:rFonts w:ascii="Times New Roman" w:hAnsi="Times New Roman"/>
                <w:bCs/>
                <w:sz w:val="24"/>
                <w:szCs w:val="24"/>
              </w:rPr>
              <w:t xml:space="preserve"> </w:t>
            </w:r>
            <w:r w:rsidR="006C6428" w:rsidRPr="00C106CA">
              <w:rPr>
                <w:rFonts w:ascii="Times New Roman" w:hAnsi="Times New Roman"/>
                <w:bCs/>
                <w:sz w:val="24"/>
                <w:szCs w:val="24"/>
              </w:rPr>
              <w:t>Подготовка сообщений, докладов, презентаций Темы: «Информационные системы в управлении», «Информационные справочные системы», «Информационные поисковые системы», «Информационная система», «Консультант +»»;</w:t>
            </w:r>
            <w:r w:rsidR="006C6428">
              <w:rPr>
                <w:rFonts w:ascii="Times New Roman" w:hAnsi="Times New Roman"/>
                <w:bCs/>
                <w:sz w:val="24"/>
                <w:szCs w:val="24"/>
              </w:rPr>
              <w:t xml:space="preserve"> </w:t>
            </w:r>
            <w:r w:rsidRPr="00C106CA">
              <w:rPr>
                <w:rFonts w:ascii="Times New Roman" w:hAnsi="Times New Roman"/>
                <w:sz w:val="24"/>
                <w:szCs w:val="24"/>
              </w:rPr>
              <w:t>Составление таблицы «Классификация программного обеспечения»</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widowControl w:val="0"/>
              <w:autoSpaceDE w:val="0"/>
              <w:autoSpaceDN w:val="0"/>
              <w:ind w:right="99"/>
              <w:jc w:val="both"/>
              <w:rPr>
                <w:rFonts w:ascii="Times New Roman" w:hAnsi="Times New Roman"/>
                <w:b/>
                <w:sz w:val="24"/>
                <w:szCs w:val="24"/>
                <w:lang w:eastAsia="en-US"/>
              </w:rPr>
            </w:pPr>
            <w:r w:rsidRPr="00C106CA">
              <w:rPr>
                <w:rFonts w:ascii="Times New Roman" w:hAnsi="Times New Roman"/>
                <w:b/>
                <w:sz w:val="24"/>
                <w:szCs w:val="24"/>
                <w:lang w:eastAsia="en-US"/>
              </w:rPr>
              <w:t>Раздел</w:t>
            </w:r>
            <w:r w:rsidRPr="00C106CA">
              <w:rPr>
                <w:rFonts w:ascii="Times New Roman" w:hAnsi="Times New Roman"/>
                <w:b/>
                <w:spacing w:val="-3"/>
                <w:sz w:val="24"/>
                <w:szCs w:val="24"/>
                <w:lang w:eastAsia="en-US"/>
              </w:rPr>
              <w:t xml:space="preserve"> </w:t>
            </w:r>
            <w:r w:rsidRPr="00C106CA">
              <w:rPr>
                <w:rFonts w:ascii="Times New Roman" w:hAnsi="Times New Roman"/>
                <w:b/>
                <w:sz w:val="24"/>
                <w:szCs w:val="24"/>
                <w:lang w:eastAsia="en-US"/>
              </w:rPr>
              <w:t>2. Базовые и прикладные информационные технологии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2.1.</w:t>
            </w:r>
            <w:r w:rsidR="006C6428">
              <w:rPr>
                <w:rFonts w:ascii="Times New Roman" w:hAnsi="Times New Roman"/>
                <w:bCs/>
                <w:sz w:val="24"/>
                <w:szCs w:val="24"/>
              </w:rPr>
              <w:t xml:space="preserve"> </w:t>
            </w:r>
            <w:r w:rsidRPr="006C6428">
              <w:rPr>
                <w:rFonts w:ascii="Times New Roman" w:hAnsi="Times New Roman"/>
                <w:bCs/>
                <w:sz w:val="24"/>
                <w:szCs w:val="24"/>
              </w:rPr>
              <w:t xml:space="preserve">Технология обработки текстовой информации. </w:t>
            </w:r>
            <w:r w:rsidRPr="006C6428">
              <w:rPr>
                <w:rFonts w:ascii="Times New Roman" w:hAnsi="Times New Roman"/>
                <w:bCs/>
                <w:sz w:val="24"/>
                <w:szCs w:val="24"/>
              </w:rPr>
              <w:lastRenderedPageBreak/>
              <w:t>Текстовые процессоры.</w:t>
            </w: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Cs/>
                <w:sz w:val="24"/>
                <w:szCs w:val="24"/>
              </w:rPr>
              <w:lastRenderedPageBreak/>
              <w:t xml:space="preserve">Технология обработки текстовой информации. Документ, классификация документов. 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w:t>
            </w:r>
            <w:r w:rsidRPr="00C106CA">
              <w:rPr>
                <w:rFonts w:ascii="Times New Roman" w:hAnsi="Times New Roman"/>
                <w:bCs/>
                <w:sz w:val="24"/>
                <w:szCs w:val="24"/>
              </w:rPr>
              <w:lastRenderedPageBreak/>
              <w:t>знаки в тексте. Слияние документов.</w:t>
            </w:r>
          </w:p>
        </w:tc>
        <w:tc>
          <w:tcPr>
            <w:tcW w:w="303" w:type="pct"/>
            <w:vAlign w:val="center"/>
          </w:tcPr>
          <w:p w:rsidR="00C106CA" w:rsidRPr="006C6428" w:rsidRDefault="002D00CD" w:rsidP="00C106CA">
            <w:pPr>
              <w:jc w:val="center"/>
              <w:rPr>
                <w:rFonts w:ascii="Times New Roman" w:hAnsi="Times New Roman"/>
                <w:bCs/>
                <w:sz w:val="24"/>
                <w:szCs w:val="24"/>
              </w:rPr>
            </w:pPr>
            <w:r>
              <w:rPr>
                <w:rFonts w:ascii="Times New Roman" w:hAnsi="Times New Roman"/>
                <w:bCs/>
                <w:sz w:val="24"/>
                <w:szCs w:val="24"/>
              </w:rPr>
              <w:lastRenderedPageBreak/>
              <w:t>4</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D73054" w:rsidRDefault="00C106CA" w:rsidP="00D73054">
            <w:pPr>
              <w:suppressAutoHyphens/>
              <w:jc w:val="center"/>
              <w:rPr>
                <w:rFonts w:ascii="Times New Roman" w:hAnsi="Times New Roman"/>
                <w:sz w:val="24"/>
                <w:szCs w:val="24"/>
              </w:rPr>
            </w:pPr>
            <w:r w:rsidRPr="00C106CA">
              <w:rPr>
                <w:rFonts w:ascii="Times New Roman" w:hAnsi="Times New Roman"/>
                <w:sz w:val="24"/>
                <w:szCs w:val="24"/>
              </w:rPr>
              <w:t>ОК 05</w:t>
            </w:r>
            <w:r w:rsidR="00D73054">
              <w:rPr>
                <w:rFonts w:ascii="Times New Roman" w:hAnsi="Times New Roman"/>
                <w:sz w:val="24"/>
                <w:szCs w:val="24"/>
              </w:rPr>
              <w:t xml:space="preserve"> </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lastRenderedPageBreak/>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C106CA"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widowControl w:val="0"/>
              <w:autoSpaceDE w:val="0"/>
              <w:autoSpaceDN w:val="0"/>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№2.</w:t>
            </w:r>
            <w:r w:rsidRPr="00C106CA">
              <w:rPr>
                <w:rFonts w:ascii="Times New Roman" w:hAnsi="Times New Roman"/>
                <w:spacing w:val="1"/>
                <w:sz w:val="24"/>
                <w:szCs w:val="24"/>
                <w:lang w:eastAsia="en-US"/>
              </w:rPr>
              <w:t xml:space="preserve"> </w:t>
            </w:r>
            <w:r w:rsidRPr="00C106CA">
              <w:rPr>
                <w:rFonts w:ascii="Times New Roman" w:hAnsi="Times New Roman"/>
                <w:sz w:val="24"/>
                <w:szCs w:val="24"/>
                <w:lang w:eastAsia="en-US"/>
              </w:rPr>
              <w:t>Настройка интерфейса программы MS Word. Создание, редактирование и форматирование текстового документа</w:t>
            </w:r>
            <w:r w:rsidR="006C6428">
              <w:rPr>
                <w:rFonts w:ascii="Times New Roman" w:hAnsi="Times New Roman"/>
                <w:sz w:val="24"/>
                <w:szCs w:val="24"/>
                <w:lang w:eastAsia="en-US"/>
              </w:rPr>
              <w:t xml:space="preserve">. </w:t>
            </w:r>
            <w:r w:rsidRPr="00C106CA">
              <w:rPr>
                <w:rFonts w:ascii="Times New Roman" w:hAnsi="Times New Roman"/>
                <w:sz w:val="24"/>
                <w:szCs w:val="24"/>
                <w:lang w:eastAsia="en-US"/>
              </w:rPr>
              <w:t>Создание списков. Маркированный, нумерованный, многоуровневый списки. Создание таблицы. Ввод данных. Редактирование и форматирование таблицы. Вставка объектов. Оформление фигурного текста Рисование в MS Word. Колонки. Сноски. Буквица.</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№3.</w:t>
            </w:r>
            <w:r w:rsidRPr="00C106CA">
              <w:rPr>
                <w:rFonts w:ascii="Times New Roman" w:hAnsi="Times New Roman"/>
                <w:sz w:val="24"/>
                <w:szCs w:val="24"/>
                <w:lang w:eastAsia="en-US"/>
              </w:rPr>
              <w:t xml:space="preserve"> Создание маркированных, нумерованных, многоуровневых списков, работа с колонками, подбор синонимов, проверка правописания. Работа с графическими объектами.</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 xml:space="preserve">Практическая работа №4. </w:t>
            </w:r>
            <w:r w:rsidRPr="00C106CA">
              <w:rPr>
                <w:rFonts w:ascii="Times New Roman" w:hAnsi="Times New Roman"/>
                <w:sz w:val="24"/>
                <w:szCs w:val="24"/>
                <w:lang w:eastAsia="en-US"/>
              </w:rPr>
              <w:t>Создание таблиц, вставка символов и формул, создание объектов WordArt. Создание Оглавления.</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widowControl w:val="0"/>
              <w:autoSpaceDE w:val="0"/>
              <w:autoSpaceDN w:val="0"/>
              <w:ind w:right="94"/>
              <w:jc w:val="both"/>
              <w:rPr>
                <w:rFonts w:ascii="Times New Roman" w:hAnsi="Times New Roman"/>
                <w:b/>
                <w:sz w:val="24"/>
                <w:szCs w:val="24"/>
                <w:lang w:eastAsia="en-US"/>
              </w:rPr>
            </w:pPr>
            <w:r w:rsidRPr="00C106CA">
              <w:rPr>
                <w:rFonts w:ascii="Times New Roman" w:hAnsi="Times New Roman"/>
                <w:b/>
                <w:sz w:val="24"/>
                <w:szCs w:val="24"/>
                <w:lang w:eastAsia="en-US"/>
              </w:rPr>
              <w:t xml:space="preserve">Практическая работа №5. </w:t>
            </w:r>
            <w:r w:rsidRPr="00C106CA">
              <w:rPr>
                <w:rFonts w:ascii="Times New Roman" w:hAnsi="Times New Roman"/>
                <w:sz w:val="24"/>
                <w:szCs w:val="24"/>
                <w:lang w:eastAsia="en-US"/>
              </w:rPr>
              <w:t>Комплексное использование возможностей MS Word для создания текстовых документов: Мастер слияния документов, перекрестные ссылки, рассмотрение возможностей рецензирования, элементы панели Формы, макросы.</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6C6428" w:rsidP="006C6428">
            <w:pPr>
              <w:jc w:val="both"/>
              <w:rPr>
                <w:rFonts w:ascii="Times New Roman" w:hAnsi="Times New Roman"/>
                <w:sz w:val="24"/>
                <w:szCs w:val="24"/>
                <w:lang w:eastAsia="en-US"/>
              </w:rPr>
            </w:pPr>
            <w:r w:rsidRPr="00C106CA">
              <w:rPr>
                <w:rFonts w:ascii="Times New Roman" w:hAnsi="Times New Roman"/>
                <w:b/>
                <w:sz w:val="24"/>
                <w:szCs w:val="24"/>
                <w:lang w:eastAsia="en-US"/>
              </w:rPr>
              <w:t>Самостоятельная работа</w:t>
            </w:r>
            <w:r>
              <w:rPr>
                <w:rFonts w:ascii="Times New Roman" w:hAnsi="Times New Roman"/>
                <w:b/>
                <w:sz w:val="24"/>
                <w:szCs w:val="24"/>
                <w:lang w:eastAsia="en-US"/>
              </w:rPr>
              <w:t>:</w:t>
            </w:r>
            <w:r w:rsidRPr="00C106CA">
              <w:rPr>
                <w:rFonts w:ascii="Times New Roman" w:hAnsi="Times New Roman"/>
                <w:sz w:val="24"/>
                <w:szCs w:val="24"/>
              </w:rPr>
              <w:t xml:space="preserve"> </w:t>
            </w:r>
            <w:r w:rsidR="00C106CA" w:rsidRPr="00C106CA">
              <w:rPr>
                <w:rFonts w:ascii="Times New Roman" w:hAnsi="Times New Roman"/>
                <w:sz w:val="24"/>
                <w:szCs w:val="24"/>
              </w:rPr>
              <w:t>Выполнение заданий на ПК:</w:t>
            </w:r>
            <w:r>
              <w:rPr>
                <w:rFonts w:ascii="Times New Roman" w:hAnsi="Times New Roman"/>
                <w:sz w:val="24"/>
                <w:szCs w:val="24"/>
              </w:rPr>
              <w:t xml:space="preserve"> </w:t>
            </w:r>
            <w:r w:rsidR="00C106CA" w:rsidRPr="00C106CA">
              <w:rPr>
                <w:rFonts w:ascii="Times New Roman" w:hAnsi="Times New Roman"/>
                <w:sz w:val="24"/>
                <w:szCs w:val="24"/>
                <w:lang w:eastAsia="en-US"/>
              </w:rPr>
              <w:t>Создание комплексных документов в текстовом редакторе.</w:t>
            </w:r>
            <w:r>
              <w:rPr>
                <w:rFonts w:ascii="Times New Roman" w:hAnsi="Times New Roman"/>
                <w:sz w:val="24"/>
                <w:szCs w:val="24"/>
                <w:lang w:eastAsia="en-US"/>
              </w:rPr>
              <w:t xml:space="preserve"> </w:t>
            </w:r>
            <w:r w:rsidR="00C106CA" w:rsidRPr="00C106CA">
              <w:rPr>
                <w:rFonts w:ascii="Times New Roman" w:hAnsi="Times New Roman"/>
                <w:sz w:val="24"/>
                <w:szCs w:val="24"/>
                <w:lang w:eastAsia="en-US"/>
              </w:rPr>
              <w:t>Подготовка сообщений, рефератов, докладов Темы: «Общие нормы и правила оформления документов», «Программы для работы с текстом», «Автоматизация работы с MS Word с помощью шаблонов», «Взаимодействие тестового процессора MS Word с другими приложениями Windows», «Издательские системы»</w:t>
            </w:r>
          </w:p>
        </w:tc>
        <w:tc>
          <w:tcPr>
            <w:tcW w:w="303" w:type="pct"/>
            <w:vAlign w:val="center"/>
          </w:tcPr>
          <w:p w:rsidR="00C106CA" w:rsidRPr="00C106CA"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2.2.</w:t>
            </w:r>
            <w:r w:rsidR="006C6428">
              <w:rPr>
                <w:rFonts w:ascii="Times New Roman" w:hAnsi="Times New Roman"/>
                <w:bCs/>
                <w:sz w:val="24"/>
                <w:szCs w:val="24"/>
              </w:rPr>
              <w:t xml:space="preserve"> </w:t>
            </w:r>
            <w:r w:rsidRPr="006C6428">
              <w:rPr>
                <w:rFonts w:ascii="Times New Roman" w:hAnsi="Times New Roman"/>
                <w:bCs/>
                <w:sz w:val="24"/>
                <w:szCs w:val="24"/>
              </w:rPr>
              <w:t>Технология обработки числовой информации. Электронные таблицы</w:t>
            </w:r>
          </w:p>
        </w:tc>
        <w:tc>
          <w:tcPr>
            <w:tcW w:w="3445" w:type="pct"/>
          </w:tcPr>
          <w:p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sz w:val="24"/>
                <w:szCs w:val="24"/>
                <w:lang w:eastAsia="en-US"/>
              </w:rPr>
              <w:t>Технологии обработки числовой ин</w:t>
            </w:r>
            <w:r w:rsidR="002D00CD">
              <w:rPr>
                <w:rFonts w:ascii="Times New Roman" w:hAnsi="Times New Roman"/>
                <w:sz w:val="24"/>
                <w:szCs w:val="24"/>
                <w:lang w:eastAsia="en-US"/>
              </w:rPr>
              <w:t>формации в профессиональной дея</w:t>
            </w:r>
            <w:r w:rsidRPr="00C106CA">
              <w:rPr>
                <w:rFonts w:ascii="Times New Roman" w:hAnsi="Times New Roman"/>
                <w:sz w:val="24"/>
                <w:szCs w:val="24"/>
                <w:lang w:eastAsia="en-US"/>
              </w:rPr>
              <w:t>тельности. Электронные таблицы, базы и банки данных, их назначение.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303" w:type="pct"/>
            <w:vAlign w:val="center"/>
          </w:tcPr>
          <w:p w:rsidR="00C106CA" w:rsidRPr="006C6428"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sz w:val="24"/>
                <w:szCs w:val="24"/>
              </w:rPr>
              <w:t>Практическая работа №6.</w:t>
            </w:r>
            <w:r w:rsidRPr="00C106CA">
              <w:rPr>
                <w:rFonts w:ascii="Times New Roman" w:hAnsi="Times New Roman"/>
                <w:sz w:val="24"/>
                <w:szCs w:val="24"/>
              </w:rPr>
              <w:t xml:space="preserve"> Табличный процессор Excel. Создание, заполнение, редактирование и форматирование таблиц. Формулы, имена, массивы. Формулы над массивами.</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№7. </w:t>
            </w:r>
            <w:r w:rsidRPr="00C106CA">
              <w:rPr>
                <w:rFonts w:ascii="Times New Roman" w:hAnsi="Times New Roman"/>
                <w:sz w:val="24"/>
                <w:szCs w:val="24"/>
              </w:rPr>
              <w:t>Табличный процессор Excel. Построение графиков, поверхностей и диаграмм. Расчетные операции в MS Excel. Ввод функций. Основные статические и математические функции, текстовые и календарные, логические операции в MS Excel. Математические модели в Excel. Ошибки при обработке электронных таблиц.</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5</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№8. </w:t>
            </w:r>
            <w:r w:rsidRPr="00C106CA">
              <w:rPr>
                <w:rFonts w:ascii="Times New Roman" w:hAnsi="Times New Roman"/>
                <w:sz w:val="24"/>
                <w:szCs w:val="24"/>
              </w:rPr>
              <w:t>Табличный процессор Excel. Применение текстовых, календарных, логических переменных и функций.</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5</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№9. </w:t>
            </w:r>
            <w:r w:rsidRPr="00C106CA">
              <w:rPr>
                <w:rFonts w:ascii="Times New Roman" w:hAnsi="Times New Roman"/>
                <w:sz w:val="24"/>
                <w:szCs w:val="24"/>
              </w:rPr>
              <w:t>Математические и экономические расчеты в MS Excel. Решение производственных задач отраслевой направленности в MS Excel.</w:t>
            </w:r>
          </w:p>
        </w:tc>
        <w:tc>
          <w:tcPr>
            <w:tcW w:w="303" w:type="pct"/>
            <w:vAlign w:val="center"/>
          </w:tcPr>
          <w:p w:rsidR="00C106CA" w:rsidRPr="006C6428" w:rsidRDefault="00C106CA" w:rsidP="00C106CA">
            <w:pPr>
              <w:jc w:val="center"/>
              <w:rPr>
                <w:rFonts w:ascii="Times New Roman" w:hAnsi="Times New Roman"/>
                <w:bCs/>
                <w:sz w:val="24"/>
                <w:szCs w:val="24"/>
              </w:rPr>
            </w:pPr>
            <w:r w:rsidRPr="006C6428">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6C6428" w:rsidRDefault="00C106CA" w:rsidP="00C106CA">
            <w:pPr>
              <w:jc w:val="center"/>
              <w:rPr>
                <w:rFonts w:ascii="Times New Roman" w:hAnsi="Times New Roman"/>
                <w:bCs/>
                <w:sz w:val="24"/>
                <w:szCs w:val="24"/>
              </w:rPr>
            </w:pPr>
          </w:p>
        </w:tc>
        <w:tc>
          <w:tcPr>
            <w:tcW w:w="3445" w:type="pct"/>
          </w:tcPr>
          <w:p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Подготовка сообщений рефератов, докладов Темы: «Взаимодействие ЭТ с другими приложениями Windows», «Электронные таблицы как информационные объекты», «Переход от табличного к графическому представлению информации», «Создание базы данных, правила и методы установление связей в базе данных», «Системы управления базами данных».</w:t>
            </w:r>
            <w:r>
              <w:rPr>
                <w:rFonts w:ascii="Times New Roman" w:hAnsi="Times New Roman"/>
                <w:sz w:val="24"/>
                <w:szCs w:val="24"/>
              </w:rPr>
              <w:t xml:space="preserve"> </w:t>
            </w:r>
            <w:r w:rsidR="00C106CA" w:rsidRPr="00C106CA">
              <w:rPr>
                <w:rFonts w:ascii="Times New Roman" w:hAnsi="Times New Roman"/>
                <w:sz w:val="24"/>
                <w:szCs w:val="24"/>
              </w:rPr>
              <w:t xml:space="preserve">Разработка кроссворда на </w:t>
            </w:r>
            <w:r w:rsidR="00C106CA" w:rsidRPr="00C106CA">
              <w:rPr>
                <w:rFonts w:ascii="Times New Roman" w:hAnsi="Times New Roman"/>
                <w:sz w:val="24"/>
                <w:szCs w:val="24"/>
              </w:rPr>
              <w:lastRenderedPageBreak/>
              <w:t>предложенную тематику с использованием различных возможностей MS Excel (логические, математические функции и функции даты, возможность автоматического подсчета баллов, защита документа).</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lastRenderedPageBreak/>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lastRenderedPageBreak/>
              <w:t>Тема 2.3. Технология хранения, поиска и сортировки информации. Базы данных</w:t>
            </w:r>
          </w:p>
        </w:tc>
        <w:tc>
          <w:tcPr>
            <w:tcW w:w="3445" w:type="pct"/>
          </w:tcPr>
          <w:p w:rsidR="00C106CA" w:rsidRPr="00C106CA" w:rsidRDefault="00C106CA" w:rsidP="006C6428">
            <w:pPr>
              <w:jc w:val="both"/>
              <w:rPr>
                <w:rFonts w:ascii="Times New Roman" w:hAnsi="Times New Roman"/>
                <w:sz w:val="24"/>
                <w:szCs w:val="24"/>
              </w:rPr>
            </w:pPr>
            <w:r w:rsidRPr="00C106CA">
              <w:rPr>
                <w:rFonts w:ascii="Times New Roman" w:hAnsi="Times New Roman"/>
                <w:sz w:val="24"/>
                <w:szCs w:val="24"/>
              </w:rPr>
              <w:t>Организация системы управления базами данных (СУДБ). Обобщенная технология работы с базой данных. Выбор СУБД для создания системы автоматизации.</w:t>
            </w:r>
            <w:r w:rsidR="006C6428">
              <w:rPr>
                <w:rFonts w:ascii="Times New Roman" w:hAnsi="Times New Roman"/>
                <w:sz w:val="24"/>
                <w:szCs w:val="24"/>
              </w:rPr>
              <w:t xml:space="preserve"> </w:t>
            </w:r>
            <w:r w:rsidRPr="00C106CA">
              <w:rPr>
                <w:rFonts w:ascii="Times New Roman" w:hAnsi="Times New Roman"/>
                <w:sz w:val="24"/>
                <w:szCs w:val="24"/>
              </w:rPr>
              <w:t>Основы работы СУБД MS Access. Рассмотрение объектов СУБД MS Access: таблицы, запросы, формы, отчеты, макросы и модули. Назначение каждого объекта, способы создания.</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10. </w:t>
            </w:r>
            <w:r w:rsidRPr="00C106CA">
              <w:rPr>
                <w:rFonts w:ascii="Times New Roman" w:hAnsi="Times New Roman"/>
                <w:sz w:val="24"/>
                <w:szCs w:val="24"/>
              </w:rPr>
              <w:t>Проектирование базы данных «Расчет поставок сырья на перерабатывающих предприятиях». Создание таблиц, проектирование связей между таблицами. Создание форм для ввода данных, главной кнопочной формы. Работа с формами.</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11. </w:t>
            </w:r>
            <w:r w:rsidRPr="00C106CA">
              <w:rPr>
                <w:rFonts w:ascii="Times New Roman" w:hAnsi="Times New Roman"/>
                <w:sz w:val="24"/>
                <w:szCs w:val="24"/>
              </w:rPr>
              <w:t>Разработка базы данных «Расчет поставок сырья на перерабатывающих предприятиях». Создание запросов для расчетов, отчетов и других компонентов базы данных в соответствии с заданием.</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Составление алгоритма поиска, сортировки и фильтрации данных в таблицах базы данных MS Access.</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2.4.</w:t>
            </w:r>
            <w:r w:rsidR="006C6428">
              <w:rPr>
                <w:rFonts w:ascii="Times New Roman" w:hAnsi="Times New Roman"/>
                <w:bCs/>
                <w:sz w:val="24"/>
                <w:szCs w:val="24"/>
              </w:rPr>
              <w:t xml:space="preserve"> </w:t>
            </w:r>
            <w:r w:rsidRPr="006C6428">
              <w:rPr>
                <w:rFonts w:ascii="Times New Roman" w:hAnsi="Times New Roman"/>
                <w:bCs/>
                <w:sz w:val="24"/>
                <w:szCs w:val="24"/>
              </w:rPr>
              <w:t>Мультимедийные технологии</w:t>
            </w:r>
          </w:p>
        </w:tc>
        <w:tc>
          <w:tcPr>
            <w:tcW w:w="3445" w:type="pct"/>
          </w:tcPr>
          <w:p w:rsidR="00C106CA" w:rsidRPr="00C106CA" w:rsidRDefault="00C106CA" w:rsidP="00C106CA">
            <w:pPr>
              <w:jc w:val="both"/>
              <w:rPr>
                <w:rFonts w:ascii="Times New Roman" w:hAnsi="Times New Roman"/>
                <w:sz w:val="24"/>
                <w:szCs w:val="24"/>
              </w:rPr>
            </w:pPr>
            <w:r w:rsidRPr="00C106CA">
              <w:rPr>
                <w:rFonts w:ascii="Times New Roman" w:hAnsi="Times New Roman"/>
                <w:sz w:val="24"/>
                <w:szCs w:val="24"/>
              </w:rPr>
              <w:t>Современные способы организации презентаций. Создание презентации в приложении MS PowerPoint. Мастер автосодержания. Шаблон оформления. Оформление презентации. Настройка фона и анимации.</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№12. </w:t>
            </w:r>
            <w:r w:rsidRPr="00C106CA">
              <w:rPr>
                <w:rFonts w:ascii="Times New Roman" w:hAnsi="Times New Roman"/>
                <w:bCs/>
                <w:sz w:val="24"/>
                <w:szCs w:val="24"/>
              </w:rPr>
              <w:t>Создание презентации с помощью шаблона оформления</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№13. </w:t>
            </w:r>
            <w:r w:rsidRPr="00C106CA">
              <w:rPr>
                <w:rFonts w:ascii="Times New Roman" w:hAnsi="Times New Roman"/>
                <w:bCs/>
                <w:sz w:val="24"/>
                <w:szCs w:val="24"/>
              </w:rPr>
              <w:t>Создание презентации с использованием гиперссылок и настройка анимации</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Составление алгоритмов: 1) вставки гиперссылок в презентацию; 2) настройки автоматического показа слайдов».</w:t>
            </w:r>
            <w:r w:rsidR="006C6428">
              <w:rPr>
                <w:rFonts w:ascii="Times New Roman" w:hAnsi="Times New Roman"/>
                <w:bCs/>
                <w:sz w:val="24"/>
                <w:szCs w:val="24"/>
              </w:rPr>
              <w:t xml:space="preserve"> </w:t>
            </w:r>
            <w:r w:rsidR="006C6428" w:rsidRPr="00C106CA">
              <w:rPr>
                <w:rFonts w:ascii="Times New Roman" w:hAnsi="Times New Roman"/>
                <w:bCs/>
                <w:sz w:val="24"/>
                <w:szCs w:val="24"/>
              </w:rPr>
              <w:t>Выполнение задания на ПК: «Разработка презентации по индивидуальной теме отраслевой направленности».</w:t>
            </w:r>
          </w:p>
        </w:tc>
        <w:tc>
          <w:tcPr>
            <w:tcW w:w="303" w:type="pct"/>
            <w:vAlign w:val="center"/>
          </w:tcPr>
          <w:p w:rsidR="00C106CA" w:rsidRPr="002D00CD" w:rsidRDefault="002D00CD" w:rsidP="002D00CD">
            <w:pPr>
              <w:jc w:val="center"/>
              <w:rPr>
                <w:rFonts w:ascii="Times New Roman" w:hAnsi="Times New Roman"/>
                <w:bCs/>
                <w:sz w:val="24"/>
                <w:szCs w:val="24"/>
              </w:rPr>
            </w:pPr>
            <w:r w:rsidRPr="002D00CD">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Раздел 3. Компьютерные сети и коммуникации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2</w:t>
            </w:r>
            <w:r w:rsidR="00364494">
              <w:rPr>
                <w:rFonts w:ascii="Times New Roman" w:hAnsi="Times New Roman"/>
                <w:b/>
                <w:bCs/>
                <w:sz w:val="24"/>
                <w:szCs w:val="24"/>
              </w:rPr>
              <w:t>2</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3.1. Локальные и</w:t>
            </w:r>
            <w:r w:rsidR="006C6428">
              <w:rPr>
                <w:rFonts w:ascii="Times New Roman" w:hAnsi="Times New Roman"/>
                <w:bCs/>
                <w:sz w:val="24"/>
                <w:szCs w:val="24"/>
              </w:rPr>
              <w:t xml:space="preserve"> </w:t>
            </w:r>
            <w:r w:rsidRPr="006C6428">
              <w:rPr>
                <w:rFonts w:ascii="Times New Roman" w:hAnsi="Times New Roman"/>
                <w:bCs/>
                <w:sz w:val="24"/>
                <w:szCs w:val="24"/>
              </w:rPr>
              <w:t>глобальные информационные</w:t>
            </w:r>
            <w:r w:rsidR="006C6428">
              <w:rPr>
                <w:rFonts w:ascii="Times New Roman" w:hAnsi="Times New Roman"/>
                <w:bCs/>
                <w:sz w:val="24"/>
                <w:szCs w:val="24"/>
              </w:rPr>
              <w:t xml:space="preserve"> </w:t>
            </w:r>
            <w:r w:rsidRPr="006C6428">
              <w:rPr>
                <w:rFonts w:ascii="Times New Roman" w:hAnsi="Times New Roman"/>
                <w:bCs/>
                <w:sz w:val="24"/>
                <w:szCs w:val="24"/>
              </w:rPr>
              <w:t>системы и телекоммуникации</w:t>
            </w:r>
          </w:p>
        </w:tc>
        <w:tc>
          <w:tcPr>
            <w:tcW w:w="3445" w:type="pct"/>
          </w:tcPr>
          <w:p w:rsidR="00C106CA" w:rsidRPr="00C106CA" w:rsidRDefault="00C106CA" w:rsidP="006C6428">
            <w:pPr>
              <w:jc w:val="both"/>
              <w:rPr>
                <w:rFonts w:ascii="Times New Roman" w:hAnsi="Times New Roman"/>
                <w:bCs/>
                <w:sz w:val="24"/>
                <w:szCs w:val="24"/>
              </w:rPr>
            </w:pPr>
            <w:r w:rsidRPr="00C106CA">
              <w:rPr>
                <w:rFonts w:ascii="Times New Roman" w:hAnsi="Times New Roman"/>
                <w:bCs/>
                <w:sz w:val="24"/>
                <w:szCs w:val="24"/>
              </w:rPr>
              <w:t>Компьютерные сети и коммуникации. Локальные и глобальные компьютерные сети. Передача информации. Линии связи, их основные компоненты и характеристики. Компьютерные телекоммуникации: назначение, структура, ресурсы. Основные услуги компьютерных сетей: электронная почта, телеконференции, файловые архивы. Гипертекст. Сеть Интернет: структура, адресация, протокол передачи. Способы подключения. Технология World Wide Web. Браузеры. Информационные ресурсы. Поиск информации. Современная структура сети Интернет. Интернет как единая система ресурсов. Основы проектирования Web – страниц.</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№14.</w:t>
            </w:r>
            <w:r w:rsidRPr="00C106CA">
              <w:rPr>
                <w:rFonts w:ascii="Times New Roman" w:hAnsi="Times New Roman"/>
                <w:bCs/>
                <w:sz w:val="24"/>
                <w:szCs w:val="24"/>
              </w:rPr>
              <w:t xml:space="preserve"> Подключение к Интернету. Создание и отправление электронного письма с помощью программы Outlook Express.</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№15.</w:t>
            </w:r>
            <w:r w:rsidRPr="00C106CA">
              <w:rPr>
                <w:rFonts w:ascii="Times New Roman" w:hAnsi="Times New Roman"/>
                <w:bCs/>
                <w:sz w:val="24"/>
                <w:szCs w:val="24"/>
              </w:rPr>
              <w:t xml:space="preserve"> Поиск информации в сети Internet. Создание и отправка электронных сообщений в сети Internet Поиск информации в Интернете с помощью поисковых машин Googl</w:t>
            </w:r>
            <w:r w:rsidRPr="00C106CA">
              <w:rPr>
                <w:rFonts w:ascii="Times New Roman" w:hAnsi="Times New Roman"/>
                <w:bCs/>
                <w:sz w:val="24"/>
                <w:szCs w:val="24"/>
                <w:lang w:val="en-US"/>
              </w:rPr>
              <w:t>e</w:t>
            </w:r>
            <w:r w:rsidRPr="00C106CA">
              <w:rPr>
                <w:rFonts w:ascii="Times New Roman" w:hAnsi="Times New Roman"/>
                <w:bCs/>
                <w:sz w:val="24"/>
                <w:szCs w:val="24"/>
              </w:rPr>
              <w:t xml:space="preserve">, Yandex, </w:t>
            </w:r>
            <w:r w:rsidRPr="00C106CA">
              <w:rPr>
                <w:rFonts w:ascii="Times New Roman" w:hAnsi="Times New Roman"/>
                <w:bCs/>
                <w:sz w:val="24"/>
                <w:szCs w:val="24"/>
              </w:rPr>
              <w:lastRenderedPageBreak/>
              <w:t>Rambler.</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lastRenderedPageBreak/>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Практическая работа №16.</w:t>
            </w:r>
            <w:r w:rsidRPr="00C106CA">
              <w:rPr>
                <w:rFonts w:ascii="Times New Roman" w:hAnsi="Times New Roman"/>
                <w:bCs/>
                <w:sz w:val="24"/>
                <w:szCs w:val="24"/>
              </w:rPr>
              <w:t xml:space="preserve"> Основы проектирования Web – страниц</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Выполнение заданий на ПК: поиск информации в сети Internet по индивидуальному заданию профессионально ориентированного содержания и создание презентации по выбранной теме</w:t>
            </w:r>
          </w:p>
        </w:tc>
        <w:tc>
          <w:tcPr>
            <w:tcW w:w="303" w:type="pct"/>
            <w:vAlign w:val="center"/>
          </w:tcPr>
          <w:p w:rsidR="00C106CA" w:rsidRPr="002D00CD" w:rsidRDefault="002D00CD" w:rsidP="002D00CD">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rPr>
          <w:trHeight w:val="20"/>
        </w:trPr>
        <w:tc>
          <w:tcPr>
            <w:tcW w:w="4168" w:type="pct"/>
            <w:gridSpan w:val="2"/>
          </w:tcPr>
          <w:p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Раздел 4. Основные методы и приемы обеспечения информационной безопасности</w:t>
            </w:r>
          </w:p>
        </w:tc>
        <w:tc>
          <w:tcPr>
            <w:tcW w:w="303" w:type="pct"/>
            <w:vAlign w:val="center"/>
          </w:tcPr>
          <w:p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1</w:t>
            </w:r>
            <w:r w:rsidR="00364494">
              <w:rPr>
                <w:rFonts w:ascii="Times New Roman" w:hAnsi="Times New Roman"/>
                <w:b/>
                <w:bCs/>
                <w:sz w:val="24"/>
                <w:szCs w:val="24"/>
              </w:rPr>
              <w:t>2</w:t>
            </w:r>
          </w:p>
        </w:tc>
        <w:tc>
          <w:tcPr>
            <w:tcW w:w="529" w:type="pct"/>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val="restart"/>
          </w:tcPr>
          <w:p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t>Тема 4.1. Основы обеспечения информационной безопасности</w:t>
            </w: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Cs/>
                <w:sz w:val="24"/>
                <w:szCs w:val="24"/>
              </w:rPr>
              <w:t>Основы информационной компьютерной безопасности. Информационная безопасность: Безопасность в информационной среде; Классификация средств</w:t>
            </w:r>
            <w:r w:rsidR="006C6428">
              <w:rPr>
                <w:rFonts w:ascii="Times New Roman" w:hAnsi="Times New Roman"/>
                <w:bCs/>
                <w:sz w:val="24"/>
                <w:szCs w:val="24"/>
              </w:rPr>
              <w:t xml:space="preserve">. </w:t>
            </w:r>
            <w:r w:rsidRPr="00C106CA">
              <w:rPr>
                <w:rFonts w:ascii="Times New Roman" w:hAnsi="Times New Roman"/>
                <w:bCs/>
                <w:sz w:val="24"/>
                <w:szCs w:val="24"/>
              </w:rPr>
              <w:t>защиты; Программно-технический уровень защиты; Защита жесткого диска; Создание аварийного загрузочного диска; Резервное копирование данных; Коварство мусорной корзины; Установка паролей на документ.</w:t>
            </w:r>
            <w:r w:rsidR="006C6428">
              <w:rPr>
                <w:rFonts w:ascii="Times New Roman" w:hAnsi="Times New Roman"/>
                <w:bCs/>
                <w:sz w:val="24"/>
                <w:szCs w:val="24"/>
              </w:rPr>
              <w:t xml:space="preserve"> </w:t>
            </w:r>
            <w:r w:rsidRPr="00C106CA">
              <w:rPr>
                <w:rFonts w:ascii="Times New Roman" w:hAnsi="Times New Roman"/>
                <w:bCs/>
                <w:sz w:val="24"/>
                <w:szCs w:val="24"/>
              </w:rPr>
              <w:t>Основы технической компьютерной безопасности Защита от компьютерных</w:t>
            </w:r>
            <w:r w:rsidR="006C6428">
              <w:rPr>
                <w:rFonts w:ascii="Times New Roman" w:hAnsi="Times New Roman"/>
                <w:bCs/>
                <w:sz w:val="24"/>
                <w:szCs w:val="24"/>
              </w:rPr>
              <w:t xml:space="preserve">. </w:t>
            </w:r>
            <w:r w:rsidRPr="00C106CA">
              <w:rPr>
                <w:rFonts w:ascii="Times New Roman" w:hAnsi="Times New Roman"/>
                <w:bCs/>
                <w:sz w:val="24"/>
                <w:szCs w:val="24"/>
              </w:rPr>
              <w:t>вирусов. История возникновения компьютерных вирусов</w:t>
            </w:r>
            <w:r w:rsidR="006C6428">
              <w:rPr>
                <w:rFonts w:ascii="Times New Roman" w:hAnsi="Times New Roman"/>
                <w:bCs/>
                <w:sz w:val="24"/>
                <w:szCs w:val="24"/>
              </w:rPr>
              <w:t xml:space="preserve">. </w:t>
            </w:r>
            <w:r w:rsidRPr="00C106CA">
              <w:rPr>
                <w:rFonts w:ascii="Times New Roman" w:hAnsi="Times New Roman"/>
                <w:bCs/>
                <w:sz w:val="24"/>
                <w:szCs w:val="24"/>
              </w:rPr>
              <w:t>Что такое компьютерный вирус; Организация защиты от компьютерных вирусов. Виды компьютерных вирусов Организация безопасной работы с компьютерной техникой.</w:t>
            </w:r>
            <w:r w:rsidR="006C6428">
              <w:rPr>
                <w:rFonts w:ascii="Times New Roman" w:hAnsi="Times New Roman"/>
                <w:bCs/>
                <w:sz w:val="24"/>
                <w:szCs w:val="24"/>
              </w:rPr>
              <w:t xml:space="preserve"> </w:t>
            </w:r>
            <w:r w:rsidRPr="00C106CA">
              <w:rPr>
                <w:rFonts w:ascii="Times New Roman" w:hAnsi="Times New Roman"/>
                <w:bCs/>
                <w:sz w:val="24"/>
                <w:szCs w:val="24"/>
              </w:rPr>
              <w:t>Защита от электромагнитного излучения. Компьютер и зрение.</w:t>
            </w:r>
          </w:p>
        </w:tc>
        <w:tc>
          <w:tcPr>
            <w:tcW w:w="303" w:type="pct"/>
            <w:vAlign w:val="center"/>
          </w:tcPr>
          <w:p w:rsidR="00C106CA" w:rsidRPr="002D00CD" w:rsidRDefault="002D00CD" w:rsidP="00C106CA">
            <w:pPr>
              <w:jc w:val="center"/>
              <w:rPr>
                <w:rFonts w:ascii="Times New Roman" w:hAnsi="Times New Roman"/>
                <w:bCs/>
                <w:sz w:val="24"/>
                <w:szCs w:val="24"/>
              </w:rPr>
            </w:pPr>
            <w:r>
              <w:rPr>
                <w:rFonts w:ascii="Times New Roman" w:hAnsi="Times New Roman"/>
                <w:bCs/>
                <w:sz w:val="24"/>
                <w:szCs w:val="24"/>
              </w:rPr>
              <w:t>4</w:t>
            </w:r>
          </w:p>
        </w:tc>
        <w:tc>
          <w:tcPr>
            <w:tcW w:w="529" w:type="pct"/>
            <w:vMerge w:val="restart"/>
          </w:tcPr>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№17.</w:t>
            </w:r>
            <w:r w:rsidRPr="00C106CA">
              <w:rPr>
                <w:rFonts w:ascii="Times New Roman" w:hAnsi="Times New Roman"/>
                <w:bCs/>
                <w:sz w:val="24"/>
                <w:szCs w:val="24"/>
              </w:rPr>
              <w:t xml:space="preserve"> Работа с антивирусной программой</w:t>
            </w:r>
          </w:p>
        </w:tc>
        <w:tc>
          <w:tcPr>
            <w:tcW w:w="303" w:type="pct"/>
            <w:vAlign w:val="center"/>
          </w:tcPr>
          <w:p w:rsidR="00C106CA" w:rsidRPr="002D00CD" w:rsidRDefault="00C106CA" w:rsidP="00C106CA">
            <w:pPr>
              <w:jc w:val="center"/>
              <w:rPr>
                <w:rFonts w:ascii="Times New Roman" w:hAnsi="Times New Roman"/>
                <w:bCs/>
                <w:sz w:val="24"/>
                <w:szCs w:val="24"/>
              </w:rPr>
            </w:pPr>
            <w:r w:rsidRPr="002D00CD">
              <w:rPr>
                <w:rFonts w:ascii="Times New Roman" w:hAnsi="Times New Roman"/>
                <w:bCs/>
                <w:sz w:val="24"/>
                <w:szCs w:val="24"/>
              </w:rPr>
              <w:t>6</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6C6428">
        <w:trPr>
          <w:trHeight w:val="20"/>
        </w:trPr>
        <w:tc>
          <w:tcPr>
            <w:tcW w:w="723" w:type="pct"/>
            <w:vMerge/>
          </w:tcPr>
          <w:p w:rsidR="00C106CA" w:rsidRPr="00C106CA" w:rsidRDefault="00C106CA" w:rsidP="00C106CA">
            <w:pPr>
              <w:jc w:val="center"/>
              <w:rPr>
                <w:rFonts w:ascii="Times New Roman" w:hAnsi="Times New Roman"/>
                <w:b/>
                <w:bCs/>
                <w:sz w:val="24"/>
                <w:szCs w:val="24"/>
              </w:rPr>
            </w:pPr>
          </w:p>
        </w:tc>
        <w:tc>
          <w:tcPr>
            <w:tcW w:w="3445" w:type="pct"/>
          </w:tcPr>
          <w:p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 xml:space="preserve">: </w:t>
            </w:r>
            <w:r w:rsidR="006C6428" w:rsidRPr="00C106CA">
              <w:rPr>
                <w:rFonts w:ascii="Times New Roman" w:eastAsia="Calibri" w:hAnsi="Times New Roman"/>
                <w:sz w:val="24"/>
                <w:szCs w:val="24"/>
                <w:lang w:eastAsia="en-US"/>
              </w:rPr>
              <w:t>Подготовка сообщения по теме «Правовые методы защиты информации», «Разновидности антивирусных программ», «Защита информации от несанкционированного доступа», «Безопасность и уязвимость в сети ИНТЕРНЕТ».</w:t>
            </w:r>
          </w:p>
        </w:tc>
        <w:tc>
          <w:tcPr>
            <w:tcW w:w="303" w:type="pct"/>
            <w:vAlign w:val="center"/>
          </w:tcPr>
          <w:p w:rsidR="00C106CA" w:rsidRPr="002D00CD" w:rsidRDefault="002D00CD" w:rsidP="002D00CD">
            <w:pPr>
              <w:jc w:val="center"/>
              <w:rPr>
                <w:rFonts w:ascii="Times New Roman" w:hAnsi="Times New Roman"/>
                <w:bCs/>
                <w:sz w:val="24"/>
                <w:szCs w:val="24"/>
              </w:rPr>
            </w:pPr>
            <w:r>
              <w:rPr>
                <w:rFonts w:ascii="Times New Roman" w:hAnsi="Times New Roman"/>
                <w:bCs/>
                <w:sz w:val="24"/>
                <w:szCs w:val="24"/>
              </w:rPr>
              <w:t>2</w:t>
            </w:r>
          </w:p>
        </w:tc>
        <w:tc>
          <w:tcPr>
            <w:tcW w:w="529" w:type="pct"/>
            <w:vMerge/>
          </w:tcPr>
          <w:p w:rsidR="00C106CA" w:rsidRPr="00C106CA" w:rsidRDefault="00C106CA" w:rsidP="00C106CA">
            <w:pPr>
              <w:jc w:val="center"/>
              <w:rPr>
                <w:rFonts w:ascii="Times New Roman" w:hAnsi="Times New Roman"/>
                <w:b/>
                <w:bCs/>
                <w:sz w:val="24"/>
                <w:szCs w:val="24"/>
              </w:rPr>
            </w:pPr>
          </w:p>
        </w:tc>
      </w:tr>
      <w:tr w:rsidR="00C106CA" w:rsidRPr="008C0F96" w:rsidTr="00C106CA">
        <w:tc>
          <w:tcPr>
            <w:tcW w:w="4168" w:type="pct"/>
            <w:gridSpan w:val="2"/>
          </w:tcPr>
          <w:p w:rsidR="00C106CA" w:rsidRPr="00C106CA" w:rsidRDefault="00C106CA" w:rsidP="006C6428">
            <w:pPr>
              <w:suppressAutoHyphens/>
              <w:jc w:val="right"/>
              <w:rPr>
                <w:rFonts w:ascii="Times New Roman" w:hAnsi="Times New Roman"/>
                <w:b/>
                <w:sz w:val="24"/>
                <w:szCs w:val="24"/>
              </w:rPr>
            </w:pPr>
            <w:r w:rsidRPr="00C106CA">
              <w:rPr>
                <w:rFonts w:ascii="Times New Roman" w:hAnsi="Times New Roman"/>
                <w:b/>
                <w:sz w:val="24"/>
                <w:szCs w:val="24"/>
              </w:rPr>
              <w:t>Промежуточная аттестация</w:t>
            </w:r>
            <w:r w:rsidR="006C6428">
              <w:rPr>
                <w:rFonts w:ascii="Times New Roman" w:hAnsi="Times New Roman"/>
                <w:b/>
                <w:sz w:val="24"/>
                <w:szCs w:val="24"/>
              </w:rPr>
              <w:t>: дифференцированный зачёт</w:t>
            </w:r>
          </w:p>
        </w:tc>
        <w:tc>
          <w:tcPr>
            <w:tcW w:w="303" w:type="pct"/>
          </w:tcPr>
          <w:p w:rsidR="00C106CA" w:rsidRPr="002D00CD" w:rsidRDefault="006C6428" w:rsidP="00C106CA">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sidRPr="002D00CD">
              <w:rPr>
                <w:rFonts w:ascii="Times New Roman" w:hAnsi="Times New Roman"/>
                <w:b/>
                <w:sz w:val="24"/>
                <w:szCs w:val="24"/>
                <w:lang w:eastAsia="en-US"/>
              </w:rPr>
              <w:t>2</w:t>
            </w:r>
          </w:p>
        </w:tc>
        <w:tc>
          <w:tcPr>
            <w:tcW w:w="529" w:type="pct"/>
          </w:tcPr>
          <w:p w:rsidR="00C106CA" w:rsidRPr="00C106CA" w:rsidRDefault="00C106CA" w:rsidP="00C106CA">
            <w:pPr>
              <w:jc w:val="center"/>
              <w:rPr>
                <w:rFonts w:ascii="Times New Roman" w:hAnsi="Times New Roman"/>
                <w:b/>
                <w:i/>
                <w:sz w:val="24"/>
                <w:szCs w:val="24"/>
              </w:rPr>
            </w:pPr>
          </w:p>
        </w:tc>
      </w:tr>
      <w:tr w:rsidR="00C106CA" w:rsidRPr="008C0F96" w:rsidTr="00C106CA">
        <w:trPr>
          <w:trHeight w:val="20"/>
        </w:trPr>
        <w:tc>
          <w:tcPr>
            <w:tcW w:w="4168" w:type="pct"/>
            <w:gridSpan w:val="2"/>
          </w:tcPr>
          <w:p w:rsidR="00C106CA" w:rsidRPr="00C106CA" w:rsidRDefault="00C106CA" w:rsidP="006C6428">
            <w:pPr>
              <w:jc w:val="right"/>
              <w:rPr>
                <w:rFonts w:ascii="Times New Roman" w:hAnsi="Times New Roman"/>
                <w:b/>
                <w:bCs/>
                <w:sz w:val="24"/>
                <w:szCs w:val="24"/>
              </w:rPr>
            </w:pPr>
            <w:r w:rsidRPr="00C106CA">
              <w:rPr>
                <w:rFonts w:ascii="Times New Roman" w:hAnsi="Times New Roman"/>
                <w:b/>
                <w:bCs/>
                <w:sz w:val="24"/>
                <w:szCs w:val="24"/>
              </w:rPr>
              <w:t>Всего:</w:t>
            </w:r>
          </w:p>
        </w:tc>
        <w:tc>
          <w:tcPr>
            <w:tcW w:w="303" w:type="pct"/>
          </w:tcPr>
          <w:p w:rsidR="00C106CA" w:rsidRPr="00C106CA" w:rsidRDefault="00C106CA" w:rsidP="00C106CA">
            <w:pPr>
              <w:widowControl w:val="0"/>
              <w:autoSpaceDE w:val="0"/>
              <w:autoSpaceDN w:val="0"/>
              <w:jc w:val="center"/>
              <w:rPr>
                <w:rFonts w:ascii="Times New Roman" w:hAnsi="Times New Roman"/>
                <w:b/>
                <w:sz w:val="24"/>
                <w:szCs w:val="24"/>
                <w:lang w:eastAsia="en-US"/>
              </w:rPr>
            </w:pPr>
            <w:r w:rsidRPr="00C106CA">
              <w:rPr>
                <w:rFonts w:ascii="Times New Roman" w:hAnsi="Times New Roman"/>
                <w:b/>
                <w:sz w:val="24"/>
                <w:szCs w:val="24"/>
                <w:lang w:eastAsia="en-US"/>
              </w:rPr>
              <w:t>138</w:t>
            </w:r>
          </w:p>
        </w:tc>
        <w:tc>
          <w:tcPr>
            <w:tcW w:w="529" w:type="pct"/>
          </w:tcPr>
          <w:p w:rsidR="00C106CA" w:rsidRPr="00C106CA" w:rsidRDefault="00C106CA" w:rsidP="00C106CA">
            <w:pPr>
              <w:jc w:val="center"/>
              <w:rPr>
                <w:rFonts w:ascii="Times New Roman" w:hAnsi="Times New Roman"/>
                <w:b/>
                <w:bCs/>
                <w:i/>
                <w:sz w:val="24"/>
                <w:szCs w:val="24"/>
              </w:rPr>
            </w:pPr>
          </w:p>
        </w:tc>
      </w:tr>
    </w:tbl>
    <w:p w:rsidR="00B15097" w:rsidRDefault="00B15097">
      <w:pPr>
        <w:spacing w:line="276" w:lineRule="auto"/>
        <w:jc w:val="both"/>
        <w:rPr>
          <w:rFonts w:ascii="Times New Roman" w:hAnsi="Times New Roman"/>
          <w:i/>
          <w:sz w:val="24"/>
        </w:rPr>
      </w:pPr>
    </w:p>
    <w:p w:rsidR="00B15097" w:rsidRDefault="00B15097">
      <w:pPr>
        <w:spacing w:line="276" w:lineRule="auto"/>
        <w:ind w:firstLine="709"/>
        <w:rPr>
          <w:rFonts w:ascii="Times New Roman" w:hAnsi="Times New Roman"/>
          <w:i/>
          <w:sz w:val="24"/>
        </w:rPr>
        <w:sectPr w:rsidR="00B15097">
          <w:pgSz w:w="16840" w:h="11907" w:orient="landscape"/>
          <w:pgMar w:top="851" w:right="1134" w:bottom="851" w:left="992" w:header="709" w:footer="709" w:gutter="0"/>
          <w:cols w:space="720"/>
          <w:docGrid w:linePitch="360"/>
        </w:sectPr>
      </w:pPr>
    </w:p>
    <w:p w:rsidR="00B15097" w:rsidRDefault="00EB2AAD">
      <w:pPr>
        <w:spacing w:line="276" w:lineRule="auto"/>
        <w:ind w:left="1353"/>
        <w:rPr>
          <w:rFonts w:ascii="Times New Roman" w:hAnsi="Times New Roman"/>
          <w:b/>
          <w:bCs/>
          <w:sz w:val="24"/>
        </w:rPr>
      </w:pPr>
      <w:r>
        <w:rPr>
          <w:rFonts w:ascii="Times New Roman" w:hAnsi="Times New Roman"/>
          <w:b/>
          <w:bCs/>
          <w:sz w:val="24"/>
        </w:rPr>
        <w:lastRenderedPageBreak/>
        <w:t xml:space="preserve">3. УСЛОВИЯ РЕАЛИЗАЦИИ </w:t>
      </w:r>
      <w:r w:rsidR="0065409C">
        <w:rPr>
          <w:rFonts w:ascii="Times New Roman" w:hAnsi="Times New Roman"/>
          <w:b/>
          <w:bCs/>
          <w:sz w:val="24"/>
        </w:rPr>
        <w:t xml:space="preserve">ПРОГРАММЫ </w:t>
      </w:r>
      <w:r>
        <w:rPr>
          <w:rFonts w:ascii="Times New Roman" w:hAnsi="Times New Roman"/>
          <w:b/>
          <w:bCs/>
          <w:sz w:val="24"/>
        </w:rPr>
        <w:t>УЧЕБНОЙ ДИСЦИПЛИНЫ</w:t>
      </w:r>
    </w:p>
    <w:p w:rsidR="0065409C" w:rsidRDefault="0065409C">
      <w:pPr>
        <w:spacing w:line="276" w:lineRule="auto"/>
        <w:ind w:firstLine="709"/>
        <w:jc w:val="both"/>
        <w:rPr>
          <w:rFonts w:ascii="Times New Roman" w:hAnsi="Times New Roman"/>
          <w:bCs/>
          <w:sz w:val="24"/>
          <w:szCs w:val="24"/>
        </w:rPr>
      </w:pPr>
      <w:bookmarkStart w:id="1" w:name="_Hlk90308034"/>
    </w:p>
    <w:p w:rsidR="0065409C" w:rsidRPr="0065409C" w:rsidRDefault="00EB2AAD">
      <w:pPr>
        <w:spacing w:line="276" w:lineRule="auto"/>
        <w:ind w:firstLine="709"/>
        <w:jc w:val="both"/>
        <w:rPr>
          <w:rFonts w:ascii="Times New Roman" w:hAnsi="Times New Roman"/>
          <w:b/>
          <w:bCs/>
          <w:sz w:val="24"/>
          <w:szCs w:val="24"/>
        </w:rPr>
      </w:pPr>
      <w:r w:rsidRPr="0065409C">
        <w:rPr>
          <w:rFonts w:ascii="Times New Roman" w:hAnsi="Times New Roman"/>
          <w:b/>
          <w:bCs/>
          <w:sz w:val="24"/>
          <w:szCs w:val="24"/>
        </w:rPr>
        <w:t>3.1.</w:t>
      </w:r>
      <w:r>
        <w:rPr>
          <w:rFonts w:ascii="Times New Roman" w:hAnsi="Times New Roman"/>
          <w:bCs/>
          <w:sz w:val="24"/>
          <w:szCs w:val="24"/>
        </w:rPr>
        <w:t xml:space="preserve"> </w:t>
      </w:r>
      <w:r w:rsidR="0065409C">
        <w:rPr>
          <w:rFonts w:ascii="Times New Roman" w:hAnsi="Times New Roman"/>
          <w:b/>
          <w:bCs/>
          <w:sz w:val="24"/>
          <w:szCs w:val="24"/>
        </w:rPr>
        <w:t>Материально-техническое обеспечение</w:t>
      </w:r>
    </w:p>
    <w:p w:rsidR="00B15097" w:rsidRDefault="00EB2AAD">
      <w:pPr>
        <w:spacing w:line="276"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rsidR="00364494" w:rsidRDefault="00364494" w:rsidP="00364494">
      <w:pPr>
        <w:suppressAutoHyphens/>
        <w:autoSpaceDE w:val="0"/>
        <w:autoSpaceDN w:val="0"/>
        <w:adjustRightInd w:val="0"/>
        <w:spacing w:line="276" w:lineRule="auto"/>
        <w:ind w:firstLine="709"/>
        <w:jc w:val="both"/>
        <w:rPr>
          <w:rFonts w:ascii="Times New Roman" w:hAnsi="Times New Roman"/>
          <w:bCs/>
          <w:iCs/>
          <w:sz w:val="24"/>
          <w:szCs w:val="24"/>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Информационных технологий»</w:t>
      </w:r>
      <w:r w:rsidRPr="008C0F96">
        <w:rPr>
          <w:rFonts w:ascii="Times New Roman" w:hAnsi="Times New Roman"/>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оснащенный о</w:t>
      </w:r>
      <w:r w:rsidRPr="008C0F96">
        <w:rPr>
          <w:rFonts w:ascii="Times New Roman" w:hAnsi="Times New Roman"/>
          <w:bCs/>
          <w:sz w:val="24"/>
          <w:szCs w:val="24"/>
          <w:lang w:eastAsia="en-US"/>
        </w:rPr>
        <w:t xml:space="preserve">борудованием: </w:t>
      </w:r>
      <w:r>
        <w:rPr>
          <w:rFonts w:ascii="Times New Roman" w:hAnsi="Times New Roman"/>
          <w:bCs/>
          <w:sz w:val="24"/>
          <w:szCs w:val="24"/>
          <w:lang w:eastAsia="en-US"/>
        </w:rPr>
        <w:t xml:space="preserve">рабочее место преподавателя, рабочие места обучающихся,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rsidR="00364494" w:rsidRPr="00D8528D" w:rsidRDefault="00364494" w:rsidP="00364494">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Internet браузеры (Internet Explorer, Google Chrome).</w:t>
      </w:r>
    </w:p>
    <w:p w:rsidR="00B15097" w:rsidRDefault="00EB2AAD">
      <w:pPr>
        <w:spacing w:line="276" w:lineRule="auto"/>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bookmarkEnd w:id="1"/>
    <w:p w:rsidR="00B15097" w:rsidRDefault="00EB2AAD">
      <w:pPr>
        <w:spacing w:line="276"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Внуков, А. А.  Основы информационной безопасности: защита информации: учебное пособие для среднего профессионального образования / А. А. Внуков. — 3-е изд., перераб. и доп. — Москва: Издательство Юрайт, 2021. — 161 с. — (Профессиональное образование). — ISBN 978-5-534-13948-8.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238 с. — (Профессиональное образование). — ISBN 978-5-534-03964-1.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390 с. — (Профессиональное образование). — ISBN 978-5-534-03966-5.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Информатика для гуманитариев: учебник и практикум для среднего профессионального образования / Г. Е. Кедрова [и др.]  под редакцией Г. Е. Кедровой. — Москва: Издательство Юрайт, 2021. — 439 с. — (Профессиональное образование). — ISBN 978-5-534-10244-4.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Казарин, О. В.  Основы информационной безопасности: надежность и безопасность программного обеспечения: учебное пособие для среднего профессионального образования / О. В. Казарин, И. Б. Шубинский — Москва: Издательство Юрайт, 2021. — 342 с. — (Профессиональное образование) — ISBN 978-5-534-10671-8.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Юрайт, 2021. — 178 с. — (Профессиональное образование) — ISBN 978-5-534-07791-9.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Нестеров, С. А.  Базы данных учебник и практикум для среднего профессионального образования / С. А. Нестеров. — Москва: Издательство Юрайт, 2021. — 230 с. — (Профессиональное образование). — ISBN 978-5-534-11629-8.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Советов, Б. Я.  Информационные технологии: учебник для среднего профессионального </w:t>
      </w:r>
      <w:r w:rsidRPr="00D8528D">
        <w:rPr>
          <w:rFonts w:ascii="Times New Roman" w:hAnsi="Times New Roman"/>
          <w:sz w:val="24"/>
          <w:szCs w:val="24"/>
        </w:rPr>
        <w:lastRenderedPageBreak/>
        <w:t xml:space="preserve">образования / Б. Я. Советов, В. В. Цехановский. — 7-е изд., перераб. и доп. — Москва Издательство Юрайт, 2021. — 327 с. — (Профессиональное образование). — ISBN 978-5-534-06399-8. — Текст: электронный // Образовательная платформа Юрайт [сайт]. </w:t>
      </w:r>
    </w:p>
    <w:p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Стружкин, Н. П.  Базы данных: проектирование. Практикум: учебное пособие для среднего профессионального образования / Н. П. Стружкин, В. В. Годин. — Москва: Издательство Юрайт, 2021. — 291 с. — (Профессиональное образование). — ISBN 978-5-534-08140-4. — Текст: электронный // Образовательная платформа Юрайт [сайт]. </w:t>
      </w:r>
    </w:p>
    <w:p w:rsidR="00364494"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Толстобров, А. П.  Архитектура ЭВМ: учебное пособие для среднего профессионального образования / А. П. Толстобров. — 2-е изд., испр. и доп. — Москва: Издательство Юрайт, 2021. — 154 с. — (Профессиональное образование). — ISBN 978-5-534-13398-1. — Текст: электронный // Образовательная платформа Юрайт [сайт]. </w:t>
      </w:r>
    </w:p>
    <w:p w:rsidR="00364494" w:rsidRPr="00D8528D" w:rsidRDefault="00364494" w:rsidP="00364494">
      <w:pPr>
        <w:tabs>
          <w:tab w:val="left" w:pos="1134"/>
        </w:tabs>
        <w:spacing w:line="276" w:lineRule="auto"/>
        <w:ind w:firstLine="709"/>
        <w:contextualSpacing/>
        <w:jc w:val="both"/>
        <w:rPr>
          <w:rFonts w:ascii="Times New Roman" w:hAnsi="Times New Roman"/>
          <w:b/>
          <w:sz w:val="24"/>
          <w:szCs w:val="24"/>
        </w:rPr>
      </w:pPr>
      <w:r w:rsidRPr="00D8528D">
        <w:rPr>
          <w:rFonts w:ascii="Times New Roman" w:hAnsi="Times New Roman"/>
          <w:b/>
          <w:sz w:val="24"/>
          <w:szCs w:val="24"/>
        </w:rPr>
        <w:t>3.2.2. Основные электронные издания</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9" w:history="1">
        <w:r w:rsidRPr="00D8528D">
          <w:rPr>
            <w:rStyle w:val="af2"/>
            <w:rFonts w:ascii="Times New Roman" w:hAnsi="Times New Roman"/>
            <w:sz w:val="24"/>
            <w:szCs w:val="24"/>
          </w:rPr>
          <w:t>https://e.lanbook.com/book/193370</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10" w:history="1">
        <w:r w:rsidRPr="00D8528D">
          <w:rPr>
            <w:rStyle w:val="af2"/>
            <w:rFonts w:ascii="Times New Roman" w:hAnsi="Times New Roman"/>
            <w:sz w:val="24"/>
            <w:szCs w:val="24"/>
          </w:rPr>
          <w:t>https://e.lanbook.com/book/185903</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Журавлев, А. Е. Информатика. Практикум в среде Microsoft Office 2016/2019: учебное пособие для спо / А. Е. Журавлев. — 2-е изд., стер. — Санкт-Петербург: Лань, 2021. — 124 с. — ISBN 978-5-8114-8610-6. — Текст: электронный // Лань: электронно-библиотечная система. — URL: </w:t>
      </w:r>
      <w:hyperlink r:id="rId11" w:history="1">
        <w:r w:rsidRPr="00D8528D">
          <w:rPr>
            <w:rStyle w:val="af2"/>
            <w:rFonts w:ascii="Times New Roman" w:hAnsi="Times New Roman"/>
            <w:sz w:val="24"/>
            <w:szCs w:val="24"/>
          </w:rPr>
          <w:t>https://e.lanbook.com/book/179035</w:t>
        </w:r>
      </w:hyperlink>
      <w:r w:rsidRPr="00D8528D">
        <w:rPr>
          <w:rFonts w:ascii="Times New Roman" w:hAnsi="Times New Roman"/>
          <w:sz w:val="24"/>
          <w:szCs w:val="24"/>
        </w:rPr>
        <w:t>.</w:t>
      </w:r>
    </w:p>
    <w:p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Коломейченко, А. С. Информационные технологии: учебное пособие для спо / А. С. Коломейченко, Н. В. Польшакова, О. В. Чеха. — 2-е изд., перераб. — Санкт-Петербург: Лань, 2021. — 212 с. — ISBN 978-5-8114-7565-0. — Текст: электронный // Лань: электронно-библиотечная система. — URL: </w:t>
      </w:r>
      <w:hyperlink r:id="rId12" w:history="1">
        <w:r w:rsidRPr="00D8528D">
          <w:rPr>
            <w:rStyle w:val="af2"/>
            <w:rFonts w:ascii="Times New Roman" w:hAnsi="Times New Roman"/>
            <w:sz w:val="24"/>
            <w:szCs w:val="24"/>
          </w:rPr>
          <w:t>https://e.lanbook.com/book/177031</w:t>
        </w:r>
      </w:hyperlink>
      <w:r w:rsidRPr="00D8528D">
        <w:rPr>
          <w:rFonts w:ascii="Times New Roman" w:hAnsi="Times New Roman"/>
          <w:sz w:val="24"/>
          <w:szCs w:val="24"/>
        </w:rPr>
        <w:t>.</w:t>
      </w:r>
    </w:p>
    <w:p w:rsidR="00364494" w:rsidRPr="00D8528D" w:rsidRDefault="00364494" w:rsidP="00364494">
      <w:pPr>
        <w:tabs>
          <w:tab w:val="left" w:pos="1134"/>
        </w:tabs>
        <w:spacing w:line="276" w:lineRule="auto"/>
        <w:ind w:firstLine="709"/>
        <w:contextualSpacing/>
        <w:jc w:val="both"/>
        <w:rPr>
          <w:rFonts w:ascii="Times New Roman" w:hAnsi="Times New Roman"/>
          <w:bCs/>
          <w:iCs/>
          <w:sz w:val="24"/>
          <w:szCs w:val="24"/>
        </w:rPr>
      </w:pPr>
      <w:r w:rsidRPr="00D8528D">
        <w:rPr>
          <w:rFonts w:ascii="Times New Roman" w:hAnsi="Times New Roman"/>
          <w:b/>
          <w:bCs/>
          <w:sz w:val="24"/>
          <w:szCs w:val="24"/>
        </w:rPr>
        <w:t xml:space="preserve">3.2.3. Дополнительные источники </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Гасумова, С. Е.  Информационные технологии в социальной сфере: учебник и практикум для среднего профессионального образования / С. Е. Гасумова. — 6-е изд. — Москва Издательство Юрайт, 2021. — 284 с. — (Профессиональное образование). — ISBN 978-5-534-13236-6. — Текст: электронный // Образовательная платформа Юрайт [сайт]. — URL: https://urait.ru/bcode/476487</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Гниденко, И. Г.  Технология разработки программного обеспечения: учебное пособие для среднего профессионального образования / И. Г. Гниденко, Ф. Ф. Павлов, Д. Ю. Федоров. — Москва: Издательство Юрайт, 2021. — 235 с. — (Профессиональное образование). — ISBN 978-5-534-05047-9. — Текст: электронный // Образовательная платформа Юрайт [сайт]. — URL: https://urait.ru/bcode/472502</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Информационные технологии в профессиональной деятельности: учебное пособие / Е.В. Михеева. - М.: Проспект, 2014. - 448 с.</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Практикум по информационным технологиям в профессиональной деятельности: учебное пособие / Е.В. Михеева. - М.: Проспект, 2015. - 280 с.</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lastRenderedPageBreak/>
        <w:t xml:space="preserve">Организационное и правовое обеспечение информационной безопасности: учебник и практикум для среднего профессионального образования / Т. А. Полякова, А. А. Стрельцов, С. Г. Чубукова, В. А. Ниесов; ответственные редакторы Т. А. Полякова, А. А. Стрельцов. — Москва: Издательство Юрайт, 2020. — 325 с. — (Профессиональное образование). — ISBN 978-5-534-00843-2. — Текст: электронный // Образовательная платформа Юрайт [сайт]. — URL: </w:t>
      </w:r>
      <w:hyperlink r:id="rId13" w:history="1">
        <w:r w:rsidRPr="00D8528D">
          <w:rPr>
            <w:rFonts w:ascii="Times New Roman" w:hAnsi="Times New Roman"/>
            <w:sz w:val="24"/>
            <w:szCs w:val="24"/>
          </w:rPr>
          <w:t>https://urait.ru/bcode/451933</w:t>
        </w:r>
      </w:hyperlink>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Системы управления технологическими процесс</w:t>
      </w:r>
      <w:r w:rsidR="00D73054">
        <w:rPr>
          <w:rFonts w:ascii="Times New Roman" w:hAnsi="Times New Roman"/>
          <w:sz w:val="24"/>
          <w:szCs w:val="24"/>
        </w:rPr>
        <w:t>ами и информационные технологии</w:t>
      </w:r>
      <w:r w:rsidRPr="00D8528D">
        <w:rPr>
          <w:rFonts w:ascii="Times New Roman" w:hAnsi="Times New Roman"/>
          <w:sz w:val="24"/>
          <w:szCs w:val="24"/>
        </w:rPr>
        <w:t xml:space="preserve">: учебное пособие для среднего профессионального образования / В. В. Троценко, В. К. Федоров, А. И. Забудский, В. В. Комендантов. — 2-е изд., испр. и доп. — Москва: Издательство Юрайт, 2021. — 136 с. — (Профессиональное образование). — ISBN 978-5-534-09939-3. — Текст: электронный // Образовательная платформа Юрайт [сайт]. — URL: </w:t>
      </w:r>
      <w:hyperlink r:id="rId14" w:history="1">
        <w:r w:rsidRPr="00D8528D">
          <w:rPr>
            <w:rFonts w:ascii="Times New Roman" w:hAnsi="Times New Roman"/>
            <w:sz w:val="24"/>
            <w:szCs w:val="24"/>
          </w:rPr>
          <w:t>https://urait.ru/bcode/473093</w:t>
        </w:r>
      </w:hyperlink>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Сети и телекоммуникации: учебник и практикум для среднего профессионального образования / К. Е. Самуйлов [и др.]; под редакцией К. Е. Самуйлова, И. А. Шалимова, Д. С. Кулябова. — Москва: Издательство Юрайт, 2021. — 363 с. — (Профессиональное образование). — ISBN 978-5-9916-0480-2. — Текст: электронный // Образовательная платформа Юрайт [сайт]. — URL: https://urait.ru/bcode/475704</w:t>
      </w:r>
      <w:r>
        <w:rPr>
          <w:rFonts w:ascii="Times New Roman" w:hAnsi="Times New Roman"/>
          <w:sz w:val="24"/>
          <w:szCs w:val="24"/>
        </w:rPr>
        <w:t>.</w:t>
      </w:r>
    </w:p>
    <w:p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Софронова, Н. В.  Теория и методика обучения информатике: учебное пособие для среднего профессионального образования / Н. В. Софронова, А. А. Бельчусов. — 2-е изд., перераб. и доп. — Москва: Издательство Юрайт, 2021. — 401 с. — (Профессиональное образование). — ISBN 978-5-534-13244-1. — Текст: электронный // Образовательная платформа Юрайт [сайт]. — URL: https://urait.ru/bcode/476299</w:t>
      </w:r>
      <w:r>
        <w:rPr>
          <w:rFonts w:ascii="Times New Roman" w:hAnsi="Times New Roman"/>
          <w:sz w:val="24"/>
          <w:szCs w:val="24"/>
        </w:rPr>
        <w:t>.</w:t>
      </w:r>
    </w:p>
    <w:p w:rsidR="00364494"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 xml:space="preserve">Станкевич, Л. А.  Интеллектуальные системы и технологии: учебник и практикум для среднего профессионального образования / Л. А. Станкевич. — Москва: Издательство Юрайт, 2021. — 397 с. — (Профессиональное образование). — ISBN 978-5-534-11659-5. — Текст электронный // Образовательная платформа Юрайт [сайт]. — URL: </w:t>
      </w:r>
      <w:hyperlink r:id="rId15" w:history="1">
        <w:r w:rsidRPr="00D8528D">
          <w:rPr>
            <w:rFonts w:ascii="Times New Roman" w:hAnsi="Times New Roman"/>
            <w:sz w:val="24"/>
            <w:szCs w:val="24"/>
          </w:rPr>
          <w:t>https://urait.ru/bcode/476356</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Официальный</w:t>
      </w:r>
      <w:r w:rsidRPr="00D8528D">
        <w:rPr>
          <w:rFonts w:ascii="Times New Roman" w:hAnsi="Times New Roman"/>
          <w:spacing w:val="1"/>
          <w:sz w:val="24"/>
          <w:szCs w:val="24"/>
        </w:rPr>
        <w:t xml:space="preserve"> </w:t>
      </w:r>
      <w:r w:rsidRPr="00D8528D">
        <w:rPr>
          <w:rFonts w:ascii="Times New Roman" w:hAnsi="Times New Roman"/>
          <w:sz w:val="24"/>
          <w:szCs w:val="24"/>
        </w:rPr>
        <w:t>интернет-портал</w:t>
      </w:r>
      <w:r w:rsidRPr="00D8528D">
        <w:rPr>
          <w:rFonts w:ascii="Times New Roman" w:hAnsi="Times New Roman"/>
          <w:spacing w:val="4"/>
          <w:sz w:val="24"/>
          <w:szCs w:val="24"/>
        </w:rPr>
        <w:t xml:space="preserve"> </w:t>
      </w:r>
      <w:r w:rsidRPr="00D8528D">
        <w:rPr>
          <w:rFonts w:ascii="Times New Roman" w:hAnsi="Times New Roman"/>
          <w:sz w:val="24"/>
          <w:szCs w:val="24"/>
        </w:rPr>
        <w:t>правовой</w:t>
      </w:r>
      <w:r w:rsidRPr="00D8528D">
        <w:rPr>
          <w:rFonts w:ascii="Times New Roman" w:hAnsi="Times New Roman"/>
          <w:spacing w:val="4"/>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9"/>
          <w:sz w:val="24"/>
          <w:szCs w:val="24"/>
        </w:rPr>
        <w:t xml:space="preserve"> </w:t>
      </w:r>
      <w:r w:rsidRPr="00D8528D">
        <w:rPr>
          <w:rFonts w:ascii="Times New Roman" w:hAnsi="Times New Roman"/>
          <w:sz w:val="24"/>
          <w:szCs w:val="24"/>
        </w:rPr>
        <w:t>(государственная</w:t>
      </w:r>
      <w:r w:rsidRPr="00D8528D">
        <w:rPr>
          <w:rFonts w:ascii="Times New Roman" w:hAnsi="Times New Roman"/>
          <w:spacing w:val="3"/>
          <w:sz w:val="24"/>
          <w:szCs w:val="24"/>
        </w:rPr>
        <w:t xml:space="preserve"> </w:t>
      </w:r>
      <w:r w:rsidRPr="00D8528D">
        <w:rPr>
          <w:rFonts w:ascii="Times New Roman" w:hAnsi="Times New Roman"/>
          <w:sz w:val="24"/>
          <w:szCs w:val="24"/>
        </w:rPr>
        <w:t>система</w:t>
      </w:r>
      <w:r w:rsidRPr="00D8528D">
        <w:rPr>
          <w:rFonts w:ascii="Times New Roman" w:hAnsi="Times New Roman"/>
          <w:spacing w:val="-57"/>
          <w:sz w:val="24"/>
          <w:szCs w:val="24"/>
        </w:rPr>
        <w:t xml:space="preserve"> </w:t>
      </w:r>
      <w:r w:rsidRPr="00D8528D">
        <w:rPr>
          <w:rFonts w:ascii="Times New Roman" w:hAnsi="Times New Roman"/>
          <w:sz w:val="24"/>
          <w:szCs w:val="24"/>
        </w:rPr>
        <w:t>правовой</w:t>
      </w:r>
      <w:r w:rsidRPr="00D8528D">
        <w:rPr>
          <w:rFonts w:ascii="Times New Roman" w:hAnsi="Times New Roman"/>
          <w:spacing w:val="-1"/>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2"/>
          <w:sz w:val="24"/>
          <w:szCs w:val="24"/>
        </w:rPr>
        <w:t xml:space="preserve"> </w:t>
      </w:r>
      <w:r w:rsidRPr="00D8528D">
        <w:rPr>
          <w:rFonts w:ascii="Times New Roman" w:hAnsi="Times New Roman"/>
          <w:sz w:val="24"/>
          <w:szCs w:val="24"/>
        </w:rPr>
        <w:t xml:space="preserve">– </w:t>
      </w:r>
      <w:hyperlink r:id="rId16">
        <w:r w:rsidRPr="00D8528D">
          <w:rPr>
            <w:rFonts w:ascii="Times New Roman" w:hAnsi="Times New Roman"/>
            <w:sz w:val="24"/>
            <w:szCs w:val="24"/>
          </w:rPr>
          <w:t>http://www.pravo.gov.ru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«Гарант»</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7">
        <w:r w:rsidRPr="00D8528D">
          <w:rPr>
            <w:rFonts w:ascii="Times New Roman" w:hAnsi="Times New Roman"/>
            <w:sz w:val="24"/>
            <w:szCs w:val="24"/>
          </w:rPr>
          <w:t>www.garant.ru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«Консультант</w:t>
      </w:r>
      <w:r w:rsidRPr="00D8528D">
        <w:rPr>
          <w:rFonts w:ascii="Times New Roman" w:hAnsi="Times New Roman"/>
          <w:spacing w:val="-3"/>
          <w:sz w:val="24"/>
          <w:szCs w:val="24"/>
        </w:rPr>
        <w:t xml:space="preserve"> </w:t>
      </w:r>
      <w:r w:rsidRPr="00D8528D">
        <w:rPr>
          <w:rFonts w:ascii="Times New Roman" w:hAnsi="Times New Roman"/>
          <w:sz w:val="24"/>
          <w:szCs w:val="24"/>
        </w:rPr>
        <w:t>Плюс»</w:t>
      </w:r>
      <w:r w:rsidRPr="00D8528D">
        <w:rPr>
          <w:rFonts w:ascii="Times New Roman" w:hAnsi="Times New Roman"/>
          <w:spacing w:val="-5"/>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8">
        <w:r w:rsidRPr="00D8528D">
          <w:rPr>
            <w:rFonts w:ascii="Times New Roman" w:hAnsi="Times New Roman"/>
            <w:sz w:val="24"/>
            <w:szCs w:val="24"/>
          </w:rPr>
          <w:t>www.consultant.ru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3"/>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«Кодекс»</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9">
        <w:r w:rsidRPr="00D8528D">
          <w:rPr>
            <w:rFonts w:ascii="Times New Roman" w:hAnsi="Times New Roman"/>
            <w:sz w:val="24"/>
            <w:szCs w:val="24"/>
          </w:rPr>
          <w:t>www.kodeks.ru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3"/>
          <w:sz w:val="24"/>
          <w:szCs w:val="24"/>
        </w:rPr>
        <w:t xml:space="preserve"> </w:t>
      </w:r>
      <w:r w:rsidRPr="00D8528D">
        <w:rPr>
          <w:rFonts w:ascii="Times New Roman" w:hAnsi="Times New Roman"/>
          <w:sz w:val="24"/>
          <w:szCs w:val="24"/>
        </w:rPr>
        <w:t>портал</w:t>
      </w:r>
      <w:r w:rsidRPr="00D8528D">
        <w:rPr>
          <w:rFonts w:ascii="Times New Roman" w:hAnsi="Times New Roman"/>
          <w:spacing w:val="3"/>
          <w:sz w:val="24"/>
          <w:szCs w:val="24"/>
        </w:rPr>
        <w:t xml:space="preserve"> </w:t>
      </w:r>
      <w:r w:rsidRPr="00D8528D">
        <w:rPr>
          <w:rFonts w:ascii="Times New Roman" w:hAnsi="Times New Roman"/>
          <w:sz w:val="24"/>
          <w:szCs w:val="24"/>
        </w:rPr>
        <w:t>Министерства</w:t>
      </w:r>
      <w:r w:rsidRPr="00D8528D">
        <w:rPr>
          <w:rFonts w:ascii="Times New Roman" w:hAnsi="Times New Roman"/>
          <w:spacing w:val="1"/>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2"/>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w:t>
      </w:r>
      <w:r w:rsidRPr="00D8528D">
        <w:rPr>
          <w:rFonts w:ascii="Times New Roman" w:hAnsi="Times New Roman"/>
          <w:spacing w:val="3"/>
          <w:sz w:val="24"/>
          <w:szCs w:val="24"/>
        </w:rPr>
        <w:t xml:space="preserve"> </w:t>
      </w:r>
      <w:r w:rsidRPr="00D8528D">
        <w:rPr>
          <w:rFonts w:ascii="Times New Roman" w:hAnsi="Times New Roman"/>
          <w:sz w:val="24"/>
          <w:szCs w:val="24"/>
        </w:rPr>
        <w:t>Российской</w:t>
      </w:r>
      <w:r w:rsidRPr="00D8528D">
        <w:rPr>
          <w:rFonts w:ascii="Times New Roman" w:hAnsi="Times New Roman"/>
          <w:spacing w:val="-57"/>
          <w:sz w:val="24"/>
          <w:szCs w:val="24"/>
        </w:rPr>
        <w:t xml:space="preserve"> </w:t>
      </w:r>
      <w:r w:rsidRPr="00D8528D">
        <w:rPr>
          <w:rFonts w:ascii="Times New Roman" w:hAnsi="Times New Roman"/>
          <w:sz w:val="24"/>
          <w:szCs w:val="24"/>
        </w:rPr>
        <w:t>Федерации</w:t>
      </w:r>
      <w:r w:rsidRPr="00D8528D">
        <w:rPr>
          <w:rFonts w:ascii="Times New Roman" w:hAnsi="Times New Roman"/>
          <w:spacing w:val="2"/>
          <w:sz w:val="24"/>
          <w:szCs w:val="24"/>
        </w:rPr>
        <w:t xml:space="preserve"> </w:t>
      </w:r>
      <w:r w:rsidRPr="00D8528D">
        <w:rPr>
          <w:rFonts w:ascii="Times New Roman" w:hAnsi="Times New Roman"/>
          <w:sz w:val="24"/>
          <w:szCs w:val="24"/>
        </w:rPr>
        <w:t>–</w:t>
      </w:r>
      <w:r w:rsidRPr="00D8528D">
        <w:rPr>
          <w:rFonts w:ascii="Times New Roman" w:hAnsi="Times New Roman"/>
          <w:spacing w:val="-1"/>
          <w:sz w:val="24"/>
          <w:szCs w:val="24"/>
        </w:rPr>
        <w:t xml:space="preserve"> </w:t>
      </w:r>
      <w:r w:rsidRPr="00D8528D">
        <w:rPr>
          <w:rFonts w:ascii="Times New Roman" w:hAnsi="Times New Roman"/>
          <w:sz w:val="24"/>
          <w:szCs w:val="24"/>
        </w:rPr>
        <w:t>http://минобрнауки.рф/</w:t>
      </w:r>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11"/>
          <w:sz w:val="24"/>
          <w:szCs w:val="24"/>
        </w:rPr>
        <w:t xml:space="preserve"> </w:t>
      </w:r>
      <w:r w:rsidRPr="00D8528D">
        <w:rPr>
          <w:rFonts w:ascii="Times New Roman" w:hAnsi="Times New Roman"/>
          <w:sz w:val="24"/>
          <w:szCs w:val="24"/>
        </w:rPr>
        <w:t>портал</w:t>
      </w:r>
      <w:r w:rsidRPr="00D8528D">
        <w:rPr>
          <w:rFonts w:ascii="Times New Roman" w:hAnsi="Times New Roman"/>
          <w:spacing w:val="12"/>
          <w:sz w:val="24"/>
          <w:szCs w:val="24"/>
        </w:rPr>
        <w:t xml:space="preserve"> </w:t>
      </w:r>
      <w:r w:rsidRPr="00D8528D">
        <w:rPr>
          <w:rFonts w:ascii="Times New Roman" w:hAnsi="Times New Roman"/>
          <w:sz w:val="24"/>
          <w:szCs w:val="24"/>
        </w:rPr>
        <w:t>Федеральной</w:t>
      </w:r>
      <w:r w:rsidRPr="00D8528D">
        <w:rPr>
          <w:rFonts w:ascii="Times New Roman" w:hAnsi="Times New Roman"/>
          <w:spacing w:val="13"/>
          <w:sz w:val="24"/>
          <w:szCs w:val="24"/>
        </w:rPr>
        <w:t xml:space="preserve"> </w:t>
      </w:r>
      <w:r w:rsidRPr="00D8528D">
        <w:rPr>
          <w:rFonts w:ascii="Times New Roman" w:hAnsi="Times New Roman"/>
          <w:sz w:val="24"/>
          <w:szCs w:val="24"/>
        </w:rPr>
        <w:t>службы</w:t>
      </w:r>
      <w:r w:rsidRPr="00D8528D">
        <w:rPr>
          <w:rFonts w:ascii="Times New Roman" w:hAnsi="Times New Roman"/>
          <w:spacing w:val="10"/>
          <w:sz w:val="24"/>
          <w:szCs w:val="24"/>
        </w:rPr>
        <w:t xml:space="preserve"> </w:t>
      </w:r>
      <w:r w:rsidRPr="00D8528D">
        <w:rPr>
          <w:rFonts w:ascii="Times New Roman" w:hAnsi="Times New Roman"/>
          <w:sz w:val="24"/>
          <w:szCs w:val="24"/>
        </w:rPr>
        <w:t>по</w:t>
      </w:r>
      <w:r w:rsidRPr="00D8528D">
        <w:rPr>
          <w:rFonts w:ascii="Times New Roman" w:hAnsi="Times New Roman"/>
          <w:spacing w:val="12"/>
          <w:sz w:val="24"/>
          <w:szCs w:val="24"/>
        </w:rPr>
        <w:t xml:space="preserve"> </w:t>
      </w:r>
      <w:r w:rsidRPr="00D8528D">
        <w:rPr>
          <w:rFonts w:ascii="Times New Roman" w:hAnsi="Times New Roman"/>
          <w:sz w:val="24"/>
          <w:szCs w:val="24"/>
        </w:rPr>
        <w:t>надзору</w:t>
      </w:r>
      <w:r w:rsidRPr="00D8528D">
        <w:rPr>
          <w:rFonts w:ascii="Times New Roman" w:hAnsi="Times New Roman"/>
          <w:spacing w:val="4"/>
          <w:sz w:val="24"/>
          <w:szCs w:val="24"/>
        </w:rPr>
        <w:t xml:space="preserve"> </w:t>
      </w:r>
      <w:r w:rsidRPr="00D8528D">
        <w:rPr>
          <w:rFonts w:ascii="Times New Roman" w:hAnsi="Times New Roman"/>
          <w:sz w:val="24"/>
          <w:szCs w:val="24"/>
        </w:rPr>
        <w:t>в</w:t>
      </w:r>
      <w:r w:rsidRPr="00D8528D">
        <w:rPr>
          <w:rFonts w:ascii="Times New Roman" w:hAnsi="Times New Roman"/>
          <w:spacing w:val="14"/>
          <w:sz w:val="24"/>
          <w:szCs w:val="24"/>
        </w:rPr>
        <w:t xml:space="preserve"> </w:t>
      </w:r>
      <w:r w:rsidRPr="00D8528D">
        <w:rPr>
          <w:rFonts w:ascii="Times New Roman" w:hAnsi="Times New Roman"/>
          <w:sz w:val="24"/>
          <w:szCs w:val="24"/>
        </w:rPr>
        <w:t>сфере</w:t>
      </w:r>
      <w:r w:rsidRPr="00D8528D">
        <w:rPr>
          <w:rFonts w:ascii="Times New Roman" w:hAnsi="Times New Roman"/>
          <w:spacing w:val="9"/>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57"/>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 (Рособрнадзор)</w:t>
      </w:r>
      <w:r w:rsidRPr="00D8528D">
        <w:rPr>
          <w:rFonts w:ascii="Times New Roman" w:hAnsi="Times New Roman"/>
          <w:spacing w:val="1"/>
          <w:sz w:val="24"/>
          <w:szCs w:val="24"/>
        </w:rPr>
        <w:t xml:space="preserve"> </w:t>
      </w:r>
      <w:r w:rsidRPr="00D8528D">
        <w:rPr>
          <w:rFonts w:ascii="Times New Roman" w:hAnsi="Times New Roman"/>
          <w:sz w:val="24"/>
          <w:szCs w:val="24"/>
        </w:rPr>
        <w:t xml:space="preserve">–  </w:t>
      </w:r>
      <w:hyperlink r:id="rId20">
        <w:r w:rsidRPr="00D8528D">
          <w:rPr>
            <w:rFonts w:ascii="Times New Roman" w:hAnsi="Times New Roman"/>
            <w:sz w:val="24"/>
            <w:szCs w:val="24"/>
          </w:rPr>
          <w:t>http://obrnadzor.gov.ru/</w:t>
        </w:r>
      </w:hyperlink>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4"/>
          <w:sz w:val="24"/>
          <w:szCs w:val="24"/>
        </w:rPr>
        <w:t xml:space="preserve"> </w:t>
      </w:r>
      <w:r w:rsidRPr="00D8528D">
        <w:rPr>
          <w:rFonts w:ascii="Times New Roman" w:hAnsi="Times New Roman"/>
          <w:sz w:val="24"/>
          <w:szCs w:val="24"/>
        </w:rPr>
        <w:t>ресурс «Образование</w:t>
      </w:r>
      <w:r w:rsidRPr="00D8528D">
        <w:rPr>
          <w:rFonts w:ascii="Times New Roman" w:hAnsi="Times New Roman"/>
          <w:spacing w:val="-4"/>
          <w:sz w:val="24"/>
          <w:szCs w:val="24"/>
        </w:rPr>
        <w:t xml:space="preserve"> </w:t>
      </w:r>
      <w:r w:rsidRPr="00D8528D">
        <w:rPr>
          <w:rFonts w:ascii="Times New Roman" w:hAnsi="Times New Roman"/>
          <w:sz w:val="24"/>
          <w:szCs w:val="24"/>
        </w:rPr>
        <w:t>России»</w:t>
      </w:r>
      <w:r w:rsidRPr="00D8528D">
        <w:rPr>
          <w:rFonts w:ascii="Times New Roman" w:hAnsi="Times New Roman"/>
          <w:spacing w:val="-7"/>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21">
        <w:r w:rsidRPr="00D8528D">
          <w:rPr>
            <w:rFonts w:ascii="Times New Roman" w:hAnsi="Times New Roman"/>
            <w:sz w:val="24"/>
            <w:szCs w:val="24"/>
          </w:rPr>
          <w:t>http://ru.education.mon.gov.ru/</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w:t>
      </w:r>
      <w:r w:rsidRPr="00D8528D">
        <w:rPr>
          <w:rFonts w:ascii="Times New Roman" w:hAnsi="Times New Roman"/>
          <w:spacing w:val="1"/>
          <w:sz w:val="24"/>
          <w:szCs w:val="24"/>
        </w:rPr>
        <w:t xml:space="preserve"> </w:t>
      </w:r>
      <w:r w:rsidRPr="00D8528D">
        <w:rPr>
          <w:rFonts w:ascii="Times New Roman" w:hAnsi="Times New Roman"/>
          <w:sz w:val="24"/>
          <w:szCs w:val="24"/>
        </w:rPr>
        <w:t>ФГБУ</w:t>
      </w:r>
      <w:r w:rsidRPr="00D8528D">
        <w:rPr>
          <w:rFonts w:ascii="Times New Roman" w:hAnsi="Times New Roman"/>
          <w:spacing w:val="1"/>
          <w:sz w:val="24"/>
          <w:szCs w:val="24"/>
        </w:rPr>
        <w:t xml:space="preserve"> </w:t>
      </w:r>
      <w:r w:rsidRPr="00D8528D">
        <w:rPr>
          <w:rFonts w:ascii="Times New Roman" w:hAnsi="Times New Roman"/>
          <w:sz w:val="24"/>
          <w:szCs w:val="24"/>
        </w:rPr>
        <w:t>Федерального</w:t>
      </w:r>
      <w:r w:rsidRPr="00D8528D">
        <w:rPr>
          <w:rFonts w:ascii="Times New Roman" w:hAnsi="Times New Roman"/>
          <w:spacing w:val="1"/>
          <w:sz w:val="24"/>
          <w:szCs w:val="24"/>
        </w:rPr>
        <w:t xml:space="preserve"> </w:t>
      </w:r>
      <w:r w:rsidRPr="00D8528D">
        <w:rPr>
          <w:rFonts w:ascii="Times New Roman" w:hAnsi="Times New Roman"/>
          <w:sz w:val="24"/>
          <w:szCs w:val="24"/>
        </w:rPr>
        <w:t>центра</w:t>
      </w:r>
      <w:r w:rsidRPr="00D8528D">
        <w:rPr>
          <w:rFonts w:ascii="Times New Roman" w:hAnsi="Times New Roman"/>
          <w:spacing w:val="1"/>
          <w:sz w:val="24"/>
          <w:szCs w:val="24"/>
        </w:rPr>
        <w:t xml:space="preserve"> </w:t>
      </w:r>
      <w:r w:rsidRPr="00D8528D">
        <w:rPr>
          <w:rFonts w:ascii="Times New Roman" w:hAnsi="Times New Roman"/>
          <w:sz w:val="24"/>
          <w:szCs w:val="24"/>
        </w:rPr>
        <w:t>образовательного</w:t>
      </w:r>
      <w:r w:rsidRPr="00D8528D">
        <w:rPr>
          <w:rFonts w:ascii="Times New Roman" w:hAnsi="Times New Roman"/>
          <w:spacing w:val="1"/>
          <w:sz w:val="24"/>
          <w:szCs w:val="24"/>
        </w:rPr>
        <w:t xml:space="preserve"> </w:t>
      </w:r>
      <w:r w:rsidRPr="00D8528D">
        <w:rPr>
          <w:rFonts w:ascii="Times New Roman" w:hAnsi="Times New Roman"/>
          <w:sz w:val="24"/>
          <w:szCs w:val="24"/>
        </w:rPr>
        <w:t>законодательства</w:t>
      </w:r>
      <w:r w:rsidRPr="00D8528D">
        <w:rPr>
          <w:rFonts w:ascii="Times New Roman" w:hAnsi="Times New Roman"/>
          <w:spacing w:val="1"/>
          <w:sz w:val="24"/>
          <w:szCs w:val="24"/>
        </w:rPr>
        <w:t xml:space="preserve"> </w:t>
      </w:r>
      <w:r w:rsidRPr="00D8528D">
        <w:rPr>
          <w:rFonts w:ascii="Times New Roman" w:hAnsi="Times New Roman"/>
          <w:sz w:val="24"/>
          <w:szCs w:val="24"/>
        </w:rPr>
        <w:t>–</w:t>
      </w:r>
      <w:r w:rsidRPr="00D8528D">
        <w:rPr>
          <w:rFonts w:ascii="Times New Roman" w:hAnsi="Times New Roman"/>
          <w:spacing w:val="-57"/>
          <w:sz w:val="24"/>
          <w:szCs w:val="24"/>
        </w:rPr>
        <w:t xml:space="preserve"> </w:t>
      </w:r>
      <w:hyperlink r:id="rId22">
        <w:r w:rsidRPr="00D8528D">
          <w:rPr>
            <w:rFonts w:ascii="Times New Roman" w:hAnsi="Times New Roman"/>
            <w:sz w:val="24"/>
            <w:szCs w:val="24"/>
          </w:rPr>
          <w:t>http://www.lexed.ru/</w:t>
        </w:r>
      </w:hyperlink>
      <w:r>
        <w:rPr>
          <w:rFonts w:ascii="Times New Roman" w:hAnsi="Times New Roman"/>
          <w:sz w:val="24"/>
          <w:szCs w:val="24"/>
        </w:rPr>
        <w:t>.</w:t>
      </w:r>
    </w:p>
    <w:p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 профессионального союза работников образования и науки Российской</w:t>
      </w:r>
      <w:r w:rsidRPr="00D8528D">
        <w:rPr>
          <w:rFonts w:ascii="Times New Roman" w:hAnsi="Times New Roman"/>
          <w:spacing w:val="1"/>
          <w:sz w:val="24"/>
          <w:szCs w:val="24"/>
        </w:rPr>
        <w:t xml:space="preserve"> </w:t>
      </w:r>
      <w:r w:rsidRPr="00D8528D">
        <w:rPr>
          <w:rFonts w:ascii="Times New Roman" w:hAnsi="Times New Roman"/>
          <w:sz w:val="24"/>
          <w:szCs w:val="24"/>
        </w:rPr>
        <w:t xml:space="preserve">Федерации – </w:t>
      </w:r>
      <w:hyperlink r:id="rId23">
        <w:r w:rsidRPr="00D8528D">
          <w:rPr>
            <w:rFonts w:ascii="Times New Roman" w:hAnsi="Times New Roman"/>
            <w:sz w:val="24"/>
            <w:szCs w:val="24"/>
          </w:rPr>
          <w:t>http://www.ed-union.ru/</w:t>
        </w:r>
      </w:hyperlink>
      <w:r>
        <w:rPr>
          <w:rFonts w:ascii="Times New Roman" w:hAnsi="Times New Roman"/>
          <w:sz w:val="24"/>
          <w:szCs w:val="24"/>
        </w:rPr>
        <w:t>.</w:t>
      </w:r>
    </w:p>
    <w:p w:rsidR="0065409C" w:rsidRPr="007A6E5C" w:rsidRDefault="00364494" w:rsidP="0065409C">
      <w:pPr>
        <w:widowControl w:val="0"/>
        <w:numPr>
          <w:ilvl w:val="0"/>
          <w:numId w:val="41"/>
        </w:numPr>
        <w:tabs>
          <w:tab w:val="left" w:pos="1134"/>
          <w:tab w:val="left" w:pos="1276"/>
        </w:tabs>
        <w:autoSpaceDE w:val="0"/>
        <w:autoSpaceDN w:val="0"/>
        <w:spacing w:line="276" w:lineRule="auto"/>
        <w:ind w:left="0" w:firstLine="0"/>
        <w:jc w:val="both"/>
        <w:rPr>
          <w:rFonts w:ascii="Times New Roman" w:hAnsi="Times New Roman"/>
          <w:b/>
          <w:sz w:val="24"/>
          <w:szCs w:val="24"/>
        </w:rPr>
      </w:pPr>
      <w:r w:rsidRPr="00364494">
        <w:rPr>
          <w:rFonts w:ascii="Times New Roman" w:hAnsi="Times New Roman"/>
          <w:sz w:val="24"/>
          <w:szCs w:val="24"/>
        </w:rPr>
        <w:t>Портал Федерального центра информационно-образовательных ресурсов –</w:t>
      </w:r>
      <w:r w:rsidRPr="00364494">
        <w:rPr>
          <w:rFonts w:ascii="Times New Roman" w:hAnsi="Times New Roman"/>
          <w:spacing w:val="1"/>
          <w:sz w:val="24"/>
          <w:szCs w:val="24"/>
        </w:rPr>
        <w:t xml:space="preserve"> </w:t>
      </w:r>
      <w:hyperlink r:id="rId24">
        <w:r w:rsidRPr="00364494">
          <w:rPr>
            <w:rFonts w:ascii="Times New Roman" w:hAnsi="Times New Roman"/>
            <w:sz w:val="24"/>
            <w:szCs w:val="24"/>
          </w:rPr>
          <w:t>http://fcior.edu.ru/</w:t>
        </w:r>
      </w:hyperlink>
      <w:r w:rsidRPr="00364494">
        <w:rPr>
          <w:rFonts w:ascii="Times New Roman" w:hAnsi="Times New Roman"/>
          <w:sz w:val="24"/>
          <w:szCs w:val="24"/>
        </w:rPr>
        <w:t>.</w:t>
      </w:r>
      <w:r>
        <w:rPr>
          <w:rFonts w:ascii="Times New Roman" w:hAnsi="Times New Roman"/>
          <w:sz w:val="24"/>
          <w:szCs w:val="24"/>
        </w:rPr>
        <w:t xml:space="preserve">  </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3.2.4. П</w:t>
      </w:r>
      <w:r w:rsidR="007A6E5C" w:rsidRPr="007A6E5C">
        <w:rPr>
          <w:rFonts w:ascii="Times New Roman" w:hAnsi="Times New Roman"/>
          <w:b/>
          <w:color w:val="1A1A1A"/>
          <w:sz w:val="24"/>
          <w:szCs w:val="24"/>
          <w:lang w:eastAsia="ru-RU"/>
        </w:rPr>
        <w:t>рограммное обеспечение и Интернет-ресурсы</w:t>
      </w:r>
      <w:r w:rsidRPr="006017E9">
        <w:rPr>
          <w:rFonts w:ascii="Times New Roman" w:hAnsi="Times New Roman"/>
          <w:b/>
          <w:color w:val="1A1A1A"/>
          <w:sz w:val="24"/>
          <w:szCs w:val="24"/>
          <w:lang w:eastAsia="ru-RU"/>
        </w:rPr>
        <w:t>:</w:t>
      </w:r>
    </w:p>
    <w:p w:rsidR="007A6E5C" w:rsidRPr="007A6E5C" w:rsidRDefault="007A6E5C" w:rsidP="006017E9">
      <w:pPr>
        <w:shd w:val="clear" w:color="auto" w:fill="FFFFFF"/>
        <w:spacing w:line="276" w:lineRule="auto"/>
        <w:ind w:firstLine="709"/>
        <w:rPr>
          <w:rFonts w:ascii="Times New Roman" w:hAnsi="Times New Roman"/>
          <w:color w:val="1A1A1A"/>
          <w:sz w:val="24"/>
          <w:szCs w:val="24"/>
          <w:lang w:eastAsia="ru-RU"/>
        </w:rPr>
      </w:pPr>
      <w:r w:rsidRPr="007A6E5C">
        <w:rPr>
          <w:rFonts w:ascii="Times New Roman" w:hAnsi="Times New Roman"/>
          <w:color w:val="1A1A1A"/>
          <w:sz w:val="24"/>
          <w:szCs w:val="24"/>
          <w:lang w:eastAsia="ru-RU"/>
        </w:rPr>
        <w:t>Программное обеспечение общего назначения, используемое в обучении</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eastAsia="ru-RU"/>
        </w:rPr>
        <w:t>Операционная</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система</w:t>
      </w:r>
      <w:r w:rsidR="007A6E5C" w:rsidRPr="00D73054">
        <w:rPr>
          <w:rFonts w:ascii="Times New Roman" w:hAnsi="Times New Roman"/>
          <w:color w:val="1A1A1A"/>
          <w:sz w:val="24"/>
          <w:szCs w:val="24"/>
          <w:lang w:val="en-US" w:eastAsia="ru-RU"/>
        </w:rPr>
        <w:t xml:space="preserve"> Microsoft Windows</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lastRenderedPageBreak/>
        <w:t>2.</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Офисный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пакет</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Professional</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OpenOffice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LibreOffice</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3.</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Табличный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Excel</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4.</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Текстовый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Word</w:t>
      </w:r>
    </w:p>
    <w:p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5.</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презентаций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Power</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Point</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6.</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Интернет</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Яндекс</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Google Chrome, Mozilla Firefox, Internet</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Explorer, Opera</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7.</w:t>
      </w:r>
      <w:r w:rsidR="007A6E5C" w:rsidRPr="007A6E5C">
        <w:rPr>
          <w:rFonts w:ascii="Times New Roman" w:hAnsi="Times New Roman"/>
          <w:color w:val="1A1A1A"/>
          <w:sz w:val="24"/>
          <w:szCs w:val="24"/>
          <w:lang w:eastAsia="ru-RU"/>
        </w:rPr>
        <w:t xml:space="preserve"> Почтовая программа Mozilla Thunderbird</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8.</w:t>
      </w:r>
      <w:r w:rsidR="007A6E5C" w:rsidRPr="007A6E5C">
        <w:rPr>
          <w:rFonts w:ascii="Times New Roman" w:hAnsi="Times New Roman"/>
          <w:color w:val="1A1A1A"/>
          <w:sz w:val="24"/>
          <w:szCs w:val="24"/>
          <w:lang w:eastAsia="ru-RU"/>
        </w:rPr>
        <w:t xml:space="preserve"> Программы для тестирования SunRav TestOfficePro 4.8, Контрольно-тестовая</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система KTC Net 3</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9.</w:t>
      </w:r>
      <w:r w:rsidR="007A6E5C" w:rsidRPr="007A6E5C">
        <w:rPr>
          <w:rFonts w:ascii="Times New Roman" w:hAnsi="Times New Roman"/>
          <w:color w:val="1A1A1A"/>
          <w:sz w:val="24"/>
          <w:szCs w:val="24"/>
          <w:lang w:eastAsia="ru-RU"/>
        </w:rPr>
        <w:t xml:space="preserve"> Средства антивирусной защиты Kaspersky Endpoint Security</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10.</w:t>
      </w:r>
      <w:r w:rsidR="007A6E5C" w:rsidRPr="007A6E5C">
        <w:rPr>
          <w:rFonts w:ascii="Times New Roman" w:hAnsi="Times New Roman"/>
          <w:color w:val="1A1A1A"/>
          <w:sz w:val="24"/>
          <w:szCs w:val="24"/>
          <w:lang w:eastAsia="ru-RU"/>
        </w:rPr>
        <w:t xml:space="preserve"> Система управления обучением MOODLE (Образовательный портал) – 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 https://moodle.molochnoe.ru/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11.</w:t>
      </w:r>
      <w:r w:rsidR="007A6E5C" w:rsidRPr="007A6E5C">
        <w:rPr>
          <w:rFonts w:ascii="Times New Roman" w:hAnsi="Times New Roman"/>
          <w:color w:val="1A1A1A"/>
          <w:sz w:val="24"/>
          <w:szCs w:val="24"/>
          <w:lang w:eastAsia="ru-RU"/>
        </w:rPr>
        <w:t xml:space="preserve"> Электронный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библиотечный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каталог</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Web</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ИРБИС</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w:t>
      </w:r>
      <w:r>
        <w:rPr>
          <w:rFonts w:ascii="Times New Roman" w:hAnsi="Times New Roman"/>
          <w:color w:val="1A1A1A"/>
          <w:sz w:val="24"/>
          <w:szCs w:val="24"/>
          <w:lang w:eastAsia="ru-RU"/>
        </w:rPr>
        <w:t xml:space="preserve"> </w:t>
      </w:r>
      <w:hyperlink r:id="rId25" w:history="1">
        <w:r w:rsidRPr="00EB12C3">
          <w:rPr>
            <w:rStyle w:val="af2"/>
            <w:rFonts w:ascii="Times New Roman" w:hAnsi="Times New Roman"/>
            <w:sz w:val="24"/>
            <w:szCs w:val="24"/>
            <w:lang w:eastAsia="ru-RU"/>
          </w:rPr>
          <w:t>https://molochnoe.ru/cgi-</w:t>
        </w:r>
      </w:hyperlink>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val="en-US" w:eastAsia="ru-RU"/>
        </w:rPr>
        <w:t>bin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irbis</w:t>
      </w:r>
      <w:r w:rsidR="007A6E5C" w:rsidRPr="007A6E5C">
        <w:rPr>
          <w:rFonts w:ascii="Times New Roman" w:hAnsi="Times New Roman"/>
          <w:color w:val="1A1A1A"/>
          <w:sz w:val="24"/>
          <w:szCs w:val="24"/>
          <w:lang w:eastAsia="ru-RU"/>
        </w:rPr>
        <w:t>64</w:t>
      </w:r>
      <w:r w:rsidR="007A6E5C" w:rsidRPr="007A6E5C">
        <w:rPr>
          <w:rFonts w:ascii="Times New Roman" w:hAnsi="Times New Roman"/>
          <w:color w:val="1A1A1A"/>
          <w:sz w:val="24"/>
          <w:szCs w:val="24"/>
          <w:lang w:val="en-US" w:eastAsia="ru-RU"/>
        </w:rPr>
        <w:t>r</w:t>
      </w:r>
      <w:r w:rsidR="007A6E5C" w:rsidRPr="007A6E5C">
        <w:rPr>
          <w:rFonts w:ascii="Times New Roman" w:hAnsi="Times New Roman"/>
          <w:color w:val="1A1A1A"/>
          <w:sz w:val="24"/>
          <w:szCs w:val="24"/>
          <w:lang w:eastAsia="ru-RU"/>
        </w:rPr>
        <w:t>_14/</w:t>
      </w:r>
      <w:r w:rsidR="007A6E5C" w:rsidRPr="007A6E5C">
        <w:rPr>
          <w:rFonts w:ascii="Times New Roman" w:hAnsi="Times New Roman"/>
          <w:color w:val="1A1A1A"/>
          <w:sz w:val="24"/>
          <w:szCs w:val="24"/>
          <w:lang w:val="en-US" w:eastAsia="ru-RU"/>
        </w:rPr>
        <w:t>cgiirbis</w:t>
      </w:r>
      <w:r w:rsidR="007A6E5C" w:rsidRPr="007A6E5C">
        <w:rPr>
          <w:rFonts w:ascii="Times New Roman" w:hAnsi="Times New Roman"/>
          <w:color w:val="1A1A1A"/>
          <w:sz w:val="24"/>
          <w:szCs w:val="24"/>
          <w:lang w:eastAsia="ru-RU"/>
        </w:rPr>
        <w:t>_64.</w:t>
      </w:r>
      <w:r w:rsidR="007A6E5C" w:rsidRPr="007A6E5C">
        <w:rPr>
          <w:rFonts w:ascii="Times New Roman" w:hAnsi="Times New Roman"/>
          <w:color w:val="1A1A1A"/>
          <w:sz w:val="24"/>
          <w:szCs w:val="24"/>
          <w:lang w:val="en-US" w:eastAsia="ru-RU"/>
        </w:rPr>
        <w:t>exe</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C</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COM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F</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DBNAM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 xml:space="preserve">3.2.5 </w:t>
      </w:r>
      <w:r w:rsidR="007A6E5C" w:rsidRPr="007A6E5C">
        <w:rPr>
          <w:rFonts w:ascii="Times New Roman" w:hAnsi="Times New Roman"/>
          <w:b/>
          <w:color w:val="1A1A1A"/>
          <w:sz w:val="24"/>
          <w:szCs w:val="24"/>
          <w:lang w:eastAsia="ru-RU"/>
        </w:rPr>
        <w:t>Электронные библиотечные системы:</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w:t>
      </w:r>
      <w:r w:rsidR="007A6E5C" w:rsidRPr="007A6E5C">
        <w:rPr>
          <w:rFonts w:ascii="Times New Roman" w:hAnsi="Times New Roman"/>
          <w:color w:val="1A1A1A"/>
          <w:sz w:val="24"/>
          <w:szCs w:val="24"/>
          <w:lang w:eastAsia="ru-RU"/>
        </w:rPr>
        <w:t xml:space="preserve"> ЭБС ЛАНЬ – режим доступа: https://e.lanbook.com/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ЭБС Znanium.com – режим доступа: http://znanium.com/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ЭБС ЮРАЙТ – режим доступа: https://biblio-online.ru/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ЭБС ФГБОУ ВО Вологодская ГМХА – режим доступа: https://molochnoe.ru/ebs/</w:t>
      </w:r>
    </w:p>
    <w:p w:rsidR="007A6E5C" w:rsidRPr="007A6E5C" w:rsidRDefault="007A6E5C" w:rsidP="006017E9">
      <w:pPr>
        <w:numPr>
          <w:ilvl w:val="2"/>
          <w:numId w:val="46"/>
        </w:numPr>
        <w:shd w:val="clear" w:color="auto" w:fill="FFFFFF"/>
        <w:spacing w:line="276" w:lineRule="auto"/>
        <w:rPr>
          <w:rFonts w:ascii="Times New Roman" w:hAnsi="Times New Roman"/>
          <w:b/>
          <w:color w:val="1A1A1A"/>
          <w:sz w:val="24"/>
          <w:szCs w:val="24"/>
          <w:lang w:eastAsia="ru-RU"/>
        </w:rPr>
      </w:pPr>
      <w:r w:rsidRPr="007A6E5C">
        <w:rPr>
          <w:rFonts w:ascii="Times New Roman" w:hAnsi="Times New Roman"/>
          <w:b/>
          <w:color w:val="1A1A1A"/>
          <w:sz w:val="24"/>
          <w:szCs w:val="24"/>
          <w:lang w:eastAsia="ru-RU"/>
        </w:rPr>
        <w:t>Научные базы данных:</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val="en-US" w:eastAsia="ru-RU"/>
        </w:rPr>
        <w:t>Web</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компании</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Clarivate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Analytics</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http://webofscience.com/</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2.</w:t>
      </w:r>
      <w:r w:rsidR="007A6E5C" w:rsidRPr="007A6E5C">
        <w:rPr>
          <w:rFonts w:ascii="Times New Roman" w:hAnsi="Times New Roman"/>
          <w:color w:val="1A1A1A"/>
          <w:sz w:val="24"/>
          <w:szCs w:val="24"/>
          <w:lang w:eastAsia="ru-RU"/>
        </w:rPr>
        <w:t xml:space="preserve"> Scopus – режим доступа: https://www.scopus.com/home.uri</w:t>
      </w:r>
    </w:p>
    <w:p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3.</w:t>
      </w:r>
      <w:r w:rsidR="007A6E5C" w:rsidRPr="007A6E5C">
        <w:rPr>
          <w:rFonts w:ascii="Times New Roman" w:hAnsi="Times New Roman"/>
          <w:color w:val="1A1A1A"/>
          <w:sz w:val="24"/>
          <w:szCs w:val="24"/>
          <w:lang w:val="en-US" w:eastAsia="ru-RU"/>
        </w:rPr>
        <w:t>Proquest Agricultural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and</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Ecological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database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https://search.proquest.com/</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3.2.7.</w:t>
      </w:r>
      <w:r>
        <w:rPr>
          <w:rFonts w:ascii="Times New Roman" w:hAnsi="Times New Roman"/>
          <w:b/>
          <w:color w:val="1A1A1A"/>
          <w:sz w:val="24"/>
          <w:szCs w:val="24"/>
          <w:lang w:eastAsia="ru-RU"/>
        </w:rPr>
        <w:t xml:space="preserve"> </w:t>
      </w:r>
      <w:r w:rsidR="007A6E5C" w:rsidRPr="007A6E5C">
        <w:rPr>
          <w:rFonts w:ascii="Times New Roman" w:hAnsi="Times New Roman"/>
          <w:b/>
          <w:color w:val="1A1A1A"/>
          <w:sz w:val="24"/>
          <w:szCs w:val="24"/>
          <w:lang w:eastAsia="ru-RU"/>
        </w:rPr>
        <w:t>Поисковые системы Интернета:</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Яндекс – режим доступа: https://yandex.ru/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Рамблер – режим доступа: https://www.rambler.ru/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Поиск@mail.ru – режим доступа: https://mail.ru/</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Google – режим доступа: https://www.google.ru/</w:t>
      </w:r>
    </w:p>
    <w:p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Pr>
          <w:rFonts w:ascii="Times New Roman" w:hAnsi="Times New Roman"/>
          <w:b/>
          <w:color w:val="1A1A1A"/>
          <w:sz w:val="24"/>
          <w:szCs w:val="24"/>
          <w:lang w:eastAsia="ru-RU"/>
        </w:rPr>
        <w:t xml:space="preserve">3.2.8 </w:t>
      </w:r>
      <w:r w:rsidR="007A6E5C" w:rsidRPr="007A6E5C">
        <w:rPr>
          <w:rFonts w:ascii="Times New Roman" w:hAnsi="Times New Roman"/>
          <w:b/>
          <w:color w:val="1A1A1A"/>
          <w:sz w:val="24"/>
          <w:szCs w:val="24"/>
          <w:lang w:eastAsia="ru-RU"/>
        </w:rPr>
        <w:t>Профессиональное программное обеспечение, используемое в обучение</w:t>
      </w:r>
    </w:p>
    <w:p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Система автоматизированного проектирования КОМПАС-3D</w:t>
      </w:r>
    </w:p>
    <w:p w:rsidR="007A6E5C" w:rsidRPr="007A6E5C" w:rsidRDefault="006017E9" w:rsidP="006017E9">
      <w:pPr>
        <w:shd w:val="clear" w:color="auto" w:fill="FFFFFF"/>
        <w:spacing w:line="276" w:lineRule="auto"/>
        <w:ind w:firstLine="284"/>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Программы архивации 7-ZIP</w:t>
      </w:r>
    </w:p>
    <w:p w:rsidR="009A1C04" w:rsidRPr="00364494" w:rsidRDefault="009A1C04" w:rsidP="0065409C">
      <w:pPr>
        <w:widowControl w:val="0"/>
        <w:tabs>
          <w:tab w:val="left" w:pos="1134"/>
          <w:tab w:val="left" w:pos="1276"/>
        </w:tabs>
        <w:autoSpaceDE w:val="0"/>
        <w:autoSpaceDN w:val="0"/>
        <w:spacing w:line="276" w:lineRule="auto"/>
        <w:ind w:firstLine="709"/>
        <w:jc w:val="both"/>
        <w:rPr>
          <w:rFonts w:ascii="Times New Roman" w:hAnsi="Times New Roman"/>
          <w:b/>
          <w:sz w:val="24"/>
          <w:szCs w:val="24"/>
        </w:rPr>
      </w:pPr>
      <w:r w:rsidRPr="00364494">
        <w:rPr>
          <w:rFonts w:ascii="Times New Roman" w:hAnsi="Times New Roman"/>
          <w:b/>
          <w:sz w:val="24"/>
          <w:szCs w:val="24"/>
        </w:rPr>
        <w:t>3.3. Организация образовательного процесса</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Содержание учебной дисциплины предусматривает освоение теоретического и практического материала.</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A1C04">
        <w:rPr>
          <w:rFonts w:ascii="Times New Roman" w:hAnsi="Times New Roman"/>
          <w:sz w:val="24"/>
          <w:szCs w:val="24"/>
        </w:rPr>
        <w:t>информационно-телекоммуникационной сети «Интернет»</w:t>
      </w:r>
      <w:r w:rsidRPr="009A1C04">
        <w:rPr>
          <w:rFonts w:ascii="Times New Roman" w:hAnsi="Times New Roman"/>
          <w:bCs/>
          <w:sz w:val="24"/>
          <w:szCs w:val="24"/>
        </w:rPr>
        <w:t>.</w:t>
      </w:r>
    </w:p>
    <w:p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тестирования и в письменной форме (выполнение заданий). Текущий контроль освоенных умений осуществляется в виде экспертной оценки результатов выполнения практических работ. </w:t>
      </w:r>
    </w:p>
    <w:p w:rsid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9A1C04">
        <w:rPr>
          <w:rFonts w:ascii="Times New Roman" w:hAnsi="Times New Roman"/>
          <w:sz w:val="24"/>
          <w:szCs w:val="24"/>
        </w:rPr>
        <w:lastRenderedPageBreak/>
        <w:t xml:space="preserve">оценить достижение запланированных результатов обучения. </w:t>
      </w:r>
      <w:r w:rsidRPr="009A1C04">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обеспечения образования инвалидов и лиц с ограниченными возможностями</w:t>
      </w:r>
      <w:r>
        <w:rPr>
          <w:rFonts w:ascii="Times New Roman" w:hAnsi="Times New Roman"/>
          <w:color w:val="1A1A1A"/>
          <w:sz w:val="24"/>
          <w:szCs w:val="24"/>
          <w:lang w:eastAsia="ru-RU"/>
        </w:rPr>
        <w:t xml:space="preserve"> здоро</w:t>
      </w:r>
      <w:r w:rsidRPr="007A6E5C">
        <w:rPr>
          <w:rFonts w:ascii="Times New Roman" w:hAnsi="Times New Roman"/>
          <w:color w:val="1A1A1A"/>
          <w:sz w:val="24"/>
          <w:szCs w:val="24"/>
          <w:lang w:eastAsia="ru-RU"/>
        </w:rPr>
        <w:t>вья реализация дисциплины может осуществляться в адаптированном виде, исходя</w:t>
      </w:r>
      <w:r w:rsidR="00241A15">
        <w:rPr>
          <w:rFonts w:ascii="Times New Roman" w:hAnsi="Times New Roman"/>
          <w:color w:val="1A1A1A"/>
          <w:sz w:val="24"/>
          <w:szCs w:val="24"/>
          <w:lang w:eastAsia="ru-RU"/>
        </w:rPr>
        <w:t xml:space="preserve"> индиви</w:t>
      </w:r>
      <w:r w:rsidRPr="007A6E5C">
        <w:rPr>
          <w:rFonts w:ascii="Times New Roman" w:hAnsi="Times New Roman"/>
          <w:color w:val="1A1A1A"/>
          <w:sz w:val="24"/>
          <w:szCs w:val="24"/>
          <w:lang w:eastAsia="ru-RU"/>
        </w:rPr>
        <w:t>дуальных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психофизических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особенностей</w:t>
      </w:r>
      <w:r w:rsidR="00241A15">
        <w:rPr>
          <w:rFonts w:ascii="Times New Roman" w:hAnsi="Times New Roman"/>
          <w:color w:val="1A1A1A"/>
          <w:sz w:val="24"/>
          <w:szCs w:val="24"/>
          <w:lang w:eastAsia="ru-RU"/>
        </w:rPr>
        <w:t xml:space="preserve"> обучающегося, в части со</w:t>
      </w:r>
      <w:r w:rsidRPr="007A6E5C">
        <w:rPr>
          <w:rFonts w:ascii="Times New Roman" w:hAnsi="Times New Roman"/>
          <w:color w:val="1A1A1A"/>
          <w:sz w:val="24"/>
          <w:szCs w:val="24"/>
          <w:lang w:eastAsia="ru-RU"/>
        </w:rPr>
        <w:t>здания специальных условий.</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В специальные условия могут входить: предоставление отдельной аудитории,</w:t>
      </w:r>
      <w:r w:rsidR="00241A15">
        <w:rPr>
          <w:rFonts w:ascii="Times New Roman" w:hAnsi="Times New Roman"/>
          <w:color w:val="1A1A1A"/>
          <w:sz w:val="24"/>
          <w:szCs w:val="24"/>
          <w:lang w:eastAsia="ru-RU"/>
        </w:rPr>
        <w:t xml:space="preserve"> необходи</w:t>
      </w:r>
      <w:r w:rsidRPr="007A6E5C">
        <w:rPr>
          <w:rFonts w:ascii="Times New Roman" w:hAnsi="Times New Roman"/>
          <w:color w:val="1A1A1A"/>
          <w:sz w:val="24"/>
          <w:szCs w:val="24"/>
          <w:lang w:eastAsia="ru-RU"/>
        </w:rPr>
        <w:t>мых технических средств, присутствие ассистента, оказывающего необходимую</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техническую помощь, выбор формы предоставления инструкции по порядку проведения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текущего</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контроля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промежуточной</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аттестации,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технических средств, предоставление перерыва для приема пищи, лекарств и др.</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ограниченными возможностями здоровья предусмотрена организация</w:t>
      </w:r>
      <w:r w:rsidR="00241A15">
        <w:rPr>
          <w:rFonts w:ascii="Times New Roman" w:hAnsi="Times New Roman"/>
          <w:color w:val="1A1A1A"/>
          <w:sz w:val="24"/>
          <w:szCs w:val="24"/>
          <w:lang w:eastAsia="ru-RU"/>
        </w:rPr>
        <w:t xml:space="preserve"> кон</w:t>
      </w:r>
      <w:r w:rsidRPr="007A6E5C">
        <w:rPr>
          <w:rFonts w:ascii="Times New Roman" w:hAnsi="Times New Roman"/>
          <w:color w:val="1A1A1A"/>
          <w:sz w:val="24"/>
          <w:szCs w:val="24"/>
          <w:lang w:eastAsia="ru-RU"/>
        </w:rPr>
        <w:t>сультаций с использованием электронной почты.</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Учебно-методические материалы для самостоятельной работы обучающихся из</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числа инвалидов и лиц с ограниченными возможностями здоровья (ОВЗ) предоставляются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 формах, адаптированных к ограничениям их здоровья и восприятия информации:</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зрения:</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 увеличенным шрифтом,</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слуха: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опорно-двигательного аппарата: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Данный перечень может быть конкретизирован в зависимости от контингента</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обучающихся.</w:t>
      </w:r>
    </w:p>
    <w:p w:rsidR="009A1C04" w:rsidRPr="009A1C04" w:rsidRDefault="009A1C04" w:rsidP="009A1C04">
      <w:pPr>
        <w:spacing w:line="276" w:lineRule="auto"/>
        <w:ind w:firstLine="709"/>
        <w:rPr>
          <w:rFonts w:ascii="Times New Roman" w:hAnsi="Times New Roman"/>
          <w:b/>
          <w:sz w:val="24"/>
          <w:szCs w:val="24"/>
        </w:rPr>
      </w:pPr>
      <w:r w:rsidRPr="009A1C04">
        <w:rPr>
          <w:rFonts w:ascii="Times New Roman" w:hAnsi="Times New Roman"/>
          <w:b/>
          <w:sz w:val="24"/>
          <w:szCs w:val="24"/>
        </w:rPr>
        <w:t xml:space="preserve">3.4 Кадровое обеспечение </w:t>
      </w:r>
    </w:p>
    <w:p w:rsidR="009A1C04" w:rsidRPr="009A1C04" w:rsidRDefault="009A1C04" w:rsidP="009A1C04">
      <w:pPr>
        <w:spacing w:line="276" w:lineRule="auto"/>
        <w:ind w:firstLine="567"/>
        <w:jc w:val="both"/>
        <w:rPr>
          <w:rFonts w:ascii="Times New Roman" w:hAnsi="Times New Roman"/>
          <w:sz w:val="24"/>
          <w:szCs w:val="24"/>
        </w:rPr>
      </w:pPr>
      <w:r w:rsidRPr="009A1C04">
        <w:rPr>
          <w:rFonts w:ascii="Times New Roman" w:hAnsi="Times New Roman"/>
          <w:sz w:val="24"/>
          <w:szCs w:val="24"/>
        </w:rPr>
        <w:t xml:space="preserve">Реализация учебной дисциплины обеспечивается педагогическими работниками КГБ ПОУ ХАТ. </w:t>
      </w:r>
    </w:p>
    <w:p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B15097" w:rsidRDefault="00D73054" w:rsidP="00D73054">
      <w:pPr>
        <w:spacing w:line="276" w:lineRule="auto"/>
        <w:ind w:firstLine="709"/>
        <w:contextualSpacing/>
        <w:jc w:val="center"/>
        <w:rPr>
          <w:rFonts w:ascii="Times New Roman" w:hAnsi="Times New Roman"/>
          <w:b/>
          <w:sz w:val="24"/>
          <w:szCs w:val="24"/>
        </w:rPr>
      </w:pPr>
      <w:r>
        <w:rPr>
          <w:rFonts w:ascii="Times New Roman" w:hAnsi="Times New Roman"/>
          <w:b/>
          <w:sz w:val="24"/>
          <w:szCs w:val="24"/>
        </w:rPr>
        <w:br w:type="page"/>
      </w:r>
      <w:r w:rsidR="00EB2AAD">
        <w:rPr>
          <w:rFonts w:ascii="Times New Roman" w:hAnsi="Times New Roman"/>
          <w:b/>
          <w:sz w:val="24"/>
          <w:szCs w:val="24"/>
        </w:rPr>
        <w:lastRenderedPageBreak/>
        <w:t>4. КОНТРОЛЬ</w:t>
      </w:r>
      <w:r w:rsidR="00364494">
        <w:rPr>
          <w:rFonts w:ascii="Times New Roman" w:hAnsi="Times New Roman"/>
          <w:b/>
          <w:sz w:val="24"/>
          <w:szCs w:val="24"/>
        </w:rPr>
        <w:t xml:space="preserve"> И ОЦЕНКА РЕЗУЛЬТАТОВ ОСВОЕНИЯ </w:t>
      </w:r>
      <w:r w:rsidR="0065409C">
        <w:rPr>
          <w:rFonts w:ascii="Times New Roman" w:hAnsi="Times New Roman"/>
          <w:b/>
          <w:sz w:val="24"/>
          <w:szCs w:val="24"/>
        </w:rPr>
        <w:t xml:space="preserve">ПРОГРАММЫ </w:t>
      </w:r>
      <w:r w:rsidR="00EB2AAD">
        <w:rPr>
          <w:rFonts w:ascii="Times New Roman" w:hAnsi="Times New Roman"/>
          <w:b/>
          <w:sz w:val="24"/>
          <w:szCs w:val="24"/>
        </w:rPr>
        <w:t>УЧЕБНОЙ ДИСЦИПЛИНЫ</w:t>
      </w:r>
    </w:p>
    <w:p w:rsidR="00B15097" w:rsidRDefault="00B15097">
      <w:pPr>
        <w:spacing w:line="276"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932"/>
        <w:gridCol w:w="2375"/>
      </w:tblGrid>
      <w:tr w:rsidR="00364494" w:rsidRPr="008C0F96" w:rsidTr="00364494">
        <w:tc>
          <w:tcPr>
            <w:tcW w:w="1890"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1"/>
            </w:r>
          </w:p>
        </w:tc>
        <w:tc>
          <w:tcPr>
            <w:tcW w:w="1939"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1171" w:type="pct"/>
          </w:tcPr>
          <w:p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364494" w:rsidRPr="008C0F96" w:rsidTr="0065409C">
        <w:tc>
          <w:tcPr>
            <w:tcW w:w="5000" w:type="pct"/>
            <w:gridSpan w:val="3"/>
          </w:tcPr>
          <w:p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364494" w:rsidRPr="008C0F96" w:rsidTr="00364494">
        <w:tc>
          <w:tcPr>
            <w:tcW w:w="1890" w:type="pct"/>
          </w:tcPr>
          <w:p w:rsidR="00364494" w:rsidRPr="008C0F96" w:rsidRDefault="00364494" w:rsidP="0065409C">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методы и средства обработки, хранения, передачи и накопления информации;</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состав, основные характеристики компьютера;</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компоненты компьютерных сетей, принципы пакетной передачи данных, организацию межсетевого взаимодействия;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и принципы использования системного и прикладного программного обеспечения;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технологию поиска информации в Интернет;</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принципы защиты информации от несанкционированного доступа;</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правовые аспекты использования информационных технологий и программного обеспечения;</w:t>
            </w:r>
          </w:p>
          <w:p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понятия автоматизированной обработки информации;</w:t>
            </w:r>
          </w:p>
          <w:p w:rsidR="00364494" w:rsidRPr="008C0F96" w:rsidRDefault="00364494" w:rsidP="0065409C">
            <w:pPr>
              <w:widowControl w:val="0"/>
              <w:autoSpaceDE w:val="0"/>
              <w:autoSpaceDN w:val="0"/>
              <w:ind w:left="139" w:right="94"/>
              <w:jc w:val="both"/>
              <w:rPr>
                <w:rFonts w:ascii="Times New Roman" w:hAnsi="Times New Roman"/>
                <w:bCs/>
                <w:sz w:val="24"/>
                <w:szCs w:val="24"/>
              </w:rPr>
            </w:pPr>
            <w:r w:rsidRPr="008C0F96">
              <w:rPr>
                <w:rFonts w:ascii="Times New Roman" w:hAnsi="Times New Roman"/>
                <w:sz w:val="24"/>
                <w:szCs w:val="24"/>
                <w:lang w:eastAsia="en-US"/>
              </w:rPr>
              <w:t>основные угрозы и методы обеспечения информационной безопасности.</w:t>
            </w:r>
          </w:p>
        </w:tc>
        <w:tc>
          <w:tcPr>
            <w:tcW w:w="1939"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171"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 поисковых заданий.</w:t>
            </w:r>
          </w:p>
        </w:tc>
      </w:tr>
      <w:tr w:rsidR="00364494" w:rsidRPr="008C0F96" w:rsidTr="0065409C">
        <w:trPr>
          <w:trHeight w:val="328"/>
        </w:trPr>
        <w:tc>
          <w:tcPr>
            <w:tcW w:w="5000" w:type="pct"/>
            <w:gridSpan w:val="3"/>
          </w:tcPr>
          <w:p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364494" w:rsidRPr="008C0F96" w:rsidTr="00364494">
        <w:trPr>
          <w:trHeight w:val="896"/>
        </w:trPr>
        <w:tc>
          <w:tcPr>
            <w:tcW w:w="1890" w:type="pct"/>
          </w:tcPr>
          <w:p w:rsidR="00364494" w:rsidRPr="008C0F96" w:rsidRDefault="00364494" w:rsidP="0065409C">
            <w:pPr>
              <w:suppressAutoHyphens/>
              <w:ind w:firstLine="142"/>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информационные ресурсы для поиска и хранения информации;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обрабатывать текстовую и табличную информацию;</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деловую графику и мультимедиа информацию;</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создавать презентации;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 xml:space="preserve">применять антивирусные </w:t>
            </w:r>
            <w:r w:rsidRPr="008C0F96">
              <w:rPr>
                <w:rFonts w:ascii="Times New Roman" w:hAnsi="Times New Roman"/>
                <w:sz w:val="24"/>
                <w:szCs w:val="24"/>
                <w:lang w:eastAsia="en-US"/>
              </w:rPr>
              <w:lastRenderedPageBreak/>
              <w:t>средства защиты информации;</w:t>
            </w:r>
          </w:p>
          <w:p w:rsidR="00364494" w:rsidRPr="008C0F96" w:rsidRDefault="00364494" w:rsidP="0065409C">
            <w:pPr>
              <w:widowControl w:val="0"/>
              <w:tabs>
                <w:tab w:val="left" w:pos="396"/>
                <w:tab w:val="left" w:pos="3707"/>
              </w:tabs>
              <w:autoSpaceDE w:val="0"/>
              <w:autoSpaceDN w:val="0"/>
              <w:ind w:left="105"/>
              <w:jc w:val="both"/>
              <w:rPr>
                <w:rFonts w:ascii="Times New Roman" w:hAnsi="Times New Roman"/>
                <w:sz w:val="24"/>
                <w:szCs w:val="24"/>
                <w:lang w:eastAsia="en-US"/>
              </w:rPr>
            </w:pPr>
            <w:r w:rsidRPr="008C0F96">
              <w:rPr>
                <w:rFonts w:ascii="Times New Roman" w:hAnsi="Times New Roman"/>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пользоваться автоматизированными системами делопроизводства;</w:t>
            </w:r>
          </w:p>
          <w:p w:rsidR="00364494" w:rsidRPr="008C0F96" w:rsidRDefault="00364494" w:rsidP="0065409C">
            <w:pPr>
              <w:tabs>
                <w:tab w:val="left" w:pos="555"/>
              </w:tabs>
              <w:jc w:val="both"/>
              <w:rPr>
                <w:rFonts w:ascii="Times New Roman" w:hAnsi="Times New Roman"/>
                <w:bCs/>
                <w:sz w:val="24"/>
                <w:szCs w:val="24"/>
              </w:rPr>
            </w:pPr>
            <w:r w:rsidRPr="008C0F96">
              <w:rPr>
                <w:rFonts w:ascii="Times New Roman" w:hAnsi="Times New Roman"/>
                <w:sz w:val="24"/>
                <w:szCs w:val="24"/>
              </w:rPr>
              <w:t>применять методы и средства защиты информации.</w:t>
            </w:r>
          </w:p>
        </w:tc>
        <w:tc>
          <w:tcPr>
            <w:tcW w:w="1939"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 xml:space="preserve">теоретическое содержание курса </w:t>
            </w:r>
            <w:r w:rsidRPr="008C0F96">
              <w:rPr>
                <w:rFonts w:ascii="Times New Roman" w:hAnsi="Times New Roman"/>
                <w:bCs/>
                <w:sz w:val="24"/>
                <w:szCs w:val="24"/>
              </w:rPr>
              <w:lastRenderedPageBreak/>
              <w:t>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w:t>
            </w:r>
            <w:r w:rsidRPr="008C0F96">
              <w:rPr>
                <w:rFonts w:ascii="Times New Roman" w:hAnsi="Times New Roman"/>
                <w:bCs/>
                <w:sz w:val="24"/>
                <w:szCs w:val="24"/>
              </w:rPr>
              <w:tab/>
              <w:t>частично, но, необходимые умения работы с освоенным материалом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171" w:type="pct"/>
          </w:tcPr>
          <w:p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составление </w:t>
            </w:r>
            <w:r w:rsidRPr="008C0F96">
              <w:rPr>
                <w:rFonts w:ascii="Times New Roman" w:hAnsi="Times New Roman"/>
                <w:bCs/>
                <w:sz w:val="24"/>
                <w:szCs w:val="24"/>
              </w:rPr>
              <w:t>схемы- конспекта. подготовка терминологического словаря.</w:t>
            </w:r>
          </w:p>
        </w:tc>
      </w:tr>
    </w:tbl>
    <w:p w:rsidR="00B15097" w:rsidRDefault="00B15097">
      <w:pPr>
        <w:spacing w:line="276" w:lineRule="auto"/>
        <w:rPr>
          <w:rFonts w:ascii="Times New Roman" w:hAnsi="Times New Roman"/>
          <w:sz w:val="24"/>
        </w:rPr>
      </w:pPr>
    </w:p>
    <w:p w:rsidR="0065409C" w:rsidRPr="0065409C" w:rsidRDefault="0065409C" w:rsidP="0065409C">
      <w:pPr>
        <w:spacing w:line="276" w:lineRule="auto"/>
        <w:ind w:left="222"/>
        <w:jc w:val="center"/>
        <w:rPr>
          <w:rFonts w:ascii="Times New Roman" w:hAnsi="Times New Roman"/>
          <w:b/>
          <w:sz w:val="24"/>
        </w:rPr>
      </w:pPr>
      <w:r>
        <w:rPr>
          <w:rFonts w:ascii="Times New Roman" w:hAnsi="Times New Roman"/>
          <w:sz w:val="24"/>
        </w:rPr>
        <w:t>5</w:t>
      </w:r>
      <w:r w:rsidRPr="0065409C">
        <w:rPr>
          <w:rFonts w:ascii="Times New Roman" w:hAnsi="Times New Roman"/>
          <w:b/>
          <w:sz w:val="24"/>
        </w:rPr>
        <w:t>.</w:t>
      </w:r>
      <w:r>
        <w:rPr>
          <w:rFonts w:ascii="Times New Roman" w:hAnsi="Times New Roman"/>
          <w:b/>
          <w:sz w:val="24"/>
        </w:rPr>
        <w:t xml:space="preserve"> </w:t>
      </w:r>
      <w:r w:rsidRPr="0065409C">
        <w:rPr>
          <w:rFonts w:ascii="Times New Roman" w:hAnsi="Times New Roman"/>
          <w:b/>
          <w:sz w:val="24"/>
        </w:rPr>
        <w:t>КОМПЛЕКТ КОНТРОЛЬНО-ОЦЕНОЧНЫХ СРЕДСТВ ПРОГРАММЫ УЧЕБНОЙ ДИСЦИПЛИНЫ</w:t>
      </w:r>
    </w:p>
    <w:p w:rsidR="007A6E5C" w:rsidRDefault="007A6E5C" w:rsidP="0065409C">
      <w:pPr>
        <w:spacing w:line="276" w:lineRule="auto"/>
        <w:ind w:firstLine="709"/>
        <w:jc w:val="both"/>
        <w:rPr>
          <w:rFonts w:ascii="Times New Roman" w:hAnsi="Times New Roman"/>
          <w:sz w:val="24"/>
          <w:szCs w:val="24"/>
        </w:rPr>
      </w:pPr>
    </w:p>
    <w:p w:rsidR="007A6E5C" w:rsidRPr="006017E9" w:rsidRDefault="007A6E5C" w:rsidP="0065409C">
      <w:pPr>
        <w:spacing w:line="276" w:lineRule="auto"/>
        <w:ind w:firstLine="709"/>
        <w:jc w:val="both"/>
        <w:rPr>
          <w:rFonts w:ascii="Times New Roman" w:hAnsi="Times New Roman"/>
          <w:b/>
          <w:sz w:val="24"/>
          <w:szCs w:val="24"/>
        </w:rPr>
      </w:pPr>
      <w:r w:rsidRPr="006017E9">
        <w:rPr>
          <w:rFonts w:ascii="Times New Roman" w:hAnsi="Times New Roman"/>
          <w:b/>
          <w:sz w:val="24"/>
          <w:szCs w:val="24"/>
        </w:rPr>
        <w:t xml:space="preserve">5.1 </w:t>
      </w:r>
      <w:r w:rsidR="0065409C" w:rsidRPr="006017E9">
        <w:rPr>
          <w:rFonts w:ascii="Times New Roman" w:hAnsi="Times New Roman"/>
          <w:b/>
          <w:sz w:val="24"/>
          <w:szCs w:val="24"/>
        </w:rPr>
        <w:t xml:space="preserve">ПАСПОРТ ОЦЕНОЧНЫХ СРЕДСТВ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Фонд оценочных средств (ФОС) для проведения текущего контроля и промежуточной аттестации предназначен для проверки результатов освоения учебной дисциплины Прикладные компьютерные программы в профессиональной деятельности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Промежуточная аттестация по дисциплине завершает освоение обучающимися программы дисциплины и осуществляется в форме </w:t>
      </w:r>
      <w:r w:rsidR="006017E9">
        <w:rPr>
          <w:rFonts w:ascii="Times New Roman" w:hAnsi="Times New Roman"/>
          <w:sz w:val="24"/>
          <w:szCs w:val="24"/>
        </w:rPr>
        <w:t>дифференцированного зачёта.</w:t>
      </w:r>
      <w:r w:rsidRPr="006017E9">
        <w:rPr>
          <w:rFonts w:ascii="Times New Roman" w:hAnsi="Times New Roman"/>
          <w:sz w:val="24"/>
          <w:szCs w:val="24"/>
        </w:rPr>
        <w:t xml:space="preserve"> </w:t>
      </w:r>
    </w:p>
    <w:p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Текущий контроль осуществляется на каждом занятии в ходе освоения материала в форме: ˗ устного (письменного) опроса; ˗ тестирования; ˗ развернутого ответа на вопрос; ˗ анализа лирического, прозаического или драматического произведения; ˗ анализа эпизода художественного произведения; ˗ срав</w:t>
      </w:r>
      <w:r w:rsidR="007A6E5C" w:rsidRPr="006017E9">
        <w:rPr>
          <w:rFonts w:ascii="Times New Roman" w:hAnsi="Times New Roman"/>
          <w:sz w:val="24"/>
          <w:szCs w:val="24"/>
        </w:rPr>
        <w:t>нительной характеристики героев</w:t>
      </w:r>
      <w:r w:rsidRPr="006017E9">
        <w:rPr>
          <w:rFonts w:ascii="Times New Roman" w:hAnsi="Times New Roman"/>
          <w:sz w:val="24"/>
          <w:szCs w:val="24"/>
        </w:rPr>
        <w:t xml:space="preserve">.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Формы текущего контроля</w:t>
      </w:r>
      <w:r w:rsidR="00C20CEA">
        <w:rPr>
          <w:rFonts w:ascii="Times New Roman" w:hAnsi="Times New Roman"/>
          <w:sz w:val="24"/>
          <w:szCs w:val="24"/>
        </w:rPr>
        <w:t>.</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Текущий контроль успеваемости представляет собой проверку усвоения учебного материала, регулярно осуществляемую на протяжении междисциплинарного курса обучения. При проведении текущего контроля используются следующие формы: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и защита практических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самостоятельных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аудиторная контрольная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проверочная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письменное тестирование; </w:t>
      </w:r>
      <w:r w:rsidRPr="006017E9">
        <w:rPr>
          <w:rFonts w:ascii="Times New Roman" w:hAnsi="Times New Roman"/>
          <w:sz w:val="24"/>
          <w:szCs w:val="24"/>
        </w:rPr>
        <w:sym w:font="Symbol" w:char="F02D"/>
      </w:r>
      <w:r w:rsidRPr="006017E9">
        <w:rPr>
          <w:rFonts w:ascii="Times New Roman" w:hAnsi="Times New Roman"/>
          <w:sz w:val="24"/>
          <w:szCs w:val="24"/>
        </w:rPr>
        <w:t xml:space="preserve"> индивидуальный опрос; </w:t>
      </w:r>
      <w:r w:rsidRPr="006017E9">
        <w:rPr>
          <w:rFonts w:ascii="Times New Roman" w:hAnsi="Times New Roman"/>
          <w:sz w:val="24"/>
          <w:szCs w:val="24"/>
        </w:rPr>
        <w:sym w:font="Symbol" w:char="F02D"/>
      </w:r>
      <w:r w:rsidRPr="006017E9">
        <w:rPr>
          <w:rFonts w:ascii="Times New Roman" w:hAnsi="Times New Roman"/>
          <w:sz w:val="24"/>
          <w:szCs w:val="24"/>
        </w:rPr>
        <w:t xml:space="preserve"> реферативное задание – выполнение и защита реферата; </w:t>
      </w:r>
      <w:r w:rsidRPr="006017E9">
        <w:rPr>
          <w:rFonts w:ascii="Times New Roman" w:hAnsi="Times New Roman"/>
          <w:sz w:val="24"/>
          <w:szCs w:val="24"/>
        </w:rPr>
        <w:sym w:font="Symbol" w:char="F02D"/>
      </w:r>
      <w:r w:rsidRPr="006017E9">
        <w:rPr>
          <w:rFonts w:ascii="Times New Roman" w:hAnsi="Times New Roman"/>
          <w:sz w:val="24"/>
          <w:szCs w:val="24"/>
        </w:rPr>
        <w:t xml:space="preserve"> исследовательское задание – создание и защита электронной презентации. Выполнение и защита практических работ. Практические работы проводятся с целью усвоения и закрепления практических умений и знаний, овладения </w:t>
      </w:r>
      <w:r w:rsidRPr="006017E9">
        <w:rPr>
          <w:rFonts w:ascii="Times New Roman" w:hAnsi="Times New Roman"/>
          <w:sz w:val="24"/>
          <w:szCs w:val="24"/>
        </w:rPr>
        <w:lastRenderedPageBreak/>
        <w:t xml:space="preserve">профессиональными компетенциями. В ходе практической работы студенты приобретают умения, предусмотренные рабочей программой дисциплины, учатся анализировать полученные результаты и делать выводы, опираясь на теоретические знания. Список практических, этапы проведения и критерии оценивания практических работ представлены в методических указаниях по проведению практических работ по дисциплине. Проверка выполнения самостоятельной работы. Самостоятельная работа направлена на самостоятельное освоение и закрепление студентами практических умений и знаний, овладение профессиональными компетенциями. Самостоятельная подготовка студентов по дисциплине предполагает следующие виды и формы работы: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Для овладения знаниями: чтение текста (учебника); составление плана текста; графическое изображение структуры текста; проработка конспектов занятий, учебной и специальной технической литературы; конспектирование текста; использование компьютерной техники, Интернет и др.;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 для закрепления и систематизации знаний: работа с конспектом лекции (обработка текста); повторная работа над учебным материалом (учебника); составление таблиц для систематизации учебного материала; ответы на контрольные вопросы;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для формирования умений: решение задач и упражнений по образцу; решение вариантных задач и упражнений; выполнение чертежей, схем; оформление отчетов по практическим работам; Задания для выполнения самостоятельной работы,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обучающихся.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Проверка выполнения аудиторных контрольных работ.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или раздела. Спецификации аудиторных контрольных работ приведены ниже в данном комплекте ФОС. При проведении аудиторной контрольной работы студент прочитывает задания соответствующего варианта контрольной работы и отвечает письменно на вопросы (решает задания) в любом порядке. Время выполнения контрольной работы: 45 мин. Проверка выполнения проверочных работ.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Проверочная работа в отличие от контрольной работы характеризуется меньшим охватом проверяемых тем (разделов) и меньшим временем, отведенным на ее выполнение в рамках аудиторного занятия (20-25 мин). Спецификации проверочных работ приведены ниже в данном комплекте ФОС.</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Письменное тестирование.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письменного тестирования студенты должны внимательно прочитать задания теста и выбрать правильные ответы из предложенных вариантов. Количество правильных ответов и максимальное время прохождения теста указывается в задании в зависимости от темы и количества вопросов в тесте.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Индивидуальный опрос. </w:t>
      </w:r>
    </w:p>
    <w:p w:rsidR="007B7C24" w:rsidRPr="006017E9" w:rsidRDefault="007B7C24" w:rsidP="00241A15">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 xml:space="preserve">Индивидуальный опрос имеет своей целью основную проверку знаний и умений отдельных студентов. Студенты вызываются, как правило, к доске, хотя возможны ответы и с места, если не требуется записи, за которой должна следить группа, или использовать наглядные пособия и ТСО. В содержание ответа может включаться объяснение теоретического материала, выполнение практических заданий и экспериментов. При индивидуальном опросе </w:t>
      </w:r>
      <w:r w:rsidRPr="006017E9">
        <w:rPr>
          <w:rFonts w:ascii="Times New Roman" w:hAnsi="Times New Roman"/>
          <w:sz w:val="24"/>
          <w:szCs w:val="24"/>
        </w:rPr>
        <w:lastRenderedPageBreak/>
        <w:t>обращается внимание на обстоятельный и осознанный ответ студента, логичность его суждений, доказательность выдвигаемых положений, умение практически применять усвоенные знания. Преподаватель устанавливает систему опроса, которая не должна быть трафаретной и неизменной, в противном случае она не достигает цели, т.к. потеряется элемент неожиданности для студентов. Опрос не должен отнимать большую часть времени занятия, поэтому целесообразно сочетать его с другими звеньями процесса обучения, особенно с повторением изученного материала и закреплением. Важно привлечь внимание всех студентов группы к ответу товарища, обеспечить их активное участие в той части урока, которая отведена опросу. Достигается это такими приемами, как постановка вопроса (или задания) всей группе, а затем вызов для ответа намеченного студента, привлечение всех студентов к комментированию отдельных положений, оригинальных способов выполнения упражнений и т.</w:t>
      </w:r>
      <w:r w:rsidR="00C20CEA">
        <w:rPr>
          <w:rFonts w:ascii="Times New Roman" w:hAnsi="Times New Roman"/>
          <w:sz w:val="24"/>
          <w:szCs w:val="24"/>
        </w:rPr>
        <w:t xml:space="preserve"> </w:t>
      </w:r>
      <w:r w:rsidRPr="006017E9">
        <w:rPr>
          <w:rFonts w:ascii="Times New Roman" w:hAnsi="Times New Roman"/>
          <w:sz w:val="24"/>
          <w:szCs w:val="24"/>
        </w:rPr>
        <w:t>д</w:t>
      </w:r>
      <w:r w:rsidR="00C20CEA">
        <w:rPr>
          <w:rFonts w:ascii="Times New Roman" w:hAnsi="Times New Roman"/>
          <w:sz w:val="24"/>
          <w:szCs w:val="24"/>
        </w:rPr>
        <w:t>.</w:t>
      </w:r>
    </w:p>
    <w:p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Исследовательское задание в форме презентации. </w:t>
      </w:r>
    </w:p>
    <w:p w:rsidR="007B7C24" w:rsidRPr="006017E9" w:rsidRDefault="007B7C24" w:rsidP="007B7C24">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Выполнение исследовательского задания, результатом которого выступает разработка электронной презентации, является формой самостоятельной работы студентов. Электронная презентация разрабатывается студентами индивидуально или группой студентов (2-3 чел.) в соответствии с методическими рекомендациями по ее подготовке. Защита презентации проводится в устной форме в рамках теоретических занятий. При подготовке выступления по презентации можно руководствоваться рекомендациями к подготовке устного сообщения.</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Критерии оценки уровня освоения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текущего контроля успеваемости студентов используются следующие критерии оценок: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При оценивании практической и самостоятельной работы студента учитывается следующее: - качество выполнения практической части работы; - качество оформления отчета по работе. Каждый вид работы оценивается по пяти бальной шкале.</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 «5»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 </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Для оценки уровня освоения учебных дисциплин в техникуме устанавливаются следующее соответствие: «отлично» - высокий уровень освоения; «хорошо», «удовлетворительно» - достаточный уровень освоения; «неудовлетворительно» - низкий уровень освоения. Для оценки общих и профессиональных компетенций студентов </w:t>
      </w:r>
      <w:r w:rsidRPr="006017E9">
        <w:rPr>
          <w:rFonts w:ascii="Times New Roman" w:hAnsi="Times New Roman"/>
          <w:sz w:val="24"/>
          <w:szCs w:val="24"/>
        </w:rPr>
        <w:lastRenderedPageBreak/>
        <w:t>используется дихотомическая система оценивания: «0» – компетенция не освоена, «1» – компетенция освоена.</w:t>
      </w:r>
    </w:p>
    <w:p w:rsidR="007B7C24" w:rsidRPr="006017E9" w:rsidRDefault="00C20CEA" w:rsidP="00C20CEA">
      <w:pPr>
        <w:shd w:val="clear" w:color="auto" w:fill="FFFFFF"/>
        <w:spacing w:line="276" w:lineRule="auto"/>
        <w:ind w:firstLine="709"/>
        <w:jc w:val="center"/>
        <w:rPr>
          <w:rFonts w:ascii="Times New Roman" w:hAnsi="Times New Roman"/>
          <w:sz w:val="24"/>
          <w:szCs w:val="24"/>
        </w:rPr>
      </w:pPr>
      <w:r>
        <w:rPr>
          <w:rFonts w:ascii="Times New Roman" w:hAnsi="Times New Roman"/>
          <w:sz w:val="24"/>
          <w:szCs w:val="24"/>
        </w:rPr>
        <w:t>К</w:t>
      </w:r>
      <w:r w:rsidR="007B7C24" w:rsidRPr="006017E9">
        <w:rPr>
          <w:rFonts w:ascii="Times New Roman" w:hAnsi="Times New Roman"/>
          <w:sz w:val="24"/>
          <w:szCs w:val="24"/>
        </w:rPr>
        <w:t>арточка задание</w:t>
      </w:r>
    </w:p>
    <w:p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Ответить на 5 вопросов из возможных: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 Дисциплина информационные технологии в профессиональной деятельности. Роль и место дисциплины среди других дисциплин.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2. Информация. Понятие информации. Виды существования информации.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3. Формы представления информации в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4. Что понимают под термином "поколение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5. Классическая структура ЭВМ фон-Неймановской архитектуры. Назначение блоков.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6. Как записывается и передается физическая информация в ЭВМ?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7. Как называется последовательность действий, записанная на специальном языке и предназначенная для выполнения компьютером?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8. От чего зависит производительность работы компьютера (быстрота выполнения операций)?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9. Единицы измерения информации.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10. Дайте определение понятию «бит».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11. Чему равен 1 байт?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12. Чему равен 1 Кбайт? </w:t>
      </w:r>
    </w:p>
    <w:p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13. Сколько бит информации необходимо для кодирования одной буквы? </w:t>
      </w:r>
    </w:p>
    <w:p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14. Сколько памяти занимает одна строка из 60 символов?</w:t>
      </w:r>
    </w:p>
    <w:p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критерии</w:t>
      </w:r>
    </w:p>
    <w:p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Оценка Показатели оценки 5 Дан формально-логический ответ на 5 из 14 возможных вопросов 4 Дан формально-логический ответ на 4 из 14 возможных вопросов 3 Дан формально-логический ответ на 3 из 14 возможных вопросов</w:t>
      </w:r>
    </w:p>
    <w:p w:rsidR="007A6E5C" w:rsidRPr="00851ADE" w:rsidRDefault="007A6E5C" w:rsidP="00C20CEA">
      <w:pPr>
        <w:shd w:val="clear" w:color="auto" w:fill="FFFFFF"/>
        <w:spacing w:line="276" w:lineRule="auto"/>
        <w:ind w:firstLine="709"/>
        <w:jc w:val="center"/>
        <w:rPr>
          <w:rFonts w:ascii="Times New Roman" w:hAnsi="Times New Roman"/>
          <w:b/>
          <w:sz w:val="24"/>
          <w:szCs w:val="24"/>
          <w:lang w:eastAsia="ru-RU"/>
        </w:rPr>
      </w:pPr>
      <w:r w:rsidRPr="007A6E5C">
        <w:rPr>
          <w:rFonts w:ascii="Times New Roman" w:hAnsi="Times New Roman"/>
          <w:b/>
          <w:sz w:val="24"/>
          <w:szCs w:val="24"/>
          <w:lang w:eastAsia="ru-RU"/>
        </w:rPr>
        <w:t xml:space="preserve">Контрольные вопросы для </w:t>
      </w:r>
      <w:r w:rsidR="00241A15" w:rsidRPr="00851ADE">
        <w:rPr>
          <w:rFonts w:ascii="Times New Roman" w:hAnsi="Times New Roman"/>
          <w:b/>
          <w:sz w:val="24"/>
          <w:szCs w:val="24"/>
          <w:lang w:eastAsia="ru-RU"/>
        </w:rPr>
        <w:t>текущего контроля</w:t>
      </w:r>
      <w:r w:rsidR="00C20CEA" w:rsidRPr="00851ADE">
        <w:rPr>
          <w:rFonts w:ascii="Times New Roman" w:hAnsi="Times New Roman"/>
          <w:b/>
          <w:sz w:val="24"/>
          <w:szCs w:val="24"/>
          <w:lang w:eastAsia="ru-RU"/>
        </w:rPr>
        <w:t xml:space="preserve"> в тестовой форме</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Укажите, что находится на рабочем столе WINDOWS: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Ярлыки, панель задач</w:t>
      </w:r>
      <w:r w:rsidRPr="006017E9">
        <w:rPr>
          <w:rFonts w:ascii="Times New Roman" w:hAnsi="Times New Roman"/>
          <w:sz w:val="24"/>
          <w:szCs w:val="24"/>
        </w:rPr>
        <w:t xml:space="preserve"> б) Ярлыки, свернутые окна, справка, время, язык в) Справка, панель задач, проводник </w:t>
      </w:r>
    </w:p>
    <w:p w:rsidR="00C20CEA" w:rsidRDefault="007B7C24" w:rsidP="00C20CEA">
      <w:pPr>
        <w:shd w:val="clear" w:color="auto" w:fill="FFFFFF"/>
        <w:spacing w:line="276" w:lineRule="auto"/>
        <w:ind w:firstLine="851"/>
        <w:jc w:val="both"/>
        <w:rPr>
          <w:rFonts w:ascii="Times New Roman" w:hAnsi="Times New Roman"/>
          <w:sz w:val="24"/>
          <w:szCs w:val="24"/>
        </w:rPr>
      </w:pPr>
      <w:r w:rsidRPr="006017E9">
        <w:rPr>
          <w:rFonts w:ascii="Times New Roman" w:hAnsi="Times New Roman"/>
          <w:sz w:val="24"/>
          <w:szCs w:val="24"/>
        </w:rPr>
        <w:t xml:space="preserve">2) Укажите, как открывается главное меню: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Через меню «Файл» б) Через щелчок правой кнопки мыши на панели задач в) Через кнопку </w:t>
      </w:r>
      <w:r w:rsidRPr="00851ADE">
        <w:rPr>
          <w:rFonts w:ascii="Times New Roman" w:hAnsi="Times New Roman"/>
          <w:b/>
          <w:sz w:val="24"/>
          <w:szCs w:val="24"/>
        </w:rPr>
        <w:t>«Пуск» на панели задач</w:t>
      </w:r>
      <w:r w:rsidRPr="006017E9">
        <w:rPr>
          <w:rFonts w:ascii="Times New Roman" w:hAnsi="Times New Roman"/>
          <w:sz w:val="24"/>
          <w:szCs w:val="24"/>
        </w:rPr>
        <w:t xml:space="preserve">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3)Выберите правильные способы создания папок: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Через контекстное меню</w:t>
      </w:r>
      <w:r w:rsidRPr="006017E9">
        <w:rPr>
          <w:rFonts w:ascii="Times New Roman" w:hAnsi="Times New Roman"/>
          <w:sz w:val="24"/>
          <w:szCs w:val="24"/>
        </w:rPr>
        <w:t xml:space="preserve"> б) Через двойной щелчок на ярлыке </w:t>
      </w:r>
      <w:r w:rsidRPr="00851ADE">
        <w:rPr>
          <w:rFonts w:ascii="Times New Roman" w:hAnsi="Times New Roman"/>
          <w:b/>
          <w:sz w:val="24"/>
          <w:szCs w:val="24"/>
        </w:rPr>
        <w:t>в) В</w:t>
      </w:r>
      <w:r w:rsidRPr="006017E9">
        <w:rPr>
          <w:rFonts w:ascii="Times New Roman" w:hAnsi="Times New Roman"/>
          <w:sz w:val="24"/>
          <w:szCs w:val="24"/>
        </w:rPr>
        <w:t xml:space="preserve"> окне пункт Файл, Создать, Папка г) Через папку Мой компьютер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4)Как осуществляется поиск файла?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Через комбинацию клавиш Alt + F7 б) Через проводник в</w:t>
      </w:r>
      <w:r w:rsidRPr="00851ADE">
        <w:rPr>
          <w:rFonts w:ascii="Times New Roman" w:hAnsi="Times New Roman"/>
          <w:b/>
          <w:sz w:val="24"/>
          <w:szCs w:val="24"/>
        </w:rPr>
        <w:t>) «Пуск</w:t>
      </w:r>
      <w:r w:rsidRPr="006017E9">
        <w:rPr>
          <w:rFonts w:ascii="Times New Roman" w:hAnsi="Times New Roman"/>
          <w:sz w:val="24"/>
          <w:szCs w:val="24"/>
        </w:rPr>
        <w:t xml:space="preserve">», «Найти», «Файлы и папки»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5) Укажите, как свернуть и развернуть окно: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Alt + Tab б) Щелкнуть по значку окна на панели задач в</w:t>
      </w:r>
      <w:r w:rsidRPr="00851ADE">
        <w:rPr>
          <w:rFonts w:ascii="Times New Roman" w:hAnsi="Times New Roman"/>
          <w:b/>
          <w:sz w:val="24"/>
          <w:szCs w:val="24"/>
        </w:rPr>
        <w:t>) Щелкнуть на</w:t>
      </w:r>
      <w:r w:rsidRPr="006017E9">
        <w:rPr>
          <w:rFonts w:ascii="Times New Roman" w:hAnsi="Times New Roman"/>
          <w:sz w:val="24"/>
          <w:szCs w:val="24"/>
        </w:rPr>
        <w:t xml:space="preserve"> кнопке «Свернуть» («Развернуть») в правом верхнем углу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6)</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правильные способы переименования папки: </w:t>
      </w:r>
    </w:p>
    <w:p w:rsidR="00C20CEA" w:rsidRPr="00851ADE" w:rsidRDefault="007B7C24" w:rsidP="00C20CEA">
      <w:pPr>
        <w:shd w:val="clear" w:color="auto" w:fill="FFFFFF"/>
        <w:spacing w:line="276" w:lineRule="auto"/>
        <w:ind w:firstLine="709"/>
        <w:jc w:val="both"/>
        <w:rPr>
          <w:rFonts w:ascii="Times New Roman" w:hAnsi="Times New Roman"/>
          <w:b/>
          <w:sz w:val="24"/>
          <w:szCs w:val="24"/>
        </w:rPr>
      </w:pPr>
      <w:r w:rsidRPr="006017E9">
        <w:rPr>
          <w:rFonts w:ascii="Times New Roman" w:hAnsi="Times New Roman"/>
          <w:sz w:val="24"/>
          <w:szCs w:val="24"/>
        </w:rPr>
        <w:t xml:space="preserve">а) В меню «Правка» дайте команду «Переименовать» </w:t>
      </w:r>
      <w:r w:rsidRPr="00851ADE">
        <w:rPr>
          <w:rFonts w:ascii="Times New Roman" w:hAnsi="Times New Roman"/>
          <w:b/>
          <w:sz w:val="24"/>
          <w:szCs w:val="24"/>
        </w:rPr>
        <w:t xml:space="preserve">б) Выделить и нажать F2 в) Через контекстное меню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7)</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правильный способ перехода к редактированию главного меню: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«Пуск», «Найти», «Файлы и папки» б) Окно проводника. Главное меню, щелчок, ввести новое имя пункта </w:t>
      </w:r>
      <w:r w:rsidRPr="00851ADE">
        <w:rPr>
          <w:rFonts w:ascii="Times New Roman" w:hAnsi="Times New Roman"/>
          <w:b/>
          <w:sz w:val="24"/>
          <w:szCs w:val="24"/>
        </w:rPr>
        <w:t>в) Пуск, Настройка, Панель задач, Настройка меню, Добавить</w:t>
      </w:r>
      <w:r w:rsidRPr="006017E9">
        <w:rPr>
          <w:rFonts w:ascii="Times New Roman" w:hAnsi="Times New Roman"/>
          <w:sz w:val="24"/>
          <w:szCs w:val="24"/>
        </w:rPr>
        <w:t xml:space="preserve">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8) Укажите правильный способ просмотра содержимого диска: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w:t>
      </w:r>
      <w:r w:rsidR="00C20CEA">
        <w:rPr>
          <w:rFonts w:ascii="Times New Roman" w:hAnsi="Times New Roman"/>
          <w:sz w:val="24"/>
          <w:szCs w:val="24"/>
        </w:rPr>
        <w:t xml:space="preserve"> </w:t>
      </w:r>
      <w:r w:rsidRPr="006017E9">
        <w:rPr>
          <w:rFonts w:ascii="Times New Roman" w:hAnsi="Times New Roman"/>
          <w:sz w:val="24"/>
          <w:szCs w:val="24"/>
        </w:rPr>
        <w:t xml:space="preserve">Двойной щелчок на диске </w:t>
      </w:r>
      <w:r w:rsidRPr="00851ADE">
        <w:rPr>
          <w:rFonts w:ascii="Times New Roman" w:hAnsi="Times New Roman"/>
          <w:b/>
          <w:sz w:val="24"/>
          <w:szCs w:val="24"/>
        </w:rPr>
        <w:t>б) Открыть папку «Мой компьютер»,</w:t>
      </w:r>
      <w:r w:rsidRPr="006017E9">
        <w:rPr>
          <w:rFonts w:ascii="Times New Roman" w:hAnsi="Times New Roman"/>
          <w:sz w:val="24"/>
          <w:szCs w:val="24"/>
        </w:rPr>
        <w:t xml:space="preserve"> дважды щелкнуть на значке диска в) «Пуск», «Найти», имя диска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9) Текстовый редактор - программа, предназначенная для: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создания, редактирования и форматирования</w:t>
      </w:r>
      <w:r w:rsidRPr="006017E9">
        <w:rPr>
          <w:rFonts w:ascii="Times New Roman" w:hAnsi="Times New Roman"/>
          <w:sz w:val="24"/>
          <w:szCs w:val="24"/>
        </w:rPr>
        <w:t xml:space="preserve"> текстовой информации; б) работы с изображениями в процессе создания игровых программ; в) управление ресурсами ПК при создании документов; г) автоматического перевода с символьных языков в машинные коды.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10) Редактирование текста представляет собой: </w:t>
      </w:r>
    </w:p>
    <w:p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процесс внесения изменений в имеющийся текст</w:t>
      </w:r>
      <w:r w:rsidRPr="006017E9">
        <w:rPr>
          <w:rFonts w:ascii="Times New Roman" w:hAnsi="Times New Roman"/>
          <w:sz w:val="24"/>
          <w:szCs w:val="24"/>
        </w:rPr>
        <w:t xml:space="preserve">; б) процедуру сохранения текста на диске в виде текстового файла; в) процесс передачи текстовой информации по компьютерной сети; г) процедуру считывания с внешнего запоминающего устройства ранее созданного текста.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11) Какая операция не применяется для редактирования текста: </w:t>
      </w:r>
    </w:p>
    <w:p w:rsidR="007B7C24" w:rsidRPr="006017E9"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печать текста;</w:t>
      </w:r>
      <w:r w:rsidRPr="006017E9">
        <w:rPr>
          <w:rFonts w:ascii="Times New Roman" w:hAnsi="Times New Roman"/>
          <w:sz w:val="24"/>
          <w:szCs w:val="24"/>
        </w:rPr>
        <w:t xml:space="preserve"> б) удаление в тексте неверно набранного символа; в) вставка пропущенного символа; г) замена неверно набранного символа;</w:t>
      </w:r>
    </w:p>
    <w:p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12) В текстовом редакторе при задании параметров страницы устанавливаются:</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б) Отступ, интервал; </w:t>
      </w:r>
      <w:r w:rsidRPr="00851ADE">
        <w:rPr>
          <w:rFonts w:ascii="Times New Roman" w:hAnsi="Times New Roman"/>
          <w:b/>
          <w:sz w:val="24"/>
          <w:szCs w:val="24"/>
        </w:rPr>
        <w:t>в) Поля, ориентация</w:t>
      </w:r>
      <w:r w:rsidRPr="006017E9">
        <w:rPr>
          <w:rFonts w:ascii="Times New Roman" w:hAnsi="Times New Roman"/>
          <w:sz w:val="24"/>
          <w:szCs w:val="24"/>
        </w:rPr>
        <w:t xml:space="preserve">; г) Стиль, шаблон.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13) Копирование текстового фрагмента в текстовом редакторе предусматривает в первую очередь: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указание позиции, начиная с которой должен копироваться объект; б) выделение </w:t>
      </w:r>
      <w:r w:rsidRPr="00851ADE">
        <w:rPr>
          <w:rFonts w:ascii="Times New Roman" w:hAnsi="Times New Roman"/>
          <w:b/>
          <w:sz w:val="24"/>
          <w:szCs w:val="24"/>
        </w:rPr>
        <w:t>копируемого фрагмента;</w:t>
      </w:r>
      <w:r w:rsidRPr="006017E9">
        <w:rPr>
          <w:rFonts w:ascii="Times New Roman" w:hAnsi="Times New Roman"/>
          <w:sz w:val="24"/>
          <w:szCs w:val="24"/>
        </w:rPr>
        <w:t xml:space="preserve"> в) выбор соответствующего пункта меню; г) открытие нового текстового окна.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14) Меню текстового редактора - это: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часть его интерфейса, обеспечивающая</w:t>
      </w:r>
      <w:r w:rsidRPr="006017E9">
        <w:rPr>
          <w:rFonts w:ascii="Times New Roman" w:hAnsi="Times New Roman"/>
          <w:sz w:val="24"/>
          <w:szCs w:val="24"/>
        </w:rPr>
        <w:t xml:space="preserve"> переход к выполнению различных операций над текстом; б) подпрограмма, обеспечивающая управление ресурсами ПК при создании документа; в) своеобразное "окно", через которое тест просматривается на экране; г) информация о текущем с</w:t>
      </w:r>
      <w:r w:rsidR="00851ADE">
        <w:rPr>
          <w:rFonts w:ascii="Times New Roman" w:hAnsi="Times New Roman"/>
          <w:sz w:val="24"/>
          <w:szCs w:val="24"/>
        </w:rPr>
        <w:t xml:space="preserve">остоянии текстового редактора. </w:t>
      </w:r>
    </w:p>
    <w:p w:rsidR="00C20CEA" w:rsidRDefault="00851ADE" w:rsidP="00C20CEA">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1</w:t>
      </w:r>
      <w:r w:rsidR="007B7C24" w:rsidRPr="006017E9">
        <w:rPr>
          <w:rFonts w:ascii="Times New Roman" w:hAnsi="Times New Roman"/>
          <w:sz w:val="24"/>
          <w:szCs w:val="24"/>
        </w:rPr>
        <w:t xml:space="preserve">5) В процессе форматирования абзаца изменяется (изменяются):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размер шрифта; </w:t>
      </w:r>
      <w:r w:rsidRPr="00851ADE">
        <w:rPr>
          <w:rFonts w:ascii="Times New Roman" w:hAnsi="Times New Roman"/>
          <w:b/>
          <w:sz w:val="24"/>
          <w:szCs w:val="24"/>
        </w:rPr>
        <w:t>б) параметры абзаца;</w:t>
      </w:r>
      <w:r w:rsidRPr="006017E9">
        <w:rPr>
          <w:rFonts w:ascii="Times New Roman" w:hAnsi="Times New Roman"/>
          <w:sz w:val="24"/>
          <w:szCs w:val="24"/>
        </w:rPr>
        <w:t xml:space="preserve"> в) последовательность символов, слов, абзацев; г) параметры страницы.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16) Режим предварительного просмотра служит для: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увеличения текста; </w:t>
      </w:r>
      <w:r w:rsidRPr="00851ADE">
        <w:rPr>
          <w:rFonts w:ascii="Times New Roman" w:hAnsi="Times New Roman"/>
          <w:b/>
          <w:sz w:val="24"/>
          <w:szCs w:val="24"/>
        </w:rPr>
        <w:t>б) просмотра документа перед печатью</w:t>
      </w:r>
      <w:r w:rsidRPr="006017E9">
        <w:rPr>
          <w:rFonts w:ascii="Times New Roman" w:hAnsi="Times New Roman"/>
          <w:sz w:val="24"/>
          <w:szCs w:val="24"/>
        </w:rPr>
        <w:t xml:space="preserve">; в) вывода текста на печать; г) изменения размера шрифта для печати. </w:t>
      </w:r>
    </w:p>
    <w:p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17) Расширением текстового файла является: </w:t>
      </w:r>
    </w:p>
    <w:p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com; б) exe; в) xls;</w:t>
      </w:r>
      <w:r w:rsidR="00C20CEA">
        <w:rPr>
          <w:rFonts w:ascii="Times New Roman" w:hAnsi="Times New Roman"/>
          <w:sz w:val="24"/>
          <w:szCs w:val="24"/>
        </w:rPr>
        <w:t xml:space="preserve"> </w:t>
      </w:r>
      <w:r w:rsidRPr="00851ADE">
        <w:rPr>
          <w:rFonts w:ascii="Times New Roman" w:hAnsi="Times New Roman"/>
          <w:b/>
          <w:sz w:val="24"/>
          <w:szCs w:val="24"/>
        </w:rPr>
        <w:t>г) doc.</w:t>
      </w:r>
      <w:r w:rsidRPr="006017E9">
        <w:rPr>
          <w:rFonts w:ascii="Times New Roman" w:hAnsi="Times New Roman"/>
          <w:sz w:val="24"/>
          <w:szCs w:val="24"/>
        </w:rPr>
        <w:t xml:space="preserve">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18) Основные параметры абзаца: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w:t>
      </w:r>
      <w:r w:rsidRPr="00851ADE">
        <w:rPr>
          <w:rFonts w:ascii="Times New Roman" w:hAnsi="Times New Roman"/>
          <w:b/>
          <w:sz w:val="24"/>
          <w:szCs w:val="24"/>
        </w:rPr>
        <w:t>б) отступ, интервал</w:t>
      </w:r>
      <w:r w:rsidRPr="006017E9">
        <w:rPr>
          <w:rFonts w:ascii="Times New Roman" w:hAnsi="Times New Roman"/>
          <w:sz w:val="24"/>
          <w:szCs w:val="24"/>
        </w:rPr>
        <w:t xml:space="preserve">; в) поля, ориентация; г) стиль, шаблон.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19) Электронная таблица – это: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прикладная программа для обработки кодовых таблиц; б) устройство персонального компьютера, управляющее его ресурсами; </w:t>
      </w:r>
      <w:r w:rsidRPr="00851ADE">
        <w:rPr>
          <w:rFonts w:ascii="Times New Roman" w:hAnsi="Times New Roman"/>
          <w:b/>
          <w:sz w:val="24"/>
          <w:szCs w:val="24"/>
        </w:rPr>
        <w:t>в) прикладная программа</w:t>
      </w:r>
      <w:r w:rsidRPr="006017E9">
        <w:rPr>
          <w:rFonts w:ascii="Times New Roman" w:hAnsi="Times New Roman"/>
          <w:sz w:val="24"/>
          <w:szCs w:val="24"/>
        </w:rPr>
        <w:t xml:space="preserve">, предназначенная для обработки структурированных в виде таблицы данных; г) системная программа, управляющая ресурсами персонального компьютера при обработке таблиц.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20) Основным элементом электронных таблиц является: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lastRenderedPageBreak/>
        <w:t>а) ячейка</w:t>
      </w:r>
      <w:r w:rsidRPr="006017E9">
        <w:rPr>
          <w:rFonts w:ascii="Times New Roman" w:hAnsi="Times New Roman"/>
          <w:sz w:val="24"/>
          <w:szCs w:val="24"/>
        </w:rPr>
        <w:t xml:space="preserve"> б) строка в) столбец г) таблица </w:t>
      </w:r>
    </w:p>
    <w:p w:rsidR="00851ADE" w:rsidRDefault="007B7C24" w:rsidP="00851ADE">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21) Укажите неправильную формулу: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А2+В4</w:t>
      </w:r>
      <w:r w:rsidRPr="006017E9">
        <w:rPr>
          <w:rFonts w:ascii="Times New Roman" w:hAnsi="Times New Roman"/>
          <w:sz w:val="24"/>
          <w:szCs w:val="24"/>
        </w:rPr>
        <w:t xml:space="preserve"> б) =А1/С453 в) =С245*М67 г) =О89-К89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22) При перемещении или копировании в электронных таблицах абсолютные ссылки: </w:t>
      </w:r>
    </w:p>
    <w:p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не изменяются</w:t>
      </w:r>
      <w:r w:rsidRPr="006017E9">
        <w:rPr>
          <w:rFonts w:ascii="Times New Roman" w:hAnsi="Times New Roman"/>
          <w:sz w:val="24"/>
          <w:szCs w:val="24"/>
        </w:rPr>
        <w:t xml:space="preserve">; б) преобразуются вне зависимости от нового положения формулы; в) преобразуются в зависимости от нового положения формулы; г) преобразуются в зависимости от длины формулы.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23) Диапазон – это: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все ячейки одной строки;</w:t>
      </w:r>
      <w:r w:rsidR="00851ADE">
        <w:rPr>
          <w:rFonts w:ascii="Times New Roman" w:hAnsi="Times New Roman"/>
          <w:sz w:val="24"/>
          <w:szCs w:val="24"/>
        </w:rPr>
        <w:t xml:space="preserve"> </w:t>
      </w:r>
      <w:r w:rsidRPr="006017E9">
        <w:rPr>
          <w:rFonts w:ascii="Times New Roman" w:hAnsi="Times New Roman"/>
          <w:sz w:val="24"/>
          <w:szCs w:val="24"/>
        </w:rPr>
        <w:t>б</w:t>
      </w:r>
      <w:r w:rsidRPr="00851ADE">
        <w:rPr>
          <w:rFonts w:ascii="Times New Roman" w:hAnsi="Times New Roman"/>
          <w:b/>
          <w:sz w:val="24"/>
          <w:szCs w:val="24"/>
        </w:rPr>
        <w:t>) совокупность клеток, образующих</w:t>
      </w:r>
      <w:r w:rsidRPr="006017E9">
        <w:rPr>
          <w:rFonts w:ascii="Times New Roman" w:hAnsi="Times New Roman"/>
          <w:sz w:val="24"/>
          <w:szCs w:val="24"/>
        </w:rPr>
        <w:t xml:space="preserve"> в таблице область прямоугольной формы; в) все ячейки одного столбца; г) множество допустимых значений.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24) В электронных таблицах формула не может включать в себя:</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числа б) имена ячеек в</w:t>
      </w:r>
      <w:r w:rsidRPr="00B6672D">
        <w:rPr>
          <w:rFonts w:ascii="Times New Roman" w:hAnsi="Times New Roman"/>
          <w:b/>
          <w:sz w:val="24"/>
          <w:szCs w:val="24"/>
        </w:rPr>
        <w:t>) текст</w:t>
      </w:r>
      <w:r w:rsidRPr="006017E9">
        <w:rPr>
          <w:rFonts w:ascii="Times New Roman" w:hAnsi="Times New Roman"/>
          <w:sz w:val="24"/>
          <w:szCs w:val="24"/>
        </w:rPr>
        <w:t xml:space="preserve"> г) знаки арифметических операций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25) В электронных таблицах имя ячейки образуется: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из имени столбца б) из имени строки в</w:t>
      </w:r>
      <w:r w:rsidRPr="00B6672D">
        <w:rPr>
          <w:rFonts w:ascii="Times New Roman" w:hAnsi="Times New Roman"/>
          <w:b/>
          <w:sz w:val="24"/>
          <w:szCs w:val="24"/>
        </w:rPr>
        <w:t>) из имени столбца и строки</w:t>
      </w:r>
      <w:r w:rsidRPr="006017E9">
        <w:rPr>
          <w:rFonts w:ascii="Times New Roman" w:hAnsi="Times New Roman"/>
          <w:sz w:val="24"/>
          <w:szCs w:val="24"/>
        </w:rPr>
        <w:t xml:space="preserve"> г) произвольно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26) При перемещении или копировании в электронных таблицах относительные ссылки: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не изменяются; б) преобразуются вне зависимости от нового положения формулы; в) </w:t>
      </w:r>
      <w:r w:rsidRPr="00B6672D">
        <w:rPr>
          <w:rFonts w:ascii="Times New Roman" w:hAnsi="Times New Roman"/>
          <w:b/>
          <w:sz w:val="24"/>
          <w:szCs w:val="24"/>
        </w:rPr>
        <w:t>преобразуются в зависимости от нового положения</w:t>
      </w:r>
      <w:r w:rsidRPr="006017E9">
        <w:rPr>
          <w:rFonts w:ascii="Times New Roman" w:hAnsi="Times New Roman"/>
          <w:sz w:val="24"/>
          <w:szCs w:val="24"/>
        </w:rPr>
        <w:t xml:space="preserve"> формулы; г) преобразуются в зависимости от длины формулы.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27) Электронная таблица предназначена для: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обработки преимущественно числовых данных, структурированных</w:t>
      </w:r>
      <w:r w:rsidRPr="006017E9">
        <w:rPr>
          <w:rFonts w:ascii="Times New Roman" w:hAnsi="Times New Roman"/>
          <w:sz w:val="24"/>
          <w:szCs w:val="24"/>
        </w:rPr>
        <w:t xml:space="preserve"> с помощью таблиц; б) упорядоченного хранения и обработки значительных массивов данных; в) визуализации структурных связей между данными, представленными в таблицах; г) редактирования графических представлений больших объемов информации.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28) Документ в электронных таблицах называется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а) слайд б</w:t>
      </w:r>
      <w:r w:rsidRPr="00B6672D">
        <w:rPr>
          <w:rFonts w:ascii="Times New Roman" w:hAnsi="Times New Roman"/>
          <w:b/>
          <w:sz w:val="24"/>
          <w:szCs w:val="24"/>
        </w:rPr>
        <w:t>) рабочая книга</w:t>
      </w:r>
      <w:r w:rsidRPr="006017E9">
        <w:rPr>
          <w:rFonts w:ascii="Times New Roman" w:hAnsi="Times New Roman"/>
          <w:sz w:val="24"/>
          <w:szCs w:val="24"/>
        </w:rPr>
        <w:t xml:space="preserve"> в) база данных</w:t>
      </w:r>
      <w:r w:rsidR="00851ADE">
        <w:rPr>
          <w:rFonts w:ascii="Times New Roman" w:hAnsi="Times New Roman"/>
          <w:sz w:val="24"/>
          <w:szCs w:val="24"/>
        </w:rPr>
        <w:t xml:space="preserve"> </w:t>
      </w:r>
      <w:r w:rsidRPr="006017E9">
        <w:rPr>
          <w:rFonts w:ascii="Times New Roman" w:hAnsi="Times New Roman"/>
          <w:sz w:val="24"/>
          <w:szCs w:val="24"/>
        </w:rPr>
        <w:t xml:space="preserve">г) презентация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29) В электронных таблицах удобно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подсчитать сумму значений по строке или столбцу</w:t>
      </w:r>
      <w:r w:rsidRPr="006017E9">
        <w:rPr>
          <w:rFonts w:ascii="Times New Roman" w:hAnsi="Times New Roman"/>
          <w:sz w:val="24"/>
          <w:szCs w:val="24"/>
        </w:rPr>
        <w:t xml:space="preserve"> б) подготовить и отредактировать текст в) обработать фотографию г) создать слайд для презентации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30) Как можно удалить столбец В?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щелкнуть правой кнопкой по имени столбца и выполнить команду контекстного меню Вырезать б</w:t>
      </w:r>
      <w:r w:rsidRPr="00B6672D">
        <w:rPr>
          <w:rFonts w:ascii="Times New Roman" w:hAnsi="Times New Roman"/>
          <w:b/>
          <w:sz w:val="24"/>
          <w:szCs w:val="24"/>
        </w:rPr>
        <w:t>) щелкнуть правой кнопкой по имени столбца и выполнить</w:t>
      </w:r>
      <w:r w:rsidRPr="006017E9">
        <w:rPr>
          <w:rFonts w:ascii="Times New Roman" w:hAnsi="Times New Roman"/>
          <w:sz w:val="24"/>
          <w:szCs w:val="24"/>
        </w:rPr>
        <w:t xml:space="preserve"> команду контекстного меню Удалить в) щелкнуть правой кнопкой по имени столбца и выполнить команду контекстного меню Скрыть г) щелкнуть правой кнопкой по ячейке В1 и выполнить команду контекстного меню Удалить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31) Как можно переименовать лист в электронной таблице?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щелкнуть левой кнопкой мыши по ярлыку листа и ввести новое имя, нажать ENTER и ввести новое имя б) щелкнуть правой кнопкой мыши по ярлыку листа, выполнить команду Исходный текст и ввести новое имя </w:t>
      </w:r>
      <w:r w:rsidRPr="00B6672D">
        <w:rPr>
          <w:rFonts w:ascii="Times New Roman" w:hAnsi="Times New Roman"/>
          <w:b/>
          <w:sz w:val="24"/>
          <w:szCs w:val="24"/>
        </w:rPr>
        <w:t>в) щелкнуть правой кнопкой мыши по ярлыку</w:t>
      </w:r>
      <w:r w:rsidRPr="006017E9">
        <w:rPr>
          <w:rFonts w:ascii="Times New Roman" w:hAnsi="Times New Roman"/>
          <w:sz w:val="24"/>
          <w:szCs w:val="24"/>
        </w:rPr>
        <w:t xml:space="preserve"> листа, выполнить команду </w:t>
      </w:r>
      <w:r w:rsidR="00851ADE">
        <w:rPr>
          <w:rFonts w:ascii="Times New Roman" w:hAnsi="Times New Roman"/>
          <w:sz w:val="24"/>
          <w:szCs w:val="24"/>
        </w:rPr>
        <w:t>п</w:t>
      </w:r>
      <w:r w:rsidRPr="006017E9">
        <w:rPr>
          <w:rFonts w:ascii="Times New Roman" w:hAnsi="Times New Roman"/>
          <w:sz w:val="24"/>
          <w:szCs w:val="24"/>
        </w:rPr>
        <w:t xml:space="preserve">ереименовать и ввести новое имя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32) Что может произойти со значениями в таблице при удалении диаграммы?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значения в ячейках, для которых создавалась диаграмма, будут удалены значения в ячейках, для которых создавалась диаграмма, будут удалены, а б) также будут удалены значения во всех влияющих ячейках в) значения в ячейках, для которых создавалась диаграмма, будут удалены, а также будут удалены значения во всех зависимых ячейках </w:t>
      </w:r>
      <w:r w:rsidRPr="00B6672D">
        <w:rPr>
          <w:rFonts w:ascii="Times New Roman" w:hAnsi="Times New Roman"/>
          <w:b/>
          <w:sz w:val="24"/>
          <w:szCs w:val="24"/>
        </w:rPr>
        <w:t>г) ничего не прои</w:t>
      </w:r>
      <w:r w:rsidRPr="006017E9">
        <w:rPr>
          <w:rFonts w:ascii="Times New Roman" w:hAnsi="Times New Roman"/>
          <w:sz w:val="24"/>
          <w:szCs w:val="24"/>
        </w:rPr>
        <w:t xml:space="preserve">зойдет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lastRenderedPageBreak/>
        <w:t xml:space="preserve">33) Можно ли редактировать ячейки с формулами?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да, любые ячейки с любыми формулами</w:t>
      </w:r>
      <w:r w:rsidRPr="006017E9">
        <w:rPr>
          <w:rFonts w:ascii="Times New Roman" w:hAnsi="Times New Roman"/>
          <w:sz w:val="24"/>
          <w:szCs w:val="24"/>
        </w:rPr>
        <w:t xml:space="preserve"> б) да, можно редактировать только с использованием клавиатуры</w:t>
      </w:r>
      <w:r w:rsidR="00851ADE">
        <w:rPr>
          <w:rFonts w:ascii="Times New Roman" w:hAnsi="Times New Roman"/>
          <w:sz w:val="24"/>
          <w:szCs w:val="24"/>
        </w:rPr>
        <w:t xml:space="preserve"> </w:t>
      </w:r>
      <w:r w:rsidRPr="006017E9">
        <w:rPr>
          <w:rFonts w:ascii="Times New Roman" w:hAnsi="Times New Roman"/>
          <w:sz w:val="24"/>
          <w:szCs w:val="24"/>
        </w:rPr>
        <w:t xml:space="preserve">в) да, можно редактировать только с использованием мыши г) нет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34) В клетку электронной таблицы можно занести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формулы б) числа и текст </w:t>
      </w:r>
      <w:r w:rsidRPr="00B6672D">
        <w:rPr>
          <w:rFonts w:ascii="Times New Roman" w:hAnsi="Times New Roman"/>
          <w:b/>
          <w:sz w:val="24"/>
          <w:szCs w:val="24"/>
        </w:rPr>
        <w:t>в) числа, формулы и текст</w:t>
      </w:r>
      <w:r w:rsidRPr="006017E9">
        <w:rPr>
          <w:rFonts w:ascii="Times New Roman" w:hAnsi="Times New Roman"/>
          <w:sz w:val="24"/>
          <w:szCs w:val="24"/>
        </w:rPr>
        <w:t xml:space="preserve"> г) диаграмму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35) Укажите верно записанную формулу для электронной таблицы: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=2А8 б) =В+Y8/5 в) =D3:3 </w:t>
      </w:r>
      <w:r w:rsidRPr="00B6672D">
        <w:rPr>
          <w:rFonts w:ascii="Times New Roman" w:hAnsi="Times New Roman"/>
          <w:b/>
          <w:sz w:val="24"/>
          <w:szCs w:val="24"/>
        </w:rPr>
        <w:t>г) =H7+СУММ(В8:С9)</w:t>
      </w:r>
      <w:r w:rsidRPr="006017E9">
        <w:rPr>
          <w:rFonts w:ascii="Times New Roman" w:hAnsi="Times New Roman"/>
          <w:sz w:val="24"/>
          <w:szCs w:val="24"/>
        </w:rPr>
        <w:t xml:space="preserve">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36) В электронной таблице ведется расчет зарплаты. В столбце А размещен список сотрудников, в столбце В — оклад сотрудников, а в столбце С — рассчитывается взнос в пенсионный фонд в размере 1% от оклада. Какую формулу необходимо поместить в ячейки столбца С, чтобы рассчитать размер взноса в пенсионный фонд? </w:t>
      </w:r>
    </w:p>
    <w:p w:rsidR="00851ADE" w:rsidRPr="00B6672D" w:rsidRDefault="007B7C24" w:rsidP="00851ADE">
      <w:pPr>
        <w:shd w:val="clear" w:color="auto" w:fill="FFFFFF"/>
        <w:spacing w:line="276" w:lineRule="auto"/>
        <w:jc w:val="both"/>
        <w:rPr>
          <w:rFonts w:ascii="Times New Roman" w:hAnsi="Times New Roman"/>
          <w:b/>
          <w:sz w:val="24"/>
          <w:szCs w:val="24"/>
        </w:rPr>
      </w:pPr>
      <w:r w:rsidRPr="006017E9">
        <w:rPr>
          <w:rFonts w:ascii="Times New Roman" w:hAnsi="Times New Roman"/>
          <w:sz w:val="24"/>
          <w:szCs w:val="24"/>
        </w:rPr>
        <w:t xml:space="preserve">а) = А1*0,01 б) = (А + B)*0,01 в) =С1*0,01 </w:t>
      </w:r>
      <w:r w:rsidRPr="00B6672D">
        <w:rPr>
          <w:rFonts w:ascii="Times New Roman" w:hAnsi="Times New Roman"/>
          <w:b/>
          <w:sz w:val="24"/>
          <w:szCs w:val="24"/>
        </w:rPr>
        <w:t xml:space="preserve">г) =B1*0,01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37) В электронной таблице ведется учет успеваемости группы. В столбце А размещен список группы, в столбцах В, С, D — оценки по информатике, а в столбце Е — рассчитывается по формуле = (В + С + D)/3 средний балл для каждого ученика. Что нужно сделать, чтобы вычислить сумму баллов каждого студента по данному предмету?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В столбцы В, С, D внести оценки по новому предмету; б) создать новую таблицу; в) изменить </w:t>
      </w:r>
      <w:r w:rsidRPr="00B6672D">
        <w:rPr>
          <w:rFonts w:ascii="Times New Roman" w:hAnsi="Times New Roman"/>
          <w:b/>
          <w:sz w:val="24"/>
          <w:szCs w:val="24"/>
        </w:rPr>
        <w:t>формулу в столбце Е</w:t>
      </w:r>
      <w:r w:rsidRPr="006017E9">
        <w:rPr>
          <w:rFonts w:ascii="Times New Roman" w:hAnsi="Times New Roman"/>
          <w:sz w:val="24"/>
          <w:szCs w:val="24"/>
        </w:rPr>
        <w:t xml:space="preserve">; г) изменить список группы в столбце A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38) Рабочая книга электронной таблицы состоит из: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рабочих листов</w:t>
      </w:r>
      <w:r w:rsidRPr="006017E9">
        <w:rPr>
          <w:rFonts w:ascii="Times New Roman" w:hAnsi="Times New Roman"/>
          <w:sz w:val="24"/>
          <w:szCs w:val="24"/>
        </w:rPr>
        <w:t>; б) рабочих полей; в) столбцов;</w:t>
      </w:r>
      <w:r w:rsidR="00851ADE">
        <w:rPr>
          <w:rFonts w:ascii="Times New Roman" w:hAnsi="Times New Roman"/>
          <w:sz w:val="24"/>
          <w:szCs w:val="24"/>
        </w:rPr>
        <w:t xml:space="preserve"> </w:t>
      </w:r>
      <w:r w:rsidRPr="006017E9">
        <w:rPr>
          <w:rFonts w:ascii="Times New Roman" w:hAnsi="Times New Roman"/>
          <w:sz w:val="24"/>
          <w:szCs w:val="24"/>
        </w:rPr>
        <w:t xml:space="preserve">г) строк.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39) В электронной таблице ячейкой называют: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горизонтальный столбец; б) вертикальный столбец; </w:t>
      </w:r>
      <w:r w:rsidRPr="00B6672D">
        <w:rPr>
          <w:rFonts w:ascii="Times New Roman" w:hAnsi="Times New Roman"/>
          <w:b/>
          <w:sz w:val="24"/>
          <w:szCs w:val="24"/>
        </w:rPr>
        <w:t>в) пересечение строки</w:t>
      </w:r>
      <w:r w:rsidRPr="006017E9">
        <w:rPr>
          <w:rFonts w:ascii="Times New Roman" w:hAnsi="Times New Roman"/>
          <w:sz w:val="24"/>
          <w:szCs w:val="24"/>
        </w:rPr>
        <w:t xml:space="preserve"> и столбца; г) темный прямоугольник на экране.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40) Ввод формул в электронную таблицу начинается со знака: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 б) f </w:t>
      </w:r>
      <w:r w:rsidRPr="00B6672D">
        <w:rPr>
          <w:rFonts w:ascii="Times New Roman" w:hAnsi="Times New Roman"/>
          <w:b/>
          <w:sz w:val="24"/>
          <w:szCs w:val="24"/>
        </w:rPr>
        <w:t>в) =</w:t>
      </w:r>
      <w:r w:rsidRPr="006017E9">
        <w:rPr>
          <w:rFonts w:ascii="Times New Roman" w:hAnsi="Times New Roman"/>
          <w:sz w:val="24"/>
          <w:szCs w:val="24"/>
        </w:rPr>
        <w:t xml:space="preserve"> г) @.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41) Легенда в электронной таблице используется для: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пояснения формул; б) описания расчетов; </w:t>
      </w:r>
      <w:r w:rsidRPr="00B6672D">
        <w:rPr>
          <w:rFonts w:ascii="Times New Roman" w:hAnsi="Times New Roman"/>
          <w:b/>
          <w:sz w:val="24"/>
          <w:szCs w:val="24"/>
        </w:rPr>
        <w:t>в) пояснения диаграммы</w:t>
      </w:r>
      <w:r w:rsidRPr="006017E9">
        <w:rPr>
          <w:rFonts w:ascii="Times New Roman" w:hAnsi="Times New Roman"/>
          <w:sz w:val="24"/>
          <w:szCs w:val="24"/>
        </w:rPr>
        <w:t xml:space="preserve">; г) записи заголовка диаграммы.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42) В электронных таблицах можно скрыть: </w:t>
      </w:r>
    </w:p>
    <w:p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столбец;</w:t>
      </w:r>
      <w:r w:rsidRPr="006017E9">
        <w:rPr>
          <w:rFonts w:ascii="Times New Roman" w:hAnsi="Times New Roman"/>
          <w:sz w:val="24"/>
          <w:szCs w:val="24"/>
        </w:rPr>
        <w:t xml:space="preserve"> б) имя ячейки; в) содержимое ячейки.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43) Заголовки столбцов электронной таблицы обозначаются: </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числами; б) буквами и числами; </w:t>
      </w:r>
      <w:r w:rsidRPr="00B6672D">
        <w:rPr>
          <w:rFonts w:ascii="Times New Roman" w:hAnsi="Times New Roman"/>
          <w:b/>
          <w:sz w:val="24"/>
          <w:szCs w:val="24"/>
        </w:rPr>
        <w:t>в) латинскими буквами</w:t>
      </w:r>
      <w:r w:rsidRPr="006017E9">
        <w:rPr>
          <w:rFonts w:ascii="Times New Roman" w:hAnsi="Times New Roman"/>
          <w:sz w:val="24"/>
          <w:szCs w:val="24"/>
        </w:rPr>
        <w:t xml:space="preserve">; г) русскими буквами. </w:t>
      </w:r>
    </w:p>
    <w:p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44) В строке формул электронной таблицы отображается содержимое:</w:t>
      </w:r>
    </w:p>
    <w:p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первой ячейки; </w:t>
      </w:r>
      <w:r w:rsidRPr="00B6672D">
        <w:rPr>
          <w:rFonts w:ascii="Times New Roman" w:hAnsi="Times New Roman"/>
          <w:b/>
          <w:sz w:val="24"/>
          <w:szCs w:val="24"/>
        </w:rPr>
        <w:t>б) текущей ячейки</w:t>
      </w:r>
      <w:r w:rsidRPr="006017E9">
        <w:rPr>
          <w:rFonts w:ascii="Times New Roman" w:hAnsi="Times New Roman"/>
          <w:sz w:val="24"/>
          <w:szCs w:val="24"/>
        </w:rPr>
        <w:t xml:space="preserve">; в) столбца; г) строки. </w:t>
      </w:r>
    </w:p>
    <w:p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45) Выберите правильное определение понятия «база данных»:</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таблица, хранящая определенные данные; </w:t>
      </w:r>
      <w:r w:rsidRPr="00B6672D">
        <w:rPr>
          <w:rFonts w:ascii="Times New Roman" w:hAnsi="Times New Roman"/>
          <w:b/>
          <w:sz w:val="24"/>
          <w:szCs w:val="24"/>
        </w:rPr>
        <w:t>б) организованная структура</w:t>
      </w:r>
      <w:r w:rsidRPr="006017E9">
        <w:rPr>
          <w:rFonts w:ascii="Times New Roman" w:hAnsi="Times New Roman"/>
          <w:sz w:val="24"/>
          <w:szCs w:val="24"/>
        </w:rPr>
        <w:t xml:space="preserve"> для хранения и обработки данных; в) табличный процессор обработки данных.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46) Выберите правильные характеристики полей базы данных: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имя; б) размер; в) формат; г) тип; д</w:t>
      </w:r>
      <w:r w:rsidRPr="00B6672D">
        <w:rPr>
          <w:rFonts w:ascii="Times New Roman" w:hAnsi="Times New Roman"/>
          <w:b/>
          <w:sz w:val="24"/>
          <w:szCs w:val="24"/>
        </w:rPr>
        <w:t>) все ответы верны</w:t>
      </w:r>
      <w:r w:rsidRPr="006017E9">
        <w:rPr>
          <w:rFonts w:ascii="Times New Roman" w:hAnsi="Times New Roman"/>
          <w:sz w:val="24"/>
          <w:szCs w:val="24"/>
        </w:rPr>
        <w:t xml:space="preserve">.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47) Укажите неправильные варианты ответов! Запросы бывают: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на выборку данных; б</w:t>
      </w:r>
      <w:r w:rsidRPr="00B6672D">
        <w:rPr>
          <w:rFonts w:ascii="Times New Roman" w:hAnsi="Times New Roman"/>
          <w:b/>
          <w:sz w:val="24"/>
          <w:szCs w:val="24"/>
        </w:rPr>
        <w:t>) хранения данных</w:t>
      </w:r>
      <w:r w:rsidRPr="006017E9">
        <w:rPr>
          <w:rFonts w:ascii="Times New Roman" w:hAnsi="Times New Roman"/>
          <w:sz w:val="24"/>
          <w:szCs w:val="24"/>
        </w:rPr>
        <w:t xml:space="preserve">; в) на обновление данных; г) итоговый; </w:t>
      </w:r>
      <w:r w:rsidRPr="00B6672D">
        <w:rPr>
          <w:rFonts w:ascii="Times New Roman" w:hAnsi="Times New Roman"/>
          <w:b/>
          <w:sz w:val="24"/>
          <w:szCs w:val="24"/>
        </w:rPr>
        <w:t>д) фильтры</w:t>
      </w:r>
      <w:r w:rsidRPr="006017E9">
        <w:rPr>
          <w:rFonts w:ascii="Times New Roman" w:hAnsi="Times New Roman"/>
          <w:sz w:val="24"/>
          <w:szCs w:val="24"/>
        </w:rPr>
        <w:t xml:space="preserve"> </w:t>
      </w:r>
      <w:r w:rsidRPr="00B6672D">
        <w:rPr>
          <w:rFonts w:ascii="Times New Roman" w:hAnsi="Times New Roman"/>
          <w:b/>
          <w:sz w:val="24"/>
          <w:szCs w:val="24"/>
        </w:rPr>
        <w:t>данных;</w:t>
      </w:r>
      <w:r w:rsidRPr="006017E9">
        <w:rPr>
          <w:rFonts w:ascii="Times New Roman" w:hAnsi="Times New Roman"/>
          <w:sz w:val="24"/>
          <w:szCs w:val="24"/>
        </w:rPr>
        <w:t xml:space="preserve"> и) с параметром </w:t>
      </w:r>
    </w:p>
    <w:p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48) Что такое форма в базе данных? </w:t>
      </w:r>
    </w:p>
    <w:p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средство для отбора данных; </w:t>
      </w:r>
      <w:r w:rsidRPr="00B6672D">
        <w:rPr>
          <w:rFonts w:ascii="Times New Roman" w:hAnsi="Times New Roman"/>
          <w:b/>
          <w:sz w:val="24"/>
          <w:szCs w:val="24"/>
        </w:rPr>
        <w:t>б) средство для ввода и корректировки данных</w:t>
      </w:r>
      <w:r w:rsidRPr="006017E9">
        <w:rPr>
          <w:rFonts w:ascii="Times New Roman" w:hAnsi="Times New Roman"/>
          <w:sz w:val="24"/>
          <w:szCs w:val="24"/>
        </w:rPr>
        <w:t xml:space="preserve">; в) средство для оформления экрана. </w:t>
      </w:r>
    </w:p>
    <w:p w:rsidR="007B7C24" w:rsidRPr="007A6E5C" w:rsidRDefault="00851ADE" w:rsidP="00851ADE">
      <w:pPr>
        <w:shd w:val="clear" w:color="auto" w:fill="FFFFFF"/>
        <w:spacing w:line="276" w:lineRule="auto"/>
        <w:ind w:firstLine="709"/>
        <w:jc w:val="center"/>
        <w:rPr>
          <w:rFonts w:ascii="Times New Roman" w:hAnsi="Times New Roman"/>
          <w:b/>
          <w:color w:val="1A1A1A"/>
          <w:sz w:val="24"/>
          <w:szCs w:val="24"/>
          <w:lang w:eastAsia="ru-RU"/>
        </w:rPr>
      </w:pPr>
      <w:r w:rsidRPr="00851ADE">
        <w:rPr>
          <w:rFonts w:ascii="Times New Roman" w:hAnsi="Times New Roman"/>
          <w:b/>
          <w:color w:val="1A1A1A"/>
          <w:sz w:val="24"/>
          <w:szCs w:val="24"/>
          <w:lang w:eastAsia="ru-RU"/>
        </w:rPr>
        <w:t>Демоверсия вопросов для дифференцированного зачёта</w:t>
      </w:r>
    </w:p>
    <w:p w:rsidR="007A6E5C" w:rsidRPr="00241A15"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241A15">
        <w:rPr>
          <w:rFonts w:ascii="Times New Roman" w:hAnsi="Times New Roman"/>
          <w:color w:val="1A1A1A"/>
          <w:sz w:val="24"/>
          <w:szCs w:val="24"/>
          <w:lang w:eastAsia="ru-RU"/>
        </w:rPr>
        <w:t>1</w:t>
      </w:r>
      <w:r w:rsidRPr="007A6E5C">
        <w:rPr>
          <w:rFonts w:ascii="Times New Roman" w:hAnsi="Times New Roman"/>
          <w:color w:val="1A1A1A"/>
          <w:sz w:val="24"/>
          <w:szCs w:val="24"/>
          <w:lang w:eastAsia="ru-RU"/>
        </w:rPr>
        <w:t>. Автоматизированное рабочее место АРМ</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Автоматизированные управляющие системы АСУ, АСУ ТП</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 xml:space="preserve">Базовые приемы работы в системе КОМПАС-График </w:t>
      </w:r>
      <w:r>
        <w:rPr>
          <w:rFonts w:ascii="Times New Roman" w:hAnsi="Times New Roman"/>
          <w:color w:val="1A1A1A"/>
          <w:sz w:val="24"/>
          <w:szCs w:val="24"/>
          <w:lang w:eastAsia="ru-RU"/>
        </w:rPr>
        <w:t>–</w:t>
      </w:r>
      <w:r w:rsidR="007A6E5C" w:rsidRPr="007A6E5C">
        <w:rPr>
          <w:rFonts w:ascii="Times New Roman" w:hAnsi="Times New Roman"/>
          <w:color w:val="1A1A1A"/>
          <w:sz w:val="24"/>
          <w:szCs w:val="24"/>
          <w:lang w:eastAsia="ru-RU"/>
        </w:rPr>
        <w:t xml:space="preserve"> общие</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сведения о системе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Ввод вспомогательных прямых</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 </w:t>
      </w:r>
      <w:r w:rsidR="007A6E5C" w:rsidRPr="007A6E5C">
        <w:rPr>
          <w:rFonts w:ascii="Times New Roman" w:hAnsi="Times New Roman"/>
          <w:color w:val="1A1A1A"/>
          <w:sz w:val="24"/>
          <w:szCs w:val="24"/>
          <w:lang w:eastAsia="ru-RU"/>
        </w:rPr>
        <w:t>Ввод геометрических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 </w:t>
      </w:r>
      <w:r w:rsidR="007A6E5C" w:rsidRPr="007A6E5C">
        <w:rPr>
          <w:rFonts w:ascii="Times New Roman" w:hAnsi="Times New Roman"/>
          <w:color w:val="1A1A1A"/>
          <w:sz w:val="24"/>
          <w:szCs w:val="24"/>
          <w:lang w:eastAsia="ru-RU"/>
        </w:rPr>
        <w:t>Ввод дуг</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 </w:t>
      </w:r>
      <w:r w:rsidR="007A6E5C" w:rsidRPr="007A6E5C">
        <w:rPr>
          <w:rFonts w:ascii="Times New Roman" w:hAnsi="Times New Roman"/>
          <w:color w:val="1A1A1A"/>
          <w:sz w:val="24"/>
          <w:szCs w:val="24"/>
          <w:lang w:eastAsia="ru-RU"/>
        </w:rPr>
        <w:t>Ввод окружностей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8. </w:t>
      </w:r>
      <w:r w:rsidR="007A6E5C" w:rsidRPr="007A6E5C">
        <w:rPr>
          <w:rFonts w:ascii="Times New Roman" w:hAnsi="Times New Roman"/>
          <w:color w:val="1A1A1A"/>
          <w:sz w:val="24"/>
          <w:szCs w:val="24"/>
          <w:lang w:eastAsia="ru-RU"/>
        </w:rPr>
        <w:t>Ввод отрезков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9. </w:t>
      </w:r>
      <w:r w:rsidR="007A6E5C" w:rsidRPr="007A6E5C">
        <w:rPr>
          <w:rFonts w:ascii="Times New Roman" w:hAnsi="Times New Roman"/>
          <w:color w:val="1A1A1A"/>
          <w:sz w:val="24"/>
          <w:szCs w:val="24"/>
          <w:lang w:eastAsia="ru-RU"/>
        </w:rPr>
        <w:t>Ввод прямоугольников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10. </w:t>
      </w:r>
      <w:r w:rsidR="007A6E5C" w:rsidRPr="007A6E5C">
        <w:rPr>
          <w:rFonts w:ascii="Times New Roman" w:hAnsi="Times New Roman"/>
          <w:color w:val="1A1A1A"/>
          <w:sz w:val="24"/>
          <w:szCs w:val="24"/>
          <w:lang w:eastAsia="ru-RU"/>
        </w:rPr>
        <w:t>Ввод текста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12. </w:t>
      </w:r>
      <w:r w:rsidR="007A6E5C" w:rsidRPr="007A6E5C">
        <w:rPr>
          <w:rFonts w:ascii="Times New Roman" w:hAnsi="Times New Roman"/>
          <w:color w:val="1A1A1A"/>
          <w:sz w:val="24"/>
          <w:szCs w:val="24"/>
          <w:lang w:eastAsia="ru-RU"/>
        </w:rPr>
        <w:t>Ввод точек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13. </w:t>
      </w:r>
      <w:r w:rsidR="007A6E5C" w:rsidRPr="007A6E5C">
        <w:rPr>
          <w:rFonts w:ascii="Times New Roman" w:hAnsi="Times New Roman"/>
          <w:color w:val="1A1A1A"/>
          <w:sz w:val="24"/>
          <w:szCs w:val="24"/>
          <w:lang w:eastAsia="ru-RU"/>
        </w:rPr>
        <w:t>Ввод эллипсов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14. </w:t>
      </w:r>
      <w:r w:rsidR="007A6E5C" w:rsidRPr="007A6E5C">
        <w:rPr>
          <w:rFonts w:ascii="Times New Roman" w:hAnsi="Times New Roman"/>
          <w:color w:val="1A1A1A"/>
          <w:sz w:val="24"/>
          <w:szCs w:val="24"/>
          <w:lang w:eastAsia="ru-RU"/>
        </w:rPr>
        <w:t>Веб-браузеры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15. </w:t>
      </w:r>
      <w:r w:rsidR="007A6E5C" w:rsidRPr="007A6E5C">
        <w:rPr>
          <w:rFonts w:ascii="Times New Roman" w:hAnsi="Times New Roman"/>
          <w:color w:val="1A1A1A"/>
          <w:sz w:val="24"/>
          <w:szCs w:val="24"/>
          <w:lang w:eastAsia="ru-RU"/>
        </w:rPr>
        <w:t>Гипертекстовые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16. </w:t>
      </w:r>
      <w:r w:rsidR="007A6E5C" w:rsidRPr="007A6E5C">
        <w:rPr>
          <w:rFonts w:ascii="Times New Roman" w:hAnsi="Times New Roman"/>
          <w:color w:val="1A1A1A"/>
          <w:sz w:val="24"/>
          <w:szCs w:val="24"/>
          <w:lang w:eastAsia="ru-RU"/>
        </w:rPr>
        <w:t>Графические редакторы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17. </w:t>
      </w:r>
      <w:r w:rsidR="007A6E5C" w:rsidRPr="007A6E5C">
        <w:rPr>
          <w:rFonts w:ascii="Times New Roman" w:hAnsi="Times New Roman"/>
          <w:color w:val="1A1A1A"/>
          <w:sz w:val="24"/>
          <w:szCs w:val="24"/>
          <w:lang w:eastAsia="ru-RU"/>
        </w:rPr>
        <w:t>Деталировка.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18. </w:t>
      </w:r>
      <w:r w:rsidR="007A6E5C" w:rsidRPr="007A6E5C">
        <w:rPr>
          <w:rFonts w:ascii="Times New Roman" w:hAnsi="Times New Roman"/>
          <w:color w:val="1A1A1A"/>
          <w:sz w:val="24"/>
          <w:szCs w:val="24"/>
          <w:lang w:eastAsia="ru-RU"/>
        </w:rPr>
        <w:t>Деформация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19. </w:t>
      </w:r>
      <w:r w:rsidR="007A6E5C" w:rsidRPr="007A6E5C">
        <w:rPr>
          <w:rFonts w:ascii="Times New Roman" w:hAnsi="Times New Roman"/>
          <w:color w:val="1A1A1A"/>
          <w:sz w:val="24"/>
          <w:szCs w:val="24"/>
          <w:lang w:eastAsia="ru-RU"/>
        </w:rPr>
        <w:t>Единицы измерений и системы координат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20. </w:t>
      </w:r>
      <w:r w:rsidR="007A6E5C" w:rsidRPr="007A6E5C">
        <w:rPr>
          <w:rFonts w:ascii="Times New Roman" w:hAnsi="Times New Roman"/>
          <w:color w:val="1A1A1A"/>
          <w:sz w:val="24"/>
          <w:szCs w:val="24"/>
          <w:lang w:eastAsia="ru-RU"/>
        </w:rPr>
        <w:t>Измерение площадей и масс — центровочных характеристик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21. </w:t>
      </w:r>
      <w:r w:rsidR="007A6E5C" w:rsidRPr="007A6E5C">
        <w:rPr>
          <w:rFonts w:ascii="Times New Roman" w:hAnsi="Times New Roman"/>
          <w:color w:val="1A1A1A"/>
          <w:sz w:val="24"/>
          <w:szCs w:val="24"/>
          <w:lang w:eastAsia="ru-RU"/>
        </w:rPr>
        <w:t>Именованные группы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22. </w:t>
      </w:r>
      <w:r w:rsidR="007A6E5C" w:rsidRPr="007A6E5C">
        <w:rPr>
          <w:rFonts w:ascii="Times New Roman" w:hAnsi="Times New Roman"/>
          <w:color w:val="1A1A1A"/>
          <w:sz w:val="24"/>
          <w:szCs w:val="24"/>
          <w:lang w:eastAsia="ru-RU"/>
        </w:rPr>
        <w:t>Имитационное программное обеспечение.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23. </w:t>
      </w:r>
      <w:r w:rsidR="007A6E5C" w:rsidRPr="007A6E5C">
        <w:rPr>
          <w:rFonts w:ascii="Times New Roman" w:hAnsi="Times New Roman"/>
          <w:color w:val="1A1A1A"/>
          <w:sz w:val="24"/>
          <w:szCs w:val="24"/>
          <w:lang w:eastAsia="ru-RU"/>
        </w:rPr>
        <w:t>Инструментальные программные средства в области медиа.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24. </w:t>
      </w:r>
      <w:r w:rsidR="007A6E5C" w:rsidRPr="007A6E5C">
        <w:rPr>
          <w:rFonts w:ascii="Times New Roman" w:hAnsi="Times New Roman"/>
          <w:color w:val="1A1A1A"/>
          <w:sz w:val="24"/>
          <w:szCs w:val="24"/>
          <w:lang w:eastAsia="ru-RU"/>
        </w:rPr>
        <w:t>Использование атрибутов элементов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25. </w:t>
      </w:r>
      <w:r w:rsidR="007A6E5C" w:rsidRPr="007A6E5C">
        <w:rPr>
          <w:rFonts w:ascii="Times New Roman" w:hAnsi="Times New Roman"/>
          <w:color w:val="1A1A1A"/>
          <w:sz w:val="24"/>
          <w:szCs w:val="24"/>
          <w:lang w:eastAsia="ru-RU"/>
        </w:rPr>
        <w:t>Использование видов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26. </w:t>
      </w:r>
      <w:r w:rsidR="007A6E5C" w:rsidRPr="007A6E5C">
        <w:rPr>
          <w:rFonts w:ascii="Times New Roman" w:hAnsi="Times New Roman"/>
          <w:color w:val="1A1A1A"/>
          <w:sz w:val="24"/>
          <w:szCs w:val="24"/>
          <w:lang w:eastAsia="ru-RU"/>
        </w:rPr>
        <w:t>Использование привязок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27. </w:t>
      </w:r>
      <w:r w:rsidR="007A6E5C" w:rsidRPr="007A6E5C">
        <w:rPr>
          <w:rFonts w:ascii="Times New Roman" w:hAnsi="Times New Roman"/>
          <w:color w:val="1A1A1A"/>
          <w:sz w:val="24"/>
          <w:szCs w:val="24"/>
          <w:lang w:eastAsia="ru-RU"/>
        </w:rPr>
        <w:t>Использование системы помощи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28. </w:t>
      </w:r>
      <w:r w:rsidR="007A6E5C" w:rsidRPr="007A6E5C">
        <w:rPr>
          <w:rFonts w:ascii="Times New Roman" w:hAnsi="Times New Roman"/>
          <w:color w:val="1A1A1A"/>
          <w:sz w:val="24"/>
          <w:szCs w:val="24"/>
          <w:lang w:eastAsia="ru-RU"/>
        </w:rPr>
        <w:t>КОМПАС-График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29. </w:t>
      </w:r>
      <w:r w:rsidR="007A6E5C" w:rsidRPr="007A6E5C">
        <w:rPr>
          <w:rFonts w:ascii="Times New Roman" w:hAnsi="Times New Roman"/>
          <w:color w:val="1A1A1A"/>
          <w:sz w:val="24"/>
          <w:szCs w:val="24"/>
          <w:lang w:eastAsia="ru-RU"/>
        </w:rPr>
        <w:t>Компоновка листов чертежа</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компьютера.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30. </w:t>
      </w:r>
      <w:r w:rsidR="007A6E5C" w:rsidRPr="007A6E5C">
        <w:rPr>
          <w:rFonts w:ascii="Times New Roman" w:hAnsi="Times New Roman"/>
          <w:color w:val="1A1A1A"/>
          <w:sz w:val="24"/>
          <w:szCs w:val="24"/>
          <w:lang w:eastAsia="ru-RU"/>
        </w:rPr>
        <w:t>Копия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31. </w:t>
      </w:r>
      <w:r w:rsidR="007A6E5C" w:rsidRPr="007A6E5C">
        <w:rPr>
          <w:rFonts w:ascii="Times New Roman" w:hAnsi="Times New Roman"/>
          <w:color w:val="1A1A1A"/>
          <w:sz w:val="24"/>
          <w:szCs w:val="24"/>
          <w:lang w:eastAsia="ru-RU"/>
        </w:rPr>
        <w:t>Корпоративные информационные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32. </w:t>
      </w:r>
      <w:r w:rsidR="007A6E5C" w:rsidRPr="007A6E5C">
        <w:rPr>
          <w:rFonts w:ascii="Times New Roman" w:hAnsi="Times New Roman"/>
          <w:color w:val="1A1A1A"/>
          <w:sz w:val="24"/>
          <w:szCs w:val="24"/>
          <w:lang w:eastAsia="ru-RU"/>
        </w:rPr>
        <w:t>Масштабирование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33. </w:t>
      </w:r>
      <w:r w:rsidR="007A6E5C" w:rsidRPr="007A6E5C">
        <w:rPr>
          <w:rFonts w:ascii="Times New Roman" w:hAnsi="Times New Roman"/>
          <w:color w:val="1A1A1A"/>
          <w:sz w:val="24"/>
          <w:szCs w:val="24"/>
          <w:lang w:eastAsia="ru-RU"/>
        </w:rPr>
        <w:t>Мультимедиа-приложения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34. </w:t>
      </w:r>
      <w:r w:rsidR="007A6E5C" w:rsidRPr="007A6E5C">
        <w:rPr>
          <w:rFonts w:ascii="Times New Roman" w:hAnsi="Times New Roman"/>
          <w:color w:val="1A1A1A"/>
          <w:sz w:val="24"/>
          <w:szCs w:val="24"/>
          <w:lang w:eastAsia="ru-RU"/>
        </w:rPr>
        <w:t>Начальные сведения о программе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35. </w:t>
      </w:r>
      <w:r w:rsidR="007A6E5C" w:rsidRPr="007A6E5C">
        <w:rPr>
          <w:rFonts w:ascii="Times New Roman" w:hAnsi="Times New Roman"/>
          <w:color w:val="1A1A1A"/>
          <w:sz w:val="24"/>
          <w:szCs w:val="24"/>
          <w:lang w:eastAsia="ru-RU"/>
        </w:rPr>
        <w:t>Образовательное программное обеспечение</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36. </w:t>
      </w:r>
      <w:r w:rsidR="007A6E5C" w:rsidRPr="007A6E5C">
        <w:rPr>
          <w:rFonts w:ascii="Times New Roman" w:hAnsi="Times New Roman"/>
          <w:color w:val="1A1A1A"/>
          <w:sz w:val="24"/>
          <w:szCs w:val="24"/>
          <w:lang w:eastAsia="ru-RU"/>
        </w:rPr>
        <w:t>Основные элементы интерфейса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37. </w:t>
      </w:r>
      <w:r w:rsidR="007A6E5C" w:rsidRPr="007A6E5C">
        <w:rPr>
          <w:rFonts w:ascii="Times New Roman" w:hAnsi="Times New Roman"/>
          <w:color w:val="1A1A1A"/>
          <w:sz w:val="24"/>
          <w:szCs w:val="24"/>
          <w:lang w:eastAsia="ru-RU"/>
        </w:rPr>
        <w:t>Первое знакомство с основными элементами интерфейса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38. </w:t>
      </w:r>
      <w:r w:rsidR="007A6E5C" w:rsidRPr="007A6E5C">
        <w:rPr>
          <w:rFonts w:ascii="Times New Roman" w:hAnsi="Times New Roman"/>
          <w:color w:val="1A1A1A"/>
          <w:sz w:val="24"/>
          <w:szCs w:val="24"/>
          <w:lang w:eastAsia="ru-RU"/>
        </w:rPr>
        <w:t>Поворот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39. </w:t>
      </w:r>
      <w:r w:rsidR="007A6E5C" w:rsidRPr="007A6E5C">
        <w:rPr>
          <w:rFonts w:ascii="Times New Roman" w:hAnsi="Times New Roman"/>
          <w:color w:val="1A1A1A"/>
          <w:sz w:val="24"/>
          <w:szCs w:val="24"/>
          <w:lang w:eastAsia="ru-RU"/>
        </w:rPr>
        <w:t>Построение графиков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40. </w:t>
      </w:r>
      <w:r w:rsidR="007A6E5C" w:rsidRPr="007A6E5C">
        <w:rPr>
          <w:rFonts w:ascii="Times New Roman" w:hAnsi="Times New Roman"/>
          <w:color w:val="1A1A1A"/>
          <w:sz w:val="24"/>
          <w:szCs w:val="24"/>
          <w:lang w:eastAsia="ru-RU"/>
        </w:rPr>
        <w:t>Построение и редактирование таблиц</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41. </w:t>
      </w:r>
      <w:r w:rsidR="007A6E5C" w:rsidRPr="007A6E5C">
        <w:rPr>
          <w:rFonts w:ascii="Times New Roman" w:hAnsi="Times New Roman"/>
          <w:color w:val="1A1A1A"/>
          <w:sz w:val="24"/>
          <w:szCs w:val="24"/>
          <w:lang w:eastAsia="ru-RU"/>
        </w:rPr>
        <w:t>Построение скруглений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42. </w:t>
      </w:r>
      <w:r w:rsidR="007A6E5C" w:rsidRPr="007A6E5C">
        <w:rPr>
          <w:rFonts w:ascii="Times New Roman" w:hAnsi="Times New Roman"/>
          <w:color w:val="1A1A1A"/>
          <w:sz w:val="24"/>
          <w:szCs w:val="24"/>
          <w:lang w:eastAsia="ru-RU"/>
        </w:rPr>
        <w:t>Построение фасок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lastRenderedPageBreak/>
        <w:t xml:space="preserve">43. </w:t>
      </w:r>
      <w:r w:rsidR="007A6E5C" w:rsidRPr="007A6E5C">
        <w:rPr>
          <w:rFonts w:ascii="Times New Roman" w:hAnsi="Times New Roman"/>
          <w:color w:val="1A1A1A"/>
          <w:sz w:val="24"/>
          <w:szCs w:val="24"/>
          <w:lang w:eastAsia="ru-RU"/>
        </w:rPr>
        <w:t>Построение эквидистант</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44. </w:t>
      </w:r>
      <w:r w:rsidR="007A6E5C" w:rsidRPr="007A6E5C">
        <w:rPr>
          <w:rFonts w:ascii="Times New Roman" w:hAnsi="Times New Roman"/>
          <w:color w:val="1A1A1A"/>
          <w:sz w:val="24"/>
          <w:szCs w:val="24"/>
          <w:lang w:eastAsia="ru-RU"/>
        </w:rPr>
        <w:t>Прикладное программное обеспечение предприятий и организаций.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45. </w:t>
      </w:r>
      <w:r w:rsidR="007A6E5C" w:rsidRPr="007A6E5C">
        <w:rPr>
          <w:rFonts w:ascii="Times New Roman" w:hAnsi="Times New Roman"/>
          <w:color w:val="1A1A1A"/>
          <w:sz w:val="24"/>
          <w:szCs w:val="24"/>
          <w:lang w:eastAsia="ru-RU"/>
        </w:rPr>
        <w:t>Прикладные программы для проектирования и конструирования.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46. </w:t>
      </w:r>
      <w:r w:rsidR="007A6E5C" w:rsidRPr="007A6E5C">
        <w:rPr>
          <w:rFonts w:ascii="Times New Roman" w:hAnsi="Times New Roman"/>
          <w:color w:val="1A1A1A"/>
          <w:sz w:val="24"/>
          <w:szCs w:val="24"/>
          <w:lang w:eastAsia="ru-RU"/>
        </w:rPr>
        <w:t>Программное обеспечение для доступа к контенту.</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47. </w:t>
      </w:r>
      <w:r w:rsidR="007A6E5C" w:rsidRPr="007A6E5C">
        <w:rPr>
          <w:rFonts w:ascii="Times New Roman" w:hAnsi="Times New Roman"/>
          <w:color w:val="1A1A1A"/>
          <w:sz w:val="24"/>
          <w:szCs w:val="24"/>
          <w:lang w:eastAsia="ru-RU"/>
        </w:rPr>
        <w:t>Программное обеспечение информационного работника.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48. </w:t>
      </w:r>
      <w:r w:rsidR="007A6E5C" w:rsidRPr="007A6E5C">
        <w:rPr>
          <w:rFonts w:ascii="Times New Roman" w:hAnsi="Times New Roman"/>
          <w:color w:val="1A1A1A"/>
          <w:sz w:val="24"/>
          <w:szCs w:val="24"/>
          <w:lang w:eastAsia="ru-RU"/>
        </w:rPr>
        <w:t>Программное обеспечение инфраструктуры предприятия.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49. </w:t>
      </w:r>
      <w:r w:rsidR="007A6E5C" w:rsidRPr="007A6E5C">
        <w:rPr>
          <w:rFonts w:ascii="Times New Roman" w:hAnsi="Times New Roman"/>
          <w:color w:val="1A1A1A"/>
          <w:sz w:val="24"/>
          <w:szCs w:val="24"/>
          <w:lang w:eastAsia="ru-RU"/>
        </w:rPr>
        <w:t>Программное обеспечение, обеспечивающее доступ пользователя 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50. </w:t>
      </w:r>
      <w:r w:rsidR="007A6E5C" w:rsidRPr="007A6E5C">
        <w:rPr>
          <w:rFonts w:ascii="Times New Roman" w:hAnsi="Times New Roman"/>
          <w:color w:val="1A1A1A"/>
          <w:sz w:val="24"/>
          <w:szCs w:val="24"/>
          <w:lang w:eastAsia="ru-RU"/>
        </w:rPr>
        <w:t>Программные средства общего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51. </w:t>
      </w:r>
      <w:r w:rsidR="007A6E5C" w:rsidRPr="007A6E5C">
        <w:rPr>
          <w:rFonts w:ascii="Times New Roman" w:hAnsi="Times New Roman"/>
          <w:color w:val="1A1A1A"/>
          <w:sz w:val="24"/>
          <w:szCs w:val="24"/>
          <w:lang w:eastAsia="ru-RU"/>
        </w:rPr>
        <w:t>Программные средства развлекательного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52. </w:t>
      </w:r>
      <w:r w:rsidR="007A6E5C" w:rsidRPr="007A6E5C">
        <w:rPr>
          <w:rFonts w:ascii="Times New Roman" w:hAnsi="Times New Roman"/>
          <w:color w:val="1A1A1A"/>
          <w:sz w:val="24"/>
          <w:szCs w:val="24"/>
          <w:lang w:eastAsia="ru-RU"/>
        </w:rPr>
        <w:t>Программные средства специального назначения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53. </w:t>
      </w:r>
      <w:r w:rsidR="007A6E5C" w:rsidRPr="007A6E5C">
        <w:rPr>
          <w:rFonts w:ascii="Times New Roman" w:hAnsi="Times New Roman"/>
          <w:color w:val="1A1A1A"/>
          <w:sz w:val="24"/>
          <w:szCs w:val="24"/>
          <w:lang w:eastAsia="ru-RU"/>
        </w:rPr>
        <w:t>Простановка размеров и ввод технологических обозначений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54. </w:t>
      </w:r>
      <w:r w:rsidR="007A6E5C" w:rsidRPr="007A6E5C">
        <w:rPr>
          <w:rFonts w:ascii="Times New Roman" w:hAnsi="Times New Roman"/>
          <w:color w:val="1A1A1A"/>
          <w:sz w:val="24"/>
          <w:szCs w:val="24"/>
          <w:lang w:eastAsia="ru-RU"/>
        </w:rPr>
        <w:t>Профессиональные программные средства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55. </w:t>
      </w:r>
      <w:r w:rsidR="007A6E5C" w:rsidRPr="007A6E5C">
        <w:rPr>
          <w:rFonts w:ascii="Times New Roman" w:hAnsi="Times New Roman"/>
          <w:color w:val="1A1A1A"/>
          <w:sz w:val="24"/>
          <w:szCs w:val="24"/>
          <w:lang w:eastAsia="ru-RU"/>
        </w:rPr>
        <w:t>Работа с фрагментами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56. </w:t>
      </w:r>
      <w:r w:rsidR="007A6E5C" w:rsidRPr="007A6E5C">
        <w:rPr>
          <w:rFonts w:ascii="Times New Roman" w:hAnsi="Times New Roman"/>
          <w:color w:val="1A1A1A"/>
          <w:sz w:val="24"/>
          <w:szCs w:val="24"/>
          <w:lang w:eastAsia="ru-RU"/>
        </w:rPr>
        <w:t>Работа со спецификацией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57. </w:t>
      </w:r>
      <w:r w:rsidR="007A6E5C" w:rsidRPr="007A6E5C">
        <w:rPr>
          <w:rFonts w:ascii="Times New Roman" w:hAnsi="Times New Roman"/>
          <w:color w:val="1A1A1A"/>
          <w:sz w:val="24"/>
          <w:szCs w:val="24"/>
          <w:lang w:eastAsia="ru-RU"/>
        </w:rPr>
        <w:t>Рабочий чертеж.</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58. </w:t>
      </w:r>
      <w:r w:rsidR="007A6E5C" w:rsidRPr="007A6E5C">
        <w:rPr>
          <w:rFonts w:ascii="Times New Roman" w:hAnsi="Times New Roman"/>
          <w:color w:val="1A1A1A"/>
          <w:sz w:val="24"/>
          <w:szCs w:val="24"/>
          <w:lang w:eastAsia="ru-RU"/>
        </w:rPr>
        <w:t>Редактирование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59. </w:t>
      </w:r>
      <w:r w:rsidR="007A6E5C" w:rsidRPr="007A6E5C">
        <w:rPr>
          <w:rFonts w:ascii="Times New Roman" w:hAnsi="Times New Roman"/>
          <w:color w:val="1A1A1A"/>
          <w:sz w:val="24"/>
          <w:szCs w:val="24"/>
          <w:lang w:eastAsia="ru-RU"/>
        </w:rPr>
        <w:t>Сборочный чертеж.</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60. </w:t>
      </w:r>
      <w:r w:rsidR="007A6E5C" w:rsidRPr="007A6E5C">
        <w:rPr>
          <w:rFonts w:ascii="Times New Roman" w:hAnsi="Times New Roman"/>
          <w:color w:val="1A1A1A"/>
          <w:sz w:val="24"/>
          <w:szCs w:val="24"/>
          <w:lang w:eastAsia="ru-RU"/>
        </w:rPr>
        <w:t>Симметрия</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61. </w:t>
      </w:r>
      <w:r w:rsidR="007A6E5C" w:rsidRPr="007A6E5C">
        <w:rPr>
          <w:rFonts w:ascii="Times New Roman" w:hAnsi="Times New Roman"/>
          <w:color w:val="1A1A1A"/>
          <w:sz w:val="24"/>
          <w:szCs w:val="24"/>
          <w:lang w:eastAsia="ru-RU"/>
        </w:rPr>
        <w:t>Системы автоматизированного проектирования САПР</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62. </w:t>
      </w:r>
      <w:r w:rsidR="007A6E5C" w:rsidRPr="007A6E5C">
        <w:rPr>
          <w:rFonts w:ascii="Times New Roman" w:hAnsi="Times New Roman"/>
          <w:color w:val="1A1A1A"/>
          <w:sz w:val="24"/>
          <w:szCs w:val="24"/>
          <w:lang w:eastAsia="ru-RU"/>
        </w:rPr>
        <w:t>Системы компьютерной вёрстки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63. </w:t>
      </w:r>
      <w:r w:rsidR="007A6E5C" w:rsidRPr="007A6E5C">
        <w:rPr>
          <w:rFonts w:ascii="Times New Roman" w:hAnsi="Times New Roman"/>
          <w:color w:val="1A1A1A"/>
          <w:sz w:val="24"/>
          <w:szCs w:val="24"/>
          <w:lang w:eastAsia="ru-RU"/>
        </w:rPr>
        <w:t>Системы управления базами данных СУБД</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64. </w:t>
      </w:r>
      <w:r w:rsidR="007A6E5C" w:rsidRPr="007A6E5C">
        <w:rPr>
          <w:rFonts w:ascii="Times New Roman" w:hAnsi="Times New Roman"/>
          <w:color w:val="1A1A1A"/>
          <w:sz w:val="24"/>
          <w:szCs w:val="24"/>
          <w:lang w:eastAsia="ru-RU"/>
        </w:rPr>
        <w:t>Системы управления содержимым</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65. </w:t>
      </w:r>
      <w:r w:rsidR="007A6E5C" w:rsidRPr="007A6E5C">
        <w:rPr>
          <w:rFonts w:ascii="Times New Roman" w:hAnsi="Times New Roman"/>
          <w:color w:val="1A1A1A"/>
          <w:sz w:val="24"/>
          <w:szCs w:val="24"/>
          <w:lang w:eastAsia="ru-RU"/>
        </w:rPr>
        <w:t>Создание контуров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66. </w:t>
      </w:r>
      <w:r w:rsidR="007A6E5C" w:rsidRPr="007A6E5C">
        <w:rPr>
          <w:rFonts w:ascii="Times New Roman" w:hAnsi="Times New Roman"/>
          <w:color w:val="1A1A1A"/>
          <w:sz w:val="24"/>
          <w:szCs w:val="24"/>
          <w:lang w:eastAsia="ru-RU"/>
        </w:rPr>
        <w:t>Создание новых документов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67. </w:t>
      </w:r>
      <w:r w:rsidR="007A6E5C" w:rsidRPr="007A6E5C">
        <w:rPr>
          <w:rFonts w:ascii="Times New Roman" w:hAnsi="Times New Roman"/>
          <w:color w:val="1A1A1A"/>
          <w:sz w:val="24"/>
          <w:szCs w:val="24"/>
          <w:lang w:eastAsia="ru-RU"/>
        </w:rPr>
        <w:t>Создание пользовательских макроэлементов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68. </w:t>
      </w:r>
      <w:r w:rsidR="007A6E5C" w:rsidRPr="007A6E5C">
        <w:rPr>
          <w:rFonts w:ascii="Times New Roman" w:hAnsi="Times New Roman"/>
          <w:color w:val="1A1A1A"/>
          <w:sz w:val="24"/>
          <w:szCs w:val="24"/>
          <w:lang w:eastAsia="ru-RU"/>
        </w:rPr>
        <w:t>Специальные задачи</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69. </w:t>
      </w:r>
      <w:r w:rsidR="007A6E5C" w:rsidRPr="007A6E5C">
        <w:rPr>
          <w:rFonts w:ascii="Times New Roman" w:hAnsi="Times New Roman"/>
          <w:color w:val="1A1A1A"/>
          <w:sz w:val="24"/>
          <w:szCs w:val="24"/>
          <w:lang w:eastAsia="ru-RU"/>
        </w:rPr>
        <w:t>Текстовые процессоры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70. </w:t>
      </w:r>
      <w:r w:rsidR="007A6E5C" w:rsidRPr="007A6E5C">
        <w:rPr>
          <w:rFonts w:ascii="Times New Roman" w:hAnsi="Times New Roman"/>
          <w:color w:val="1A1A1A"/>
          <w:sz w:val="24"/>
          <w:szCs w:val="24"/>
          <w:lang w:eastAsia="ru-RU"/>
        </w:rPr>
        <w:t>Точное черчение в КОМПАС-График</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71. </w:t>
      </w:r>
      <w:r w:rsidR="007A6E5C" w:rsidRPr="007A6E5C">
        <w:rPr>
          <w:rFonts w:ascii="Times New Roman" w:hAnsi="Times New Roman"/>
          <w:color w:val="1A1A1A"/>
          <w:sz w:val="24"/>
          <w:szCs w:val="24"/>
          <w:lang w:eastAsia="ru-RU"/>
        </w:rPr>
        <w:t>Трансляторы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72. </w:t>
      </w:r>
      <w:r w:rsidR="007A6E5C" w:rsidRPr="007A6E5C">
        <w:rPr>
          <w:rFonts w:ascii="Times New Roman" w:hAnsi="Times New Roman"/>
          <w:color w:val="1A1A1A"/>
          <w:sz w:val="24"/>
          <w:szCs w:val="24"/>
          <w:lang w:eastAsia="ru-RU"/>
        </w:rPr>
        <w:t>Управление изображением в окне документа</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73. </w:t>
      </w:r>
      <w:r w:rsidR="007A6E5C" w:rsidRPr="007A6E5C">
        <w:rPr>
          <w:rFonts w:ascii="Times New Roman" w:hAnsi="Times New Roman"/>
          <w:color w:val="1A1A1A"/>
          <w:sz w:val="24"/>
          <w:szCs w:val="24"/>
          <w:lang w:eastAsia="ru-RU"/>
        </w:rPr>
        <w:t>Усечение и выравнивание объектов</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74. </w:t>
      </w:r>
      <w:r w:rsidR="007A6E5C" w:rsidRPr="007A6E5C">
        <w:rPr>
          <w:rFonts w:ascii="Times New Roman" w:hAnsi="Times New Roman"/>
          <w:color w:val="1A1A1A"/>
          <w:sz w:val="24"/>
          <w:szCs w:val="24"/>
          <w:lang w:eastAsia="ru-RU"/>
        </w:rPr>
        <w:t>Штриховка областей</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75. </w:t>
      </w:r>
      <w:r w:rsidR="007A6E5C" w:rsidRPr="007A6E5C">
        <w:rPr>
          <w:rFonts w:ascii="Times New Roman" w:hAnsi="Times New Roman"/>
          <w:color w:val="1A1A1A"/>
          <w:sz w:val="24"/>
          <w:szCs w:val="24"/>
          <w:lang w:eastAsia="ru-RU"/>
        </w:rPr>
        <w:t>Экспертные системы</w:t>
      </w:r>
    </w:p>
    <w:p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76. </w:t>
      </w:r>
      <w:r w:rsidR="007A6E5C" w:rsidRPr="007A6E5C">
        <w:rPr>
          <w:rFonts w:ascii="Times New Roman" w:hAnsi="Times New Roman"/>
          <w:color w:val="1A1A1A"/>
          <w:sz w:val="24"/>
          <w:szCs w:val="24"/>
          <w:lang w:eastAsia="ru-RU"/>
        </w:rPr>
        <w:t>Электронные таблицы</w:t>
      </w:r>
    </w:p>
    <w:p w:rsidR="007A6E5C" w:rsidRPr="007A6E5C" w:rsidRDefault="00241A15" w:rsidP="00241A15">
      <w:pPr>
        <w:shd w:val="clear" w:color="auto" w:fill="FFFFFF"/>
        <w:ind w:firstLine="709"/>
        <w:jc w:val="center"/>
        <w:rPr>
          <w:rFonts w:ascii="Times New Roman" w:hAnsi="Times New Roman"/>
          <w:color w:val="1A1A1A"/>
          <w:sz w:val="24"/>
          <w:szCs w:val="24"/>
          <w:lang w:eastAsia="ru-RU"/>
        </w:rPr>
      </w:pPr>
      <w:r>
        <w:rPr>
          <w:rFonts w:ascii="Times New Roman" w:hAnsi="Times New Roman"/>
          <w:color w:val="1A1A1A"/>
          <w:sz w:val="24"/>
          <w:szCs w:val="24"/>
          <w:lang w:eastAsia="ru-RU"/>
        </w:rPr>
        <w:t>З</w:t>
      </w:r>
      <w:r w:rsidRPr="007A6E5C">
        <w:rPr>
          <w:rFonts w:ascii="Times New Roman" w:hAnsi="Times New Roman"/>
          <w:color w:val="1A1A1A"/>
          <w:sz w:val="24"/>
          <w:szCs w:val="24"/>
          <w:lang w:eastAsia="ru-RU"/>
        </w:rPr>
        <w:t>адания</w:t>
      </w:r>
      <w:r>
        <w:rPr>
          <w:rFonts w:ascii="Times New Roman" w:hAnsi="Times New Roman"/>
          <w:color w:val="1A1A1A"/>
          <w:sz w:val="24"/>
          <w:szCs w:val="24"/>
          <w:lang w:eastAsia="ru-RU"/>
        </w:rPr>
        <w:t xml:space="preserve"> в </w:t>
      </w:r>
      <w:r w:rsidR="007A6E5C" w:rsidRPr="007A6E5C">
        <w:rPr>
          <w:rFonts w:ascii="Times New Roman" w:hAnsi="Times New Roman"/>
          <w:color w:val="1A1A1A"/>
          <w:sz w:val="24"/>
          <w:szCs w:val="24"/>
          <w:lang w:eastAsia="ru-RU"/>
        </w:rPr>
        <w:t>тестов</w:t>
      </w:r>
      <w:r>
        <w:rPr>
          <w:rFonts w:ascii="Times New Roman" w:hAnsi="Times New Roman"/>
          <w:color w:val="1A1A1A"/>
          <w:sz w:val="24"/>
          <w:szCs w:val="24"/>
          <w:lang w:eastAsia="ru-RU"/>
        </w:rPr>
        <w:t>ой форме</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Основными компонентами системного программного обеспечения компьютера</w:t>
      </w:r>
      <w:r w:rsidR="008E40AD">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являются…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обрабатывающие программы и система автоматизации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операционная система и система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пакеты прикладных программ;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монитор и супервизор.</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2</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Панель инструментов в ОС Windows представляет собой…</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область выполнения прикладной программы;</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строку меню;</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объект для хранения файлов;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блок экранных кнопок или значков.</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3</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Антивирусные программы, драйверы и архиваторы относятся к</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____</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программному обеспечению.</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lastRenderedPageBreak/>
        <w:t>a) служебному (сервисному);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системному;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предметному;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прикладному.</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4</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Компьютерный гипертекст — это…</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автоматический переход от одного 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б.</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прямой доступ пользователя к необходимым в данный момент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информационным ресурсам с обеспечением автоматического перехода от одного</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программных средств, обеспечивающих доступ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необходимым пользователю информационным ресурс</w:t>
      </w:r>
      <w:r w:rsidR="008E40AD">
        <w:rPr>
          <w:rFonts w:ascii="Times New Roman" w:hAnsi="Times New Roman"/>
          <w:color w:val="1A1A1A"/>
          <w:sz w:val="24"/>
          <w:szCs w:val="24"/>
          <w:lang w:eastAsia="ru-RU"/>
        </w:rPr>
        <w:t>о</w:t>
      </w:r>
      <w:r w:rsidRPr="007A6E5C">
        <w:rPr>
          <w:rFonts w:ascii="Times New Roman" w:hAnsi="Times New Roman"/>
          <w:color w:val="1A1A1A"/>
          <w:sz w:val="24"/>
          <w:szCs w:val="24"/>
          <w:lang w:eastAsia="ru-RU"/>
        </w:rPr>
        <w:t>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г.</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элемент базы знаний;</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5</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Шаблоны в MS Word используются для…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замены ошибочно написанных слов;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копирования одинаковых частей документа;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использования установленных параметров форматирования;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вставки в документ графики.</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6</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Разделы документа MS Word могут иметь …</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различные стили;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различные параметры форматирования страниц;</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различные панели 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различные пункты меню.</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7</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В ячейке электронной таблицы MS Excel задано число 2,3. При числовом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формате отображения с двумя десятичными знаками в данной ячейке будет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отображаться ...</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0,23;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0,23+Е01;</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2,30.</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8</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При копировании в Excel формулы =A$1*A3+$B1 из ячейки С3 получим в ячейке</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val="en-US" w:eastAsia="ru-RU"/>
        </w:rPr>
        <w:t>D</w:t>
      </w:r>
      <w:r w:rsidRPr="007A6E5C">
        <w:rPr>
          <w:rFonts w:ascii="Times New Roman" w:hAnsi="Times New Roman"/>
          <w:color w:val="1A1A1A"/>
          <w:sz w:val="24"/>
          <w:szCs w:val="24"/>
          <w:lang w:eastAsia="ru-RU"/>
        </w:rPr>
        <w:t>4 формулу…</w:t>
      </w:r>
    </w:p>
    <w:p w:rsidR="007A6E5C" w:rsidRPr="007A6E5C" w:rsidRDefault="007A6E5C" w:rsidP="00615C85">
      <w:pPr>
        <w:shd w:val="clear" w:color="auto" w:fill="FFFFFF"/>
        <w:spacing w:line="276" w:lineRule="auto"/>
        <w:jc w:val="both"/>
        <w:rPr>
          <w:rFonts w:ascii="Times New Roman" w:hAnsi="Times New Roman"/>
          <w:color w:val="1A1A1A"/>
          <w:sz w:val="24"/>
          <w:szCs w:val="24"/>
          <w:lang w:val="en-US" w:eastAsia="ru-RU"/>
        </w:rPr>
      </w:pPr>
      <w:r w:rsidRPr="007A6E5C">
        <w:rPr>
          <w:rFonts w:ascii="Times New Roman" w:hAnsi="Times New Roman"/>
          <w:color w:val="1A1A1A"/>
          <w:sz w:val="24"/>
          <w:szCs w:val="24"/>
          <w:lang w:val="en-US" w:eastAsia="ru-RU"/>
        </w:rPr>
        <w:t>a) =B$1*B4+$C2;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b) =B$2*B4+$B2;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c) =B$1*B4+$B2.;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d) =B$1*A3+$B2.</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9</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Максимальное возможное количество углов при создании многоугольника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системе КОМПАС:</w:t>
      </w:r>
    </w:p>
    <w:p w:rsidR="007A6E5C" w:rsidRPr="007A6E5C" w:rsidRDefault="007A6E5C" w:rsidP="007B7C24">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33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48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98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55</w:t>
      </w:r>
    </w:p>
    <w:p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10</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Неуказанная шероховатость на чертеже ставится:</w:t>
      </w:r>
    </w:p>
    <w:p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Команда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неуказанная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панели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обозначения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Вставка-неуказанная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Инструменты-ввод текста- 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Сервис-параметры-неуказанная шероховатость</w:t>
      </w:r>
    </w:p>
    <w:p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5.</w:t>
      </w:r>
      <w:r w:rsidR="0065409C" w:rsidRPr="0065409C">
        <w:rPr>
          <w:rFonts w:ascii="Times New Roman" w:hAnsi="Times New Roman"/>
          <w:sz w:val="24"/>
          <w:szCs w:val="24"/>
        </w:rPr>
        <w:t xml:space="preserve">4. ОСОБЕННОСТИ ТЕКУЩЕГО КОНТРОЛЯ И ПРОМЕЖУТОЧНОЙ АТТЕСТАЦИИ ДЛЯ ИНВАЛИДОВ И ЛИЦ С ОГРАНИЧЕННЫМИ ВОЗМОЖНОСТЯМИ ЗДОРОВЬЯ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ходе текущего контроля осуществляется индивидуальное общение преподавателя с обучающимся. При наличии трудностей и (или) ошибок у обучающегося преподаватель в ходе текущего контроля дублирует объяснение нового материала с учетом особенностей восприятия и усвоения обучающимся содержания материала учебной дисциплины.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При проведении текущего контроля и промежуточной аттестации обеспечивается соблюдение следующих требований 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 </w:t>
      </w:r>
    </w:p>
    <w:p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П</w:t>
      </w:r>
      <w:r w:rsidR="0065409C" w:rsidRPr="0065409C">
        <w:rPr>
          <w:rFonts w:ascii="Times New Roman" w:hAnsi="Times New Roman"/>
          <w:sz w:val="24"/>
          <w:szCs w:val="24"/>
        </w:rPr>
        <w:t>роведение мероприятия по текущему контролю и промежуточной аттестации для лиц с ограниченными возможностями здоровья в одной аудитории совместно с обучающимися, не имеющими ограниченных возможностей здоровья, допускается, если это не создает трудностей для обучающихся</w:t>
      </w:r>
      <w:r>
        <w:rPr>
          <w:rFonts w:ascii="Times New Roman" w:hAnsi="Times New Roman"/>
          <w:sz w:val="24"/>
          <w:szCs w:val="24"/>
        </w:rPr>
        <w:t>:</w:t>
      </w:r>
      <w:r w:rsidR="0065409C" w:rsidRPr="0065409C">
        <w:rPr>
          <w:rFonts w:ascii="Times New Roman" w:hAnsi="Times New Roman"/>
          <w:sz w:val="24"/>
          <w:szCs w:val="24"/>
        </w:rPr>
        <w:t xml:space="preserve">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lastRenderedPageBreak/>
        <w:t xml:space="preserve">присутствие в аудитории ассистента, оказывающего обучающимся необходимую техническую помощь с учетом их индивидуальных особенностей (занять рабочее место, понять и оформить задание, общаться с преподавателем);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при необходимости услуги с использованием русского жестового языка, включая обеспечение допуска на объект сурдопереводчика, тифлопереводчика (в организации должен быть такой специалист в штате (если это востребованная услуга) или договор с организациями системы социальной защиты по предоставлению таких услуг в случае необходимости);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обеспечение наличия звукоусиливающей аппаратуры коллективного пользования, при необходимости предоставляется звукоусиливающая аппаратура индивидуального пользования; дублирование необходимой зрительной и звуковой информации для обучающего звуковыми материалами (аудиофайлами или др.), материалами с текстовыми и графическими изображениями, знаками или в виде электронного документа, доступного с помощью компьютера в зависимости от потребностей обучающегося; </w:t>
      </w:r>
    </w:p>
    <w:p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права выбора последовательности выполнения задания и увеличение времени выполнения задания (по согласованию с преподавателем); </w:t>
      </w:r>
    </w:p>
    <w:p w:rsidR="0065409C" w:rsidRPr="0065409C" w:rsidRDefault="0065409C" w:rsidP="0065409C">
      <w:pPr>
        <w:spacing w:line="276" w:lineRule="auto"/>
        <w:ind w:firstLine="709"/>
        <w:jc w:val="both"/>
        <w:rPr>
          <w:rFonts w:ascii="Times New Roman" w:hAnsi="Times New Roman"/>
          <w:b/>
          <w:sz w:val="24"/>
          <w:szCs w:val="24"/>
        </w:rPr>
      </w:pPr>
      <w:r w:rsidRPr="0065409C">
        <w:rPr>
          <w:rFonts w:ascii="Times New Roman" w:hAnsi="Times New Roman"/>
          <w:sz w:val="24"/>
          <w:szCs w:val="24"/>
        </w:rPr>
        <w:t>по желанию обучающегося устный ответ при контроле знаний может проводиться в письменной форме или наоборот, письменный ответ заменен устным.</w:t>
      </w:r>
    </w:p>
    <w:sectPr w:rsidR="0065409C" w:rsidRPr="0065409C" w:rsidSect="0065409C">
      <w:footerReference w:type="even" r:id="rId26"/>
      <w:footerReference w:type="default" r:id="rId2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9FA" w:rsidRDefault="00E209FA">
      <w:r>
        <w:separator/>
      </w:r>
    </w:p>
  </w:endnote>
  <w:endnote w:type="continuationSeparator" w:id="0">
    <w:p w:rsidR="00E209FA" w:rsidRDefault="00E2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DE" w:rsidRDefault="00851ADE">
    <w:pPr>
      <w:pStyle w:val="ae"/>
      <w:jc w:val="center"/>
    </w:pPr>
    <w:r>
      <w:fldChar w:fldCharType="begin"/>
    </w:r>
    <w:r>
      <w:instrText>PAGE   \* MERGEFORMAT</w:instrText>
    </w:r>
    <w:r>
      <w:fldChar w:fldCharType="separate"/>
    </w:r>
    <w:r w:rsidR="009C6C3B">
      <w:rPr>
        <w:noProof/>
      </w:rPr>
      <w:t>1009</w:t>
    </w:r>
    <w:r>
      <w:fldChar w:fldCharType="end"/>
    </w:r>
  </w:p>
  <w:p w:rsidR="00851ADE" w:rsidRDefault="00851AD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ADE" w:rsidRDefault="00851ADE">
    <w:pPr>
      <w:pStyle w:val="13"/>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851ADE" w:rsidRDefault="00851ADE">
    <w:pPr>
      <w:pStyle w:val="1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0AD" w:rsidRDefault="008E40AD">
    <w:pPr>
      <w:pStyle w:val="ae"/>
      <w:jc w:val="center"/>
    </w:pPr>
    <w:r>
      <w:fldChar w:fldCharType="begin"/>
    </w:r>
    <w:r>
      <w:instrText>PAGE   \* MERGEFORMAT</w:instrText>
    </w:r>
    <w:r>
      <w:fldChar w:fldCharType="separate"/>
    </w:r>
    <w:r w:rsidR="009C6C3B">
      <w:rPr>
        <w:noProof/>
      </w:rPr>
      <w:t>1016</w:t>
    </w:r>
    <w:r>
      <w:fldChar w:fldCharType="end"/>
    </w:r>
  </w:p>
  <w:p w:rsidR="00851ADE" w:rsidRDefault="00851ADE">
    <w:pPr>
      <w:pStyle w:val="1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9FA" w:rsidRDefault="00E209FA">
      <w:r>
        <w:separator/>
      </w:r>
    </w:p>
  </w:footnote>
  <w:footnote w:type="continuationSeparator" w:id="0">
    <w:p w:rsidR="00E209FA" w:rsidRDefault="00E209FA">
      <w:r>
        <w:continuationSeparator/>
      </w:r>
    </w:p>
  </w:footnote>
  <w:footnote w:id="1">
    <w:p w:rsidR="00851ADE" w:rsidRDefault="00851ADE" w:rsidP="00364494">
      <w:pPr>
        <w:pStyle w:val="af3"/>
      </w:pPr>
      <w:r w:rsidRPr="00610A19">
        <w:rPr>
          <w:rStyle w:val="af5"/>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3D9D"/>
    <w:multiLevelType w:val="hybridMultilevel"/>
    <w:tmpl w:val="EA5EB602"/>
    <w:lvl w:ilvl="0" w:tplc="05DE7D56">
      <w:start w:val="1"/>
      <w:numFmt w:val="bullet"/>
      <w:lvlText w:val=""/>
      <w:lvlJc w:val="left"/>
      <w:pPr>
        <w:ind w:left="1429" w:hanging="360"/>
      </w:pPr>
      <w:rPr>
        <w:rFonts w:ascii="Symbol" w:hAnsi="Symbol"/>
      </w:rPr>
    </w:lvl>
    <w:lvl w:ilvl="1" w:tplc="CB367C70">
      <w:start w:val="1"/>
      <w:numFmt w:val="bullet"/>
      <w:lvlText w:val="o"/>
      <w:lvlJc w:val="left"/>
      <w:pPr>
        <w:ind w:left="2149" w:hanging="360"/>
      </w:pPr>
      <w:rPr>
        <w:rFonts w:ascii="Courier New" w:hAnsi="Courier New"/>
      </w:rPr>
    </w:lvl>
    <w:lvl w:ilvl="2" w:tplc="70E8109E">
      <w:start w:val="1"/>
      <w:numFmt w:val="bullet"/>
      <w:lvlText w:val=""/>
      <w:lvlJc w:val="left"/>
      <w:pPr>
        <w:ind w:left="2869" w:hanging="360"/>
      </w:pPr>
      <w:rPr>
        <w:rFonts w:ascii="Wingdings" w:hAnsi="Wingdings"/>
      </w:rPr>
    </w:lvl>
    <w:lvl w:ilvl="3" w:tplc="C316C388">
      <w:start w:val="1"/>
      <w:numFmt w:val="bullet"/>
      <w:lvlText w:val=""/>
      <w:lvlJc w:val="left"/>
      <w:pPr>
        <w:ind w:left="3589" w:hanging="360"/>
      </w:pPr>
      <w:rPr>
        <w:rFonts w:ascii="Symbol" w:hAnsi="Symbol"/>
      </w:rPr>
    </w:lvl>
    <w:lvl w:ilvl="4" w:tplc="B9E63F3A">
      <w:start w:val="1"/>
      <w:numFmt w:val="bullet"/>
      <w:lvlText w:val="o"/>
      <w:lvlJc w:val="left"/>
      <w:pPr>
        <w:ind w:left="4309" w:hanging="360"/>
      </w:pPr>
      <w:rPr>
        <w:rFonts w:ascii="Courier New" w:hAnsi="Courier New"/>
      </w:rPr>
    </w:lvl>
    <w:lvl w:ilvl="5" w:tplc="F468D700">
      <w:start w:val="1"/>
      <w:numFmt w:val="bullet"/>
      <w:lvlText w:val=""/>
      <w:lvlJc w:val="left"/>
      <w:pPr>
        <w:ind w:left="5029" w:hanging="360"/>
      </w:pPr>
      <w:rPr>
        <w:rFonts w:ascii="Wingdings" w:hAnsi="Wingdings"/>
      </w:rPr>
    </w:lvl>
    <w:lvl w:ilvl="6" w:tplc="AC327570">
      <w:start w:val="1"/>
      <w:numFmt w:val="bullet"/>
      <w:lvlText w:val=""/>
      <w:lvlJc w:val="left"/>
      <w:pPr>
        <w:ind w:left="5749" w:hanging="360"/>
      </w:pPr>
      <w:rPr>
        <w:rFonts w:ascii="Symbol" w:hAnsi="Symbol"/>
      </w:rPr>
    </w:lvl>
    <w:lvl w:ilvl="7" w:tplc="DBF854F8">
      <w:start w:val="1"/>
      <w:numFmt w:val="bullet"/>
      <w:lvlText w:val="o"/>
      <w:lvlJc w:val="left"/>
      <w:pPr>
        <w:ind w:left="6469" w:hanging="360"/>
      </w:pPr>
      <w:rPr>
        <w:rFonts w:ascii="Courier New" w:hAnsi="Courier New"/>
      </w:rPr>
    </w:lvl>
    <w:lvl w:ilvl="8" w:tplc="1856EFF6">
      <w:start w:val="1"/>
      <w:numFmt w:val="bullet"/>
      <w:lvlText w:val=""/>
      <w:lvlJc w:val="left"/>
      <w:pPr>
        <w:ind w:left="7189" w:hanging="360"/>
      </w:pPr>
      <w:rPr>
        <w:rFonts w:ascii="Wingdings" w:hAnsi="Wingdings"/>
      </w:rPr>
    </w:lvl>
  </w:abstractNum>
  <w:abstractNum w:abstractNumId="1" w15:restartNumberingAfterBreak="0">
    <w:nsid w:val="07C412B3"/>
    <w:multiLevelType w:val="multilevel"/>
    <w:tmpl w:val="2818AB7A"/>
    <w:lvl w:ilvl="0">
      <w:start w:val="3"/>
      <w:numFmt w:val="decimal"/>
      <w:lvlText w:val="%1"/>
      <w:lvlJc w:val="left"/>
      <w:pPr>
        <w:ind w:left="480" w:hanging="480"/>
      </w:pPr>
      <w:rPr>
        <w:rFonts w:hint="default"/>
      </w:rPr>
    </w:lvl>
    <w:lvl w:ilvl="1">
      <w:start w:val="2"/>
      <w:numFmt w:val="decimal"/>
      <w:lvlText w:val="%1.%2"/>
      <w:lvlJc w:val="left"/>
      <w:pPr>
        <w:ind w:left="591" w:hanging="480"/>
      </w:pPr>
      <w:rPr>
        <w:rFonts w:hint="default"/>
      </w:rPr>
    </w:lvl>
    <w:lvl w:ilvl="2">
      <w:start w:val="6"/>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 w15:restartNumberingAfterBreak="0">
    <w:nsid w:val="082C301B"/>
    <w:multiLevelType w:val="hybridMultilevel"/>
    <w:tmpl w:val="8104DA38"/>
    <w:lvl w:ilvl="0" w:tplc="1AF6D466">
      <w:start w:val="1"/>
      <w:numFmt w:val="bullet"/>
      <w:lvlText w:val=""/>
      <w:lvlJc w:val="left"/>
      <w:pPr>
        <w:ind w:left="720" w:hanging="360"/>
      </w:pPr>
      <w:rPr>
        <w:rFonts w:ascii="Symbol" w:hAnsi="Symbol"/>
      </w:rPr>
    </w:lvl>
    <w:lvl w:ilvl="1" w:tplc="E988C8D4">
      <w:start w:val="1"/>
      <w:numFmt w:val="bullet"/>
      <w:lvlText w:val="o"/>
      <w:lvlJc w:val="left"/>
      <w:pPr>
        <w:ind w:left="1440" w:hanging="360"/>
      </w:pPr>
      <w:rPr>
        <w:rFonts w:ascii="Courier New" w:hAnsi="Courier New"/>
      </w:rPr>
    </w:lvl>
    <w:lvl w:ilvl="2" w:tplc="E7485CA0">
      <w:start w:val="1"/>
      <w:numFmt w:val="bullet"/>
      <w:lvlText w:val=""/>
      <w:lvlJc w:val="left"/>
      <w:pPr>
        <w:ind w:left="2160" w:hanging="360"/>
      </w:pPr>
      <w:rPr>
        <w:rFonts w:ascii="Wingdings" w:hAnsi="Wingdings"/>
      </w:rPr>
    </w:lvl>
    <w:lvl w:ilvl="3" w:tplc="FC60A420">
      <w:start w:val="1"/>
      <w:numFmt w:val="bullet"/>
      <w:lvlText w:val=""/>
      <w:lvlJc w:val="left"/>
      <w:pPr>
        <w:ind w:left="2880" w:hanging="360"/>
      </w:pPr>
      <w:rPr>
        <w:rFonts w:ascii="Symbol" w:hAnsi="Symbol"/>
      </w:rPr>
    </w:lvl>
    <w:lvl w:ilvl="4" w:tplc="DCEE1E1A">
      <w:start w:val="1"/>
      <w:numFmt w:val="bullet"/>
      <w:lvlText w:val="o"/>
      <w:lvlJc w:val="left"/>
      <w:pPr>
        <w:ind w:left="3600" w:hanging="360"/>
      </w:pPr>
      <w:rPr>
        <w:rFonts w:ascii="Courier New" w:hAnsi="Courier New"/>
      </w:rPr>
    </w:lvl>
    <w:lvl w:ilvl="5" w:tplc="2C4CC0F2">
      <w:start w:val="1"/>
      <w:numFmt w:val="bullet"/>
      <w:lvlText w:val=""/>
      <w:lvlJc w:val="left"/>
      <w:pPr>
        <w:ind w:left="4320" w:hanging="360"/>
      </w:pPr>
      <w:rPr>
        <w:rFonts w:ascii="Wingdings" w:hAnsi="Wingdings"/>
      </w:rPr>
    </w:lvl>
    <w:lvl w:ilvl="6" w:tplc="86420A68">
      <w:start w:val="1"/>
      <w:numFmt w:val="bullet"/>
      <w:lvlText w:val=""/>
      <w:lvlJc w:val="left"/>
      <w:pPr>
        <w:ind w:left="5040" w:hanging="360"/>
      </w:pPr>
      <w:rPr>
        <w:rFonts w:ascii="Symbol" w:hAnsi="Symbol"/>
      </w:rPr>
    </w:lvl>
    <w:lvl w:ilvl="7" w:tplc="B194EB88">
      <w:start w:val="1"/>
      <w:numFmt w:val="bullet"/>
      <w:lvlText w:val="o"/>
      <w:lvlJc w:val="left"/>
      <w:pPr>
        <w:ind w:left="5760" w:hanging="360"/>
      </w:pPr>
      <w:rPr>
        <w:rFonts w:ascii="Courier New" w:hAnsi="Courier New"/>
      </w:rPr>
    </w:lvl>
    <w:lvl w:ilvl="8" w:tplc="4694F372">
      <w:start w:val="1"/>
      <w:numFmt w:val="bullet"/>
      <w:lvlText w:val=""/>
      <w:lvlJc w:val="left"/>
      <w:pPr>
        <w:ind w:left="6480" w:hanging="360"/>
      </w:pPr>
      <w:rPr>
        <w:rFonts w:ascii="Wingdings" w:hAnsi="Wingdings"/>
      </w:rPr>
    </w:lvl>
  </w:abstractNum>
  <w:abstractNum w:abstractNumId="3" w15:restartNumberingAfterBreak="0">
    <w:nsid w:val="09745866"/>
    <w:multiLevelType w:val="hybridMultilevel"/>
    <w:tmpl w:val="22546512"/>
    <w:lvl w:ilvl="0" w:tplc="12523D38">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B1988"/>
    <w:multiLevelType w:val="hybridMultilevel"/>
    <w:tmpl w:val="7454299E"/>
    <w:lvl w:ilvl="0" w:tplc="00C49DC2">
      <w:start w:val="1"/>
      <w:numFmt w:val="decimal"/>
      <w:lvlText w:val="%1."/>
      <w:lvlJc w:val="left"/>
      <w:pPr>
        <w:ind w:left="1065" w:hanging="705"/>
      </w:pPr>
    </w:lvl>
    <w:lvl w:ilvl="1" w:tplc="C8D0921C">
      <w:start w:val="1"/>
      <w:numFmt w:val="lowerLetter"/>
      <w:lvlText w:val="%2."/>
      <w:lvlJc w:val="left"/>
      <w:pPr>
        <w:ind w:left="1440" w:hanging="360"/>
      </w:pPr>
    </w:lvl>
    <w:lvl w:ilvl="2" w:tplc="BBD8FC5C">
      <w:start w:val="1"/>
      <w:numFmt w:val="lowerRoman"/>
      <w:lvlText w:val="%3."/>
      <w:lvlJc w:val="right"/>
      <w:pPr>
        <w:ind w:left="2160" w:hanging="180"/>
      </w:pPr>
    </w:lvl>
    <w:lvl w:ilvl="3" w:tplc="FA949F6C">
      <w:start w:val="1"/>
      <w:numFmt w:val="decimal"/>
      <w:lvlText w:val="%4."/>
      <w:lvlJc w:val="left"/>
      <w:pPr>
        <w:ind w:left="2880" w:hanging="360"/>
      </w:pPr>
    </w:lvl>
    <w:lvl w:ilvl="4" w:tplc="858E2292">
      <w:start w:val="1"/>
      <w:numFmt w:val="lowerLetter"/>
      <w:lvlText w:val="%5."/>
      <w:lvlJc w:val="left"/>
      <w:pPr>
        <w:ind w:left="3600" w:hanging="360"/>
      </w:pPr>
    </w:lvl>
    <w:lvl w:ilvl="5" w:tplc="7CA08676">
      <w:start w:val="1"/>
      <w:numFmt w:val="lowerRoman"/>
      <w:lvlText w:val="%6."/>
      <w:lvlJc w:val="right"/>
      <w:pPr>
        <w:ind w:left="4320" w:hanging="180"/>
      </w:pPr>
    </w:lvl>
    <w:lvl w:ilvl="6" w:tplc="047E8DEA">
      <w:start w:val="1"/>
      <w:numFmt w:val="decimal"/>
      <w:lvlText w:val="%7."/>
      <w:lvlJc w:val="left"/>
      <w:pPr>
        <w:ind w:left="5040" w:hanging="360"/>
      </w:pPr>
    </w:lvl>
    <w:lvl w:ilvl="7" w:tplc="B05C4918">
      <w:start w:val="1"/>
      <w:numFmt w:val="lowerLetter"/>
      <w:lvlText w:val="%8."/>
      <w:lvlJc w:val="left"/>
      <w:pPr>
        <w:ind w:left="5760" w:hanging="360"/>
      </w:pPr>
    </w:lvl>
    <w:lvl w:ilvl="8" w:tplc="AF283C62">
      <w:start w:val="1"/>
      <w:numFmt w:val="lowerRoman"/>
      <w:lvlText w:val="%9."/>
      <w:lvlJc w:val="right"/>
      <w:pPr>
        <w:ind w:left="6480" w:hanging="180"/>
      </w:pPr>
    </w:lvl>
  </w:abstractNum>
  <w:abstractNum w:abstractNumId="5" w15:restartNumberingAfterBreak="0">
    <w:nsid w:val="16365C65"/>
    <w:multiLevelType w:val="hybridMultilevel"/>
    <w:tmpl w:val="BF3022A4"/>
    <w:lvl w:ilvl="0" w:tplc="4504F89E">
      <w:start w:val="1"/>
      <w:numFmt w:val="bullet"/>
      <w:lvlText w:val=""/>
      <w:lvlJc w:val="left"/>
      <w:pPr>
        <w:ind w:left="360" w:hanging="360"/>
      </w:pPr>
      <w:rPr>
        <w:rFonts w:ascii="Symbol" w:hAnsi="Symbol"/>
      </w:rPr>
    </w:lvl>
    <w:lvl w:ilvl="1" w:tplc="64F2EEA2">
      <w:start w:val="1"/>
      <w:numFmt w:val="bullet"/>
      <w:lvlText w:val="o"/>
      <w:lvlJc w:val="left"/>
      <w:pPr>
        <w:ind w:left="1080" w:hanging="360"/>
      </w:pPr>
      <w:rPr>
        <w:rFonts w:ascii="Courier New" w:hAnsi="Courier New"/>
      </w:rPr>
    </w:lvl>
    <w:lvl w:ilvl="2" w:tplc="3F4E0BC8">
      <w:start w:val="1"/>
      <w:numFmt w:val="bullet"/>
      <w:lvlText w:val=""/>
      <w:lvlJc w:val="left"/>
      <w:pPr>
        <w:ind w:left="1800" w:hanging="360"/>
      </w:pPr>
      <w:rPr>
        <w:rFonts w:ascii="Wingdings" w:hAnsi="Wingdings"/>
      </w:rPr>
    </w:lvl>
    <w:lvl w:ilvl="3" w:tplc="5B4E3D3E">
      <w:start w:val="1"/>
      <w:numFmt w:val="bullet"/>
      <w:lvlText w:val=""/>
      <w:lvlJc w:val="left"/>
      <w:pPr>
        <w:ind w:left="2520" w:hanging="360"/>
      </w:pPr>
      <w:rPr>
        <w:rFonts w:ascii="Symbol" w:hAnsi="Symbol"/>
      </w:rPr>
    </w:lvl>
    <w:lvl w:ilvl="4" w:tplc="D556DABC">
      <w:start w:val="1"/>
      <w:numFmt w:val="bullet"/>
      <w:lvlText w:val="o"/>
      <w:lvlJc w:val="left"/>
      <w:pPr>
        <w:ind w:left="3240" w:hanging="360"/>
      </w:pPr>
      <w:rPr>
        <w:rFonts w:ascii="Courier New" w:hAnsi="Courier New"/>
      </w:rPr>
    </w:lvl>
    <w:lvl w:ilvl="5" w:tplc="FDEC0F44">
      <w:start w:val="1"/>
      <w:numFmt w:val="bullet"/>
      <w:lvlText w:val=""/>
      <w:lvlJc w:val="left"/>
      <w:pPr>
        <w:ind w:left="3960" w:hanging="360"/>
      </w:pPr>
      <w:rPr>
        <w:rFonts w:ascii="Wingdings" w:hAnsi="Wingdings"/>
      </w:rPr>
    </w:lvl>
    <w:lvl w:ilvl="6" w:tplc="20D25C9C">
      <w:start w:val="1"/>
      <w:numFmt w:val="bullet"/>
      <w:lvlText w:val=""/>
      <w:lvlJc w:val="left"/>
      <w:pPr>
        <w:ind w:left="4680" w:hanging="360"/>
      </w:pPr>
      <w:rPr>
        <w:rFonts w:ascii="Symbol" w:hAnsi="Symbol"/>
      </w:rPr>
    </w:lvl>
    <w:lvl w:ilvl="7" w:tplc="4F24AAE2">
      <w:start w:val="1"/>
      <w:numFmt w:val="bullet"/>
      <w:lvlText w:val="o"/>
      <w:lvlJc w:val="left"/>
      <w:pPr>
        <w:ind w:left="5400" w:hanging="360"/>
      </w:pPr>
      <w:rPr>
        <w:rFonts w:ascii="Courier New" w:hAnsi="Courier New"/>
      </w:rPr>
    </w:lvl>
    <w:lvl w:ilvl="8" w:tplc="09DA3300">
      <w:start w:val="1"/>
      <w:numFmt w:val="bullet"/>
      <w:lvlText w:val=""/>
      <w:lvlJc w:val="left"/>
      <w:pPr>
        <w:ind w:left="6120" w:hanging="360"/>
      </w:pPr>
      <w:rPr>
        <w:rFonts w:ascii="Wingdings" w:hAnsi="Wingdings"/>
      </w:rPr>
    </w:lvl>
  </w:abstractNum>
  <w:abstractNum w:abstractNumId="6" w15:restartNumberingAfterBreak="0">
    <w:nsid w:val="1A333C68"/>
    <w:multiLevelType w:val="hybridMultilevel"/>
    <w:tmpl w:val="631A6B4C"/>
    <w:lvl w:ilvl="0" w:tplc="CBD431E4">
      <w:numFmt w:val="bullet"/>
      <w:lvlText w:val="•"/>
      <w:lvlJc w:val="left"/>
      <w:pPr>
        <w:ind w:left="1414" w:hanging="705"/>
      </w:pPr>
      <w:rPr>
        <w:rFonts w:ascii="Times New Roman" w:eastAsia="Times New Roman" w:hAnsi="Times New Roman"/>
      </w:rPr>
    </w:lvl>
    <w:lvl w:ilvl="1" w:tplc="4546FC6A">
      <w:start w:val="1"/>
      <w:numFmt w:val="bullet"/>
      <w:lvlText w:val="o"/>
      <w:lvlJc w:val="left"/>
      <w:pPr>
        <w:ind w:left="1789" w:hanging="360"/>
      </w:pPr>
      <w:rPr>
        <w:rFonts w:ascii="Courier New" w:hAnsi="Courier New"/>
      </w:rPr>
    </w:lvl>
    <w:lvl w:ilvl="2" w:tplc="F796D15E">
      <w:start w:val="1"/>
      <w:numFmt w:val="bullet"/>
      <w:lvlText w:val=""/>
      <w:lvlJc w:val="left"/>
      <w:pPr>
        <w:ind w:left="2509" w:hanging="360"/>
      </w:pPr>
      <w:rPr>
        <w:rFonts w:ascii="Wingdings" w:hAnsi="Wingdings"/>
      </w:rPr>
    </w:lvl>
    <w:lvl w:ilvl="3" w:tplc="9B3E2560">
      <w:start w:val="1"/>
      <w:numFmt w:val="bullet"/>
      <w:lvlText w:val=""/>
      <w:lvlJc w:val="left"/>
      <w:pPr>
        <w:ind w:left="3229" w:hanging="360"/>
      </w:pPr>
      <w:rPr>
        <w:rFonts w:ascii="Symbol" w:hAnsi="Symbol"/>
      </w:rPr>
    </w:lvl>
    <w:lvl w:ilvl="4" w:tplc="1F0A44A2">
      <w:start w:val="1"/>
      <w:numFmt w:val="bullet"/>
      <w:lvlText w:val="o"/>
      <w:lvlJc w:val="left"/>
      <w:pPr>
        <w:ind w:left="3949" w:hanging="360"/>
      </w:pPr>
      <w:rPr>
        <w:rFonts w:ascii="Courier New" w:hAnsi="Courier New"/>
      </w:rPr>
    </w:lvl>
    <w:lvl w:ilvl="5" w:tplc="8708AE12">
      <w:start w:val="1"/>
      <w:numFmt w:val="bullet"/>
      <w:lvlText w:val=""/>
      <w:lvlJc w:val="left"/>
      <w:pPr>
        <w:ind w:left="4669" w:hanging="360"/>
      </w:pPr>
      <w:rPr>
        <w:rFonts w:ascii="Wingdings" w:hAnsi="Wingdings"/>
      </w:rPr>
    </w:lvl>
    <w:lvl w:ilvl="6" w:tplc="94CCEAC4">
      <w:start w:val="1"/>
      <w:numFmt w:val="bullet"/>
      <w:lvlText w:val=""/>
      <w:lvlJc w:val="left"/>
      <w:pPr>
        <w:ind w:left="5389" w:hanging="360"/>
      </w:pPr>
      <w:rPr>
        <w:rFonts w:ascii="Symbol" w:hAnsi="Symbol"/>
      </w:rPr>
    </w:lvl>
    <w:lvl w:ilvl="7" w:tplc="0CE06658">
      <w:start w:val="1"/>
      <w:numFmt w:val="bullet"/>
      <w:lvlText w:val="o"/>
      <w:lvlJc w:val="left"/>
      <w:pPr>
        <w:ind w:left="6109" w:hanging="360"/>
      </w:pPr>
      <w:rPr>
        <w:rFonts w:ascii="Courier New" w:hAnsi="Courier New"/>
      </w:rPr>
    </w:lvl>
    <w:lvl w:ilvl="8" w:tplc="DC0A2674">
      <w:start w:val="1"/>
      <w:numFmt w:val="bullet"/>
      <w:lvlText w:val=""/>
      <w:lvlJc w:val="left"/>
      <w:pPr>
        <w:ind w:left="6829" w:hanging="360"/>
      </w:pPr>
      <w:rPr>
        <w:rFonts w:ascii="Wingdings" w:hAnsi="Wingdings"/>
      </w:rPr>
    </w:lvl>
  </w:abstractNum>
  <w:abstractNum w:abstractNumId="7" w15:restartNumberingAfterBreak="0">
    <w:nsid w:val="1ADE5E0E"/>
    <w:multiLevelType w:val="hybridMultilevel"/>
    <w:tmpl w:val="32ECDFA2"/>
    <w:lvl w:ilvl="0" w:tplc="E8DA90A8">
      <w:start w:val="1"/>
      <w:numFmt w:val="bullet"/>
      <w:lvlText w:val=""/>
      <w:lvlJc w:val="left"/>
      <w:pPr>
        <w:ind w:left="1429" w:hanging="360"/>
      </w:pPr>
      <w:rPr>
        <w:rFonts w:ascii="Symbol" w:hAnsi="Symbol"/>
      </w:rPr>
    </w:lvl>
    <w:lvl w:ilvl="1" w:tplc="EAA41448">
      <w:start w:val="1"/>
      <w:numFmt w:val="bullet"/>
      <w:lvlText w:val="o"/>
      <w:lvlJc w:val="left"/>
      <w:pPr>
        <w:ind w:left="2149" w:hanging="360"/>
      </w:pPr>
      <w:rPr>
        <w:rFonts w:ascii="Courier New" w:hAnsi="Courier New"/>
      </w:rPr>
    </w:lvl>
    <w:lvl w:ilvl="2" w:tplc="80501038">
      <w:start w:val="1"/>
      <w:numFmt w:val="bullet"/>
      <w:lvlText w:val=""/>
      <w:lvlJc w:val="left"/>
      <w:pPr>
        <w:ind w:left="2869" w:hanging="360"/>
      </w:pPr>
      <w:rPr>
        <w:rFonts w:ascii="Wingdings" w:hAnsi="Wingdings"/>
      </w:rPr>
    </w:lvl>
    <w:lvl w:ilvl="3" w:tplc="80F6D898">
      <w:start w:val="1"/>
      <w:numFmt w:val="bullet"/>
      <w:lvlText w:val=""/>
      <w:lvlJc w:val="left"/>
      <w:pPr>
        <w:ind w:left="3589" w:hanging="360"/>
      </w:pPr>
      <w:rPr>
        <w:rFonts w:ascii="Symbol" w:hAnsi="Symbol"/>
      </w:rPr>
    </w:lvl>
    <w:lvl w:ilvl="4" w:tplc="C136C4C8">
      <w:start w:val="1"/>
      <w:numFmt w:val="bullet"/>
      <w:lvlText w:val="o"/>
      <w:lvlJc w:val="left"/>
      <w:pPr>
        <w:ind w:left="4309" w:hanging="360"/>
      </w:pPr>
      <w:rPr>
        <w:rFonts w:ascii="Courier New" w:hAnsi="Courier New"/>
      </w:rPr>
    </w:lvl>
    <w:lvl w:ilvl="5" w:tplc="C4129B32">
      <w:start w:val="1"/>
      <w:numFmt w:val="bullet"/>
      <w:lvlText w:val=""/>
      <w:lvlJc w:val="left"/>
      <w:pPr>
        <w:ind w:left="5029" w:hanging="360"/>
      </w:pPr>
      <w:rPr>
        <w:rFonts w:ascii="Wingdings" w:hAnsi="Wingdings"/>
      </w:rPr>
    </w:lvl>
    <w:lvl w:ilvl="6" w:tplc="47CA8D4E">
      <w:start w:val="1"/>
      <w:numFmt w:val="bullet"/>
      <w:lvlText w:val=""/>
      <w:lvlJc w:val="left"/>
      <w:pPr>
        <w:ind w:left="5749" w:hanging="360"/>
      </w:pPr>
      <w:rPr>
        <w:rFonts w:ascii="Symbol" w:hAnsi="Symbol"/>
      </w:rPr>
    </w:lvl>
    <w:lvl w:ilvl="7" w:tplc="7AB4EDD2">
      <w:start w:val="1"/>
      <w:numFmt w:val="bullet"/>
      <w:lvlText w:val="o"/>
      <w:lvlJc w:val="left"/>
      <w:pPr>
        <w:ind w:left="6469" w:hanging="360"/>
      </w:pPr>
      <w:rPr>
        <w:rFonts w:ascii="Courier New" w:hAnsi="Courier New"/>
      </w:rPr>
    </w:lvl>
    <w:lvl w:ilvl="8" w:tplc="4B9E5B0E">
      <w:start w:val="1"/>
      <w:numFmt w:val="bullet"/>
      <w:lvlText w:val=""/>
      <w:lvlJc w:val="left"/>
      <w:pPr>
        <w:ind w:left="7189" w:hanging="360"/>
      </w:pPr>
      <w:rPr>
        <w:rFonts w:ascii="Wingdings" w:hAnsi="Wingdings"/>
      </w:rPr>
    </w:lvl>
  </w:abstractNum>
  <w:abstractNum w:abstractNumId="8" w15:restartNumberingAfterBreak="0">
    <w:nsid w:val="21BC70AC"/>
    <w:multiLevelType w:val="hybridMultilevel"/>
    <w:tmpl w:val="7140092C"/>
    <w:lvl w:ilvl="0" w:tplc="282A2F9E">
      <w:start w:val="1"/>
      <w:numFmt w:val="bullet"/>
      <w:lvlText w:val=""/>
      <w:lvlJc w:val="left"/>
      <w:pPr>
        <w:ind w:left="1429" w:hanging="360"/>
      </w:pPr>
      <w:rPr>
        <w:rFonts w:ascii="Symbol" w:hAnsi="Symbol"/>
      </w:rPr>
    </w:lvl>
    <w:lvl w:ilvl="1" w:tplc="3AEA9C36">
      <w:start w:val="1"/>
      <w:numFmt w:val="bullet"/>
      <w:lvlText w:val="o"/>
      <w:lvlJc w:val="left"/>
      <w:pPr>
        <w:ind w:left="2149" w:hanging="360"/>
      </w:pPr>
      <w:rPr>
        <w:rFonts w:ascii="Courier New" w:hAnsi="Courier New"/>
      </w:rPr>
    </w:lvl>
    <w:lvl w:ilvl="2" w:tplc="54CED1B4">
      <w:start w:val="1"/>
      <w:numFmt w:val="bullet"/>
      <w:lvlText w:val=""/>
      <w:lvlJc w:val="left"/>
      <w:pPr>
        <w:ind w:left="2869" w:hanging="360"/>
      </w:pPr>
      <w:rPr>
        <w:rFonts w:ascii="Wingdings" w:hAnsi="Wingdings"/>
      </w:rPr>
    </w:lvl>
    <w:lvl w:ilvl="3" w:tplc="82A2EF30">
      <w:start w:val="1"/>
      <w:numFmt w:val="bullet"/>
      <w:lvlText w:val=""/>
      <w:lvlJc w:val="left"/>
      <w:pPr>
        <w:ind w:left="3589" w:hanging="360"/>
      </w:pPr>
      <w:rPr>
        <w:rFonts w:ascii="Symbol" w:hAnsi="Symbol"/>
      </w:rPr>
    </w:lvl>
    <w:lvl w:ilvl="4" w:tplc="C5641210">
      <w:start w:val="1"/>
      <w:numFmt w:val="bullet"/>
      <w:lvlText w:val="o"/>
      <w:lvlJc w:val="left"/>
      <w:pPr>
        <w:ind w:left="4309" w:hanging="360"/>
      </w:pPr>
      <w:rPr>
        <w:rFonts w:ascii="Courier New" w:hAnsi="Courier New"/>
      </w:rPr>
    </w:lvl>
    <w:lvl w:ilvl="5" w:tplc="54440B96">
      <w:start w:val="1"/>
      <w:numFmt w:val="bullet"/>
      <w:lvlText w:val=""/>
      <w:lvlJc w:val="left"/>
      <w:pPr>
        <w:ind w:left="5029" w:hanging="360"/>
      </w:pPr>
      <w:rPr>
        <w:rFonts w:ascii="Wingdings" w:hAnsi="Wingdings"/>
      </w:rPr>
    </w:lvl>
    <w:lvl w:ilvl="6" w:tplc="BCA69F38">
      <w:start w:val="1"/>
      <w:numFmt w:val="bullet"/>
      <w:lvlText w:val=""/>
      <w:lvlJc w:val="left"/>
      <w:pPr>
        <w:ind w:left="5749" w:hanging="360"/>
      </w:pPr>
      <w:rPr>
        <w:rFonts w:ascii="Symbol" w:hAnsi="Symbol"/>
      </w:rPr>
    </w:lvl>
    <w:lvl w:ilvl="7" w:tplc="CF1ABA98">
      <w:start w:val="1"/>
      <w:numFmt w:val="bullet"/>
      <w:lvlText w:val="o"/>
      <w:lvlJc w:val="left"/>
      <w:pPr>
        <w:ind w:left="6469" w:hanging="360"/>
      </w:pPr>
      <w:rPr>
        <w:rFonts w:ascii="Courier New" w:hAnsi="Courier New"/>
      </w:rPr>
    </w:lvl>
    <w:lvl w:ilvl="8" w:tplc="047EC27A">
      <w:start w:val="1"/>
      <w:numFmt w:val="bullet"/>
      <w:lvlText w:val=""/>
      <w:lvlJc w:val="left"/>
      <w:pPr>
        <w:ind w:left="7189" w:hanging="360"/>
      </w:pPr>
      <w:rPr>
        <w:rFonts w:ascii="Wingdings" w:hAnsi="Wingdings"/>
      </w:rPr>
    </w:lvl>
  </w:abstractNum>
  <w:abstractNum w:abstractNumId="9" w15:restartNumberingAfterBreak="0">
    <w:nsid w:val="2D635D9D"/>
    <w:multiLevelType w:val="hybridMultilevel"/>
    <w:tmpl w:val="3BF0B970"/>
    <w:lvl w:ilvl="0" w:tplc="B1C2F2D2">
      <w:start w:val="1"/>
      <w:numFmt w:val="decimal"/>
      <w:lvlText w:val="%1."/>
      <w:lvlJc w:val="left"/>
      <w:pPr>
        <w:tabs>
          <w:tab w:val="num" w:pos="1492"/>
        </w:tabs>
        <w:ind w:left="1492" w:hanging="360"/>
      </w:pPr>
    </w:lvl>
    <w:lvl w:ilvl="1" w:tplc="23C47A36">
      <w:start w:val="1"/>
      <w:numFmt w:val="bullet"/>
      <w:lvlText w:val="o"/>
      <w:lvlJc w:val="left"/>
      <w:pPr>
        <w:ind w:left="1440" w:hanging="360"/>
      </w:pPr>
      <w:rPr>
        <w:rFonts w:ascii="Courier New" w:eastAsia="Courier New" w:hAnsi="Courier New" w:cs="Courier New" w:hint="default"/>
      </w:rPr>
    </w:lvl>
    <w:lvl w:ilvl="2" w:tplc="DEECBF82">
      <w:start w:val="1"/>
      <w:numFmt w:val="bullet"/>
      <w:lvlText w:val="§"/>
      <w:lvlJc w:val="left"/>
      <w:pPr>
        <w:ind w:left="2160" w:hanging="360"/>
      </w:pPr>
      <w:rPr>
        <w:rFonts w:ascii="Wingdings" w:eastAsia="Wingdings" w:hAnsi="Wingdings" w:cs="Wingdings" w:hint="default"/>
      </w:rPr>
    </w:lvl>
    <w:lvl w:ilvl="3" w:tplc="81EEECF2">
      <w:start w:val="1"/>
      <w:numFmt w:val="bullet"/>
      <w:lvlText w:val="·"/>
      <w:lvlJc w:val="left"/>
      <w:pPr>
        <w:ind w:left="2880" w:hanging="360"/>
      </w:pPr>
      <w:rPr>
        <w:rFonts w:ascii="Symbol" w:eastAsia="Symbol" w:hAnsi="Symbol" w:cs="Symbol" w:hint="default"/>
      </w:rPr>
    </w:lvl>
    <w:lvl w:ilvl="4" w:tplc="9A66E972">
      <w:start w:val="1"/>
      <w:numFmt w:val="bullet"/>
      <w:lvlText w:val="o"/>
      <w:lvlJc w:val="left"/>
      <w:pPr>
        <w:ind w:left="3600" w:hanging="360"/>
      </w:pPr>
      <w:rPr>
        <w:rFonts w:ascii="Courier New" w:eastAsia="Courier New" w:hAnsi="Courier New" w:cs="Courier New" w:hint="default"/>
      </w:rPr>
    </w:lvl>
    <w:lvl w:ilvl="5" w:tplc="446412A0">
      <w:start w:val="1"/>
      <w:numFmt w:val="bullet"/>
      <w:lvlText w:val="§"/>
      <w:lvlJc w:val="left"/>
      <w:pPr>
        <w:ind w:left="4320" w:hanging="360"/>
      </w:pPr>
      <w:rPr>
        <w:rFonts w:ascii="Wingdings" w:eastAsia="Wingdings" w:hAnsi="Wingdings" w:cs="Wingdings" w:hint="default"/>
      </w:rPr>
    </w:lvl>
    <w:lvl w:ilvl="6" w:tplc="03C2862E">
      <w:start w:val="1"/>
      <w:numFmt w:val="bullet"/>
      <w:lvlText w:val="·"/>
      <w:lvlJc w:val="left"/>
      <w:pPr>
        <w:ind w:left="5040" w:hanging="360"/>
      </w:pPr>
      <w:rPr>
        <w:rFonts w:ascii="Symbol" w:eastAsia="Symbol" w:hAnsi="Symbol" w:cs="Symbol" w:hint="default"/>
      </w:rPr>
    </w:lvl>
    <w:lvl w:ilvl="7" w:tplc="064E2E44">
      <w:start w:val="1"/>
      <w:numFmt w:val="bullet"/>
      <w:lvlText w:val="o"/>
      <w:lvlJc w:val="left"/>
      <w:pPr>
        <w:ind w:left="5760" w:hanging="360"/>
      </w:pPr>
      <w:rPr>
        <w:rFonts w:ascii="Courier New" w:eastAsia="Courier New" w:hAnsi="Courier New" w:cs="Courier New" w:hint="default"/>
      </w:rPr>
    </w:lvl>
    <w:lvl w:ilvl="8" w:tplc="518CE3D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F6627AA"/>
    <w:multiLevelType w:val="multilevel"/>
    <w:tmpl w:val="EBD867FA"/>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1CE76B8"/>
    <w:multiLevelType w:val="hybridMultilevel"/>
    <w:tmpl w:val="753CFDA0"/>
    <w:lvl w:ilvl="0" w:tplc="76F401E0">
      <w:start w:val="1"/>
      <w:numFmt w:val="bullet"/>
      <w:lvlText w:val=""/>
      <w:lvlJc w:val="left"/>
      <w:pPr>
        <w:ind w:left="1429" w:hanging="360"/>
      </w:pPr>
      <w:rPr>
        <w:rFonts w:ascii="Symbol" w:hAnsi="Symbol"/>
      </w:rPr>
    </w:lvl>
    <w:lvl w:ilvl="1" w:tplc="4170DE9E">
      <w:start w:val="1"/>
      <w:numFmt w:val="bullet"/>
      <w:lvlText w:val="o"/>
      <w:lvlJc w:val="left"/>
      <w:pPr>
        <w:ind w:left="2149" w:hanging="360"/>
      </w:pPr>
      <w:rPr>
        <w:rFonts w:ascii="Courier New" w:hAnsi="Courier New"/>
      </w:rPr>
    </w:lvl>
    <w:lvl w:ilvl="2" w:tplc="D3E6A6C0">
      <w:start w:val="1"/>
      <w:numFmt w:val="bullet"/>
      <w:lvlText w:val=""/>
      <w:lvlJc w:val="left"/>
      <w:pPr>
        <w:ind w:left="2869" w:hanging="360"/>
      </w:pPr>
      <w:rPr>
        <w:rFonts w:ascii="Wingdings" w:hAnsi="Wingdings"/>
      </w:rPr>
    </w:lvl>
    <w:lvl w:ilvl="3" w:tplc="AD9A7834">
      <w:start w:val="1"/>
      <w:numFmt w:val="bullet"/>
      <w:lvlText w:val=""/>
      <w:lvlJc w:val="left"/>
      <w:pPr>
        <w:ind w:left="3589" w:hanging="360"/>
      </w:pPr>
      <w:rPr>
        <w:rFonts w:ascii="Symbol" w:hAnsi="Symbol"/>
      </w:rPr>
    </w:lvl>
    <w:lvl w:ilvl="4" w:tplc="FDCAC418">
      <w:start w:val="1"/>
      <w:numFmt w:val="bullet"/>
      <w:lvlText w:val="o"/>
      <w:lvlJc w:val="left"/>
      <w:pPr>
        <w:ind w:left="4309" w:hanging="360"/>
      </w:pPr>
      <w:rPr>
        <w:rFonts w:ascii="Courier New" w:hAnsi="Courier New"/>
      </w:rPr>
    </w:lvl>
    <w:lvl w:ilvl="5" w:tplc="7960EB38">
      <w:start w:val="1"/>
      <w:numFmt w:val="bullet"/>
      <w:lvlText w:val=""/>
      <w:lvlJc w:val="left"/>
      <w:pPr>
        <w:ind w:left="5029" w:hanging="360"/>
      </w:pPr>
      <w:rPr>
        <w:rFonts w:ascii="Wingdings" w:hAnsi="Wingdings"/>
      </w:rPr>
    </w:lvl>
    <w:lvl w:ilvl="6" w:tplc="48F2FDB6">
      <w:start w:val="1"/>
      <w:numFmt w:val="bullet"/>
      <w:lvlText w:val=""/>
      <w:lvlJc w:val="left"/>
      <w:pPr>
        <w:ind w:left="5749" w:hanging="360"/>
      </w:pPr>
      <w:rPr>
        <w:rFonts w:ascii="Symbol" w:hAnsi="Symbol"/>
      </w:rPr>
    </w:lvl>
    <w:lvl w:ilvl="7" w:tplc="B77486C4">
      <w:start w:val="1"/>
      <w:numFmt w:val="bullet"/>
      <w:lvlText w:val="o"/>
      <w:lvlJc w:val="left"/>
      <w:pPr>
        <w:ind w:left="6469" w:hanging="360"/>
      </w:pPr>
      <w:rPr>
        <w:rFonts w:ascii="Courier New" w:hAnsi="Courier New"/>
      </w:rPr>
    </w:lvl>
    <w:lvl w:ilvl="8" w:tplc="6E7282B0">
      <w:start w:val="1"/>
      <w:numFmt w:val="bullet"/>
      <w:lvlText w:val=""/>
      <w:lvlJc w:val="left"/>
      <w:pPr>
        <w:ind w:left="7189" w:hanging="360"/>
      </w:pPr>
      <w:rPr>
        <w:rFonts w:ascii="Wingdings" w:hAnsi="Wingdings"/>
      </w:rPr>
    </w:lvl>
  </w:abstractNum>
  <w:abstractNum w:abstractNumId="12" w15:restartNumberingAfterBreak="0">
    <w:nsid w:val="32662596"/>
    <w:multiLevelType w:val="hybridMultilevel"/>
    <w:tmpl w:val="386CF182"/>
    <w:lvl w:ilvl="0" w:tplc="8898D80A">
      <w:start w:val="1"/>
      <w:numFmt w:val="bullet"/>
      <w:lvlText w:val=""/>
      <w:lvlJc w:val="left"/>
      <w:pPr>
        <w:ind w:left="502" w:hanging="360"/>
      </w:pPr>
      <w:rPr>
        <w:rFonts w:ascii="Symbol" w:hAnsi="Symbol"/>
      </w:rPr>
    </w:lvl>
    <w:lvl w:ilvl="1" w:tplc="81CA8EB2">
      <w:start w:val="1"/>
      <w:numFmt w:val="bullet"/>
      <w:lvlText w:val="o"/>
      <w:lvlJc w:val="left"/>
      <w:pPr>
        <w:ind w:left="2149" w:hanging="360"/>
      </w:pPr>
      <w:rPr>
        <w:rFonts w:ascii="Courier New" w:hAnsi="Courier New"/>
      </w:rPr>
    </w:lvl>
    <w:lvl w:ilvl="2" w:tplc="EE8ABC92">
      <w:start w:val="1"/>
      <w:numFmt w:val="bullet"/>
      <w:lvlText w:val=""/>
      <w:lvlJc w:val="left"/>
      <w:pPr>
        <w:ind w:left="2869" w:hanging="360"/>
      </w:pPr>
      <w:rPr>
        <w:rFonts w:ascii="Wingdings" w:hAnsi="Wingdings"/>
      </w:rPr>
    </w:lvl>
    <w:lvl w:ilvl="3" w:tplc="E16EDBEC">
      <w:start w:val="1"/>
      <w:numFmt w:val="bullet"/>
      <w:lvlText w:val=""/>
      <w:lvlJc w:val="left"/>
      <w:pPr>
        <w:ind w:left="3589" w:hanging="360"/>
      </w:pPr>
      <w:rPr>
        <w:rFonts w:ascii="Symbol" w:hAnsi="Symbol"/>
      </w:rPr>
    </w:lvl>
    <w:lvl w:ilvl="4" w:tplc="A5380148">
      <w:start w:val="1"/>
      <w:numFmt w:val="bullet"/>
      <w:lvlText w:val="o"/>
      <w:lvlJc w:val="left"/>
      <w:pPr>
        <w:ind w:left="4309" w:hanging="360"/>
      </w:pPr>
      <w:rPr>
        <w:rFonts w:ascii="Courier New" w:hAnsi="Courier New"/>
      </w:rPr>
    </w:lvl>
    <w:lvl w:ilvl="5" w:tplc="9CA88226">
      <w:start w:val="1"/>
      <w:numFmt w:val="bullet"/>
      <w:lvlText w:val=""/>
      <w:lvlJc w:val="left"/>
      <w:pPr>
        <w:ind w:left="5029" w:hanging="360"/>
      </w:pPr>
      <w:rPr>
        <w:rFonts w:ascii="Wingdings" w:hAnsi="Wingdings"/>
      </w:rPr>
    </w:lvl>
    <w:lvl w:ilvl="6" w:tplc="577EE0D4">
      <w:start w:val="1"/>
      <w:numFmt w:val="bullet"/>
      <w:lvlText w:val=""/>
      <w:lvlJc w:val="left"/>
      <w:pPr>
        <w:ind w:left="5749" w:hanging="360"/>
      </w:pPr>
      <w:rPr>
        <w:rFonts w:ascii="Symbol" w:hAnsi="Symbol"/>
      </w:rPr>
    </w:lvl>
    <w:lvl w:ilvl="7" w:tplc="DF9C1C68">
      <w:start w:val="1"/>
      <w:numFmt w:val="bullet"/>
      <w:lvlText w:val="o"/>
      <w:lvlJc w:val="left"/>
      <w:pPr>
        <w:ind w:left="6469" w:hanging="360"/>
      </w:pPr>
      <w:rPr>
        <w:rFonts w:ascii="Courier New" w:hAnsi="Courier New"/>
      </w:rPr>
    </w:lvl>
    <w:lvl w:ilvl="8" w:tplc="462094F4">
      <w:start w:val="1"/>
      <w:numFmt w:val="bullet"/>
      <w:lvlText w:val=""/>
      <w:lvlJc w:val="left"/>
      <w:pPr>
        <w:ind w:left="7189" w:hanging="360"/>
      </w:pPr>
      <w:rPr>
        <w:rFonts w:ascii="Wingdings" w:hAnsi="Wingdings"/>
      </w:rPr>
    </w:lvl>
  </w:abstractNum>
  <w:abstractNum w:abstractNumId="13" w15:restartNumberingAfterBreak="0">
    <w:nsid w:val="32D67AB8"/>
    <w:multiLevelType w:val="hybridMultilevel"/>
    <w:tmpl w:val="879CD7BE"/>
    <w:lvl w:ilvl="0" w:tplc="27C079C8">
      <w:start w:val="1"/>
      <w:numFmt w:val="bullet"/>
      <w:lvlText w:val=""/>
      <w:lvlJc w:val="left"/>
      <w:pPr>
        <w:ind w:left="720" w:hanging="360"/>
      </w:pPr>
      <w:rPr>
        <w:rFonts w:ascii="Symbol" w:hAnsi="Symbol"/>
      </w:rPr>
    </w:lvl>
    <w:lvl w:ilvl="1" w:tplc="60B226A0">
      <w:start w:val="1"/>
      <w:numFmt w:val="bullet"/>
      <w:lvlText w:val="o"/>
      <w:lvlJc w:val="left"/>
      <w:pPr>
        <w:ind w:left="1440" w:hanging="360"/>
      </w:pPr>
      <w:rPr>
        <w:rFonts w:ascii="Courier New" w:hAnsi="Courier New"/>
      </w:rPr>
    </w:lvl>
    <w:lvl w:ilvl="2" w:tplc="3612CE52">
      <w:start w:val="1"/>
      <w:numFmt w:val="bullet"/>
      <w:lvlText w:val=""/>
      <w:lvlJc w:val="left"/>
      <w:pPr>
        <w:ind w:left="2160" w:hanging="360"/>
      </w:pPr>
      <w:rPr>
        <w:rFonts w:ascii="Wingdings" w:hAnsi="Wingdings"/>
      </w:rPr>
    </w:lvl>
    <w:lvl w:ilvl="3" w:tplc="C5F4AAF8">
      <w:start w:val="1"/>
      <w:numFmt w:val="bullet"/>
      <w:lvlText w:val=""/>
      <w:lvlJc w:val="left"/>
      <w:pPr>
        <w:ind w:left="2880" w:hanging="360"/>
      </w:pPr>
      <w:rPr>
        <w:rFonts w:ascii="Symbol" w:hAnsi="Symbol"/>
      </w:rPr>
    </w:lvl>
    <w:lvl w:ilvl="4" w:tplc="57085BEE">
      <w:start w:val="1"/>
      <w:numFmt w:val="bullet"/>
      <w:lvlText w:val="o"/>
      <w:lvlJc w:val="left"/>
      <w:pPr>
        <w:ind w:left="3600" w:hanging="360"/>
      </w:pPr>
      <w:rPr>
        <w:rFonts w:ascii="Courier New" w:hAnsi="Courier New"/>
      </w:rPr>
    </w:lvl>
    <w:lvl w:ilvl="5" w:tplc="443ADCE8">
      <w:start w:val="1"/>
      <w:numFmt w:val="bullet"/>
      <w:lvlText w:val=""/>
      <w:lvlJc w:val="left"/>
      <w:pPr>
        <w:ind w:left="4320" w:hanging="360"/>
      </w:pPr>
      <w:rPr>
        <w:rFonts w:ascii="Wingdings" w:hAnsi="Wingdings"/>
      </w:rPr>
    </w:lvl>
    <w:lvl w:ilvl="6" w:tplc="64CC4226">
      <w:start w:val="1"/>
      <w:numFmt w:val="bullet"/>
      <w:lvlText w:val=""/>
      <w:lvlJc w:val="left"/>
      <w:pPr>
        <w:ind w:left="5040" w:hanging="360"/>
      </w:pPr>
      <w:rPr>
        <w:rFonts w:ascii="Symbol" w:hAnsi="Symbol"/>
      </w:rPr>
    </w:lvl>
    <w:lvl w:ilvl="7" w:tplc="F93C27D8">
      <w:start w:val="1"/>
      <w:numFmt w:val="bullet"/>
      <w:lvlText w:val="o"/>
      <w:lvlJc w:val="left"/>
      <w:pPr>
        <w:ind w:left="5760" w:hanging="360"/>
      </w:pPr>
      <w:rPr>
        <w:rFonts w:ascii="Courier New" w:hAnsi="Courier New"/>
      </w:rPr>
    </w:lvl>
    <w:lvl w:ilvl="8" w:tplc="EA881BD4">
      <w:start w:val="1"/>
      <w:numFmt w:val="bullet"/>
      <w:lvlText w:val=""/>
      <w:lvlJc w:val="left"/>
      <w:pPr>
        <w:ind w:left="6480" w:hanging="360"/>
      </w:pPr>
      <w:rPr>
        <w:rFonts w:ascii="Wingdings" w:hAnsi="Wingdings"/>
      </w:rPr>
    </w:lvl>
  </w:abstractNum>
  <w:abstractNum w:abstractNumId="14" w15:restartNumberingAfterBreak="0">
    <w:nsid w:val="37590FEF"/>
    <w:multiLevelType w:val="hybridMultilevel"/>
    <w:tmpl w:val="F74CA41A"/>
    <w:lvl w:ilvl="0" w:tplc="EAA43C66">
      <w:start w:val="1"/>
      <w:numFmt w:val="decimal"/>
      <w:lvlText w:val="%1."/>
      <w:lvlJc w:val="left"/>
      <w:pPr>
        <w:tabs>
          <w:tab w:val="num" w:pos="643"/>
        </w:tabs>
        <w:ind w:left="643" w:hanging="360"/>
      </w:pPr>
    </w:lvl>
    <w:lvl w:ilvl="1" w:tplc="9016340A">
      <w:start w:val="1"/>
      <w:numFmt w:val="bullet"/>
      <w:lvlText w:val="o"/>
      <w:lvlJc w:val="left"/>
      <w:pPr>
        <w:ind w:left="1440" w:hanging="360"/>
      </w:pPr>
      <w:rPr>
        <w:rFonts w:ascii="Courier New" w:eastAsia="Courier New" w:hAnsi="Courier New" w:cs="Courier New" w:hint="default"/>
      </w:rPr>
    </w:lvl>
    <w:lvl w:ilvl="2" w:tplc="E2D251BE">
      <w:start w:val="1"/>
      <w:numFmt w:val="bullet"/>
      <w:lvlText w:val="§"/>
      <w:lvlJc w:val="left"/>
      <w:pPr>
        <w:ind w:left="2160" w:hanging="360"/>
      </w:pPr>
      <w:rPr>
        <w:rFonts w:ascii="Wingdings" w:eastAsia="Wingdings" w:hAnsi="Wingdings" w:cs="Wingdings" w:hint="default"/>
      </w:rPr>
    </w:lvl>
    <w:lvl w:ilvl="3" w:tplc="49248030">
      <w:start w:val="1"/>
      <w:numFmt w:val="bullet"/>
      <w:lvlText w:val="·"/>
      <w:lvlJc w:val="left"/>
      <w:pPr>
        <w:ind w:left="2880" w:hanging="360"/>
      </w:pPr>
      <w:rPr>
        <w:rFonts w:ascii="Symbol" w:eastAsia="Symbol" w:hAnsi="Symbol" w:cs="Symbol" w:hint="default"/>
      </w:rPr>
    </w:lvl>
    <w:lvl w:ilvl="4" w:tplc="22767148">
      <w:start w:val="1"/>
      <w:numFmt w:val="bullet"/>
      <w:lvlText w:val="o"/>
      <w:lvlJc w:val="left"/>
      <w:pPr>
        <w:ind w:left="3600" w:hanging="360"/>
      </w:pPr>
      <w:rPr>
        <w:rFonts w:ascii="Courier New" w:eastAsia="Courier New" w:hAnsi="Courier New" w:cs="Courier New" w:hint="default"/>
      </w:rPr>
    </w:lvl>
    <w:lvl w:ilvl="5" w:tplc="6F0465FA">
      <w:start w:val="1"/>
      <w:numFmt w:val="bullet"/>
      <w:lvlText w:val="§"/>
      <w:lvlJc w:val="left"/>
      <w:pPr>
        <w:ind w:left="4320" w:hanging="360"/>
      </w:pPr>
      <w:rPr>
        <w:rFonts w:ascii="Wingdings" w:eastAsia="Wingdings" w:hAnsi="Wingdings" w:cs="Wingdings" w:hint="default"/>
      </w:rPr>
    </w:lvl>
    <w:lvl w:ilvl="6" w:tplc="94E8F11C">
      <w:start w:val="1"/>
      <w:numFmt w:val="bullet"/>
      <w:lvlText w:val="·"/>
      <w:lvlJc w:val="left"/>
      <w:pPr>
        <w:ind w:left="5040" w:hanging="360"/>
      </w:pPr>
      <w:rPr>
        <w:rFonts w:ascii="Symbol" w:eastAsia="Symbol" w:hAnsi="Symbol" w:cs="Symbol" w:hint="default"/>
      </w:rPr>
    </w:lvl>
    <w:lvl w:ilvl="7" w:tplc="7520E0A2">
      <w:start w:val="1"/>
      <w:numFmt w:val="bullet"/>
      <w:lvlText w:val="o"/>
      <w:lvlJc w:val="left"/>
      <w:pPr>
        <w:ind w:left="5760" w:hanging="360"/>
      </w:pPr>
      <w:rPr>
        <w:rFonts w:ascii="Courier New" w:eastAsia="Courier New" w:hAnsi="Courier New" w:cs="Courier New" w:hint="default"/>
      </w:rPr>
    </w:lvl>
    <w:lvl w:ilvl="8" w:tplc="305ED12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19D6E83"/>
    <w:multiLevelType w:val="multilevel"/>
    <w:tmpl w:val="47C2668C"/>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23068E2"/>
    <w:multiLevelType w:val="hybridMultilevel"/>
    <w:tmpl w:val="CAB055B0"/>
    <w:lvl w:ilvl="0" w:tplc="BCD0F3A6">
      <w:start w:val="1"/>
      <w:numFmt w:val="bullet"/>
      <w:lvlText w:val=""/>
      <w:lvlJc w:val="left"/>
      <w:pPr>
        <w:ind w:left="720" w:hanging="360"/>
      </w:pPr>
      <w:rPr>
        <w:rFonts w:ascii="Symbol" w:hAnsi="Symbol"/>
      </w:rPr>
    </w:lvl>
    <w:lvl w:ilvl="1" w:tplc="DDD847A0">
      <w:start w:val="1"/>
      <w:numFmt w:val="bullet"/>
      <w:lvlText w:val="o"/>
      <w:lvlJc w:val="left"/>
      <w:pPr>
        <w:ind w:left="1440" w:hanging="360"/>
      </w:pPr>
      <w:rPr>
        <w:rFonts w:ascii="Courier New" w:hAnsi="Courier New"/>
      </w:rPr>
    </w:lvl>
    <w:lvl w:ilvl="2" w:tplc="50B6DD0C">
      <w:start w:val="1"/>
      <w:numFmt w:val="bullet"/>
      <w:lvlText w:val=""/>
      <w:lvlJc w:val="left"/>
      <w:pPr>
        <w:ind w:left="2160" w:hanging="360"/>
      </w:pPr>
      <w:rPr>
        <w:rFonts w:ascii="Wingdings" w:hAnsi="Wingdings"/>
      </w:rPr>
    </w:lvl>
    <w:lvl w:ilvl="3" w:tplc="A7CE20D4">
      <w:start w:val="1"/>
      <w:numFmt w:val="bullet"/>
      <w:lvlText w:val=""/>
      <w:lvlJc w:val="left"/>
      <w:pPr>
        <w:ind w:left="2880" w:hanging="360"/>
      </w:pPr>
      <w:rPr>
        <w:rFonts w:ascii="Symbol" w:hAnsi="Symbol"/>
      </w:rPr>
    </w:lvl>
    <w:lvl w:ilvl="4" w:tplc="A8123F78">
      <w:start w:val="1"/>
      <w:numFmt w:val="bullet"/>
      <w:lvlText w:val="o"/>
      <w:lvlJc w:val="left"/>
      <w:pPr>
        <w:ind w:left="3600" w:hanging="360"/>
      </w:pPr>
      <w:rPr>
        <w:rFonts w:ascii="Courier New" w:hAnsi="Courier New"/>
      </w:rPr>
    </w:lvl>
    <w:lvl w:ilvl="5" w:tplc="28F83DA8">
      <w:start w:val="1"/>
      <w:numFmt w:val="bullet"/>
      <w:lvlText w:val=""/>
      <w:lvlJc w:val="left"/>
      <w:pPr>
        <w:ind w:left="4320" w:hanging="360"/>
      </w:pPr>
      <w:rPr>
        <w:rFonts w:ascii="Wingdings" w:hAnsi="Wingdings"/>
      </w:rPr>
    </w:lvl>
    <w:lvl w:ilvl="6" w:tplc="BABC3992">
      <w:start w:val="1"/>
      <w:numFmt w:val="bullet"/>
      <w:lvlText w:val=""/>
      <w:lvlJc w:val="left"/>
      <w:pPr>
        <w:ind w:left="5040" w:hanging="360"/>
      </w:pPr>
      <w:rPr>
        <w:rFonts w:ascii="Symbol" w:hAnsi="Symbol"/>
      </w:rPr>
    </w:lvl>
    <w:lvl w:ilvl="7" w:tplc="220A33A2">
      <w:start w:val="1"/>
      <w:numFmt w:val="bullet"/>
      <w:lvlText w:val="o"/>
      <w:lvlJc w:val="left"/>
      <w:pPr>
        <w:ind w:left="5760" w:hanging="360"/>
      </w:pPr>
      <w:rPr>
        <w:rFonts w:ascii="Courier New" w:hAnsi="Courier New"/>
      </w:rPr>
    </w:lvl>
    <w:lvl w:ilvl="8" w:tplc="46103DDC">
      <w:start w:val="1"/>
      <w:numFmt w:val="bullet"/>
      <w:lvlText w:val=""/>
      <w:lvlJc w:val="left"/>
      <w:pPr>
        <w:ind w:left="6480" w:hanging="360"/>
      </w:pPr>
      <w:rPr>
        <w:rFonts w:ascii="Wingdings" w:hAnsi="Wingdings"/>
      </w:rPr>
    </w:lvl>
  </w:abstractNum>
  <w:abstractNum w:abstractNumId="17" w15:restartNumberingAfterBreak="0">
    <w:nsid w:val="4C3B435F"/>
    <w:multiLevelType w:val="multilevel"/>
    <w:tmpl w:val="638EDBD0"/>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8" w15:restartNumberingAfterBreak="0">
    <w:nsid w:val="4D7F43D3"/>
    <w:multiLevelType w:val="hybridMultilevel"/>
    <w:tmpl w:val="61E40678"/>
    <w:lvl w:ilvl="0" w:tplc="A46A04BA">
      <w:start w:val="1"/>
      <w:numFmt w:val="bullet"/>
      <w:lvlText w:val=""/>
      <w:lvlJc w:val="left"/>
      <w:pPr>
        <w:ind w:left="720" w:hanging="360"/>
      </w:pPr>
      <w:rPr>
        <w:rFonts w:ascii="Symbol" w:hAnsi="Symbol"/>
      </w:rPr>
    </w:lvl>
    <w:lvl w:ilvl="1" w:tplc="B2006028">
      <w:start w:val="1"/>
      <w:numFmt w:val="bullet"/>
      <w:lvlText w:val="o"/>
      <w:lvlJc w:val="left"/>
      <w:pPr>
        <w:ind w:left="1440" w:hanging="360"/>
      </w:pPr>
      <w:rPr>
        <w:rFonts w:ascii="Courier New" w:hAnsi="Courier New"/>
      </w:rPr>
    </w:lvl>
    <w:lvl w:ilvl="2" w:tplc="7602AB76">
      <w:start w:val="1"/>
      <w:numFmt w:val="bullet"/>
      <w:lvlText w:val=""/>
      <w:lvlJc w:val="left"/>
      <w:pPr>
        <w:ind w:left="2160" w:hanging="360"/>
      </w:pPr>
      <w:rPr>
        <w:rFonts w:ascii="Wingdings" w:hAnsi="Wingdings"/>
      </w:rPr>
    </w:lvl>
    <w:lvl w:ilvl="3" w:tplc="80E0BA24">
      <w:start w:val="1"/>
      <w:numFmt w:val="bullet"/>
      <w:lvlText w:val=""/>
      <w:lvlJc w:val="left"/>
      <w:pPr>
        <w:ind w:left="2880" w:hanging="360"/>
      </w:pPr>
      <w:rPr>
        <w:rFonts w:ascii="Symbol" w:hAnsi="Symbol"/>
      </w:rPr>
    </w:lvl>
    <w:lvl w:ilvl="4" w:tplc="7F487FE6">
      <w:start w:val="1"/>
      <w:numFmt w:val="bullet"/>
      <w:lvlText w:val="o"/>
      <w:lvlJc w:val="left"/>
      <w:pPr>
        <w:ind w:left="3600" w:hanging="360"/>
      </w:pPr>
      <w:rPr>
        <w:rFonts w:ascii="Courier New" w:hAnsi="Courier New"/>
      </w:rPr>
    </w:lvl>
    <w:lvl w:ilvl="5" w:tplc="20C0C89E">
      <w:start w:val="1"/>
      <w:numFmt w:val="bullet"/>
      <w:lvlText w:val=""/>
      <w:lvlJc w:val="left"/>
      <w:pPr>
        <w:ind w:left="4320" w:hanging="360"/>
      </w:pPr>
      <w:rPr>
        <w:rFonts w:ascii="Wingdings" w:hAnsi="Wingdings"/>
      </w:rPr>
    </w:lvl>
    <w:lvl w:ilvl="6" w:tplc="FADEC212">
      <w:start w:val="1"/>
      <w:numFmt w:val="bullet"/>
      <w:lvlText w:val=""/>
      <w:lvlJc w:val="left"/>
      <w:pPr>
        <w:ind w:left="5040" w:hanging="360"/>
      </w:pPr>
      <w:rPr>
        <w:rFonts w:ascii="Symbol" w:hAnsi="Symbol"/>
      </w:rPr>
    </w:lvl>
    <w:lvl w:ilvl="7" w:tplc="CED66D14">
      <w:start w:val="1"/>
      <w:numFmt w:val="bullet"/>
      <w:lvlText w:val="o"/>
      <w:lvlJc w:val="left"/>
      <w:pPr>
        <w:ind w:left="5760" w:hanging="360"/>
      </w:pPr>
      <w:rPr>
        <w:rFonts w:ascii="Courier New" w:hAnsi="Courier New"/>
      </w:rPr>
    </w:lvl>
    <w:lvl w:ilvl="8" w:tplc="F65A740E">
      <w:start w:val="1"/>
      <w:numFmt w:val="bullet"/>
      <w:lvlText w:val=""/>
      <w:lvlJc w:val="left"/>
      <w:pPr>
        <w:ind w:left="6480" w:hanging="360"/>
      </w:pPr>
      <w:rPr>
        <w:rFonts w:ascii="Wingdings" w:hAnsi="Wingdings"/>
      </w:rPr>
    </w:lvl>
  </w:abstractNum>
  <w:abstractNum w:abstractNumId="19" w15:restartNumberingAfterBreak="0">
    <w:nsid w:val="4E2933E9"/>
    <w:multiLevelType w:val="hybridMultilevel"/>
    <w:tmpl w:val="49243778"/>
    <w:lvl w:ilvl="0" w:tplc="6A7ECC2A">
      <w:start w:val="1"/>
      <w:numFmt w:val="bullet"/>
      <w:lvlText w:val=""/>
      <w:lvlJc w:val="left"/>
      <w:pPr>
        <w:ind w:left="720" w:hanging="360"/>
      </w:pPr>
      <w:rPr>
        <w:rFonts w:ascii="Symbol" w:hAnsi="Symbol"/>
      </w:rPr>
    </w:lvl>
    <w:lvl w:ilvl="1" w:tplc="18C24BC4">
      <w:start w:val="1"/>
      <w:numFmt w:val="bullet"/>
      <w:lvlText w:val="o"/>
      <w:lvlJc w:val="left"/>
      <w:pPr>
        <w:ind w:left="1440" w:hanging="360"/>
      </w:pPr>
      <w:rPr>
        <w:rFonts w:ascii="Courier New" w:hAnsi="Courier New"/>
      </w:rPr>
    </w:lvl>
    <w:lvl w:ilvl="2" w:tplc="ED44DBA8">
      <w:start w:val="1"/>
      <w:numFmt w:val="bullet"/>
      <w:lvlText w:val=""/>
      <w:lvlJc w:val="left"/>
      <w:pPr>
        <w:ind w:left="2160" w:hanging="360"/>
      </w:pPr>
      <w:rPr>
        <w:rFonts w:ascii="Wingdings" w:hAnsi="Wingdings"/>
      </w:rPr>
    </w:lvl>
    <w:lvl w:ilvl="3" w:tplc="516044C2">
      <w:start w:val="1"/>
      <w:numFmt w:val="bullet"/>
      <w:lvlText w:val=""/>
      <w:lvlJc w:val="left"/>
      <w:pPr>
        <w:ind w:left="2880" w:hanging="360"/>
      </w:pPr>
      <w:rPr>
        <w:rFonts w:ascii="Symbol" w:hAnsi="Symbol"/>
      </w:rPr>
    </w:lvl>
    <w:lvl w:ilvl="4" w:tplc="29FC2AD4">
      <w:start w:val="1"/>
      <w:numFmt w:val="bullet"/>
      <w:lvlText w:val="o"/>
      <w:lvlJc w:val="left"/>
      <w:pPr>
        <w:ind w:left="3600" w:hanging="360"/>
      </w:pPr>
      <w:rPr>
        <w:rFonts w:ascii="Courier New" w:hAnsi="Courier New"/>
      </w:rPr>
    </w:lvl>
    <w:lvl w:ilvl="5" w:tplc="667E5F8A">
      <w:start w:val="1"/>
      <w:numFmt w:val="bullet"/>
      <w:lvlText w:val=""/>
      <w:lvlJc w:val="left"/>
      <w:pPr>
        <w:ind w:left="4320" w:hanging="360"/>
      </w:pPr>
      <w:rPr>
        <w:rFonts w:ascii="Wingdings" w:hAnsi="Wingdings"/>
      </w:rPr>
    </w:lvl>
    <w:lvl w:ilvl="6" w:tplc="CC72EEE0">
      <w:start w:val="1"/>
      <w:numFmt w:val="bullet"/>
      <w:lvlText w:val=""/>
      <w:lvlJc w:val="left"/>
      <w:pPr>
        <w:ind w:left="5040" w:hanging="360"/>
      </w:pPr>
      <w:rPr>
        <w:rFonts w:ascii="Symbol" w:hAnsi="Symbol"/>
      </w:rPr>
    </w:lvl>
    <w:lvl w:ilvl="7" w:tplc="D108C522">
      <w:start w:val="1"/>
      <w:numFmt w:val="bullet"/>
      <w:lvlText w:val="o"/>
      <w:lvlJc w:val="left"/>
      <w:pPr>
        <w:ind w:left="5760" w:hanging="360"/>
      </w:pPr>
      <w:rPr>
        <w:rFonts w:ascii="Courier New" w:hAnsi="Courier New"/>
      </w:rPr>
    </w:lvl>
    <w:lvl w:ilvl="8" w:tplc="5B4E3076">
      <w:start w:val="1"/>
      <w:numFmt w:val="bullet"/>
      <w:lvlText w:val=""/>
      <w:lvlJc w:val="left"/>
      <w:pPr>
        <w:ind w:left="6480" w:hanging="360"/>
      </w:pPr>
      <w:rPr>
        <w:rFonts w:ascii="Wingdings" w:hAnsi="Wingdings"/>
      </w:rPr>
    </w:lvl>
  </w:abstractNum>
  <w:abstractNum w:abstractNumId="20" w15:restartNumberingAfterBreak="0">
    <w:nsid w:val="4E717D14"/>
    <w:multiLevelType w:val="hybridMultilevel"/>
    <w:tmpl w:val="96443728"/>
    <w:lvl w:ilvl="0" w:tplc="5CA4664C">
      <w:start w:val="1"/>
      <w:numFmt w:val="bullet"/>
      <w:lvlText w:val=""/>
      <w:lvlJc w:val="left"/>
      <w:pPr>
        <w:ind w:left="720" w:hanging="360"/>
      </w:pPr>
      <w:rPr>
        <w:rFonts w:ascii="Symbol" w:hAnsi="Symbol"/>
      </w:rPr>
    </w:lvl>
    <w:lvl w:ilvl="1" w:tplc="C916F9A2">
      <w:start w:val="1"/>
      <w:numFmt w:val="bullet"/>
      <w:lvlText w:val="o"/>
      <w:lvlJc w:val="left"/>
      <w:pPr>
        <w:ind w:left="1440" w:hanging="360"/>
      </w:pPr>
      <w:rPr>
        <w:rFonts w:ascii="Courier New" w:hAnsi="Courier New"/>
      </w:rPr>
    </w:lvl>
    <w:lvl w:ilvl="2" w:tplc="7512BDB6">
      <w:start w:val="1"/>
      <w:numFmt w:val="bullet"/>
      <w:lvlText w:val=""/>
      <w:lvlJc w:val="left"/>
      <w:pPr>
        <w:ind w:left="2160" w:hanging="360"/>
      </w:pPr>
      <w:rPr>
        <w:rFonts w:ascii="Wingdings" w:hAnsi="Wingdings"/>
      </w:rPr>
    </w:lvl>
    <w:lvl w:ilvl="3" w:tplc="829889EA">
      <w:start w:val="1"/>
      <w:numFmt w:val="bullet"/>
      <w:lvlText w:val=""/>
      <w:lvlJc w:val="left"/>
      <w:pPr>
        <w:ind w:left="2880" w:hanging="360"/>
      </w:pPr>
      <w:rPr>
        <w:rFonts w:ascii="Symbol" w:hAnsi="Symbol"/>
      </w:rPr>
    </w:lvl>
    <w:lvl w:ilvl="4" w:tplc="6E983A46">
      <w:start w:val="1"/>
      <w:numFmt w:val="bullet"/>
      <w:lvlText w:val="o"/>
      <w:lvlJc w:val="left"/>
      <w:pPr>
        <w:ind w:left="3600" w:hanging="360"/>
      </w:pPr>
      <w:rPr>
        <w:rFonts w:ascii="Courier New" w:hAnsi="Courier New"/>
      </w:rPr>
    </w:lvl>
    <w:lvl w:ilvl="5" w:tplc="EB7A6530">
      <w:start w:val="1"/>
      <w:numFmt w:val="bullet"/>
      <w:lvlText w:val=""/>
      <w:lvlJc w:val="left"/>
      <w:pPr>
        <w:ind w:left="4320" w:hanging="360"/>
      </w:pPr>
      <w:rPr>
        <w:rFonts w:ascii="Wingdings" w:hAnsi="Wingdings"/>
      </w:rPr>
    </w:lvl>
    <w:lvl w:ilvl="6" w:tplc="40C650F0">
      <w:start w:val="1"/>
      <w:numFmt w:val="bullet"/>
      <w:lvlText w:val=""/>
      <w:lvlJc w:val="left"/>
      <w:pPr>
        <w:ind w:left="5040" w:hanging="360"/>
      </w:pPr>
      <w:rPr>
        <w:rFonts w:ascii="Symbol" w:hAnsi="Symbol"/>
      </w:rPr>
    </w:lvl>
    <w:lvl w:ilvl="7" w:tplc="5E685ABE">
      <w:start w:val="1"/>
      <w:numFmt w:val="bullet"/>
      <w:lvlText w:val="o"/>
      <w:lvlJc w:val="left"/>
      <w:pPr>
        <w:ind w:left="5760" w:hanging="360"/>
      </w:pPr>
      <w:rPr>
        <w:rFonts w:ascii="Courier New" w:hAnsi="Courier New"/>
      </w:rPr>
    </w:lvl>
    <w:lvl w:ilvl="8" w:tplc="C1C41290">
      <w:start w:val="1"/>
      <w:numFmt w:val="bullet"/>
      <w:lvlText w:val=""/>
      <w:lvlJc w:val="left"/>
      <w:pPr>
        <w:ind w:left="6480" w:hanging="360"/>
      </w:pPr>
      <w:rPr>
        <w:rFonts w:ascii="Wingdings" w:hAnsi="Wingdings"/>
      </w:rPr>
    </w:lvl>
  </w:abstractNum>
  <w:abstractNum w:abstractNumId="21" w15:restartNumberingAfterBreak="0">
    <w:nsid w:val="4F3A2DF8"/>
    <w:multiLevelType w:val="hybridMultilevel"/>
    <w:tmpl w:val="916202D8"/>
    <w:lvl w:ilvl="0" w:tplc="658624CE">
      <w:start w:val="1"/>
      <w:numFmt w:val="decimal"/>
      <w:lvlText w:val="%1."/>
      <w:lvlJc w:val="left"/>
      <w:pPr>
        <w:ind w:left="720" w:hanging="360"/>
      </w:pPr>
    </w:lvl>
    <w:lvl w:ilvl="1" w:tplc="397CDCE6">
      <w:start w:val="1"/>
      <w:numFmt w:val="lowerLetter"/>
      <w:lvlText w:val="%2."/>
      <w:lvlJc w:val="left"/>
      <w:pPr>
        <w:ind w:left="1440" w:hanging="360"/>
      </w:pPr>
    </w:lvl>
    <w:lvl w:ilvl="2" w:tplc="076CF54C">
      <w:start w:val="1"/>
      <w:numFmt w:val="lowerRoman"/>
      <w:lvlText w:val="%3."/>
      <w:lvlJc w:val="right"/>
      <w:pPr>
        <w:ind w:left="2160" w:hanging="180"/>
      </w:pPr>
    </w:lvl>
    <w:lvl w:ilvl="3" w:tplc="ED8EF5FA">
      <w:start w:val="1"/>
      <w:numFmt w:val="decimal"/>
      <w:lvlText w:val="%4."/>
      <w:lvlJc w:val="left"/>
      <w:pPr>
        <w:ind w:left="2880" w:hanging="360"/>
      </w:pPr>
    </w:lvl>
    <w:lvl w:ilvl="4" w:tplc="056A1DC8">
      <w:start w:val="1"/>
      <w:numFmt w:val="lowerLetter"/>
      <w:lvlText w:val="%5."/>
      <w:lvlJc w:val="left"/>
      <w:pPr>
        <w:ind w:left="3600" w:hanging="360"/>
      </w:pPr>
    </w:lvl>
    <w:lvl w:ilvl="5" w:tplc="DF7C42F0">
      <w:start w:val="1"/>
      <w:numFmt w:val="lowerRoman"/>
      <w:lvlText w:val="%6."/>
      <w:lvlJc w:val="right"/>
      <w:pPr>
        <w:ind w:left="4320" w:hanging="180"/>
      </w:pPr>
    </w:lvl>
    <w:lvl w:ilvl="6" w:tplc="7518B61E">
      <w:start w:val="1"/>
      <w:numFmt w:val="decimal"/>
      <w:lvlText w:val="%7."/>
      <w:lvlJc w:val="left"/>
      <w:pPr>
        <w:ind w:left="5040" w:hanging="360"/>
      </w:pPr>
    </w:lvl>
    <w:lvl w:ilvl="7" w:tplc="4F9A36C0">
      <w:start w:val="1"/>
      <w:numFmt w:val="lowerLetter"/>
      <w:lvlText w:val="%8."/>
      <w:lvlJc w:val="left"/>
      <w:pPr>
        <w:ind w:left="5760" w:hanging="360"/>
      </w:pPr>
    </w:lvl>
    <w:lvl w:ilvl="8" w:tplc="CCE620F6">
      <w:start w:val="1"/>
      <w:numFmt w:val="lowerRoman"/>
      <w:lvlText w:val="%9."/>
      <w:lvlJc w:val="right"/>
      <w:pPr>
        <w:ind w:left="6480" w:hanging="180"/>
      </w:pPr>
    </w:lvl>
  </w:abstractNum>
  <w:abstractNum w:abstractNumId="22" w15:restartNumberingAfterBreak="0">
    <w:nsid w:val="56C91F0F"/>
    <w:multiLevelType w:val="hybridMultilevel"/>
    <w:tmpl w:val="4DB0F178"/>
    <w:lvl w:ilvl="0" w:tplc="408E00F0">
      <w:start w:val="1"/>
      <w:numFmt w:val="bullet"/>
      <w:lvlText w:val=""/>
      <w:lvlJc w:val="left"/>
      <w:pPr>
        <w:tabs>
          <w:tab w:val="num" w:pos="360"/>
        </w:tabs>
        <w:ind w:left="360" w:hanging="360"/>
      </w:pPr>
      <w:rPr>
        <w:rFonts w:ascii="Symbol" w:hAnsi="Symbol"/>
      </w:rPr>
    </w:lvl>
    <w:lvl w:ilvl="1" w:tplc="3F0CFFF8">
      <w:start w:val="1"/>
      <w:numFmt w:val="bullet"/>
      <w:lvlText w:val="o"/>
      <w:lvlJc w:val="left"/>
      <w:pPr>
        <w:ind w:left="1440" w:hanging="360"/>
      </w:pPr>
      <w:rPr>
        <w:rFonts w:ascii="Courier New" w:eastAsia="Courier New" w:hAnsi="Courier New" w:cs="Courier New" w:hint="default"/>
      </w:rPr>
    </w:lvl>
    <w:lvl w:ilvl="2" w:tplc="991A0F2C">
      <w:start w:val="1"/>
      <w:numFmt w:val="bullet"/>
      <w:lvlText w:val="§"/>
      <w:lvlJc w:val="left"/>
      <w:pPr>
        <w:ind w:left="2160" w:hanging="360"/>
      </w:pPr>
      <w:rPr>
        <w:rFonts w:ascii="Wingdings" w:eastAsia="Wingdings" w:hAnsi="Wingdings" w:cs="Wingdings" w:hint="default"/>
      </w:rPr>
    </w:lvl>
    <w:lvl w:ilvl="3" w:tplc="5616DDA2">
      <w:start w:val="1"/>
      <w:numFmt w:val="bullet"/>
      <w:lvlText w:val="·"/>
      <w:lvlJc w:val="left"/>
      <w:pPr>
        <w:ind w:left="2880" w:hanging="360"/>
      </w:pPr>
      <w:rPr>
        <w:rFonts w:ascii="Symbol" w:eastAsia="Symbol" w:hAnsi="Symbol" w:cs="Symbol" w:hint="default"/>
      </w:rPr>
    </w:lvl>
    <w:lvl w:ilvl="4" w:tplc="40882D34">
      <w:start w:val="1"/>
      <w:numFmt w:val="bullet"/>
      <w:lvlText w:val="o"/>
      <w:lvlJc w:val="left"/>
      <w:pPr>
        <w:ind w:left="3600" w:hanging="360"/>
      </w:pPr>
      <w:rPr>
        <w:rFonts w:ascii="Courier New" w:eastAsia="Courier New" w:hAnsi="Courier New" w:cs="Courier New" w:hint="default"/>
      </w:rPr>
    </w:lvl>
    <w:lvl w:ilvl="5" w:tplc="8F32F1EE">
      <w:start w:val="1"/>
      <w:numFmt w:val="bullet"/>
      <w:lvlText w:val="§"/>
      <w:lvlJc w:val="left"/>
      <w:pPr>
        <w:ind w:left="4320" w:hanging="360"/>
      </w:pPr>
      <w:rPr>
        <w:rFonts w:ascii="Wingdings" w:eastAsia="Wingdings" w:hAnsi="Wingdings" w:cs="Wingdings" w:hint="default"/>
      </w:rPr>
    </w:lvl>
    <w:lvl w:ilvl="6" w:tplc="E2F0B18C">
      <w:start w:val="1"/>
      <w:numFmt w:val="bullet"/>
      <w:lvlText w:val="·"/>
      <w:lvlJc w:val="left"/>
      <w:pPr>
        <w:ind w:left="5040" w:hanging="360"/>
      </w:pPr>
      <w:rPr>
        <w:rFonts w:ascii="Symbol" w:eastAsia="Symbol" w:hAnsi="Symbol" w:cs="Symbol" w:hint="default"/>
      </w:rPr>
    </w:lvl>
    <w:lvl w:ilvl="7" w:tplc="DD6064BA">
      <w:start w:val="1"/>
      <w:numFmt w:val="bullet"/>
      <w:lvlText w:val="o"/>
      <w:lvlJc w:val="left"/>
      <w:pPr>
        <w:ind w:left="5760" w:hanging="360"/>
      </w:pPr>
      <w:rPr>
        <w:rFonts w:ascii="Courier New" w:eastAsia="Courier New" w:hAnsi="Courier New" w:cs="Courier New" w:hint="default"/>
      </w:rPr>
    </w:lvl>
    <w:lvl w:ilvl="8" w:tplc="BD58635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D07E87"/>
    <w:multiLevelType w:val="hybridMultilevel"/>
    <w:tmpl w:val="AE2A1886"/>
    <w:lvl w:ilvl="0" w:tplc="232A5964">
      <w:start w:val="1"/>
      <w:numFmt w:val="bullet"/>
      <w:lvlText w:val=""/>
      <w:lvlJc w:val="left"/>
      <w:pPr>
        <w:ind w:left="1429" w:hanging="360"/>
      </w:pPr>
      <w:rPr>
        <w:rFonts w:ascii="Symbol" w:hAnsi="Symbol"/>
      </w:rPr>
    </w:lvl>
    <w:lvl w:ilvl="1" w:tplc="D3B2CDF6">
      <w:start w:val="1"/>
      <w:numFmt w:val="bullet"/>
      <w:lvlText w:val="o"/>
      <w:lvlJc w:val="left"/>
      <w:pPr>
        <w:ind w:left="2149" w:hanging="360"/>
      </w:pPr>
      <w:rPr>
        <w:rFonts w:ascii="Courier New" w:hAnsi="Courier New"/>
      </w:rPr>
    </w:lvl>
    <w:lvl w:ilvl="2" w:tplc="DC0C7D1C">
      <w:start w:val="1"/>
      <w:numFmt w:val="bullet"/>
      <w:lvlText w:val=""/>
      <w:lvlJc w:val="left"/>
      <w:pPr>
        <w:ind w:left="2869" w:hanging="360"/>
      </w:pPr>
      <w:rPr>
        <w:rFonts w:ascii="Wingdings" w:hAnsi="Wingdings"/>
      </w:rPr>
    </w:lvl>
    <w:lvl w:ilvl="3" w:tplc="344805D0">
      <w:start w:val="1"/>
      <w:numFmt w:val="bullet"/>
      <w:lvlText w:val=""/>
      <w:lvlJc w:val="left"/>
      <w:pPr>
        <w:ind w:left="3589" w:hanging="360"/>
      </w:pPr>
      <w:rPr>
        <w:rFonts w:ascii="Symbol" w:hAnsi="Symbol"/>
      </w:rPr>
    </w:lvl>
    <w:lvl w:ilvl="4" w:tplc="7184651E">
      <w:start w:val="1"/>
      <w:numFmt w:val="bullet"/>
      <w:lvlText w:val="o"/>
      <w:lvlJc w:val="left"/>
      <w:pPr>
        <w:ind w:left="4309" w:hanging="360"/>
      </w:pPr>
      <w:rPr>
        <w:rFonts w:ascii="Courier New" w:hAnsi="Courier New"/>
      </w:rPr>
    </w:lvl>
    <w:lvl w:ilvl="5" w:tplc="C2665724">
      <w:start w:val="1"/>
      <w:numFmt w:val="bullet"/>
      <w:lvlText w:val=""/>
      <w:lvlJc w:val="left"/>
      <w:pPr>
        <w:ind w:left="5029" w:hanging="360"/>
      </w:pPr>
      <w:rPr>
        <w:rFonts w:ascii="Wingdings" w:hAnsi="Wingdings"/>
      </w:rPr>
    </w:lvl>
    <w:lvl w:ilvl="6" w:tplc="71C89F5C">
      <w:start w:val="1"/>
      <w:numFmt w:val="bullet"/>
      <w:lvlText w:val=""/>
      <w:lvlJc w:val="left"/>
      <w:pPr>
        <w:ind w:left="5749" w:hanging="360"/>
      </w:pPr>
      <w:rPr>
        <w:rFonts w:ascii="Symbol" w:hAnsi="Symbol"/>
      </w:rPr>
    </w:lvl>
    <w:lvl w:ilvl="7" w:tplc="192285FE">
      <w:start w:val="1"/>
      <w:numFmt w:val="bullet"/>
      <w:lvlText w:val="o"/>
      <w:lvlJc w:val="left"/>
      <w:pPr>
        <w:ind w:left="6469" w:hanging="360"/>
      </w:pPr>
      <w:rPr>
        <w:rFonts w:ascii="Courier New" w:hAnsi="Courier New"/>
      </w:rPr>
    </w:lvl>
    <w:lvl w:ilvl="8" w:tplc="C39E19CC">
      <w:start w:val="1"/>
      <w:numFmt w:val="bullet"/>
      <w:lvlText w:val=""/>
      <w:lvlJc w:val="left"/>
      <w:pPr>
        <w:ind w:left="7189" w:hanging="360"/>
      </w:pPr>
      <w:rPr>
        <w:rFonts w:ascii="Wingdings" w:hAnsi="Wingdings"/>
      </w:rPr>
    </w:lvl>
  </w:abstractNum>
  <w:abstractNum w:abstractNumId="24" w15:restartNumberingAfterBreak="0">
    <w:nsid w:val="596B3863"/>
    <w:multiLevelType w:val="multilevel"/>
    <w:tmpl w:val="62446414"/>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9BB3259"/>
    <w:multiLevelType w:val="multilevel"/>
    <w:tmpl w:val="E40AF158"/>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6" w15:restartNumberingAfterBreak="0">
    <w:nsid w:val="5ED73219"/>
    <w:multiLevelType w:val="hybridMultilevel"/>
    <w:tmpl w:val="6EB21060"/>
    <w:lvl w:ilvl="0" w:tplc="9F9EDFF4">
      <w:start w:val="1"/>
      <w:numFmt w:val="decimal"/>
      <w:lvlText w:val="%1."/>
      <w:lvlJc w:val="left"/>
      <w:pPr>
        <w:ind w:left="1800" w:hanging="360"/>
      </w:pPr>
    </w:lvl>
    <w:lvl w:ilvl="1" w:tplc="301645CA">
      <w:start w:val="1"/>
      <w:numFmt w:val="lowerLetter"/>
      <w:lvlText w:val="%2."/>
      <w:lvlJc w:val="left"/>
      <w:pPr>
        <w:ind w:left="2520" w:hanging="360"/>
      </w:pPr>
    </w:lvl>
    <w:lvl w:ilvl="2" w:tplc="B7EED248">
      <w:start w:val="1"/>
      <w:numFmt w:val="lowerRoman"/>
      <w:lvlText w:val="%3."/>
      <w:lvlJc w:val="right"/>
      <w:pPr>
        <w:ind w:left="3240" w:hanging="180"/>
      </w:pPr>
    </w:lvl>
    <w:lvl w:ilvl="3" w:tplc="D4E4D97C">
      <w:start w:val="1"/>
      <w:numFmt w:val="decimal"/>
      <w:lvlText w:val="%4."/>
      <w:lvlJc w:val="left"/>
      <w:pPr>
        <w:ind w:left="3960" w:hanging="360"/>
      </w:pPr>
    </w:lvl>
    <w:lvl w:ilvl="4" w:tplc="F2EAADE8">
      <w:start w:val="1"/>
      <w:numFmt w:val="lowerLetter"/>
      <w:lvlText w:val="%5."/>
      <w:lvlJc w:val="left"/>
      <w:pPr>
        <w:ind w:left="4680" w:hanging="360"/>
      </w:pPr>
    </w:lvl>
    <w:lvl w:ilvl="5" w:tplc="32403EB0">
      <w:start w:val="1"/>
      <w:numFmt w:val="lowerRoman"/>
      <w:lvlText w:val="%6."/>
      <w:lvlJc w:val="right"/>
      <w:pPr>
        <w:ind w:left="5400" w:hanging="180"/>
      </w:pPr>
    </w:lvl>
    <w:lvl w:ilvl="6" w:tplc="2EFCE90E">
      <w:start w:val="1"/>
      <w:numFmt w:val="decimal"/>
      <w:lvlText w:val="%7."/>
      <w:lvlJc w:val="left"/>
      <w:pPr>
        <w:ind w:left="6120" w:hanging="360"/>
      </w:pPr>
    </w:lvl>
    <w:lvl w:ilvl="7" w:tplc="69C63EF6">
      <w:start w:val="1"/>
      <w:numFmt w:val="lowerLetter"/>
      <w:lvlText w:val="%8."/>
      <w:lvlJc w:val="left"/>
      <w:pPr>
        <w:ind w:left="6840" w:hanging="360"/>
      </w:pPr>
    </w:lvl>
    <w:lvl w:ilvl="8" w:tplc="DE760A58">
      <w:start w:val="1"/>
      <w:numFmt w:val="lowerRoman"/>
      <w:lvlText w:val="%9."/>
      <w:lvlJc w:val="right"/>
      <w:pPr>
        <w:ind w:left="7560" w:hanging="180"/>
      </w:pPr>
    </w:lvl>
  </w:abstractNum>
  <w:abstractNum w:abstractNumId="27" w15:restartNumberingAfterBreak="0">
    <w:nsid w:val="60090743"/>
    <w:multiLevelType w:val="hybridMultilevel"/>
    <w:tmpl w:val="AB46310E"/>
    <w:lvl w:ilvl="0" w:tplc="556CA6D6">
      <w:start w:val="1"/>
      <w:numFmt w:val="bullet"/>
      <w:lvlText w:val=""/>
      <w:lvlJc w:val="left"/>
      <w:pPr>
        <w:tabs>
          <w:tab w:val="num" w:pos="1209"/>
        </w:tabs>
        <w:ind w:left="1209" w:hanging="360"/>
      </w:pPr>
      <w:rPr>
        <w:rFonts w:ascii="Symbol" w:hAnsi="Symbol"/>
      </w:rPr>
    </w:lvl>
    <w:lvl w:ilvl="1" w:tplc="F000E01E">
      <w:start w:val="1"/>
      <w:numFmt w:val="bullet"/>
      <w:lvlText w:val="o"/>
      <w:lvlJc w:val="left"/>
      <w:pPr>
        <w:ind w:left="1440" w:hanging="360"/>
      </w:pPr>
      <w:rPr>
        <w:rFonts w:ascii="Courier New" w:eastAsia="Courier New" w:hAnsi="Courier New" w:cs="Courier New" w:hint="default"/>
      </w:rPr>
    </w:lvl>
    <w:lvl w:ilvl="2" w:tplc="6242DCC2">
      <w:start w:val="1"/>
      <w:numFmt w:val="bullet"/>
      <w:lvlText w:val="§"/>
      <w:lvlJc w:val="left"/>
      <w:pPr>
        <w:ind w:left="2160" w:hanging="360"/>
      </w:pPr>
      <w:rPr>
        <w:rFonts w:ascii="Wingdings" w:eastAsia="Wingdings" w:hAnsi="Wingdings" w:cs="Wingdings" w:hint="default"/>
      </w:rPr>
    </w:lvl>
    <w:lvl w:ilvl="3" w:tplc="8774DC12">
      <w:start w:val="1"/>
      <w:numFmt w:val="bullet"/>
      <w:lvlText w:val="·"/>
      <w:lvlJc w:val="left"/>
      <w:pPr>
        <w:ind w:left="2880" w:hanging="360"/>
      </w:pPr>
      <w:rPr>
        <w:rFonts w:ascii="Symbol" w:eastAsia="Symbol" w:hAnsi="Symbol" w:cs="Symbol" w:hint="default"/>
      </w:rPr>
    </w:lvl>
    <w:lvl w:ilvl="4" w:tplc="62A6D8F0">
      <w:start w:val="1"/>
      <w:numFmt w:val="bullet"/>
      <w:lvlText w:val="o"/>
      <w:lvlJc w:val="left"/>
      <w:pPr>
        <w:ind w:left="3600" w:hanging="360"/>
      </w:pPr>
      <w:rPr>
        <w:rFonts w:ascii="Courier New" w:eastAsia="Courier New" w:hAnsi="Courier New" w:cs="Courier New" w:hint="default"/>
      </w:rPr>
    </w:lvl>
    <w:lvl w:ilvl="5" w:tplc="EB14E726">
      <w:start w:val="1"/>
      <w:numFmt w:val="bullet"/>
      <w:lvlText w:val="§"/>
      <w:lvlJc w:val="left"/>
      <w:pPr>
        <w:ind w:left="4320" w:hanging="360"/>
      </w:pPr>
      <w:rPr>
        <w:rFonts w:ascii="Wingdings" w:eastAsia="Wingdings" w:hAnsi="Wingdings" w:cs="Wingdings" w:hint="default"/>
      </w:rPr>
    </w:lvl>
    <w:lvl w:ilvl="6" w:tplc="4A94A7A6">
      <w:start w:val="1"/>
      <w:numFmt w:val="bullet"/>
      <w:lvlText w:val="·"/>
      <w:lvlJc w:val="left"/>
      <w:pPr>
        <w:ind w:left="5040" w:hanging="360"/>
      </w:pPr>
      <w:rPr>
        <w:rFonts w:ascii="Symbol" w:eastAsia="Symbol" w:hAnsi="Symbol" w:cs="Symbol" w:hint="default"/>
      </w:rPr>
    </w:lvl>
    <w:lvl w:ilvl="7" w:tplc="171E19C6">
      <w:start w:val="1"/>
      <w:numFmt w:val="bullet"/>
      <w:lvlText w:val="o"/>
      <w:lvlJc w:val="left"/>
      <w:pPr>
        <w:ind w:left="5760" w:hanging="360"/>
      </w:pPr>
      <w:rPr>
        <w:rFonts w:ascii="Courier New" w:eastAsia="Courier New" w:hAnsi="Courier New" w:cs="Courier New" w:hint="default"/>
      </w:rPr>
    </w:lvl>
    <w:lvl w:ilvl="8" w:tplc="007E5F3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0544DAB"/>
    <w:multiLevelType w:val="hybridMultilevel"/>
    <w:tmpl w:val="CEB0ABA6"/>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29" w15:restartNumberingAfterBreak="0">
    <w:nsid w:val="629A0A84"/>
    <w:multiLevelType w:val="hybridMultilevel"/>
    <w:tmpl w:val="DE004368"/>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30" w15:restartNumberingAfterBreak="0">
    <w:nsid w:val="64E62231"/>
    <w:multiLevelType w:val="hybridMultilevel"/>
    <w:tmpl w:val="E542C454"/>
    <w:lvl w:ilvl="0" w:tplc="6CC05CEE">
      <w:start w:val="1"/>
      <w:numFmt w:val="bullet"/>
      <w:lvlText w:val=""/>
      <w:lvlJc w:val="left"/>
      <w:pPr>
        <w:ind w:left="720" w:hanging="360"/>
      </w:pPr>
      <w:rPr>
        <w:rFonts w:ascii="Symbol" w:hAnsi="Symbol"/>
      </w:rPr>
    </w:lvl>
    <w:lvl w:ilvl="1" w:tplc="75083702">
      <w:start w:val="1"/>
      <w:numFmt w:val="bullet"/>
      <w:lvlText w:val="o"/>
      <w:lvlJc w:val="left"/>
      <w:pPr>
        <w:ind w:left="1440" w:hanging="360"/>
      </w:pPr>
      <w:rPr>
        <w:rFonts w:ascii="Courier New" w:hAnsi="Courier New"/>
      </w:rPr>
    </w:lvl>
    <w:lvl w:ilvl="2" w:tplc="8F1496D4">
      <w:start w:val="1"/>
      <w:numFmt w:val="bullet"/>
      <w:lvlText w:val=""/>
      <w:lvlJc w:val="left"/>
      <w:pPr>
        <w:ind w:left="2160" w:hanging="360"/>
      </w:pPr>
      <w:rPr>
        <w:rFonts w:ascii="Wingdings" w:hAnsi="Wingdings"/>
      </w:rPr>
    </w:lvl>
    <w:lvl w:ilvl="3" w:tplc="BCA49208">
      <w:start w:val="1"/>
      <w:numFmt w:val="bullet"/>
      <w:lvlText w:val=""/>
      <w:lvlJc w:val="left"/>
      <w:pPr>
        <w:ind w:left="2880" w:hanging="360"/>
      </w:pPr>
      <w:rPr>
        <w:rFonts w:ascii="Symbol" w:hAnsi="Symbol"/>
      </w:rPr>
    </w:lvl>
    <w:lvl w:ilvl="4" w:tplc="E8FCAE4E">
      <w:start w:val="1"/>
      <w:numFmt w:val="bullet"/>
      <w:lvlText w:val="o"/>
      <w:lvlJc w:val="left"/>
      <w:pPr>
        <w:ind w:left="3600" w:hanging="360"/>
      </w:pPr>
      <w:rPr>
        <w:rFonts w:ascii="Courier New" w:hAnsi="Courier New"/>
      </w:rPr>
    </w:lvl>
    <w:lvl w:ilvl="5" w:tplc="75ACE432">
      <w:start w:val="1"/>
      <w:numFmt w:val="bullet"/>
      <w:lvlText w:val=""/>
      <w:lvlJc w:val="left"/>
      <w:pPr>
        <w:ind w:left="4320" w:hanging="360"/>
      </w:pPr>
      <w:rPr>
        <w:rFonts w:ascii="Wingdings" w:hAnsi="Wingdings"/>
      </w:rPr>
    </w:lvl>
    <w:lvl w:ilvl="6" w:tplc="D3E8062A">
      <w:start w:val="1"/>
      <w:numFmt w:val="bullet"/>
      <w:lvlText w:val=""/>
      <w:lvlJc w:val="left"/>
      <w:pPr>
        <w:ind w:left="5040" w:hanging="360"/>
      </w:pPr>
      <w:rPr>
        <w:rFonts w:ascii="Symbol" w:hAnsi="Symbol"/>
      </w:rPr>
    </w:lvl>
    <w:lvl w:ilvl="7" w:tplc="FCC8436E">
      <w:start w:val="1"/>
      <w:numFmt w:val="bullet"/>
      <w:lvlText w:val="o"/>
      <w:lvlJc w:val="left"/>
      <w:pPr>
        <w:ind w:left="5760" w:hanging="360"/>
      </w:pPr>
      <w:rPr>
        <w:rFonts w:ascii="Courier New" w:hAnsi="Courier New"/>
      </w:rPr>
    </w:lvl>
    <w:lvl w:ilvl="8" w:tplc="466AC0F2">
      <w:start w:val="1"/>
      <w:numFmt w:val="bullet"/>
      <w:lvlText w:val=""/>
      <w:lvlJc w:val="left"/>
      <w:pPr>
        <w:ind w:left="6480" w:hanging="360"/>
      </w:pPr>
      <w:rPr>
        <w:rFonts w:ascii="Wingdings" w:hAnsi="Wingdings"/>
      </w:rPr>
    </w:lvl>
  </w:abstractNum>
  <w:abstractNum w:abstractNumId="31" w15:restartNumberingAfterBreak="0">
    <w:nsid w:val="68097D7B"/>
    <w:multiLevelType w:val="hybridMultilevel"/>
    <w:tmpl w:val="79DC7670"/>
    <w:lvl w:ilvl="0" w:tplc="1AB26958">
      <w:start w:val="1"/>
      <w:numFmt w:val="bullet"/>
      <w:lvlText w:val=""/>
      <w:lvlJc w:val="left"/>
      <w:pPr>
        <w:tabs>
          <w:tab w:val="num" w:pos="643"/>
        </w:tabs>
        <w:ind w:left="643" w:hanging="360"/>
      </w:pPr>
      <w:rPr>
        <w:rFonts w:ascii="Symbol" w:hAnsi="Symbol"/>
      </w:rPr>
    </w:lvl>
    <w:lvl w:ilvl="1" w:tplc="B082DAC8">
      <w:start w:val="1"/>
      <w:numFmt w:val="bullet"/>
      <w:lvlText w:val="o"/>
      <w:lvlJc w:val="left"/>
      <w:pPr>
        <w:ind w:left="1440" w:hanging="360"/>
      </w:pPr>
      <w:rPr>
        <w:rFonts w:ascii="Courier New" w:eastAsia="Courier New" w:hAnsi="Courier New" w:cs="Courier New" w:hint="default"/>
      </w:rPr>
    </w:lvl>
    <w:lvl w:ilvl="2" w:tplc="BECAF6B2">
      <w:start w:val="1"/>
      <w:numFmt w:val="bullet"/>
      <w:lvlText w:val="§"/>
      <w:lvlJc w:val="left"/>
      <w:pPr>
        <w:ind w:left="2160" w:hanging="360"/>
      </w:pPr>
      <w:rPr>
        <w:rFonts w:ascii="Wingdings" w:eastAsia="Wingdings" w:hAnsi="Wingdings" w:cs="Wingdings" w:hint="default"/>
      </w:rPr>
    </w:lvl>
    <w:lvl w:ilvl="3" w:tplc="B5867588">
      <w:start w:val="1"/>
      <w:numFmt w:val="bullet"/>
      <w:lvlText w:val="·"/>
      <w:lvlJc w:val="left"/>
      <w:pPr>
        <w:ind w:left="2880" w:hanging="360"/>
      </w:pPr>
      <w:rPr>
        <w:rFonts w:ascii="Symbol" w:eastAsia="Symbol" w:hAnsi="Symbol" w:cs="Symbol" w:hint="default"/>
      </w:rPr>
    </w:lvl>
    <w:lvl w:ilvl="4" w:tplc="80CCA3D2">
      <w:start w:val="1"/>
      <w:numFmt w:val="bullet"/>
      <w:lvlText w:val="o"/>
      <w:lvlJc w:val="left"/>
      <w:pPr>
        <w:ind w:left="3600" w:hanging="360"/>
      </w:pPr>
      <w:rPr>
        <w:rFonts w:ascii="Courier New" w:eastAsia="Courier New" w:hAnsi="Courier New" w:cs="Courier New" w:hint="default"/>
      </w:rPr>
    </w:lvl>
    <w:lvl w:ilvl="5" w:tplc="27CAE78A">
      <w:start w:val="1"/>
      <w:numFmt w:val="bullet"/>
      <w:lvlText w:val="§"/>
      <w:lvlJc w:val="left"/>
      <w:pPr>
        <w:ind w:left="4320" w:hanging="360"/>
      </w:pPr>
      <w:rPr>
        <w:rFonts w:ascii="Wingdings" w:eastAsia="Wingdings" w:hAnsi="Wingdings" w:cs="Wingdings" w:hint="default"/>
      </w:rPr>
    </w:lvl>
    <w:lvl w:ilvl="6" w:tplc="32369FDC">
      <w:start w:val="1"/>
      <w:numFmt w:val="bullet"/>
      <w:lvlText w:val="·"/>
      <w:lvlJc w:val="left"/>
      <w:pPr>
        <w:ind w:left="5040" w:hanging="360"/>
      </w:pPr>
      <w:rPr>
        <w:rFonts w:ascii="Symbol" w:eastAsia="Symbol" w:hAnsi="Symbol" w:cs="Symbol" w:hint="default"/>
      </w:rPr>
    </w:lvl>
    <w:lvl w:ilvl="7" w:tplc="4D24B112">
      <w:start w:val="1"/>
      <w:numFmt w:val="bullet"/>
      <w:lvlText w:val="o"/>
      <w:lvlJc w:val="left"/>
      <w:pPr>
        <w:ind w:left="5760" w:hanging="360"/>
      </w:pPr>
      <w:rPr>
        <w:rFonts w:ascii="Courier New" w:eastAsia="Courier New" w:hAnsi="Courier New" w:cs="Courier New" w:hint="default"/>
      </w:rPr>
    </w:lvl>
    <w:lvl w:ilvl="8" w:tplc="9F48239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8FB4548"/>
    <w:multiLevelType w:val="hybridMultilevel"/>
    <w:tmpl w:val="53E4ABBE"/>
    <w:lvl w:ilvl="0" w:tplc="1AC8CB04">
      <w:start w:val="1"/>
      <w:numFmt w:val="bullet"/>
      <w:lvlText w:val=""/>
      <w:lvlJc w:val="left"/>
      <w:pPr>
        <w:ind w:left="1429" w:hanging="360"/>
      </w:pPr>
      <w:rPr>
        <w:rFonts w:ascii="Symbol" w:hAnsi="Symbol"/>
      </w:rPr>
    </w:lvl>
    <w:lvl w:ilvl="1" w:tplc="D722D86A">
      <w:start w:val="1"/>
      <w:numFmt w:val="bullet"/>
      <w:lvlText w:val="o"/>
      <w:lvlJc w:val="left"/>
      <w:pPr>
        <w:ind w:left="2149" w:hanging="360"/>
      </w:pPr>
      <w:rPr>
        <w:rFonts w:ascii="Courier New" w:hAnsi="Courier New"/>
      </w:rPr>
    </w:lvl>
    <w:lvl w:ilvl="2" w:tplc="E68AE4D4">
      <w:start w:val="1"/>
      <w:numFmt w:val="bullet"/>
      <w:lvlText w:val=""/>
      <w:lvlJc w:val="left"/>
      <w:pPr>
        <w:ind w:left="2869" w:hanging="360"/>
      </w:pPr>
      <w:rPr>
        <w:rFonts w:ascii="Wingdings" w:hAnsi="Wingdings"/>
      </w:rPr>
    </w:lvl>
    <w:lvl w:ilvl="3" w:tplc="5A2E2016">
      <w:start w:val="1"/>
      <w:numFmt w:val="bullet"/>
      <w:lvlText w:val=""/>
      <w:lvlJc w:val="left"/>
      <w:pPr>
        <w:ind w:left="3589" w:hanging="360"/>
      </w:pPr>
      <w:rPr>
        <w:rFonts w:ascii="Symbol" w:hAnsi="Symbol"/>
      </w:rPr>
    </w:lvl>
    <w:lvl w:ilvl="4" w:tplc="7096AA78">
      <w:start w:val="1"/>
      <w:numFmt w:val="bullet"/>
      <w:lvlText w:val="o"/>
      <w:lvlJc w:val="left"/>
      <w:pPr>
        <w:ind w:left="4309" w:hanging="360"/>
      </w:pPr>
      <w:rPr>
        <w:rFonts w:ascii="Courier New" w:hAnsi="Courier New"/>
      </w:rPr>
    </w:lvl>
    <w:lvl w:ilvl="5" w:tplc="407C615A">
      <w:start w:val="1"/>
      <w:numFmt w:val="bullet"/>
      <w:lvlText w:val=""/>
      <w:lvlJc w:val="left"/>
      <w:pPr>
        <w:ind w:left="5029" w:hanging="360"/>
      </w:pPr>
      <w:rPr>
        <w:rFonts w:ascii="Wingdings" w:hAnsi="Wingdings"/>
      </w:rPr>
    </w:lvl>
    <w:lvl w:ilvl="6" w:tplc="289EA160">
      <w:start w:val="1"/>
      <w:numFmt w:val="bullet"/>
      <w:lvlText w:val=""/>
      <w:lvlJc w:val="left"/>
      <w:pPr>
        <w:ind w:left="5749" w:hanging="360"/>
      </w:pPr>
      <w:rPr>
        <w:rFonts w:ascii="Symbol" w:hAnsi="Symbol"/>
      </w:rPr>
    </w:lvl>
    <w:lvl w:ilvl="7" w:tplc="581A3320">
      <w:start w:val="1"/>
      <w:numFmt w:val="bullet"/>
      <w:lvlText w:val="o"/>
      <w:lvlJc w:val="left"/>
      <w:pPr>
        <w:ind w:left="6469" w:hanging="360"/>
      </w:pPr>
      <w:rPr>
        <w:rFonts w:ascii="Courier New" w:hAnsi="Courier New"/>
      </w:rPr>
    </w:lvl>
    <w:lvl w:ilvl="8" w:tplc="AB7C2BF6">
      <w:start w:val="1"/>
      <w:numFmt w:val="bullet"/>
      <w:lvlText w:val=""/>
      <w:lvlJc w:val="left"/>
      <w:pPr>
        <w:ind w:left="7189" w:hanging="360"/>
      </w:pPr>
      <w:rPr>
        <w:rFonts w:ascii="Wingdings" w:hAnsi="Wingdings"/>
      </w:rPr>
    </w:lvl>
  </w:abstractNum>
  <w:abstractNum w:abstractNumId="33" w15:restartNumberingAfterBreak="0">
    <w:nsid w:val="69A77A98"/>
    <w:multiLevelType w:val="hybridMultilevel"/>
    <w:tmpl w:val="F408809E"/>
    <w:lvl w:ilvl="0" w:tplc="C2AE1EDC">
      <w:start w:val="1"/>
      <w:numFmt w:val="bullet"/>
      <w:lvlText w:val=""/>
      <w:lvlJc w:val="left"/>
      <w:pPr>
        <w:tabs>
          <w:tab w:val="num" w:pos="1492"/>
        </w:tabs>
        <w:ind w:left="1492" w:hanging="360"/>
      </w:pPr>
      <w:rPr>
        <w:rFonts w:ascii="Symbol" w:hAnsi="Symbol"/>
      </w:rPr>
    </w:lvl>
    <w:lvl w:ilvl="1" w:tplc="2764B0F8">
      <w:start w:val="1"/>
      <w:numFmt w:val="bullet"/>
      <w:lvlText w:val="o"/>
      <w:lvlJc w:val="left"/>
      <w:pPr>
        <w:ind w:left="1440" w:hanging="360"/>
      </w:pPr>
      <w:rPr>
        <w:rFonts w:ascii="Courier New" w:eastAsia="Courier New" w:hAnsi="Courier New" w:cs="Courier New" w:hint="default"/>
      </w:rPr>
    </w:lvl>
    <w:lvl w:ilvl="2" w:tplc="AF68C0EC">
      <w:start w:val="1"/>
      <w:numFmt w:val="bullet"/>
      <w:lvlText w:val="§"/>
      <w:lvlJc w:val="left"/>
      <w:pPr>
        <w:ind w:left="2160" w:hanging="360"/>
      </w:pPr>
      <w:rPr>
        <w:rFonts w:ascii="Wingdings" w:eastAsia="Wingdings" w:hAnsi="Wingdings" w:cs="Wingdings" w:hint="default"/>
      </w:rPr>
    </w:lvl>
    <w:lvl w:ilvl="3" w:tplc="D66EF8FA">
      <w:start w:val="1"/>
      <w:numFmt w:val="bullet"/>
      <w:lvlText w:val="·"/>
      <w:lvlJc w:val="left"/>
      <w:pPr>
        <w:ind w:left="2880" w:hanging="360"/>
      </w:pPr>
      <w:rPr>
        <w:rFonts w:ascii="Symbol" w:eastAsia="Symbol" w:hAnsi="Symbol" w:cs="Symbol" w:hint="default"/>
      </w:rPr>
    </w:lvl>
    <w:lvl w:ilvl="4" w:tplc="3B766766">
      <w:start w:val="1"/>
      <w:numFmt w:val="bullet"/>
      <w:lvlText w:val="o"/>
      <w:lvlJc w:val="left"/>
      <w:pPr>
        <w:ind w:left="3600" w:hanging="360"/>
      </w:pPr>
      <w:rPr>
        <w:rFonts w:ascii="Courier New" w:eastAsia="Courier New" w:hAnsi="Courier New" w:cs="Courier New" w:hint="default"/>
      </w:rPr>
    </w:lvl>
    <w:lvl w:ilvl="5" w:tplc="424E3340">
      <w:start w:val="1"/>
      <w:numFmt w:val="bullet"/>
      <w:lvlText w:val="§"/>
      <w:lvlJc w:val="left"/>
      <w:pPr>
        <w:ind w:left="4320" w:hanging="360"/>
      </w:pPr>
      <w:rPr>
        <w:rFonts w:ascii="Wingdings" w:eastAsia="Wingdings" w:hAnsi="Wingdings" w:cs="Wingdings" w:hint="default"/>
      </w:rPr>
    </w:lvl>
    <w:lvl w:ilvl="6" w:tplc="9EBE6C80">
      <w:start w:val="1"/>
      <w:numFmt w:val="bullet"/>
      <w:lvlText w:val="·"/>
      <w:lvlJc w:val="left"/>
      <w:pPr>
        <w:ind w:left="5040" w:hanging="360"/>
      </w:pPr>
      <w:rPr>
        <w:rFonts w:ascii="Symbol" w:eastAsia="Symbol" w:hAnsi="Symbol" w:cs="Symbol" w:hint="default"/>
      </w:rPr>
    </w:lvl>
    <w:lvl w:ilvl="7" w:tplc="F496D662">
      <w:start w:val="1"/>
      <w:numFmt w:val="bullet"/>
      <w:lvlText w:val="o"/>
      <w:lvlJc w:val="left"/>
      <w:pPr>
        <w:ind w:left="5760" w:hanging="360"/>
      </w:pPr>
      <w:rPr>
        <w:rFonts w:ascii="Courier New" w:eastAsia="Courier New" w:hAnsi="Courier New" w:cs="Courier New" w:hint="default"/>
      </w:rPr>
    </w:lvl>
    <w:lvl w:ilvl="8" w:tplc="0CB01B9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9CC75A8"/>
    <w:multiLevelType w:val="multilevel"/>
    <w:tmpl w:val="F516D13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097283"/>
    <w:multiLevelType w:val="hybridMultilevel"/>
    <w:tmpl w:val="A5403C70"/>
    <w:lvl w:ilvl="0" w:tplc="F6781928">
      <w:start w:val="1"/>
      <w:numFmt w:val="decimal"/>
      <w:lvlText w:val="%1."/>
      <w:lvlJc w:val="left"/>
      <w:pPr>
        <w:ind w:left="1080" w:hanging="360"/>
      </w:pPr>
    </w:lvl>
    <w:lvl w:ilvl="1" w:tplc="51BE7F52">
      <w:start w:val="1"/>
      <w:numFmt w:val="lowerLetter"/>
      <w:lvlText w:val="%2."/>
      <w:lvlJc w:val="left"/>
      <w:pPr>
        <w:ind w:left="1800" w:hanging="360"/>
      </w:pPr>
    </w:lvl>
    <w:lvl w:ilvl="2" w:tplc="F34C6464">
      <w:start w:val="1"/>
      <w:numFmt w:val="lowerRoman"/>
      <w:lvlText w:val="%3."/>
      <w:lvlJc w:val="right"/>
      <w:pPr>
        <w:ind w:left="2520" w:hanging="180"/>
      </w:pPr>
    </w:lvl>
    <w:lvl w:ilvl="3" w:tplc="BCA6CB52">
      <w:start w:val="1"/>
      <w:numFmt w:val="decimal"/>
      <w:lvlText w:val="%4."/>
      <w:lvlJc w:val="left"/>
      <w:pPr>
        <w:ind w:left="3240" w:hanging="360"/>
      </w:pPr>
    </w:lvl>
    <w:lvl w:ilvl="4" w:tplc="A6161EC0">
      <w:start w:val="1"/>
      <w:numFmt w:val="lowerLetter"/>
      <w:lvlText w:val="%5."/>
      <w:lvlJc w:val="left"/>
      <w:pPr>
        <w:ind w:left="3960" w:hanging="360"/>
      </w:pPr>
    </w:lvl>
    <w:lvl w:ilvl="5" w:tplc="022CA9D4">
      <w:start w:val="1"/>
      <w:numFmt w:val="lowerRoman"/>
      <w:lvlText w:val="%6."/>
      <w:lvlJc w:val="right"/>
      <w:pPr>
        <w:ind w:left="4680" w:hanging="180"/>
      </w:pPr>
    </w:lvl>
    <w:lvl w:ilvl="6" w:tplc="CC5EC686">
      <w:start w:val="1"/>
      <w:numFmt w:val="decimal"/>
      <w:lvlText w:val="%7."/>
      <w:lvlJc w:val="left"/>
      <w:pPr>
        <w:ind w:left="5400" w:hanging="360"/>
      </w:pPr>
    </w:lvl>
    <w:lvl w:ilvl="7" w:tplc="7D8005B8">
      <w:start w:val="1"/>
      <w:numFmt w:val="lowerLetter"/>
      <w:lvlText w:val="%8."/>
      <w:lvlJc w:val="left"/>
      <w:pPr>
        <w:ind w:left="6120" w:hanging="360"/>
      </w:pPr>
    </w:lvl>
    <w:lvl w:ilvl="8" w:tplc="B6600F1E">
      <w:start w:val="1"/>
      <w:numFmt w:val="lowerRoman"/>
      <w:lvlText w:val="%9."/>
      <w:lvlJc w:val="right"/>
      <w:pPr>
        <w:ind w:left="6840" w:hanging="180"/>
      </w:pPr>
    </w:lvl>
  </w:abstractNum>
  <w:abstractNum w:abstractNumId="36" w15:restartNumberingAfterBreak="0">
    <w:nsid w:val="7022249A"/>
    <w:multiLevelType w:val="hybridMultilevel"/>
    <w:tmpl w:val="DCAC4E42"/>
    <w:lvl w:ilvl="0" w:tplc="C8E20042">
      <w:start w:val="1"/>
      <w:numFmt w:val="bullet"/>
      <w:lvlText w:val=""/>
      <w:lvlJc w:val="left"/>
      <w:pPr>
        <w:tabs>
          <w:tab w:val="num" w:pos="926"/>
        </w:tabs>
        <w:ind w:left="926" w:hanging="360"/>
      </w:pPr>
      <w:rPr>
        <w:rFonts w:ascii="Symbol" w:hAnsi="Symbol"/>
      </w:rPr>
    </w:lvl>
    <w:lvl w:ilvl="1" w:tplc="28E6498A">
      <w:start w:val="1"/>
      <w:numFmt w:val="bullet"/>
      <w:lvlText w:val="o"/>
      <w:lvlJc w:val="left"/>
      <w:pPr>
        <w:ind w:left="1440" w:hanging="360"/>
      </w:pPr>
      <w:rPr>
        <w:rFonts w:ascii="Courier New" w:eastAsia="Courier New" w:hAnsi="Courier New" w:cs="Courier New" w:hint="default"/>
      </w:rPr>
    </w:lvl>
    <w:lvl w:ilvl="2" w:tplc="C57A4DA0">
      <w:start w:val="1"/>
      <w:numFmt w:val="bullet"/>
      <w:lvlText w:val="§"/>
      <w:lvlJc w:val="left"/>
      <w:pPr>
        <w:ind w:left="2160" w:hanging="360"/>
      </w:pPr>
      <w:rPr>
        <w:rFonts w:ascii="Wingdings" w:eastAsia="Wingdings" w:hAnsi="Wingdings" w:cs="Wingdings" w:hint="default"/>
      </w:rPr>
    </w:lvl>
    <w:lvl w:ilvl="3" w:tplc="5C7C6408">
      <w:start w:val="1"/>
      <w:numFmt w:val="bullet"/>
      <w:lvlText w:val="·"/>
      <w:lvlJc w:val="left"/>
      <w:pPr>
        <w:ind w:left="2880" w:hanging="360"/>
      </w:pPr>
      <w:rPr>
        <w:rFonts w:ascii="Symbol" w:eastAsia="Symbol" w:hAnsi="Symbol" w:cs="Symbol" w:hint="default"/>
      </w:rPr>
    </w:lvl>
    <w:lvl w:ilvl="4" w:tplc="E148199A">
      <w:start w:val="1"/>
      <w:numFmt w:val="bullet"/>
      <w:lvlText w:val="o"/>
      <w:lvlJc w:val="left"/>
      <w:pPr>
        <w:ind w:left="3600" w:hanging="360"/>
      </w:pPr>
      <w:rPr>
        <w:rFonts w:ascii="Courier New" w:eastAsia="Courier New" w:hAnsi="Courier New" w:cs="Courier New" w:hint="default"/>
      </w:rPr>
    </w:lvl>
    <w:lvl w:ilvl="5" w:tplc="8E2A7A34">
      <w:start w:val="1"/>
      <w:numFmt w:val="bullet"/>
      <w:lvlText w:val="§"/>
      <w:lvlJc w:val="left"/>
      <w:pPr>
        <w:ind w:left="4320" w:hanging="360"/>
      </w:pPr>
      <w:rPr>
        <w:rFonts w:ascii="Wingdings" w:eastAsia="Wingdings" w:hAnsi="Wingdings" w:cs="Wingdings" w:hint="default"/>
      </w:rPr>
    </w:lvl>
    <w:lvl w:ilvl="6" w:tplc="BF4663F4">
      <w:start w:val="1"/>
      <w:numFmt w:val="bullet"/>
      <w:lvlText w:val="·"/>
      <w:lvlJc w:val="left"/>
      <w:pPr>
        <w:ind w:left="5040" w:hanging="360"/>
      </w:pPr>
      <w:rPr>
        <w:rFonts w:ascii="Symbol" w:eastAsia="Symbol" w:hAnsi="Symbol" w:cs="Symbol" w:hint="default"/>
      </w:rPr>
    </w:lvl>
    <w:lvl w:ilvl="7" w:tplc="FD1CC068">
      <w:start w:val="1"/>
      <w:numFmt w:val="bullet"/>
      <w:lvlText w:val="o"/>
      <w:lvlJc w:val="left"/>
      <w:pPr>
        <w:ind w:left="5760" w:hanging="360"/>
      </w:pPr>
      <w:rPr>
        <w:rFonts w:ascii="Courier New" w:eastAsia="Courier New" w:hAnsi="Courier New" w:cs="Courier New" w:hint="default"/>
      </w:rPr>
    </w:lvl>
    <w:lvl w:ilvl="8" w:tplc="03EE0B1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641818"/>
    <w:multiLevelType w:val="hybridMultilevel"/>
    <w:tmpl w:val="F24E6482"/>
    <w:lvl w:ilvl="0" w:tplc="53BA7144">
      <w:start w:val="1"/>
      <w:numFmt w:val="decimal"/>
      <w:lvlText w:val="%1."/>
      <w:lvlJc w:val="left"/>
      <w:pPr>
        <w:ind w:left="1080" w:hanging="360"/>
      </w:pPr>
    </w:lvl>
    <w:lvl w:ilvl="1" w:tplc="9F46DED2">
      <w:start w:val="1"/>
      <w:numFmt w:val="lowerLetter"/>
      <w:lvlText w:val="%2."/>
      <w:lvlJc w:val="left"/>
      <w:pPr>
        <w:ind w:left="1800" w:hanging="360"/>
      </w:pPr>
    </w:lvl>
    <w:lvl w:ilvl="2" w:tplc="A726F7C0">
      <w:start w:val="1"/>
      <w:numFmt w:val="lowerRoman"/>
      <w:lvlText w:val="%3."/>
      <w:lvlJc w:val="right"/>
      <w:pPr>
        <w:ind w:left="2520" w:hanging="180"/>
      </w:pPr>
    </w:lvl>
    <w:lvl w:ilvl="3" w:tplc="46C8D490">
      <w:start w:val="1"/>
      <w:numFmt w:val="decimal"/>
      <w:lvlText w:val="%4."/>
      <w:lvlJc w:val="left"/>
      <w:pPr>
        <w:ind w:left="3240" w:hanging="360"/>
      </w:pPr>
    </w:lvl>
    <w:lvl w:ilvl="4" w:tplc="3F4A462A">
      <w:start w:val="1"/>
      <w:numFmt w:val="lowerLetter"/>
      <w:lvlText w:val="%5."/>
      <w:lvlJc w:val="left"/>
      <w:pPr>
        <w:ind w:left="3960" w:hanging="360"/>
      </w:pPr>
    </w:lvl>
    <w:lvl w:ilvl="5" w:tplc="1A36D696">
      <w:start w:val="1"/>
      <w:numFmt w:val="lowerRoman"/>
      <w:lvlText w:val="%6."/>
      <w:lvlJc w:val="right"/>
      <w:pPr>
        <w:ind w:left="4680" w:hanging="180"/>
      </w:pPr>
    </w:lvl>
    <w:lvl w:ilvl="6" w:tplc="D926416E">
      <w:start w:val="1"/>
      <w:numFmt w:val="decimal"/>
      <w:lvlText w:val="%7."/>
      <w:lvlJc w:val="left"/>
      <w:pPr>
        <w:ind w:left="5400" w:hanging="360"/>
      </w:pPr>
    </w:lvl>
    <w:lvl w:ilvl="7" w:tplc="94A6264A">
      <w:start w:val="1"/>
      <w:numFmt w:val="lowerLetter"/>
      <w:lvlText w:val="%8."/>
      <w:lvlJc w:val="left"/>
      <w:pPr>
        <w:ind w:left="6120" w:hanging="360"/>
      </w:pPr>
    </w:lvl>
    <w:lvl w:ilvl="8" w:tplc="650E24F0">
      <w:start w:val="1"/>
      <w:numFmt w:val="lowerRoman"/>
      <w:lvlText w:val="%9."/>
      <w:lvlJc w:val="right"/>
      <w:pPr>
        <w:ind w:left="6840" w:hanging="180"/>
      </w:pPr>
    </w:lvl>
  </w:abstractNum>
  <w:abstractNum w:abstractNumId="38" w15:restartNumberingAfterBreak="0">
    <w:nsid w:val="76555BEE"/>
    <w:multiLevelType w:val="hybridMultilevel"/>
    <w:tmpl w:val="19A0996E"/>
    <w:lvl w:ilvl="0" w:tplc="8FCCFA6C">
      <w:start w:val="1"/>
      <w:numFmt w:val="decimal"/>
      <w:lvlText w:val="%1."/>
      <w:lvlJc w:val="left"/>
      <w:pPr>
        <w:tabs>
          <w:tab w:val="num" w:pos="926"/>
        </w:tabs>
        <w:ind w:left="926" w:hanging="360"/>
      </w:pPr>
    </w:lvl>
    <w:lvl w:ilvl="1" w:tplc="CAF6F32E">
      <w:start w:val="1"/>
      <w:numFmt w:val="bullet"/>
      <w:lvlText w:val="o"/>
      <w:lvlJc w:val="left"/>
      <w:pPr>
        <w:ind w:left="1440" w:hanging="360"/>
      </w:pPr>
      <w:rPr>
        <w:rFonts w:ascii="Courier New" w:eastAsia="Courier New" w:hAnsi="Courier New" w:cs="Courier New" w:hint="default"/>
      </w:rPr>
    </w:lvl>
    <w:lvl w:ilvl="2" w:tplc="F1DAD84E">
      <w:start w:val="1"/>
      <w:numFmt w:val="bullet"/>
      <w:lvlText w:val="§"/>
      <w:lvlJc w:val="left"/>
      <w:pPr>
        <w:ind w:left="2160" w:hanging="360"/>
      </w:pPr>
      <w:rPr>
        <w:rFonts w:ascii="Wingdings" w:eastAsia="Wingdings" w:hAnsi="Wingdings" w:cs="Wingdings" w:hint="default"/>
      </w:rPr>
    </w:lvl>
    <w:lvl w:ilvl="3" w:tplc="DF2ADF68">
      <w:start w:val="1"/>
      <w:numFmt w:val="bullet"/>
      <w:lvlText w:val="·"/>
      <w:lvlJc w:val="left"/>
      <w:pPr>
        <w:ind w:left="2880" w:hanging="360"/>
      </w:pPr>
      <w:rPr>
        <w:rFonts w:ascii="Symbol" w:eastAsia="Symbol" w:hAnsi="Symbol" w:cs="Symbol" w:hint="default"/>
      </w:rPr>
    </w:lvl>
    <w:lvl w:ilvl="4" w:tplc="35B027AC">
      <w:start w:val="1"/>
      <w:numFmt w:val="bullet"/>
      <w:lvlText w:val="o"/>
      <w:lvlJc w:val="left"/>
      <w:pPr>
        <w:ind w:left="3600" w:hanging="360"/>
      </w:pPr>
      <w:rPr>
        <w:rFonts w:ascii="Courier New" w:eastAsia="Courier New" w:hAnsi="Courier New" w:cs="Courier New" w:hint="default"/>
      </w:rPr>
    </w:lvl>
    <w:lvl w:ilvl="5" w:tplc="48565E60">
      <w:start w:val="1"/>
      <w:numFmt w:val="bullet"/>
      <w:lvlText w:val="§"/>
      <w:lvlJc w:val="left"/>
      <w:pPr>
        <w:ind w:left="4320" w:hanging="360"/>
      </w:pPr>
      <w:rPr>
        <w:rFonts w:ascii="Wingdings" w:eastAsia="Wingdings" w:hAnsi="Wingdings" w:cs="Wingdings" w:hint="default"/>
      </w:rPr>
    </w:lvl>
    <w:lvl w:ilvl="6" w:tplc="F59E7146">
      <w:start w:val="1"/>
      <w:numFmt w:val="bullet"/>
      <w:lvlText w:val="·"/>
      <w:lvlJc w:val="left"/>
      <w:pPr>
        <w:ind w:left="5040" w:hanging="360"/>
      </w:pPr>
      <w:rPr>
        <w:rFonts w:ascii="Symbol" w:eastAsia="Symbol" w:hAnsi="Symbol" w:cs="Symbol" w:hint="default"/>
      </w:rPr>
    </w:lvl>
    <w:lvl w:ilvl="7" w:tplc="F6FA8BB4">
      <w:start w:val="1"/>
      <w:numFmt w:val="bullet"/>
      <w:lvlText w:val="o"/>
      <w:lvlJc w:val="left"/>
      <w:pPr>
        <w:ind w:left="5760" w:hanging="360"/>
      </w:pPr>
      <w:rPr>
        <w:rFonts w:ascii="Courier New" w:eastAsia="Courier New" w:hAnsi="Courier New" w:cs="Courier New" w:hint="default"/>
      </w:rPr>
    </w:lvl>
    <w:lvl w:ilvl="8" w:tplc="E85EEAE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9C00100"/>
    <w:multiLevelType w:val="hybridMultilevel"/>
    <w:tmpl w:val="F6BACE56"/>
    <w:lvl w:ilvl="0" w:tplc="36A24196">
      <w:start w:val="1"/>
      <w:numFmt w:val="decimal"/>
      <w:lvlText w:val="%1."/>
      <w:lvlJc w:val="left"/>
      <w:pPr>
        <w:tabs>
          <w:tab w:val="num" w:pos="1209"/>
        </w:tabs>
        <w:ind w:left="1209" w:hanging="360"/>
      </w:pPr>
    </w:lvl>
    <w:lvl w:ilvl="1" w:tplc="76C0148C">
      <w:start w:val="1"/>
      <w:numFmt w:val="bullet"/>
      <w:lvlText w:val="o"/>
      <w:lvlJc w:val="left"/>
      <w:pPr>
        <w:ind w:left="1440" w:hanging="360"/>
      </w:pPr>
      <w:rPr>
        <w:rFonts w:ascii="Courier New" w:eastAsia="Courier New" w:hAnsi="Courier New" w:cs="Courier New" w:hint="default"/>
      </w:rPr>
    </w:lvl>
    <w:lvl w:ilvl="2" w:tplc="C19ACF72">
      <w:start w:val="1"/>
      <w:numFmt w:val="bullet"/>
      <w:lvlText w:val="§"/>
      <w:lvlJc w:val="left"/>
      <w:pPr>
        <w:ind w:left="2160" w:hanging="360"/>
      </w:pPr>
      <w:rPr>
        <w:rFonts w:ascii="Wingdings" w:eastAsia="Wingdings" w:hAnsi="Wingdings" w:cs="Wingdings" w:hint="default"/>
      </w:rPr>
    </w:lvl>
    <w:lvl w:ilvl="3" w:tplc="DE6C8674">
      <w:start w:val="1"/>
      <w:numFmt w:val="bullet"/>
      <w:lvlText w:val="·"/>
      <w:lvlJc w:val="left"/>
      <w:pPr>
        <w:ind w:left="2880" w:hanging="360"/>
      </w:pPr>
      <w:rPr>
        <w:rFonts w:ascii="Symbol" w:eastAsia="Symbol" w:hAnsi="Symbol" w:cs="Symbol" w:hint="default"/>
      </w:rPr>
    </w:lvl>
    <w:lvl w:ilvl="4" w:tplc="A808B082">
      <w:start w:val="1"/>
      <w:numFmt w:val="bullet"/>
      <w:lvlText w:val="o"/>
      <w:lvlJc w:val="left"/>
      <w:pPr>
        <w:ind w:left="3600" w:hanging="360"/>
      </w:pPr>
      <w:rPr>
        <w:rFonts w:ascii="Courier New" w:eastAsia="Courier New" w:hAnsi="Courier New" w:cs="Courier New" w:hint="default"/>
      </w:rPr>
    </w:lvl>
    <w:lvl w:ilvl="5" w:tplc="0CCE91F0">
      <w:start w:val="1"/>
      <w:numFmt w:val="bullet"/>
      <w:lvlText w:val="§"/>
      <w:lvlJc w:val="left"/>
      <w:pPr>
        <w:ind w:left="4320" w:hanging="360"/>
      </w:pPr>
      <w:rPr>
        <w:rFonts w:ascii="Wingdings" w:eastAsia="Wingdings" w:hAnsi="Wingdings" w:cs="Wingdings" w:hint="default"/>
      </w:rPr>
    </w:lvl>
    <w:lvl w:ilvl="6" w:tplc="088A0CEC">
      <w:start w:val="1"/>
      <w:numFmt w:val="bullet"/>
      <w:lvlText w:val="·"/>
      <w:lvlJc w:val="left"/>
      <w:pPr>
        <w:ind w:left="5040" w:hanging="360"/>
      </w:pPr>
      <w:rPr>
        <w:rFonts w:ascii="Symbol" w:eastAsia="Symbol" w:hAnsi="Symbol" w:cs="Symbol" w:hint="default"/>
      </w:rPr>
    </w:lvl>
    <w:lvl w:ilvl="7" w:tplc="04325196">
      <w:start w:val="1"/>
      <w:numFmt w:val="bullet"/>
      <w:lvlText w:val="o"/>
      <w:lvlJc w:val="left"/>
      <w:pPr>
        <w:ind w:left="5760" w:hanging="360"/>
      </w:pPr>
      <w:rPr>
        <w:rFonts w:ascii="Courier New" w:eastAsia="Courier New" w:hAnsi="Courier New" w:cs="Courier New" w:hint="default"/>
      </w:rPr>
    </w:lvl>
    <w:lvl w:ilvl="8" w:tplc="43265A0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4E2036"/>
    <w:multiLevelType w:val="multilevel"/>
    <w:tmpl w:val="403465A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1" w15:restartNumberingAfterBreak="0">
    <w:nsid w:val="7E224234"/>
    <w:multiLevelType w:val="hybridMultilevel"/>
    <w:tmpl w:val="8E78148C"/>
    <w:lvl w:ilvl="0" w:tplc="83F4C04A">
      <w:start w:val="1"/>
      <w:numFmt w:val="decimal"/>
      <w:suff w:val="space"/>
      <w:lvlText w:val="%1."/>
      <w:lvlJc w:val="left"/>
      <w:pPr>
        <w:ind w:left="222" w:hanging="286"/>
      </w:pPr>
      <w:rPr>
        <w:rFonts w:ascii="Times New Roman" w:eastAsia="Times New Roman" w:hAnsi="Times New Roman" w:cs="Times New Roman" w:hint="default"/>
        <w:b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415DF9"/>
    <w:multiLevelType w:val="multilevel"/>
    <w:tmpl w:val="C38A2092"/>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7F40214F"/>
    <w:multiLevelType w:val="hybridMultilevel"/>
    <w:tmpl w:val="FBC41BD0"/>
    <w:lvl w:ilvl="0" w:tplc="61A44138">
      <w:start w:val="1"/>
      <w:numFmt w:val="bullet"/>
      <w:lvlText w:val=""/>
      <w:lvlJc w:val="left"/>
      <w:pPr>
        <w:ind w:left="720" w:hanging="360"/>
      </w:pPr>
      <w:rPr>
        <w:rFonts w:ascii="Symbol" w:hAnsi="Symbol"/>
      </w:rPr>
    </w:lvl>
    <w:lvl w:ilvl="1" w:tplc="8690A488">
      <w:start w:val="1"/>
      <w:numFmt w:val="bullet"/>
      <w:lvlText w:val="o"/>
      <w:lvlJc w:val="left"/>
      <w:pPr>
        <w:ind w:left="1440" w:hanging="360"/>
      </w:pPr>
      <w:rPr>
        <w:rFonts w:ascii="Courier New" w:hAnsi="Courier New"/>
      </w:rPr>
    </w:lvl>
    <w:lvl w:ilvl="2" w:tplc="88C6A5A4">
      <w:start w:val="1"/>
      <w:numFmt w:val="bullet"/>
      <w:lvlText w:val=""/>
      <w:lvlJc w:val="left"/>
      <w:pPr>
        <w:ind w:left="2160" w:hanging="360"/>
      </w:pPr>
      <w:rPr>
        <w:rFonts w:ascii="Wingdings" w:hAnsi="Wingdings"/>
      </w:rPr>
    </w:lvl>
    <w:lvl w:ilvl="3" w:tplc="10980978">
      <w:start w:val="1"/>
      <w:numFmt w:val="bullet"/>
      <w:lvlText w:val=""/>
      <w:lvlJc w:val="left"/>
      <w:pPr>
        <w:ind w:left="2880" w:hanging="360"/>
      </w:pPr>
      <w:rPr>
        <w:rFonts w:ascii="Symbol" w:hAnsi="Symbol"/>
      </w:rPr>
    </w:lvl>
    <w:lvl w:ilvl="4" w:tplc="AF689A44">
      <w:start w:val="1"/>
      <w:numFmt w:val="bullet"/>
      <w:lvlText w:val="o"/>
      <w:lvlJc w:val="left"/>
      <w:pPr>
        <w:ind w:left="3600" w:hanging="360"/>
      </w:pPr>
      <w:rPr>
        <w:rFonts w:ascii="Courier New" w:hAnsi="Courier New"/>
      </w:rPr>
    </w:lvl>
    <w:lvl w:ilvl="5" w:tplc="BAC4605C">
      <w:start w:val="1"/>
      <w:numFmt w:val="bullet"/>
      <w:lvlText w:val=""/>
      <w:lvlJc w:val="left"/>
      <w:pPr>
        <w:ind w:left="4320" w:hanging="360"/>
      </w:pPr>
      <w:rPr>
        <w:rFonts w:ascii="Wingdings" w:hAnsi="Wingdings"/>
      </w:rPr>
    </w:lvl>
    <w:lvl w:ilvl="6" w:tplc="1EBEC4D4">
      <w:start w:val="1"/>
      <w:numFmt w:val="bullet"/>
      <w:lvlText w:val=""/>
      <w:lvlJc w:val="left"/>
      <w:pPr>
        <w:ind w:left="5040" w:hanging="360"/>
      </w:pPr>
      <w:rPr>
        <w:rFonts w:ascii="Symbol" w:hAnsi="Symbol"/>
      </w:rPr>
    </w:lvl>
    <w:lvl w:ilvl="7" w:tplc="91BE8986">
      <w:start w:val="1"/>
      <w:numFmt w:val="bullet"/>
      <w:lvlText w:val="o"/>
      <w:lvlJc w:val="left"/>
      <w:pPr>
        <w:ind w:left="5760" w:hanging="360"/>
      </w:pPr>
      <w:rPr>
        <w:rFonts w:ascii="Courier New" w:hAnsi="Courier New"/>
      </w:rPr>
    </w:lvl>
    <w:lvl w:ilvl="8" w:tplc="5308ED4E">
      <w:start w:val="1"/>
      <w:numFmt w:val="bullet"/>
      <w:lvlText w:val=""/>
      <w:lvlJc w:val="left"/>
      <w:pPr>
        <w:ind w:left="6480" w:hanging="360"/>
      </w:pPr>
      <w:rPr>
        <w:rFonts w:ascii="Wingdings" w:hAnsi="Wingdings"/>
      </w:rPr>
    </w:lvl>
  </w:abstractNum>
  <w:abstractNum w:abstractNumId="44" w15:restartNumberingAfterBreak="0">
    <w:nsid w:val="7FEA0974"/>
    <w:multiLevelType w:val="hybridMultilevel"/>
    <w:tmpl w:val="C62650FC"/>
    <w:lvl w:ilvl="0" w:tplc="4FE206B2">
      <w:start w:val="1"/>
      <w:numFmt w:val="decimal"/>
      <w:lvlText w:val="%1."/>
      <w:lvlJc w:val="left"/>
      <w:pPr>
        <w:ind w:left="720" w:hanging="360"/>
      </w:pPr>
    </w:lvl>
    <w:lvl w:ilvl="1" w:tplc="4946894A">
      <w:start w:val="1"/>
      <w:numFmt w:val="lowerLetter"/>
      <w:lvlText w:val="%2."/>
      <w:lvlJc w:val="left"/>
      <w:pPr>
        <w:ind w:left="1440" w:hanging="360"/>
      </w:pPr>
    </w:lvl>
    <w:lvl w:ilvl="2" w:tplc="458A18DE">
      <w:start w:val="1"/>
      <w:numFmt w:val="lowerRoman"/>
      <w:lvlText w:val="%3."/>
      <w:lvlJc w:val="right"/>
      <w:pPr>
        <w:ind w:left="2160" w:hanging="180"/>
      </w:pPr>
    </w:lvl>
    <w:lvl w:ilvl="3" w:tplc="69D8DEAE">
      <w:start w:val="1"/>
      <w:numFmt w:val="decimal"/>
      <w:lvlText w:val="%4."/>
      <w:lvlJc w:val="left"/>
      <w:pPr>
        <w:ind w:left="2880" w:hanging="360"/>
      </w:pPr>
    </w:lvl>
    <w:lvl w:ilvl="4" w:tplc="66EA80CE">
      <w:start w:val="1"/>
      <w:numFmt w:val="lowerLetter"/>
      <w:lvlText w:val="%5."/>
      <w:lvlJc w:val="left"/>
      <w:pPr>
        <w:ind w:left="3600" w:hanging="360"/>
      </w:pPr>
    </w:lvl>
    <w:lvl w:ilvl="5" w:tplc="C4568B14">
      <w:start w:val="1"/>
      <w:numFmt w:val="lowerRoman"/>
      <w:lvlText w:val="%6."/>
      <w:lvlJc w:val="right"/>
      <w:pPr>
        <w:ind w:left="4320" w:hanging="180"/>
      </w:pPr>
    </w:lvl>
    <w:lvl w:ilvl="6" w:tplc="FFF63102">
      <w:start w:val="1"/>
      <w:numFmt w:val="decimal"/>
      <w:lvlText w:val="%7."/>
      <w:lvlJc w:val="left"/>
      <w:pPr>
        <w:ind w:left="5040" w:hanging="360"/>
      </w:pPr>
    </w:lvl>
    <w:lvl w:ilvl="7" w:tplc="630C5514">
      <w:start w:val="1"/>
      <w:numFmt w:val="lowerLetter"/>
      <w:lvlText w:val="%8."/>
      <w:lvlJc w:val="left"/>
      <w:pPr>
        <w:ind w:left="5760" w:hanging="360"/>
      </w:pPr>
    </w:lvl>
    <w:lvl w:ilvl="8" w:tplc="317A7BD2">
      <w:start w:val="1"/>
      <w:numFmt w:val="lowerRoman"/>
      <w:lvlText w:val="%9."/>
      <w:lvlJc w:val="right"/>
      <w:pPr>
        <w:ind w:left="6480" w:hanging="180"/>
      </w:pPr>
    </w:lvl>
  </w:abstractNum>
  <w:num w:numId="1">
    <w:abstractNumId w:val="25"/>
  </w:num>
  <w:num w:numId="2">
    <w:abstractNumId w:val="12"/>
  </w:num>
  <w:num w:numId="3">
    <w:abstractNumId w:val="17"/>
  </w:num>
  <w:num w:numId="4">
    <w:abstractNumId w:val="10"/>
  </w:num>
  <w:num w:numId="5">
    <w:abstractNumId w:val="35"/>
  </w:num>
  <w:num w:numId="6">
    <w:abstractNumId w:val="26"/>
  </w:num>
  <w:num w:numId="7">
    <w:abstractNumId w:val="15"/>
  </w:num>
  <w:num w:numId="8">
    <w:abstractNumId w:val="13"/>
  </w:num>
  <w:num w:numId="9">
    <w:abstractNumId w:val="16"/>
  </w:num>
  <w:num w:numId="10">
    <w:abstractNumId w:val="30"/>
  </w:num>
  <w:num w:numId="11">
    <w:abstractNumId w:val="5"/>
  </w:num>
  <w:num w:numId="12">
    <w:abstractNumId w:val="44"/>
  </w:num>
  <w:num w:numId="13">
    <w:abstractNumId w:val="37"/>
  </w:num>
  <w:num w:numId="14">
    <w:abstractNumId w:val="4"/>
  </w:num>
  <w:num w:numId="15">
    <w:abstractNumId w:val="43"/>
  </w:num>
  <w:num w:numId="16">
    <w:abstractNumId w:val="20"/>
  </w:num>
  <w:num w:numId="17">
    <w:abstractNumId w:val="2"/>
  </w:num>
  <w:num w:numId="18">
    <w:abstractNumId w:val="21"/>
  </w:num>
  <w:num w:numId="19">
    <w:abstractNumId w:val="2"/>
  </w:num>
  <w:num w:numId="20">
    <w:abstractNumId w:val="22"/>
  </w:num>
  <w:num w:numId="21">
    <w:abstractNumId w:val="31"/>
  </w:num>
  <w:num w:numId="22">
    <w:abstractNumId w:val="36"/>
  </w:num>
  <w:num w:numId="23">
    <w:abstractNumId w:val="27"/>
  </w:num>
  <w:num w:numId="24">
    <w:abstractNumId w:val="33"/>
  </w:num>
  <w:num w:numId="25">
    <w:abstractNumId w:val="14"/>
  </w:num>
  <w:num w:numId="26">
    <w:abstractNumId w:val="38"/>
  </w:num>
  <w:num w:numId="27">
    <w:abstractNumId w:val="39"/>
  </w:num>
  <w:num w:numId="28">
    <w:abstractNumId w:val="9"/>
  </w:num>
  <w:num w:numId="29">
    <w:abstractNumId w:val="32"/>
  </w:num>
  <w:num w:numId="30">
    <w:abstractNumId w:val="8"/>
  </w:num>
  <w:num w:numId="31">
    <w:abstractNumId w:val="6"/>
  </w:num>
  <w:num w:numId="32">
    <w:abstractNumId w:val="24"/>
  </w:num>
  <w:num w:numId="33">
    <w:abstractNumId w:val="19"/>
  </w:num>
  <w:num w:numId="34">
    <w:abstractNumId w:val="40"/>
  </w:num>
  <w:num w:numId="35">
    <w:abstractNumId w:val="23"/>
  </w:num>
  <w:num w:numId="36">
    <w:abstractNumId w:val="11"/>
  </w:num>
  <w:num w:numId="37">
    <w:abstractNumId w:val="18"/>
  </w:num>
  <w:num w:numId="38">
    <w:abstractNumId w:val="0"/>
  </w:num>
  <w:num w:numId="39">
    <w:abstractNumId w:val="7"/>
  </w:num>
  <w:num w:numId="40">
    <w:abstractNumId w:val="42"/>
  </w:num>
  <w:num w:numId="41">
    <w:abstractNumId w:val="41"/>
  </w:num>
  <w:num w:numId="42">
    <w:abstractNumId w:val="28"/>
  </w:num>
  <w:num w:numId="43">
    <w:abstractNumId w:val="29"/>
  </w:num>
  <w:num w:numId="44">
    <w:abstractNumId w:val="3"/>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097"/>
    <w:rsid w:val="00085A30"/>
    <w:rsid w:val="00151CCC"/>
    <w:rsid w:val="001E610B"/>
    <w:rsid w:val="00241A15"/>
    <w:rsid w:val="002D00CD"/>
    <w:rsid w:val="00364494"/>
    <w:rsid w:val="003F48C5"/>
    <w:rsid w:val="00531602"/>
    <w:rsid w:val="006017E9"/>
    <w:rsid w:val="00615C85"/>
    <w:rsid w:val="0065409C"/>
    <w:rsid w:val="006C6428"/>
    <w:rsid w:val="007A6E5C"/>
    <w:rsid w:val="007B2538"/>
    <w:rsid w:val="007B7C24"/>
    <w:rsid w:val="00851ADE"/>
    <w:rsid w:val="008E40AD"/>
    <w:rsid w:val="0097673D"/>
    <w:rsid w:val="00996731"/>
    <w:rsid w:val="009A1C04"/>
    <w:rsid w:val="009C6C3B"/>
    <w:rsid w:val="00A3679A"/>
    <w:rsid w:val="00A502BF"/>
    <w:rsid w:val="00B15097"/>
    <w:rsid w:val="00B6672D"/>
    <w:rsid w:val="00C106CA"/>
    <w:rsid w:val="00C148EE"/>
    <w:rsid w:val="00C20CEA"/>
    <w:rsid w:val="00D73054"/>
    <w:rsid w:val="00E209FA"/>
    <w:rsid w:val="00EB2AAD"/>
    <w:rsid w:val="00F05FE7"/>
    <w:rsid w:val="00F8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03A8"/>
  <w15:docId w15:val="{348A3769-F6B9-4574-BF34-9B2A442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lang w:eastAsia="zh-CN"/>
    </w:rPr>
  </w:style>
  <w:style w:type="paragraph" w:styleId="a4">
    <w:name w:val="No Spacing"/>
    <w:link w:val="a5"/>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styleId="a6">
    <w:name w:val="Title"/>
    <w:basedOn w:val="a"/>
    <w:next w:val="a"/>
    <w:link w:val="a7"/>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8">
    <w:name w:val="Subtitle"/>
    <w:basedOn w:val="a"/>
    <w:next w:val="a"/>
    <w:link w:val="a9"/>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b">
    <w:name w:val="Выделенная цитата Знак"/>
    <w:link w:val="aa"/>
    <w:uiPriority w:val="30"/>
    <w:rPr>
      <w:i/>
    </w:rPr>
  </w:style>
  <w:style w:type="paragraph" w:styleId="ac">
    <w:name w:val="header"/>
    <w:basedOn w:val="a"/>
    <w:link w:val="ad"/>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e">
    <w:name w:val="footer"/>
    <w:link w:val="af"/>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0">
    <w:name w:val="caption"/>
    <w:uiPriority w:val="35"/>
    <w:semiHidden/>
    <w:unhideWhenUsed/>
    <w:qFormat/>
    <w:pPr>
      <w:spacing w:line="276" w:lineRule="auto"/>
    </w:pPr>
    <w:rPr>
      <w:b/>
      <w:bCs/>
      <w:color w:val="4F81BD"/>
      <w:sz w:val="18"/>
      <w:szCs w:val="18"/>
      <w:lang w:eastAsia="zh-CN"/>
    </w:rPr>
  </w:style>
  <w:style w:type="character" w:customStyle="1" w:styleId="af">
    <w:name w:val="Нижний колонтитул Знак"/>
    <w:link w:val="ae"/>
    <w:uiPriority w:val="99"/>
  </w:style>
  <w:style w:type="table" w:styleId="af1">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4"/>
    <w:uiPriority w:val="99"/>
    <w:unhideWhenUsed/>
    <w:qFormat/>
    <w:pPr>
      <w:spacing w:after="40"/>
    </w:pPr>
    <w:rPr>
      <w:sz w:val="18"/>
      <w:lang w:eastAsia="zh-CN"/>
    </w:rPr>
  </w:style>
  <w:style w:type="character" w:styleId="af5">
    <w:name w:val="footnote reference"/>
    <w:aliases w:val="Знак сноски-FN,Ciae niinee-FN,AЗнак сноски зел"/>
    <w:uiPriority w:val="99"/>
    <w:rPr>
      <w:vertAlign w:val="superscript"/>
    </w:rPr>
  </w:style>
  <w:style w:type="paragraph" w:styleId="af6">
    <w:name w:val="endnote text"/>
    <w:basedOn w:val="a"/>
    <w:link w:val="af7"/>
    <w:semiHidden/>
    <w:rPr>
      <w:lang w:val="en-US" w:eastAsia="en-US"/>
    </w:rPr>
  </w:style>
  <w:style w:type="character" w:customStyle="1" w:styleId="EndnoteTextChar">
    <w:name w:val="Endnote Text Char"/>
    <w:uiPriority w:val="99"/>
    <w:rPr>
      <w:sz w:val="20"/>
    </w:rPr>
  </w:style>
  <w:style w:type="character" w:styleId="af8">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9">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a">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b">
    <w:name w:val="Body Text"/>
    <w:basedOn w:val="a"/>
    <w:link w:val="afc"/>
    <w:rPr>
      <w:rFonts w:ascii="Times New Roman" w:hAnsi="Times New Roman"/>
      <w:sz w:val="24"/>
      <w:szCs w:val="24"/>
      <w:lang w:val="en-US" w:eastAsia="en-US"/>
    </w:rPr>
  </w:style>
  <w:style w:type="character" w:customStyle="1" w:styleId="afc">
    <w:name w:val="Основной текст Знак"/>
    <w:link w:val="afb"/>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d">
    <w:name w:val="page number"/>
  </w:style>
  <w:style w:type="paragraph" w:customStyle="1" w:styleId="124">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e">
    <w:name w:val="Emphasis"/>
    <w:rPr>
      <w:i/>
    </w:rPr>
  </w:style>
  <w:style w:type="paragraph" w:styleId="aff">
    <w:name w:val="Balloon Text"/>
    <w:basedOn w:val="a"/>
    <w:link w:val="aff0"/>
    <w:rPr>
      <w:rFonts w:ascii="Segoe UI" w:hAnsi="Segoe UI"/>
      <w:sz w:val="18"/>
      <w:szCs w:val="18"/>
      <w:lang w:val="en-US" w:eastAsia="en-US"/>
    </w:rPr>
  </w:style>
  <w:style w:type="character" w:customStyle="1" w:styleId="aff0">
    <w:name w:val="Текст выноски Знак"/>
    <w:link w:val="aff"/>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d">
    <w:name w:val="Верхний колонтитул Знак"/>
    <w:link w:val="ac"/>
    <w:rPr>
      <w:rFonts w:ascii="Times New Roman" w:hAnsi="Times New Roman"/>
      <w:sz w:val="24"/>
      <w:szCs w:val="24"/>
    </w:rPr>
  </w:style>
  <w:style w:type="character" w:customStyle="1" w:styleId="112">
    <w:name w:val="Текст примечания Знак11"/>
    <w:rPr>
      <w:sz w:val="20"/>
      <w:szCs w:val="20"/>
    </w:rPr>
  </w:style>
  <w:style w:type="paragraph" w:styleId="aff1">
    <w:name w:val="annotation text"/>
    <w:basedOn w:val="a"/>
    <w:link w:val="aff2"/>
    <w:rPr>
      <w:lang w:val="en-US" w:eastAsia="en-US"/>
    </w:rPr>
  </w:style>
  <w:style w:type="character" w:customStyle="1" w:styleId="aff2">
    <w:name w:val="Текст примечания Знак"/>
    <w:link w:val="aff1"/>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3">
    <w:name w:val="annotation subject"/>
    <w:basedOn w:val="aff1"/>
    <w:next w:val="aff1"/>
    <w:link w:val="aff4"/>
    <w:rPr>
      <w:rFonts w:ascii="Times New Roman" w:hAnsi="Times New Roman"/>
      <w:b/>
      <w:bCs/>
    </w:rPr>
  </w:style>
  <w:style w:type="character" w:customStyle="1" w:styleId="aff4">
    <w:name w:val="Тема примечания Знак"/>
    <w:link w:val="aff3"/>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5">
    <w:name w:val="Цветовое выделение"/>
    <w:rPr>
      <w:b/>
      <w:color w:val="26282F"/>
    </w:rPr>
  </w:style>
  <w:style w:type="character" w:customStyle="1" w:styleId="aff6">
    <w:name w:val="Гипертекстовая ссылка"/>
    <w:rPr>
      <w:b/>
      <w:color w:val="106BBE"/>
    </w:rPr>
  </w:style>
  <w:style w:type="character" w:customStyle="1" w:styleId="aff7">
    <w:name w:val="Активная гипертекстовая ссылка"/>
    <w:rPr>
      <w:b/>
      <w:color w:val="106BBE"/>
      <w:u w:val="single"/>
    </w:rPr>
  </w:style>
  <w:style w:type="paragraph" w:customStyle="1" w:styleId="aff8">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9">
    <w:name w:val="Внимание: криминал!!"/>
    <w:basedOn w:val="aff8"/>
    <w:next w:val="a"/>
  </w:style>
  <w:style w:type="paragraph" w:customStyle="1" w:styleId="affa">
    <w:name w:val="Внимание: недобросовестность!"/>
    <w:basedOn w:val="aff8"/>
    <w:next w:val="a"/>
  </w:style>
  <w:style w:type="character" w:customStyle="1" w:styleId="affb">
    <w:name w:val="Выделение для Базового Поиска"/>
    <w:rPr>
      <w:b/>
      <w:color w:val="0058A9"/>
    </w:rPr>
  </w:style>
  <w:style w:type="character" w:customStyle="1" w:styleId="affc">
    <w:name w:val="Выделение для Базового Поиска (курсив)"/>
    <w:rPr>
      <w:b/>
      <w:i/>
      <w:color w:val="0058A9"/>
    </w:rPr>
  </w:style>
  <w:style w:type="paragraph" w:customStyle="1" w:styleId="affd">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e">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e"/>
    <w:next w:val="a"/>
    <w:rPr>
      <w:b/>
      <w:bCs/>
      <w:color w:val="0058A9"/>
      <w:shd w:val="clear" w:color="auto" w:fill="ECE9D8"/>
    </w:rPr>
  </w:style>
  <w:style w:type="paragraph" w:customStyle="1" w:styleId="afff">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0">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1">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2">
    <w:name w:val="Заголовок своего сообщения"/>
    <w:rPr>
      <w:b/>
      <w:color w:val="26282F"/>
    </w:rPr>
  </w:style>
  <w:style w:type="paragraph" w:customStyle="1" w:styleId="afff3">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4">
    <w:name w:val="Заголовок чужого сообщения"/>
    <w:rPr>
      <w:b/>
      <w:color w:val="FF0000"/>
    </w:rPr>
  </w:style>
  <w:style w:type="paragraph" w:customStyle="1" w:styleId="afff5">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6">
    <w:name w:val="Заголовок ЭР (правое окно)"/>
    <w:basedOn w:val="afff5"/>
    <w:next w:val="a"/>
    <w:pPr>
      <w:spacing w:after="0"/>
      <w:jc w:val="left"/>
    </w:pPr>
  </w:style>
  <w:style w:type="paragraph" w:customStyle="1" w:styleId="afff7">
    <w:name w:val="Интерактивный заголовок"/>
    <w:basedOn w:val="16"/>
    <w:next w:val="a"/>
    <w:rPr>
      <w:u w:val="single"/>
    </w:rPr>
  </w:style>
  <w:style w:type="paragraph" w:customStyle="1" w:styleId="afff8">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9">
    <w:name w:val="Информация об изменениях"/>
    <w:basedOn w:val="afff8"/>
    <w:next w:val="a"/>
    <w:pPr>
      <w:spacing w:before="180"/>
      <w:ind w:left="360" w:right="360" w:firstLine="0"/>
    </w:pPr>
    <w:rPr>
      <w:shd w:val="clear" w:color="auto" w:fill="EAEFED"/>
    </w:rPr>
  </w:style>
  <w:style w:type="paragraph" w:customStyle="1" w:styleId="afffa">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b">
    <w:name w:val="Комментарий"/>
    <w:basedOn w:val="afffa"/>
    <w:next w:val="a"/>
    <w:pPr>
      <w:spacing w:before="75"/>
      <w:ind w:right="0"/>
      <w:jc w:val="both"/>
    </w:pPr>
    <w:rPr>
      <w:color w:val="353842"/>
      <w:shd w:val="clear" w:color="auto" w:fill="F0F0F0"/>
    </w:rPr>
  </w:style>
  <w:style w:type="paragraph" w:customStyle="1" w:styleId="afffc">
    <w:name w:val="Информация об изменениях документа"/>
    <w:basedOn w:val="afffb"/>
    <w:next w:val="a"/>
    <w:rPr>
      <w:i/>
      <w:iCs/>
    </w:rPr>
  </w:style>
  <w:style w:type="paragraph" w:customStyle="1" w:styleId="afffd">
    <w:name w:val="Текст (лев. подпись)"/>
    <w:basedOn w:val="a"/>
    <w:next w:val="a"/>
    <w:pPr>
      <w:widowControl w:val="0"/>
      <w:spacing w:line="360" w:lineRule="auto"/>
    </w:pPr>
    <w:rPr>
      <w:rFonts w:ascii="Times New Roman" w:hAnsi="Times New Roman"/>
      <w:sz w:val="24"/>
      <w:szCs w:val="24"/>
    </w:rPr>
  </w:style>
  <w:style w:type="paragraph" w:customStyle="1" w:styleId="afffe">
    <w:name w:val="Колонтитул (левый)"/>
    <w:basedOn w:val="afffd"/>
    <w:next w:val="a"/>
    <w:rPr>
      <w:sz w:val="14"/>
      <w:szCs w:val="14"/>
    </w:rPr>
  </w:style>
  <w:style w:type="paragraph" w:customStyle="1" w:styleId="affff">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0">
    <w:name w:val="Колонтитул (правый)"/>
    <w:basedOn w:val="affff"/>
    <w:next w:val="a"/>
    <w:rPr>
      <w:sz w:val="14"/>
      <w:szCs w:val="14"/>
    </w:rPr>
  </w:style>
  <w:style w:type="paragraph" w:customStyle="1" w:styleId="affff1">
    <w:name w:val="Комментарий пользователя"/>
    <w:basedOn w:val="afffb"/>
    <w:next w:val="a"/>
    <w:pPr>
      <w:jc w:val="left"/>
    </w:pPr>
    <w:rPr>
      <w:shd w:val="clear" w:color="auto" w:fill="FFDFE0"/>
    </w:rPr>
  </w:style>
  <w:style w:type="paragraph" w:customStyle="1" w:styleId="affff2">
    <w:name w:val="Куда обратиться?"/>
    <w:basedOn w:val="aff8"/>
    <w:next w:val="a"/>
  </w:style>
  <w:style w:type="paragraph" w:customStyle="1" w:styleId="affff3">
    <w:name w:val="Моноширинный"/>
    <w:basedOn w:val="a"/>
    <w:next w:val="a"/>
    <w:pPr>
      <w:widowControl w:val="0"/>
      <w:spacing w:line="360" w:lineRule="auto"/>
    </w:pPr>
    <w:rPr>
      <w:rFonts w:ascii="Courier New" w:hAnsi="Courier New"/>
      <w:sz w:val="24"/>
      <w:szCs w:val="24"/>
    </w:rPr>
  </w:style>
  <w:style w:type="character" w:customStyle="1" w:styleId="affff4">
    <w:name w:val="Найденные слова"/>
    <w:rPr>
      <w:b/>
      <w:color w:val="26282F"/>
      <w:shd w:val="clear" w:color="auto" w:fill="FFF580"/>
    </w:rPr>
  </w:style>
  <w:style w:type="paragraph" w:customStyle="1" w:styleId="affff5">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6">
    <w:name w:val="Не вступил в силу"/>
    <w:rPr>
      <w:b/>
      <w:color w:val="000000"/>
      <w:shd w:val="clear" w:color="auto" w:fill="D8EDE8"/>
    </w:rPr>
  </w:style>
  <w:style w:type="paragraph" w:customStyle="1" w:styleId="affff7">
    <w:name w:val="Необходимые документы"/>
    <w:basedOn w:val="aff8"/>
    <w:next w:val="a"/>
    <w:pPr>
      <w:ind w:firstLine="118"/>
    </w:pPr>
  </w:style>
  <w:style w:type="paragraph" w:customStyle="1" w:styleId="affff8">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9">
    <w:name w:val="Таблицы (моноширинный)"/>
    <w:basedOn w:val="a"/>
    <w:next w:val="a"/>
    <w:pPr>
      <w:widowControl w:val="0"/>
      <w:spacing w:line="360" w:lineRule="auto"/>
    </w:pPr>
    <w:rPr>
      <w:rFonts w:ascii="Courier New" w:hAnsi="Courier New"/>
      <w:sz w:val="24"/>
      <w:szCs w:val="24"/>
    </w:rPr>
  </w:style>
  <w:style w:type="paragraph" w:customStyle="1" w:styleId="affffa">
    <w:name w:val="Оглавление"/>
    <w:basedOn w:val="affff9"/>
    <w:next w:val="a"/>
    <w:pPr>
      <w:ind w:left="140"/>
    </w:pPr>
  </w:style>
  <w:style w:type="character" w:customStyle="1" w:styleId="affffb">
    <w:name w:val="Опечатки"/>
    <w:rPr>
      <w:color w:val="FF0000"/>
    </w:rPr>
  </w:style>
  <w:style w:type="paragraph" w:customStyle="1" w:styleId="affffc">
    <w:name w:val="Переменная часть"/>
    <w:basedOn w:val="affe"/>
    <w:next w:val="a"/>
    <w:rPr>
      <w:sz w:val="18"/>
      <w:szCs w:val="18"/>
    </w:rPr>
  </w:style>
  <w:style w:type="paragraph" w:customStyle="1" w:styleId="affffd">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e">
    <w:name w:val="Подзаголовок для информации об изменениях"/>
    <w:basedOn w:val="afff8"/>
    <w:next w:val="a"/>
    <w:rPr>
      <w:b/>
      <w:bCs/>
    </w:rPr>
  </w:style>
  <w:style w:type="paragraph" w:customStyle="1" w:styleId="afffff">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0">
    <w:name w:val="Постоянная часть"/>
    <w:basedOn w:val="affe"/>
    <w:next w:val="a"/>
  </w:style>
  <w:style w:type="paragraph" w:customStyle="1" w:styleId="afffff1">
    <w:name w:val="Прижатый влево"/>
    <w:basedOn w:val="a"/>
    <w:next w:val="a"/>
    <w:pPr>
      <w:widowControl w:val="0"/>
      <w:spacing w:line="360" w:lineRule="auto"/>
    </w:pPr>
    <w:rPr>
      <w:rFonts w:ascii="Times New Roman" w:hAnsi="Times New Roman"/>
      <w:sz w:val="24"/>
      <w:szCs w:val="24"/>
    </w:rPr>
  </w:style>
  <w:style w:type="paragraph" w:customStyle="1" w:styleId="afffff2">
    <w:name w:val="Пример."/>
    <w:basedOn w:val="aff8"/>
    <w:next w:val="a"/>
  </w:style>
  <w:style w:type="paragraph" w:customStyle="1" w:styleId="afffff3">
    <w:name w:val="Примечание."/>
    <w:basedOn w:val="aff8"/>
    <w:next w:val="a"/>
  </w:style>
  <w:style w:type="character" w:customStyle="1" w:styleId="afffff4">
    <w:name w:val="Продолжение ссылки"/>
  </w:style>
  <w:style w:type="paragraph" w:customStyle="1" w:styleId="afffff5">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6">
    <w:name w:val="Сравнение редакций"/>
    <w:rPr>
      <w:b/>
      <w:color w:val="26282F"/>
    </w:rPr>
  </w:style>
  <w:style w:type="character" w:customStyle="1" w:styleId="afffff7">
    <w:name w:val="Сравнение редакций. Добавленный фрагмент"/>
    <w:rPr>
      <w:color w:val="000000"/>
      <w:shd w:val="clear" w:color="auto" w:fill="C1D7FF"/>
    </w:rPr>
  </w:style>
  <w:style w:type="character" w:customStyle="1" w:styleId="afffff8">
    <w:name w:val="Сравнение редакций. Удаленный фрагмент"/>
    <w:rPr>
      <w:color w:val="000000"/>
      <w:shd w:val="clear" w:color="auto" w:fill="C4C413"/>
    </w:rPr>
  </w:style>
  <w:style w:type="paragraph" w:customStyle="1" w:styleId="afffff9">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a">
    <w:name w:val="Ссылка на утративший силу документ"/>
    <w:rPr>
      <w:b/>
      <w:color w:val="749232"/>
    </w:rPr>
  </w:style>
  <w:style w:type="paragraph" w:customStyle="1" w:styleId="afffffb">
    <w:name w:val="Текст в таблице"/>
    <w:basedOn w:val="affff8"/>
    <w:next w:val="a"/>
    <w:pPr>
      <w:ind w:firstLine="500"/>
    </w:pPr>
  </w:style>
  <w:style w:type="paragraph" w:customStyle="1" w:styleId="afffffc">
    <w:name w:val="Текст ЭР (см. также)"/>
    <w:basedOn w:val="a"/>
    <w:next w:val="a"/>
    <w:pPr>
      <w:widowControl w:val="0"/>
      <w:spacing w:before="200" w:line="360" w:lineRule="auto"/>
    </w:pPr>
    <w:rPr>
      <w:rFonts w:ascii="Times New Roman" w:hAnsi="Times New Roman"/>
    </w:rPr>
  </w:style>
  <w:style w:type="paragraph" w:customStyle="1" w:styleId="afffffd">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e">
    <w:name w:val="Утратил силу"/>
    <w:rPr>
      <w:b/>
      <w:strike/>
      <w:color w:val="666600"/>
    </w:rPr>
  </w:style>
  <w:style w:type="paragraph" w:customStyle="1" w:styleId="affffff">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0">
    <w:name w:val="Центрированный (таблица)"/>
    <w:basedOn w:val="affff8"/>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1">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7">
    <w:name w:val="Текст концевой сноски Знак"/>
    <w:link w:val="af6"/>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2">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3">
    <w:name w:val="FollowedHyperlink"/>
    <w:rPr>
      <w:color w:val="0000FF"/>
      <w:u w:val="single"/>
    </w:rPr>
  </w:style>
  <w:style w:type="character" w:styleId="affffff4">
    <w:name w:val="Subtle Emphasis"/>
    <w:rPr>
      <w:i/>
      <w:iCs/>
      <w:color w:val="404040"/>
    </w:rPr>
  </w:style>
  <w:style w:type="character" w:customStyle="1" w:styleId="a9">
    <w:name w:val="Подзаголовок Знак"/>
    <w:link w:val="a8"/>
    <w:rPr>
      <w:rFonts w:ascii="Calibri Light" w:eastAsia="Times New Roman" w:hAnsi="Calibri Light"/>
      <w:sz w:val="24"/>
      <w:szCs w:val="24"/>
    </w:rPr>
  </w:style>
  <w:style w:type="character" w:customStyle="1" w:styleId="affffff5">
    <w:name w:val="Неразрешенное упоминание"/>
    <w:semiHidden/>
    <w:rPr>
      <w:color w:val="605E5C"/>
      <w:shd w:val="clear" w:color="auto" w:fill="E1DFDD"/>
    </w:rPr>
  </w:style>
  <w:style w:type="character" w:customStyle="1" w:styleId="a7">
    <w:name w:val="Заголовок Знак"/>
    <w:link w:val="a6"/>
    <w:rPr>
      <w:rFonts w:ascii="Times New Roman" w:hAnsi="Times New Roman"/>
      <w:sz w:val="24"/>
      <w:szCs w:val="24"/>
    </w:rPr>
  </w:style>
  <w:style w:type="table" w:customStyle="1" w:styleId="17">
    <w:name w:val="Сетка таблицы1"/>
    <w:basedOn w:val="a1"/>
    <w:next w:val="af1"/>
    <w:rPr>
      <w:rFonts w:eastAsia="Calibri"/>
      <w:sz w:val="22"/>
      <w:szCs w:val="22"/>
      <w:lang w:eastAsia="en-US"/>
    </w:rPr>
    <w:tblPr/>
  </w:style>
  <w:style w:type="table" w:customStyle="1" w:styleId="2a">
    <w:name w:val="Сетка таблицы2"/>
    <w:basedOn w:val="a1"/>
    <w:next w:val="af1"/>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paragraph" w:customStyle="1" w:styleId="s16">
    <w:name w:val="s_16"/>
    <w:basedOn w:val="a"/>
    <w:pPr>
      <w:spacing w:before="100" w:beforeAutospacing="1" w:after="100" w:afterAutospacing="1"/>
    </w:pPr>
    <w:rPr>
      <w:rFonts w:ascii="Times New Roman" w:hAnsi="Times New Roman"/>
      <w:sz w:val="24"/>
      <w:szCs w:val="24"/>
    </w:rPr>
  </w:style>
  <w:style w:type="character" w:customStyle="1" w:styleId="a5">
    <w:name w:val="Без интервала Знак"/>
    <w:link w:val="a4"/>
    <w:uiPriority w:val="1"/>
    <w:locked/>
    <w:rsid w:val="00F05FE7"/>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205">
      <w:bodyDiv w:val="1"/>
      <w:marLeft w:val="0"/>
      <w:marRight w:val="0"/>
      <w:marTop w:val="0"/>
      <w:marBottom w:val="0"/>
      <w:divBdr>
        <w:top w:val="none" w:sz="0" w:space="0" w:color="auto"/>
        <w:left w:val="none" w:sz="0" w:space="0" w:color="auto"/>
        <w:bottom w:val="none" w:sz="0" w:space="0" w:color="auto"/>
        <w:right w:val="none" w:sz="0" w:space="0" w:color="auto"/>
      </w:divBdr>
    </w:div>
    <w:div w:id="18093652">
      <w:bodyDiv w:val="1"/>
      <w:marLeft w:val="0"/>
      <w:marRight w:val="0"/>
      <w:marTop w:val="0"/>
      <w:marBottom w:val="0"/>
      <w:divBdr>
        <w:top w:val="none" w:sz="0" w:space="0" w:color="auto"/>
        <w:left w:val="none" w:sz="0" w:space="0" w:color="auto"/>
        <w:bottom w:val="none" w:sz="0" w:space="0" w:color="auto"/>
        <w:right w:val="none" w:sz="0" w:space="0" w:color="auto"/>
      </w:divBdr>
    </w:div>
    <w:div w:id="331377652">
      <w:bodyDiv w:val="1"/>
      <w:marLeft w:val="0"/>
      <w:marRight w:val="0"/>
      <w:marTop w:val="0"/>
      <w:marBottom w:val="0"/>
      <w:divBdr>
        <w:top w:val="none" w:sz="0" w:space="0" w:color="auto"/>
        <w:left w:val="none" w:sz="0" w:space="0" w:color="auto"/>
        <w:bottom w:val="none" w:sz="0" w:space="0" w:color="auto"/>
        <w:right w:val="none" w:sz="0" w:space="0" w:color="auto"/>
      </w:divBdr>
    </w:div>
    <w:div w:id="353850218">
      <w:bodyDiv w:val="1"/>
      <w:marLeft w:val="0"/>
      <w:marRight w:val="0"/>
      <w:marTop w:val="0"/>
      <w:marBottom w:val="0"/>
      <w:divBdr>
        <w:top w:val="none" w:sz="0" w:space="0" w:color="auto"/>
        <w:left w:val="none" w:sz="0" w:space="0" w:color="auto"/>
        <w:bottom w:val="none" w:sz="0" w:space="0" w:color="auto"/>
        <w:right w:val="none" w:sz="0" w:space="0" w:color="auto"/>
      </w:divBdr>
    </w:div>
    <w:div w:id="616448228">
      <w:bodyDiv w:val="1"/>
      <w:marLeft w:val="0"/>
      <w:marRight w:val="0"/>
      <w:marTop w:val="0"/>
      <w:marBottom w:val="0"/>
      <w:divBdr>
        <w:top w:val="none" w:sz="0" w:space="0" w:color="auto"/>
        <w:left w:val="none" w:sz="0" w:space="0" w:color="auto"/>
        <w:bottom w:val="none" w:sz="0" w:space="0" w:color="auto"/>
        <w:right w:val="none" w:sz="0" w:space="0" w:color="auto"/>
      </w:divBdr>
    </w:div>
    <w:div w:id="671102623">
      <w:bodyDiv w:val="1"/>
      <w:marLeft w:val="0"/>
      <w:marRight w:val="0"/>
      <w:marTop w:val="0"/>
      <w:marBottom w:val="0"/>
      <w:divBdr>
        <w:top w:val="none" w:sz="0" w:space="0" w:color="auto"/>
        <w:left w:val="none" w:sz="0" w:space="0" w:color="auto"/>
        <w:bottom w:val="none" w:sz="0" w:space="0" w:color="auto"/>
        <w:right w:val="none" w:sz="0" w:space="0" w:color="auto"/>
      </w:divBdr>
    </w:div>
    <w:div w:id="730618086">
      <w:bodyDiv w:val="1"/>
      <w:marLeft w:val="0"/>
      <w:marRight w:val="0"/>
      <w:marTop w:val="0"/>
      <w:marBottom w:val="0"/>
      <w:divBdr>
        <w:top w:val="none" w:sz="0" w:space="0" w:color="auto"/>
        <w:left w:val="none" w:sz="0" w:space="0" w:color="auto"/>
        <w:bottom w:val="none" w:sz="0" w:space="0" w:color="auto"/>
        <w:right w:val="none" w:sz="0" w:space="0" w:color="auto"/>
      </w:divBdr>
    </w:div>
    <w:div w:id="1107695300">
      <w:bodyDiv w:val="1"/>
      <w:marLeft w:val="0"/>
      <w:marRight w:val="0"/>
      <w:marTop w:val="0"/>
      <w:marBottom w:val="0"/>
      <w:divBdr>
        <w:top w:val="none" w:sz="0" w:space="0" w:color="auto"/>
        <w:left w:val="none" w:sz="0" w:space="0" w:color="auto"/>
        <w:bottom w:val="none" w:sz="0" w:space="0" w:color="auto"/>
        <w:right w:val="none" w:sz="0" w:space="0" w:color="auto"/>
      </w:divBdr>
    </w:div>
    <w:div w:id="1563296516">
      <w:bodyDiv w:val="1"/>
      <w:marLeft w:val="0"/>
      <w:marRight w:val="0"/>
      <w:marTop w:val="0"/>
      <w:marBottom w:val="0"/>
      <w:divBdr>
        <w:top w:val="none" w:sz="0" w:space="0" w:color="auto"/>
        <w:left w:val="none" w:sz="0" w:space="0" w:color="auto"/>
        <w:bottom w:val="none" w:sz="0" w:space="0" w:color="auto"/>
        <w:right w:val="none" w:sz="0" w:space="0" w:color="auto"/>
      </w:divBdr>
    </w:div>
    <w:div w:id="1641308178">
      <w:bodyDiv w:val="1"/>
      <w:marLeft w:val="0"/>
      <w:marRight w:val="0"/>
      <w:marTop w:val="0"/>
      <w:marBottom w:val="0"/>
      <w:divBdr>
        <w:top w:val="none" w:sz="0" w:space="0" w:color="auto"/>
        <w:left w:val="none" w:sz="0" w:space="0" w:color="auto"/>
        <w:bottom w:val="none" w:sz="0" w:space="0" w:color="auto"/>
        <w:right w:val="none" w:sz="0" w:space="0" w:color="auto"/>
      </w:divBdr>
    </w:div>
    <w:div w:id="1705642301">
      <w:bodyDiv w:val="1"/>
      <w:marLeft w:val="0"/>
      <w:marRight w:val="0"/>
      <w:marTop w:val="0"/>
      <w:marBottom w:val="0"/>
      <w:divBdr>
        <w:top w:val="none" w:sz="0" w:space="0" w:color="auto"/>
        <w:left w:val="none" w:sz="0" w:space="0" w:color="auto"/>
        <w:bottom w:val="none" w:sz="0" w:space="0" w:color="auto"/>
        <w:right w:val="none" w:sz="0" w:space="0" w:color="auto"/>
      </w:divBdr>
    </w:div>
    <w:div w:id="1708065000">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
    <w:div w:id="2052221414">
      <w:bodyDiv w:val="1"/>
      <w:marLeft w:val="0"/>
      <w:marRight w:val="0"/>
      <w:marTop w:val="0"/>
      <w:marBottom w:val="0"/>
      <w:divBdr>
        <w:top w:val="none" w:sz="0" w:space="0" w:color="auto"/>
        <w:left w:val="none" w:sz="0" w:space="0" w:color="auto"/>
        <w:bottom w:val="none" w:sz="0" w:space="0" w:color="auto"/>
        <w:right w:val="none" w:sz="0" w:space="0" w:color="auto"/>
      </w:divBdr>
    </w:div>
    <w:div w:id="21309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1933" TargetMode="External"/><Relationship Id="rId18" Type="http://schemas.openxmlformats.org/officeDocument/2006/relationships/hyperlink" Target="http://www.consult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u.education.mon.gov.ru/" TargetMode="External"/><Relationship Id="rId7" Type="http://schemas.openxmlformats.org/officeDocument/2006/relationships/endnotes" Target="endnotes.xml"/><Relationship Id="rId12" Type="http://schemas.openxmlformats.org/officeDocument/2006/relationships/hyperlink" Target="https://e.lanbook.com/book/177031" TargetMode="External"/><Relationship Id="rId17" Type="http://schemas.openxmlformats.org/officeDocument/2006/relationships/hyperlink" Target="http://www.garant.ru/" TargetMode="External"/><Relationship Id="rId25" Type="http://schemas.openxmlformats.org/officeDocument/2006/relationships/hyperlink" Target="https://molochnoe.ru/cgi-"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obrnadzor.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035" TargetMode="External"/><Relationship Id="rId24"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s://urait.ru/bcode/476356" TargetMode="External"/><Relationship Id="rId23" Type="http://schemas.openxmlformats.org/officeDocument/2006/relationships/hyperlink" Target="http://www.ed-union.ru/" TargetMode="External"/><Relationship Id="rId28" Type="http://schemas.openxmlformats.org/officeDocument/2006/relationships/fontTable" Target="fontTable.xml"/><Relationship Id="rId10" Type="http://schemas.openxmlformats.org/officeDocument/2006/relationships/hyperlink" Target="https://e.lanbook.com/book/185903" TargetMode="External"/><Relationship Id="rId19" Type="http://schemas.openxmlformats.org/officeDocument/2006/relationships/hyperlink" Target="http://www.kodeks.ru/" TargetMode="External"/><Relationship Id="rId4" Type="http://schemas.openxmlformats.org/officeDocument/2006/relationships/settings" Target="settings.xml"/><Relationship Id="rId9" Type="http://schemas.openxmlformats.org/officeDocument/2006/relationships/hyperlink" Target="https://e.lanbook.com/book/193370" TargetMode="External"/><Relationship Id="rId14" Type="http://schemas.openxmlformats.org/officeDocument/2006/relationships/hyperlink" Target="https://urait.ru/bcode/473093" TargetMode="External"/><Relationship Id="rId22" Type="http://schemas.openxmlformats.org/officeDocument/2006/relationships/hyperlink" Target="http://www.lexed.ru/" TargetMode="External"/><Relationship Id="rId27"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9473</Words>
  <Characters>53998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p:lastModifiedBy>
  <cp:revision>13</cp:revision>
  <dcterms:created xsi:type="dcterms:W3CDTF">2023-02-09T10:58:00Z</dcterms:created>
  <dcterms:modified xsi:type="dcterms:W3CDTF">2026-07-03T00:29:00Z</dcterms:modified>
</cp:coreProperties>
</file>