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B6" w:rsidRDefault="004878B6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1F0B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6A25">
        <w:rPr>
          <w:rFonts w:ascii="Times New Roman" w:hAnsi="Times New Roman" w:cs="Times New Roman"/>
          <w:sz w:val="24"/>
          <w:szCs w:val="24"/>
        </w:rPr>
        <w:t>3</w:t>
      </w:r>
    </w:p>
    <w:p w:rsidR="004878B6" w:rsidRDefault="00291F0B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78B6"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2A4C61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246A25">
        <w:rPr>
          <w:rFonts w:ascii="Times New Roman" w:hAnsi="Times New Roman"/>
          <w:sz w:val="24"/>
          <w:szCs w:val="24"/>
        </w:rPr>
        <w:t>29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мая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291F0B" w:rsidRDefault="00291F0B" w:rsidP="00291F0B">
      <w:pPr>
        <w:jc w:val="center"/>
        <w:rPr>
          <w:rFonts w:ascii="Times New Roman" w:hAnsi="Times New Roman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246A25" w:rsidRDefault="00246A25" w:rsidP="005242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42D1" w:rsidRPr="00D6020C" w:rsidRDefault="00795618" w:rsidP="005242D1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УП.</w:t>
      </w:r>
      <w:r w:rsidR="00992A49" w:rsidRPr="00992A49">
        <w:rPr>
          <w:rFonts w:ascii="Times New Roman" w:hAnsi="Times New Roman" w:cs="Times New Roman"/>
          <w:sz w:val="24"/>
          <w:szCs w:val="24"/>
        </w:rPr>
        <w:t>0</w:t>
      </w:r>
      <w:r w:rsidR="005242D1">
        <w:rPr>
          <w:rFonts w:ascii="Times New Roman" w:hAnsi="Times New Roman" w:cs="Times New Roman"/>
          <w:sz w:val="24"/>
          <w:szCs w:val="24"/>
        </w:rPr>
        <w:t>4</w:t>
      </w:r>
      <w:r w:rsidR="00992A49"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="005242D1" w:rsidRPr="005242D1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:rsidR="005242D1" w:rsidRPr="00D6020C" w:rsidRDefault="005242D1" w:rsidP="005242D1">
      <w:pPr>
        <w:pStyle w:val="Standard"/>
        <w:spacing w:line="276" w:lineRule="auto"/>
        <w:ind w:firstLine="567"/>
        <w:jc w:val="center"/>
      </w:pPr>
      <w:r>
        <w:t>П</w:t>
      </w:r>
      <w:r w:rsidRPr="00D6020C">
        <w:t>рофессия 13265 Лаборант - микробиолог</w:t>
      </w:r>
    </w:p>
    <w:p w:rsidR="00F11455" w:rsidRPr="00992A49" w:rsidRDefault="00F11455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2023 г.</w:t>
      </w:r>
    </w:p>
    <w:p w:rsidR="002A4C61" w:rsidRDefault="002A4C6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:rsidR="00291F0B" w:rsidRPr="009628F0" w:rsidRDefault="00291F0B" w:rsidP="002A4C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учебной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от </w:t>
      </w:r>
      <w:r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>
        <w:rPr>
          <w:rFonts w:ascii="Times New Roman" w:hAnsi="Times New Roman"/>
          <w:bCs/>
          <w:sz w:val="24"/>
          <w:szCs w:val="24"/>
        </w:rPr>
        <w:t>№</w:t>
      </w:r>
      <w:r w:rsidRPr="008C0F96">
        <w:rPr>
          <w:rFonts w:ascii="Times New Roman" w:hAnsi="Times New Roman"/>
          <w:bCs/>
          <w:sz w:val="24"/>
          <w:szCs w:val="24"/>
        </w:rPr>
        <w:t xml:space="preserve"> 343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246A25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ПМ.04 </w:t>
      </w:r>
      <w:r w:rsidR="00246A25" w:rsidRPr="005242D1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246A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6A25" w:rsidRPr="00246A25">
        <w:rPr>
          <w:rFonts w:ascii="Times New Roman" w:hAnsi="Times New Roman" w:cs="Times New Roman"/>
          <w:sz w:val="24"/>
          <w:szCs w:val="24"/>
        </w:rPr>
        <w:t>Профессия 13265 Лаборант - микробиолог</w:t>
      </w:r>
      <w:r w:rsidR="00246A25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</w:t>
      </w: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5242D1">
        <w:rPr>
          <w:rFonts w:ascii="Times New Roman" w:hAnsi="Times New Roman"/>
          <w:sz w:val="24"/>
          <w:szCs w:val="24"/>
        </w:rPr>
        <w:t>Доненко С.</w:t>
      </w:r>
      <w:r>
        <w:rPr>
          <w:rFonts w:ascii="Times New Roman" w:hAnsi="Times New Roman"/>
          <w:sz w:val="24"/>
          <w:szCs w:val="24"/>
        </w:rPr>
        <w:t>Ю., преподаватель КГБ ПОУ ХАТ</w:t>
      </w:r>
    </w:p>
    <w:p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учебной практики рассмотрена и согласована на заседании ПЦК «Сфера питания»</w:t>
      </w:r>
    </w:p>
    <w:p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246A2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246A2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246A25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Новак Ю.А.</w:t>
      </w: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246A25" w:rsidRDefault="00246A25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:rsidR="00291F0B" w:rsidRPr="00E35942" w:rsidRDefault="00291F0B" w:rsidP="00291F0B">
      <w:pPr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lastRenderedPageBreak/>
        <w:t>СОДЕРЖАНИЕ</w:t>
      </w:r>
    </w:p>
    <w:p w:rsidR="00291F0B" w:rsidRPr="00E35942" w:rsidRDefault="00291F0B" w:rsidP="00291F0B">
      <w:pPr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ИКА ПРОГРАММЫ УЧЕБНОЙ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246A2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246A2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246A2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46A25" w:rsidRPr="001C1C3C" w:rsidTr="00291F0B">
        <w:tc>
          <w:tcPr>
            <w:tcW w:w="534" w:type="dxa"/>
            <w:shd w:val="clear" w:color="auto" w:fill="auto"/>
          </w:tcPr>
          <w:p w:rsidR="00246A25" w:rsidRPr="009271CA" w:rsidRDefault="00246A25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5. </w:t>
            </w:r>
          </w:p>
        </w:tc>
        <w:tc>
          <w:tcPr>
            <w:tcW w:w="9072" w:type="dxa"/>
            <w:shd w:val="clear" w:color="auto" w:fill="auto"/>
          </w:tcPr>
          <w:p w:rsidR="00246A25" w:rsidRPr="009271CA" w:rsidRDefault="00246A25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КОНТРОЛЬНО-ОЦЕНОЧНЫЕ СРЕДСТВА ПРОГРАММЫ УЧЕБНОЙ ПРАКТИКИ</w:t>
            </w:r>
          </w:p>
        </w:tc>
      </w:tr>
    </w:tbl>
    <w:p w:rsidR="00291F0B" w:rsidRPr="00E35942" w:rsidRDefault="00291F0B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</w:p>
    <w:p w:rsidR="002A4C61" w:rsidRDefault="002A4C61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F11455" w:rsidRPr="005242D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2D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:rsidR="00F11455" w:rsidRDefault="00F11455" w:rsidP="00AD6F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Программа учебной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46A25">
        <w:rPr>
          <w:rFonts w:ascii="Times New Roman" w:hAnsi="Times New Roman"/>
          <w:sz w:val="24"/>
          <w:szCs w:val="24"/>
        </w:rPr>
        <w:t xml:space="preserve">, и программой профессионального модуля ПМ.04 </w:t>
      </w:r>
      <w:r w:rsidR="00246A25" w:rsidRPr="005242D1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246A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6A25" w:rsidRPr="00246A25">
        <w:rPr>
          <w:rFonts w:ascii="Times New Roman" w:hAnsi="Times New Roman" w:cs="Times New Roman"/>
          <w:sz w:val="24"/>
          <w:szCs w:val="24"/>
        </w:rPr>
        <w:t>Профессия 13265 Лаборант - микробиолог</w:t>
      </w:r>
      <w:r w:rsidR="00246A25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</w:t>
      </w:r>
      <w:r w:rsidR="00291F0B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1F0B" w:rsidRDefault="00291F0B" w:rsidP="005242D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учебной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5242D1" w:rsidRPr="005242D1">
        <w:rPr>
          <w:rFonts w:ascii="Times New Roman" w:eastAsia="Times New Roman" w:hAnsi="Times New Roman" w:cs="Times New Roman"/>
          <w:sz w:val="24"/>
          <w:szCs w:val="24"/>
        </w:rPr>
        <w:t>Выполнение работ по професси</w:t>
      </w:r>
      <w:r w:rsidR="005242D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242D1" w:rsidRPr="0052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2D1" w:rsidRPr="005242D1">
        <w:rPr>
          <w:rFonts w:ascii="Times New Roman" w:hAnsi="Times New Roman" w:cs="Times New Roman"/>
          <w:sz w:val="24"/>
          <w:szCs w:val="24"/>
        </w:rPr>
        <w:t xml:space="preserve">13265 Лаборант </w:t>
      </w:r>
      <w:r w:rsidR="005242D1">
        <w:rPr>
          <w:rFonts w:ascii="Times New Roman" w:hAnsi="Times New Roman" w:cs="Times New Roman"/>
          <w:sz w:val="24"/>
          <w:szCs w:val="24"/>
        </w:rPr>
        <w:t>–</w:t>
      </w:r>
      <w:r w:rsidR="005242D1" w:rsidRPr="005242D1">
        <w:rPr>
          <w:rFonts w:ascii="Times New Roman" w:hAnsi="Times New Roman" w:cs="Times New Roman"/>
          <w:sz w:val="24"/>
          <w:szCs w:val="24"/>
        </w:rPr>
        <w:t xml:space="preserve"> микробиолог</w:t>
      </w:r>
      <w:r w:rsidR="005242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соответствующие ему общие компетенции и профессиональные компетенции:</w:t>
      </w:r>
    </w:p>
    <w:p w:rsidR="00291F0B" w:rsidRPr="00291F0B" w:rsidRDefault="00291F0B" w:rsidP="00246A2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:rsidTr="00291F0B">
        <w:trPr>
          <w:trHeight w:val="327"/>
        </w:trPr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:rsidR="00291F0B" w:rsidRDefault="00291F0B" w:rsidP="00291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291F0B" w:rsidRDefault="00291F0B" w:rsidP="00291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930"/>
      </w:tblGrid>
      <w:tr w:rsidR="00291F0B" w:rsidTr="005242D1">
        <w:tc>
          <w:tcPr>
            <w:tcW w:w="1101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30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242D1" w:rsidTr="005242D1">
        <w:tc>
          <w:tcPr>
            <w:tcW w:w="1101" w:type="dxa"/>
          </w:tcPr>
          <w:p w:rsidR="005242D1" w:rsidRPr="005242D1" w:rsidRDefault="005242D1" w:rsidP="005242D1">
            <w:pPr>
              <w:spacing w:after="0" w:line="240" w:lineRule="auto"/>
              <w:jc w:val="center"/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5242D1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ВД</w:t>
            </w:r>
          </w:p>
        </w:tc>
        <w:tc>
          <w:tcPr>
            <w:tcW w:w="8930" w:type="dxa"/>
          </w:tcPr>
          <w:p w:rsidR="005242D1" w:rsidRPr="005242D1" w:rsidRDefault="005242D1" w:rsidP="005242D1">
            <w:pPr>
              <w:spacing w:after="0" w:line="240" w:lineRule="auto"/>
              <w:jc w:val="both"/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профессии </w:t>
            </w: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13265 Лаборант - микробиолог</w:t>
            </w:r>
          </w:p>
        </w:tc>
      </w:tr>
      <w:tr w:rsidR="005242D1" w:rsidTr="005242D1">
        <w:trPr>
          <w:trHeight w:val="287"/>
        </w:trPr>
        <w:tc>
          <w:tcPr>
            <w:tcW w:w="1101" w:type="dxa"/>
          </w:tcPr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8930" w:type="dxa"/>
          </w:tcPr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лабораторной посуды и инструментов.</w:t>
            </w:r>
          </w:p>
        </w:tc>
      </w:tr>
      <w:tr w:rsidR="005242D1" w:rsidTr="005242D1">
        <w:tc>
          <w:tcPr>
            <w:tcW w:w="1101" w:type="dxa"/>
          </w:tcPr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8930" w:type="dxa"/>
          </w:tcPr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санитарно-гигиенических требований при выполнении микробиологических работ.</w:t>
            </w:r>
          </w:p>
        </w:tc>
      </w:tr>
      <w:tr w:rsidR="005242D1" w:rsidTr="005242D1">
        <w:tc>
          <w:tcPr>
            <w:tcW w:w="1101" w:type="dxa"/>
          </w:tcPr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8930" w:type="dxa"/>
          </w:tcPr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Приготовление реактивов и питательных сред для выращивания микроорганизмов.</w:t>
            </w:r>
          </w:p>
        </w:tc>
      </w:tr>
      <w:tr w:rsidR="005242D1" w:rsidTr="005242D1">
        <w:tc>
          <w:tcPr>
            <w:tcW w:w="1101" w:type="dxa"/>
          </w:tcPr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8930" w:type="dxa"/>
          </w:tcPr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Подготовка и введение растительных тканей в культуру.</w:t>
            </w:r>
          </w:p>
        </w:tc>
      </w:tr>
    </w:tbl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291F0B" w:rsidRDefault="00291F0B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789"/>
      </w:tblGrid>
      <w:tr w:rsidR="005242D1" w:rsidTr="005242D1">
        <w:tc>
          <w:tcPr>
            <w:tcW w:w="1242" w:type="dxa"/>
          </w:tcPr>
          <w:p w:rsidR="005242D1" w:rsidRPr="005242D1" w:rsidRDefault="005242D1" w:rsidP="005242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789" w:type="dxa"/>
          </w:tcPr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Сборка лабораторного оборудования, фармакологическая проверка и испытание препаратов и полупродуктов на токсичность и пирогенность под руководством лаборанта более высокой квалификации.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стерилизации посуды и вспомогательных материалов.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Ведение документации по установленной форме.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Приготовление питательных сред, растворов реактивов, установка ориентировочных титров, монтаж колб для посева спорового материала и проведение анализов.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pН, стерильности, активности по иодометрии и полярометрии биологическим и другими методами.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Разлив питательных сред в чашки Петри, пробирки.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посевного материала.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Посевы в колбах.</w:t>
            </w:r>
          </w:p>
        </w:tc>
      </w:tr>
      <w:tr w:rsidR="005242D1" w:rsidTr="005242D1">
        <w:tc>
          <w:tcPr>
            <w:tcW w:w="1242" w:type="dxa"/>
          </w:tcPr>
          <w:p w:rsidR="005242D1" w:rsidRPr="005242D1" w:rsidRDefault="005242D1" w:rsidP="005242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8789" w:type="dxa"/>
          </w:tcPr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езинфицировать лабораторную посуду и инструменты;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использовать средства индивидуальной защиты при работе с микроорганизмами;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требования к санитарно-гигиеническому состоянию помещений и оборудования микробиологических лабораторий;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требования к технике проведения работ в микробиологической лаборатории.</w:t>
            </w: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онтролировать работу лабораторного оборудования;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работать на различных приборах в том числе в стерильных условиях;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дезинфицировать мебель, приборы, аппараты, стены микробиологических лабораторий;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вести журналы учеты выполнения микробиологических исследований в соответствии с установленными формами.</w:t>
            </w:r>
          </w:p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дистиллятором;</w:t>
            </w:r>
          </w:p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п</w:t>
            </w:r>
            <w:r w:rsidRPr="005242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одготавливать дистиллированную воды для питательных сред;</w:t>
            </w:r>
          </w:p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работать</w:t>
            </w:r>
            <w:r w:rsidRPr="00524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опасными химическими растворами;</w:t>
            </w:r>
          </w:p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пользоваться справочными сборниками, нормативными документами с целью приготовления питательных сред, реактивов, растворов;</w:t>
            </w:r>
          </w:p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применять методы стерилизации питательных сред;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использовать оборудование для хранения готовых питательных сред.</w:t>
            </w:r>
          </w:p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 вводить растительные ткани в культуру;</w:t>
            </w:r>
          </w:p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 подготавливать посевной материал;</w:t>
            </w:r>
          </w:p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 производить посев и пересевы в колбах с питательным раствором;</w:t>
            </w:r>
          </w:p>
          <w:p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 работать в асептических условиях в ламинарных боксах;</w:t>
            </w:r>
          </w:p>
          <w:p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 наносить маркировку на колбы и производить записи в журналах.</w:t>
            </w:r>
          </w:p>
        </w:tc>
      </w:tr>
    </w:tbl>
    <w:p w:rsidR="00246A25" w:rsidRDefault="00246A25" w:rsidP="00246A2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1.1.4 Перечень личностных показателей программы воспитания</w:t>
      </w:r>
    </w:p>
    <w:p w:rsidR="00246A25" w:rsidRPr="0065409C" w:rsidRDefault="00246A25" w:rsidP="00246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программы учебной практики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246A25" w:rsidRPr="0065409C" w:rsidTr="00CD4384">
        <w:tc>
          <w:tcPr>
            <w:tcW w:w="9072" w:type="dxa"/>
            <w:tcBorders>
              <w:bottom w:val="single" w:sz="4" w:space="0" w:color="auto"/>
            </w:tcBorders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246A25" w:rsidRPr="0065409C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246A25" w:rsidRPr="0065409C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246A25" w:rsidRPr="0065409C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246A25" w:rsidRPr="0065409C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246A25" w:rsidRPr="0065409C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Демонстрирующий приверженность к родной культуре, исторической памяти на основе любви к Родине, родному народу, малой родине, принятию традиционных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5</w:t>
            </w:r>
          </w:p>
        </w:tc>
      </w:tr>
      <w:tr w:rsidR="00246A25" w:rsidRPr="0065409C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246A25" w:rsidRPr="0065409C" w:rsidTr="00CD4384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246A25" w:rsidRPr="0065409C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246A25" w:rsidRPr="0065409C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246A25" w:rsidRPr="0065409C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246A25" w:rsidRPr="0065409C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246A25" w:rsidRPr="0065409C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246A25" w:rsidRPr="0065409C" w:rsidTr="00CD4384">
        <w:tc>
          <w:tcPr>
            <w:tcW w:w="9923" w:type="dxa"/>
            <w:gridSpan w:val="2"/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46A25" w:rsidRPr="0065409C" w:rsidTr="00CD4384">
        <w:tc>
          <w:tcPr>
            <w:tcW w:w="9072" w:type="dxa"/>
          </w:tcPr>
          <w:p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246A25" w:rsidRPr="0065409C" w:rsidTr="00CD4384">
        <w:tc>
          <w:tcPr>
            <w:tcW w:w="9072" w:type="dxa"/>
          </w:tcPr>
          <w:p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246A25" w:rsidRPr="0065409C" w:rsidTr="00CD4384">
        <w:tc>
          <w:tcPr>
            <w:tcW w:w="9072" w:type="dxa"/>
          </w:tcPr>
          <w:p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246A25" w:rsidRPr="0065409C" w:rsidRDefault="00246A25" w:rsidP="00CD43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246A25" w:rsidRPr="0065409C" w:rsidTr="00CD4384">
        <w:tc>
          <w:tcPr>
            <w:tcW w:w="9072" w:type="dxa"/>
          </w:tcPr>
          <w:p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246A25" w:rsidRPr="0065409C" w:rsidRDefault="00246A25" w:rsidP="00CD43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246A25" w:rsidRPr="0065409C" w:rsidTr="00CD4384">
        <w:trPr>
          <w:trHeight w:val="50"/>
        </w:trPr>
        <w:tc>
          <w:tcPr>
            <w:tcW w:w="9072" w:type="dxa"/>
          </w:tcPr>
          <w:p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246A25" w:rsidRPr="0065409C" w:rsidRDefault="00246A25" w:rsidP="00CD43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:rsidR="005242D1" w:rsidRDefault="005242D1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F11455" w:rsidRPr="00964650" w:rsidRDefault="00F11455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2A4C6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освоение учебной практики</w:t>
      </w:r>
    </w:p>
    <w:p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2A4C61">
        <w:rPr>
          <w:rFonts w:ascii="Times New Roman" w:hAnsi="Times New Roman" w:cs="Times New Roman"/>
          <w:sz w:val="24"/>
          <w:szCs w:val="24"/>
        </w:rPr>
        <w:t>108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2A4C61">
        <w:rPr>
          <w:rFonts w:ascii="Times New Roman" w:hAnsi="Times New Roman" w:cs="Times New Roman"/>
          <w:sz w:val="24"/>
          <w:szCs w:val="24"/>
        </w:rPr>
        <w:t>ов</w:t>
      </w:r>
    </w:p>
    <w:p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246A25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310"/>
          <w:cols w:space="708"/>
          <w:titlePg/>
          <w:docGrid w:linePitch="360"/>
        </w:sectPr>
      </w:pPr>
    </w:p>
    <w:p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246A25">
        <w:rPr>
          <w:b/>
          <w:caps/>
        </w:rPr>
        <w:t xml:space="preserve">ПРОГРАММЫ </w:t>
      </w:r>
      <w:r w:rsidR="00F11455" w:rsidRPr="00964650">
        <w:rPr>
          <w:b/>
          <w:caps/>
        </w:rPr>
        <w:t>УЧЕБНОЙ ПРАКТИКИ</w:t>
      </w:r>
    </w:p>
    <w:p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3544"/>
        <w:gridCol w:w="425"/>
        <w:gridCol w:w="426"/>
        <w:gridCol w:w="425"/>
        <w:gridCol w:w="425"/>
        <w:gridCol w:w="425"/>
        <w:gridCol w:w="426"/>
        <w:gridCol w:w="567"/>
        <w:gridCol w:w="425"/>
      </w:tblGrid>
      <w:tr w:rsidR="002A4C61" w:rsidRPr="004878B6" w:rsidTr="009942AB">
        <w:tc>
          <w:tcPr>
            <w:tcW w:w="1769" w:type="dxa"/>
            <w:vMerge w:val="restart"/>
          </w:tcPr>
          <w:p w:rsidR="002A4C61" w:rsidRPr="004878B6" w:rsidRDefault="002A4C61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2A4C61" w:rsidRPr="004878B6" w:rsidRDefault="002A4C61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:rsidR="002A4C61" w:rsidRPr="004878B6" w:rsidRDefault="002A4C61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544" w:type="dxa"/>
            <w:vMerge w:val="restart"/>
          </w:tcPr>
          <w:p w:rsidR="002A4C61" w:rsidRPr="004878B6" w:rsidRDefault="002A4C61" w:rsidP="002A4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544" w:type="dxa"/>
            <w:gridSpan w:val="8"/>
          </w:tcPr>
          <w:p w:rsidR="002A4C61" w:rsidRPr="004878B6" w:rsidRDefault="002A4C61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2A4C61" w:rsidRPr="004878B6" w:rsidTr="009942AB">
        <w:tc>
          <w:tcPr>
            <w:tcW w:w="1769" w:type="dxa"/>
            <w:vMerge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C61" w:rsidRPr="004878B6" w:rsidTr="009942AB">
        <w:tc>
          <w:tcPr>
            <w:tcW w:w="1769" w:type="dxa"/>
          </w:tcPr>
          <w:p w:rsidR="002A4C61" w:rsidRPr="004878B6" w:rsidRDefault="002A4C61" w:rsidP="002A4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.1-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4" w:type="dxa"/>
          </w:tcPr>
          <w:p w:rsidR="002A4C61" w:rsidRPr="002A4C61" w:rsidRDefault="002A4C61" w:rsidP="006300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C61">
              <w:rPr>
                <w:rFonts w:ascii="Times New Roman" w:hAnsi="Times New Roman" w:cs="Times New Roman"/>
                <w:sz w:val="24"/>
                <w:szCs w:val="24"/>
              </w:rPr>
              <w:t>УП.04</w:t>
            </w:r>
            <w:r w:rsidRPr="002A4C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4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одной или нескольким профессиям рабочих, должностям служащих: </w:t>
            </w:r>
            <w:r w:rsidRPr="002A4C61">
              <w:rPr>
                <w:rFonts w:ascii="Times New Roman" w:hAnsi="Times New Roman" w:cs="Times New Roman"/>
                <w:sz w:val="24"/>
                <w:szCs w:val="24"/>
              </w:rPr>
              <w:t>13265 Лаборант - микробиолог</w:t>
            </w:r>
          </w:p>
        </w:tc>
        <w:tc>
          <w:tcPr>
            <w:tcW w:w="3544" w:type="dxa"/>
          </w:tcPr>
          <w:p w:rsidR="002A4C61" w:rsidRPr="002A4C61" w:rsidRDefault="002A4C61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61">
              <w:rPr>
                <w:rFonts w:ascii="Times New Roman" w:hAnsi="Times New Roman" w:cs="Times New Roman"/>
                <w:sz w:val="24"/>
                <w:szCs w:val="24"/>
              </w:rPr>
              <w:t>3/108</w:t>
            </w:r>
          </w:p>
        </w:tc>
        <w:tc>
          <w:tcPr>
            <w:tcW w:w="425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A4C61" w:rsidRPr="004878B6" w:rsidRDefault="002A4C61" w:rsidP="009942A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" w:type="dxa"/>
          </w:tcPr>
          <w:p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696"/>
        <w:gridCol w:w="10772"/>
        <w:gridCol w:w="992"/>
      </w:tblGrid>
      <w:tr w:rsidR="00246A25" w:rsidRPr="004878B6" w:rsidTr="00246A25">
        <w:trPr>
          <w:trHeight w:val="130"/>
        </w:trPr>
        <w:tc>
          <w:tcPr>
            <w:tcW w:w="3829" w:type="dxa"/>
            <w:gridSpan w:val="2"/>
          </w:tcPr>
          <w:p w:rsidR="00246A25" w:rsidRPr="004878B6" w:rsidRDefault="00246A25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0772" w:type="dxa"/>
          </w:tcPr>
          <w:p w:rsidR="00246A25" w:rsidRPr="004878B6" w:rsidRDefault="00246A25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46A25" w:rsidRPr="004878B6" w:rsidRDefault="00246A25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246A25" w:rsidRPr="004878B6" w:rsidRDefault="00246A25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246A25" w:rsidRPr="004878B6" w:rsidTr="00246A25">
        <w:trPr>
          <w:trHeight w:val="130"/>
        </w:trPr>
        <w:tc>
          <w:tcPr>
            <w:tcW w:w="3829" w:type="dxa"/>
            <w:gridSpan w:val="2"/>
          </w:tcPr>
          <w:p w:rsidR="00246A25" w:rsidRPr="00303B86" w:rsidRDefault="00246A25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72" w:type="dxa"/>
          </w:tcPr>
          <w:p w:rsidR="00246A25" w:rsidRPr="00303B86" w:rsidRDefault="00246A25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46A25" w:rsidRPr="00303B86" w:rsidRDefault="00246A25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46A25" w:rsidRPr="004878B6" w:rsidTr="00246A25">
        <w:trPr>
          <w:trHeight w:val="130"/>
        </w:trPr>
        <w:tc>
          <w:tcPr>
            <w:tcW w:w="14601" w:type="dxa"/>
            <w:gridSpan w:val="3"/>
          </w:tcPr>
          <w:p w:rsidR="00246A25" w:rsidRPr="002A4C61" w:rsidRDefault="00246A25" w:rsidP="002A4C6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C61">
              <w:rPr>
                <w:rFonts w:ascii="Times New Roman" w:hAnsi="Times New Roman" w:cs="Times New Roman"/>
                <w:b/>
                <w:sz w:val="24"/>
                <w:szCs w:val="24"/>
              </w:rPr>
              <w:t>УП.04</w:t>
            </w:r>
            <w:r w:rsidRPr="002A4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4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Выполнение работ по одной или нескольким профессиям рабочих, должностям служащих: </w:t>
            </w:r>
            <w:r w:rsidRPr="002A4C61">
              <w:rPr>
                <w:rFonts w:ascii="Times New Roman" w:hAnsi="Times New Roman" w:cs="Times New Roman"/>
                <w:b/>
                <w:sz w:val="24"/>
                <w:szCs w:val="24"/>
              </w:rPr>
              <w:t>13265 Лаборант – микробиолог.</w:t>
            </w:r>
          </w:p>
        </w:tc>
        <w:tc>
          <w:tcPr>
            <w:tcW w:w="992" w:type="dxa"/>
          </w:tcPr>
          <w:p w:rsidR="00246A25" w:rsidRPr="002A4C61" w:rsidRDefault="00246A25" w:rsidP="002A4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C6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246A25" w:rsidRPr="004878B6" w:rsidTr="00246A25">
        <w:trPr>
          <w:trHeight w:val="130"/>
        </w:trPr>
        <w:tc>
          <w:tcPr>
            <w:tcW w:w="1133" w:type="dxa"/>
          </w:tcPr>
          <w:p w:rsidR="00246A25" w:rsidRPr="004878B6" w:rsidRDefault="00246A25" w:rsidP="002A4C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3468" w:type="dxa"/>
            <w:gridSpan w:val="2"/>
          </w:tcPr>
          <w:p w:rsidR="00246A25" w:rsidRPr="00D6020C" w:rsidRDefault="00246A25" w:rsidP="009E733F">
            <w:pPr>
              <w:pStyle w:val="Default"/>
              <w:jc w:val="both"/>
            </w:pPr>
            <w:r w:rsidRPr="00D6020C">
              <w:rPr>
                <w:bCs/>
              </w:rPr>
              <w:t>Знакомство с лаборатори</w:t>
            </w:r>
            <w:r w:rsidR="009E733F">
              <w:rPr>
                <w:bCs/>
              </w:rPr>
              <w:t>ей.</w:t>
            </w:r>
            <w:r w:rsidRPr="00D6020C">
              <w:rPr>
                <w:bCs/>
              </w:rPr>
              <w:t xml:space="preserve"> Подготовка к работе в лаборатории. </w:t>
            </w:r>
            <w:r w:rsidRPr="00D6020C">
              <w:t xml:space="preserve">Инструктаж по </w:t>
            </w:r>
            <w:r w:rsidR="009E733F">
              <w:t>ТБ</w:t>
            </w:r>
            <w:r w:rsidRPr="00D6020C">
              <w:t xml:space="preserve">. </w:t>
            </w:r>
            <w:r w:rsidR="009E733F">
              <w:t>П</w:t>
            </w:r>
            <w:r w:rsidRPr="00D6020C">
              <w:t>равила работы в лаборатории.</w:t>
            </w:r>
            <w:r>
              <w:t xml:space="preserve"> </w:t>
            </w:r>
            <w:r w:rsidRPr="00D6020C">
              <w:t xml:space="preserve">Подготовка </w:t>
            </w:r>
            <w:r w:rsidR="009E733F">
              <w:t>оборудования</w:t>
            </w:r>
            <w:r w:rsidRPr="00D6020C">
              <w:t xml:space="preserve"> к работе.</w:t>
            </w:r>
            <w:r>
              <w:t xml:space="preserve"> </w:t>
            </w:r>
            <w:r w:rsidR="009E733F">
              <w:t>П</w:t>
            </w:r>
            <w:r w:rsidRPr="00D6020C">
              <w:t>одготовка лабораторной посуды к работе. Правила мы</w:t>
            </w:r>
            <w:r w:rsidR="009E733F">
              <w:t>тья</w:t>
            </w:r>
            <w:r w:rsidRPr="00D6020C">
              <w:t xml:space="preserve"> посуды. Особенности подготовки чашек Петри к работе в микробиологической лаборатории.</w:t>
            </w:r>
            <w:r>
              <w:t xml:space="preserve"> </w:t>
            </w:r>
            <w:r w:rsidRPr="00D6020C">
              <w:t>Создание асептических условий выполнения работ. Основы дезинфекции.</w:t>
            </w:r>
            <w:r>
              <w:t xml:space="preserve"> </w:t>
            </w:r>
            <w:r w:rsidRPr="00D6020C">
              <w:t>Настройка и калибровка лабораторных приборов (</w:t>
            </w:r>
            <w:r w:rsidRPr="00D6020C">
              <w:rPr>
                <w:lang w:val="en-US"/>
              </w:rPr>
              <w:t>pH</w:t>
            </w:r>
            <w:r w:rsidRPr="00D6020C">
              <w:t>–метра, лабораторных весов, и другого оборудования).</w:t>
            </w:r>
            <w:r>
              <w:t xml:space="preserve"> </w:t>
            </w:r>
            <w:r w:rsidRPr="00D6020C">
              <w:t>П</w:t>
            </w:r>
            <w:r>
              <w:t xml:space="preserve">олучение дистиллированной воды. </w:t>
            </w:r>
            <w:r w:rsidRPr="00D6020C">
              <w:t>Калибровка посуды. Установка титра. Сборка лабораторного оборудования.</w:t>
            </w:r>
          </w:p>
        </w:tc>
        <w:tc>
          <w:tcPr>
            <w:tcW w:w="992" w:type="dxa"/>
            <w:vAlign w:val="center"/>
          </w:tcPr>
          <w:p w:rsidR="00246A25" w:rsidRPr="009942AB" w:rsidRDefault="00246A25" w:rsidP="002A4C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6A25" w:rsidRPr="004878B6" w:rsidTr="00246A25">
        <w:trPr>
          <w:trHeight w:val="130"/>
        </w:trPr>
        <w:tc>
          <w:tcPr>
            <w:tcW w:w="1133" w:type="dxa"/>
          </w:tcPr>
          <w:p w:rsidR="00246A25" w:rsidRPr="004878B6" w:rsidRDefault="00246A25" w:rsidP="002A4C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68" w:type="dxa"/>
            <w:gridSpan w:val="2"/>
          </w:tcPr>
          <w:p w:rsidR="00246A25" w:rsidRPr="006300C2" w:rsidRDefault="00246A25" w:rsidP="002A4C6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pН среды, стерильности, активности по иодометрии и полярометрии, биологическим и другими методами.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Разлив питательных сред в чашки Петри, пробирки. Посевы в колбах. Обработка и выдержка питательных сред.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Фармакологическая проверка и испытание препаратов и полупродуктов на токсичность и пирогенность под руководством лаборанта более высокой квалификации.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00C2">
              <w:rPr>
                <w:rFonts w:ascii="Times New Roman" w:hAnsi="Times New Roman" w:cs="Times New Roman"/>
                <w:bCs/>
                <w:sz w:val="24"/>
                <w:szCs w:val="24"/>
              </w:rPr>
              <w:t>Утилизация продуктов работы лаборатории.</w:t>
            </w:r>
          </w:p>
        </w:tc>
        <w:tc>
          <w:tcPr>
            <w:tcW w:w="992" w:type="dxa"/>
            <w:vAlign w:val="center"/>
          </w:tcPr>
          <w:p w:rsidR="00246A25" w:rsidRPr="009942AB" w:rsidRDefault="00246A25" w:rsidP="002A4C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6A25" w:rsidRPr="004878B6" w:rsidTr="00246A25">
        <w:trPr>
          <w:trHeight w:val="130"/>
        </w:trPr>
        <w:tc>
          <w:tcPr>
            <w:tcW w:w="1133" w:type="dxa"/>
          </w:tcPr>
          <w:p w:rsidR="00246A25" w:rsidRPr="004878B6" w:rsidRDefault="00246A25" w:rsidP="002A4C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468" w:type="dxa"/>
            <w:gridSpan w:val="2"/>
          </w:tcPr>
          <w:p w:rsidR="00246A25" w:rsidRPr="00D6020C" w:rsidRDefault="00246A25" w:rsidP="009E733F">
            <w:pPr>
              <w:pStyle w:val="Default"/>
              <w:jc w:val="both"/>
            </w:pPr>
            <w:r w:rsidRPr="00D6020C">
              <w:t>Приготовление маточных растворов, определение концентрации и плотности растворов.</w:t>
            </w:r>
            <w:r>
              <w:t xml:space="preserve"> </w:t>
            </w:r>
            <w:r w:rsidRPr="00D6020C">
              <w:t>Отбор проб и пробоподготовка.</w:t>
            </w:r>
            <w:r>
              <w:t xml:space="preserve"> </w:t>
            </w:r>
            <w:r w:rsidRPr="00D6020C">
              <w:t>Приготовление основных, специальных, элективных и дифференциально-диагностических сред.</w:t>
            </w:r>
            <w:r>
              <w:t xml:space="preserve"> Т</w:t>
            </w:r>
            <w:r w:rsidRPr="00D6020C">
              <w:t>ехник</w:t>
            </w:r>
            <w:r>
              <w:t>а</w:t>
            </w:r>
            <w:r w:rsidRPr="00D6020C">
              <w:t xml:space="preserve"> посадки, пересадки</w:t>
            </w:r>
            <w:r>
              <w:t>,</w:t>
            </w:r>
            <w:r w:rsidRPr="00D6020C">
              <w:t xml:space="preserve"> </w:t>
            </w:r>
            <w:r>
              <w:t>о</w:t>
            </w:r>
            <w:r w:rsidRPr="00D6020C">
              <w:t>крашивание</w:t>
            </w:r>
            <w:r>
              <w:t xml:space="preserve"> </w:t>
            </w:r>
            <w:r w:rsidRPr="00D6020C">
              <w:t xml:space="preserve">проб. </w:t>
            </w:r>
            <w:r w:rsidR="009E733F">
              <w:t>К</w:t>
            </w:r>
            <w:r w:rsidRPr="00D6020C">
              <w:t>ачеств</w:t>
            </w:r>
            <w:r w:rsidR="009E733F">
              <w:t>о</w:t>
            </w:r>
            <w:r w:rsidRPr="00D6020C">
              <w:t xml:space="preserve"> питательных сред.</w:t>
            </w:r>
            <w:r>
              <w:t xml:space="preserve"> </w:t>
            </w:r>
            <w:r w:rsidRPr="00D6020C">
              <w:t xml:space="preserve">Ведение технологического процесса в соответствии с требованиями документации на методы микробиологических испытаний. </w:t>
            </w:r>
            <w:r w:rsidR="009E733F">
              <w:t>Т</w:t>
            </w:r>
            <w:r w:rsidRPr="00D6020C">
              <w:t>ребовани</w:t>
            </w:r>
            <w:r w:rsidR="009E733F">
              <w:t>я</w:t>
            </w:r>
            <w:r w:rsidRPr="00D6020C">
              <w:t xml:space="preserve"> санитарной гигиены и ТБ на рабочем месте.</w:t>
            </w:r>
            <w:r>
              <w:t xml:space="preserve"> </w:t>
            </w:r>
            <w:r w:rsidR="009E733F">
              <w:t>Отбор</w:t>
            </w:r>
            <w:r w:rsidRPr="00D6020C">
              <w:t xml:space="preserve"> проб для ППЖ и РП. Оформление ведения исследования в производственном микробиологическом журнале.</w:t>
            </w:r>
            <w:r>
              <w:t xml:space="preserve"> </w:t>
            </w:r>
            <w:r w:rsidRPr="00D6020C">
              <w:t>Приобретение опыта по микроскопическому исследованию продуктов</w:t>
            </w:r>
            <w:r w:rsidR="009E733F">
              <w:t>;</w:t>
            </w:r>
            <w:r w:rsidRPr="00D6020C">
              <w:t xml:space="preserve"> по исследованию продуктов по неокрашенным бак препаратам.</w:t>
            </w:r>
          </w:p>
        </w:tc>
        <w:tc>
          <w:tcPr>
            <w:tcW w:w="992" w:type="dxa"/>
            <w:vAlign w:val="center"/>
          </w:tcPr>
          <w:p w:rsidR="00246A25" w:rsidRPr="009942AB" w:rsidRDefault="00246A25" w:rsidP="002A4C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46A25" w:rsidRPr="004878B6" w:rsidTr="00246A25">
        <w:trPr>
          <w:trHeight w:val="130"/>
        </w:trPr>
        <w:tc>
          <w:tcPr>
            <w:tcW w:w="1133" w:type="dxa"/>
          </w:tcPr>
          <w:p w:rsidR="00246A25" w:rsidRPr="004878B6" w:rsidRDefault="00246A25" w:rsidP="002A4C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</w:p>
        </w:tc>
        <w:tc>
          <w:tcPr>
            <w:tcW w:w="13468" w:type="dxa"/>
            <w:gridSpan w:val="2"/>
          </w:tcPr>
          <w:p w:rsidR="00246A25" w:rsidRPr="006300C2" w:rsidRDefault="00246A25" w:rsidP="009942AB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C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подготовке и введению растительных тканей в культуру. Выбор маточного растения. Выбор необходимой питательной среды. Подбор исходного растения и расчеты коэффициентов размножения растений. Введение растительных тканей в культуру. Выполнение работ по компетенции «Сельскохозяйственные биотехнологии».</w:t>
            </w:r>
          </w:p>
        </w:tc>
        <w:tc>
          <w:tcPr>
            <w:tcW w:w="992" w:type="dxa"/>
            <w:vAlign w:val="center"/>
          </w:tcPr>
          <w:p w:rsidR="00246A25" w:rsidRPr="009942AB" w:rsidRDefault="00246A25" w:rsidP="002A4C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6A25" w:rsidRPr="004878B6" w:rsidTr="00246A25">
        <w:trPr>
          <w:trHeight w:val="244"/>
        </w:trPr>
        <w:tc>
          <w:tcPr>
            <w:tcW w:w="1133" w:type="dxa"/>
          </w:tcPr>
          <w:p w:rsidR="00246A25" w:rsidRPr="004878B6" w:rsidRDefault="00246A25" w:rsidP="002A4C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8" w:type="dxa"/>
            <w:gridSpan w:val="2"/>
          </w:tcPr>
          <w:p w:rsidR="00246A25" w:rsidRPr="004878B6" w:rsidRDefault="00246A25" w:rsidP="002A4C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246A25" w:rsidRPr="009942AB" w:rsidRDefault="00246A25" w:rsidP="002A4C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2AB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2A4C61" w:rsidRDefault="002A4C61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Учебная практика реализуется </w:t>
      </w:r>
      <w:r w:rsidRPr="00ED194E">
        <w:rPr>
          <w:rFonts w:ascii="Times New Roman" w:hAnsi="Times New Roman"/>
          <w:sz w:val="24"/>
          <w:szCs w:val="24"/>
        </w:rPr>
        <w:t>в производственных цехах</w:t>
      </w:r>
      <w:r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E733F">
        <w:rPr>
          <w:rFonts w:ascii="Times New Roman" w:hAnsi="Times New Roman"/>
          <w:sz w:val="24"/>
          <w:szCs w:val="24"/>
        </w:rPr>
        <w:t>ОО</w:t>
      </w:r>
      <w:r w:rsidRPr="00ED194E">
        <w:rPr>
          <w:rFonts w:ascii="Times New Roman" w:hAnsi="Times New Roman"/>
          <w:sz w:val="24"/>
          <w:szCs w:val="24"/>
        </w:rPr>
        <w:t>О «</w:t>
      </w:r>
      <w:r w:rsidR="009E733F">
        <w:rPr>
          <w:rFonts w:ascii="Times New Roman" w:hAnsi="Times New Roman"/>
          <w:sz w:val="24"/>
          <w:szCs w:val="24"/>
        </w:rPr>
        <w:t xml:space="preserve">МК </w:t>
      </w:r>
      <w:r w:rsidRPr="00ED194E">
        <w:rPr>
          <w:rFonts w:ascii="Times New Roman" w:hAnsi="Times New Roman"/>
          <w:sz w:val="24"/>
          <w:szCs w:val="24"/>
        </w:rPr>
        <w:t>Переяславский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предусматривает</w:t>
      </w:r>
      <w:r w:rsidRPr="008C0F96">
        <w:rPr>
          <w:rFonts w:ascii="Times New Roman" w:hAnsi="Times New Roman"/>
          <w:sz w:val="24"/>
          <w:szCs w:val="24"/>
        </w:rPr>
        <w:t xml:space="preserve"> наличи</w:t>
      </w:r>
      <w:r>
        <w:rPr>
          <w:rFonts w:ascii="Times New Roman" w:hAnsi="Times New Roman"/>
          <w:sz w:val="24"/>
          <w:szCs w:val="24"/>
        </w:rPr>
        <w:t>е</w:t>
      </w:r>
      <w:r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Pr="00DF5286">
        <w:rPr>
          <w:rFonts w:ascii="Times New Roman" w:hAnsi="Times New Roman"/>
          <w:sz w:val="24"/>
          <w:szCs w:val="24"/>
        </w:rPr>
        <w:t>.</w:t>
      </w:r>
      <w:r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:rsidR="00F11455" w:rsidRPr="009E733F" w:rsidRDefault="00F11455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Программа учебной практики реализуется в следующих </w:t>
      </w:r>
      <w:r w:rsidRPr="00795618">
        <w:rPr>
          <w:rFonts w:ascii="Times New Roman" w:hAnsi="Times New Roman" w:cs="Times New Roman"/>
          <w:sz w:val="24"/>
          <w:szCs w:val="24"/>
        </w:rPr>
        <w:t>лабораториях</w:t>
      </w:r>
      <w:r w:rsidR="009E733F">
        <w:rPr>
          <w:rFonts w:ascii="Times New Roman" w:hAnsi="Times New Roman" w:cs="Times New Roman"/>
          <w:sz w:val="24"/>
          <w:szCs w:val="24"/>
        </w:rPr>
        <w:t xml:space="preserve"> </w:t>
      </w:r>
      <w:r w:rsidR="009E733F" w:rsidRPr="009E733F">
        <w:rPr>
          <w:rFonts w:ascii="Times New Roman" w:hAnsi="Times New Roman" w:cs="Times New Roman"/>
          <w:sz w:val="24"/>
          <w:szCs w:val="24"/>
        </w:rPr>
        <w:t>ОО</w:t>
      </w:r>
      <w:r w:rsidR="00A7095C" w:rsidRPr="009E733F">
        <w:rPr>
          <w:rFonts w:ascii="Times New Roman" w:hAnsi="Times New Roman" w:cs="Times New Roman"/>
          <w:sz w:val="24"/>
          <w:szCs w:val="24"/>
        </w:rPr>
        <w:t>О «</w:t>
      </w:r>
      <w:r w:rsidR="009E733F" w:rsidRPr="009E733F">
        <w:rPr>
          <w:rFonts w:ascii="Times New Roman" w:hAnsi="Times New Roman" w:cs="Times New Roman"/>
          <w:sz w:val="24"/>
          <w:szCs w:val="24"/>
        </w:rPr>
        <w:t xml:space="preserve">МК </w:t>
      </w:r>
      <w:r w:rsidR="00A7095C" w:rsidRPr="009E733F">
        <w:rPr>
          <w:rFonts w:ascii="Times New Roman" w:hAnsi="Times New Roman" w:cs="Times New Roman"/>
          <w:sz w:val="24"/>
          <w:szCs w:val="24"/>
        </w:rPr>
        <w:t xml:space="preserve">ПЕРЕЯСЛАВСКИЙ» </w:t>
      </w:r>
    </w:p>
    <w:p w:rsidR="009E733F" w:rsidRPr="009E733F" w:rsidRDefault="009E733F" w:rsidP="009E733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33F">
        <w:rPr>
          <w:rFonts w:ascii="Times New Roman" w:hAnsi="Times New Roman" w:cs="Times New Roman"/>
          <w:bCs/>
          <w:sz w:val="24"/>
          <w:szCs w:val="24"/>
        </w:rPr>
        <w:t>-</w:t>
      </w:r>
      <w:r w:rsidRPr="009E733F">
        <w:rPr>
          <w:rFonts w:ascii="Times New Roman" w:hAnsi="Times New Roman" w:cs="Times New Roman"/>
          <w:sz w:val="24"/>
          <w:szCs w:val="24"/>
        </w:rPr>
        <w:t xml:space="preserve"> химико-аналитическая лаборатория </w:t>
      </w:r>
    </w:p>
    <w:p w:rsidR="009E733F" w:rsidRPr="009E733F" w:rsidRDefault="009E733F" w:rsidP="009E733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33F">
        <w:rPr>
          <w:rFonts w:ascii="Times New Roman" w:hAnsi="Times New Roman" w:cs="Times New Roman"/>
          <w:sz w:val="24"/>
          <w:szCs w:val="24"/>
        </w:rPr>
        <w:t>- лаборатория физической и коллоидной химии</w:t>
      </w:r>
    </w:p>
    <w:p w:rsidR="009E733F" w:rsidRPr="009E733F" w:rsidRDefault="009E733F" w:rsidP="009E733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33F">
        <w:rPr>
          <w:rFonts w:ascii="Times New Roman" w:hAnsi="Times New Roman" w:cs="Times New Roman"/>
          <w:sz w:val="24"/>
          <w:szCs w:val="24"/>
        </w:rPr>
        <w:t>Оборудование лаборатории: рабочие места для обучающихся; рабочее место преподавателя; химическая посуда для выполнения эксперимента; химические реактивы; приборы для титрования; муфельная печь; сушильный шкаф; аналитические весы; технические весы; электрические плитки; дистиллятор.</w:t>
      </w:r>
    </w:p>
    <w:p w:rsidR="009E733F" w:rsidRPr="009E733F" w:rsidRDefault="009E733F" w:rsidP="009E733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33F">
        <w:rPr>
          <w:rFonts w:ascii="Times New Roman" w:hAnsi="Times New Roman" w:cs="Times New Roman"/>
          <w:sz w:val="24"/>
          <w:szCs w:val="24"/>
        </w:rPr>
        <w:t>Оборудование и аппараты: термостаты, сушильный шкаф, автоклав, шкаф вытяжной,</w:t>
      </w:r>
      <w:r w:rsidRPr="009E733F">
        <w:rPr>
          <w:rFonts w:ascii="Times New Roman" w:hAnsi="Times New Roman" w:cs="Times New Roman"/>
          <w:sz w:val="24"/>
          <w:szCs w:val="24"/>
        </w:rPr>
        <w:sym w:font="Symbol" w:char="F02D"/>
      </w:r>
      <w:r w:rsidRPr="009E733F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 рефрактометр химические реактивы, посуда, питательные среды и т.п.; технические средства обучения.</w:t>
      </w:r>
    </w:p>
    <w:p w:rsidR="00F11455" w:rsidRPr="00A11BED" w:rsidRDefault="00303B86" w:rsidP="00A11BE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BED"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A11BED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A11BED" w:rsidRPr="00A11BED" w:rsidRDefault="00A11BED" w:rsidP="00A11BED">
      <w:pPr>
        <w:spacing w:after="0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 xml:space="preserve">1. </w:t>
      </w:r>
      <w:r w:rsidRPr="00A11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Емцев, В.Т.</w:t>
      </w:r>
      <w:r w:rsidRPr="00A11B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A11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Сельскохозяйственная микробиология: учебник для академического бакалавриата / В.Т. Емцев, Е.Н. Мишустин. — Москва: Издательство Юрайт, 2018. — 205 с. — (Бакалавр. Академический курс). — ISBN 978-5-9916-9884-9. — Текс: электронный // Образовательная платформа Юрайт [сайт]. — URL: </w:t>
      </w:r>
      <w:hyperlink r:id="rId10" w:tgtFrame="_blank" w:history="1">
        <w:r w:rsidRPr="00A11BED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https://urait.ru/bcode/415123</w:t>
        </w:r>
      </w:hyperlink>
      <w:r w:rsidRPr="00A11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(дата обращения: 09.01.2022).</w:t>
      </w:r>
    </w:p>
    <w:p w:rsidR="00A11BED" w:rsidRPr="00A11BED" w:rsidRDefault="00A11BED" w:rsidP="00A11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>2. Р.Г. Госманов, А.К. Галиуллин, Ф.М. Нургалиев, Основы микробиологии. Учебное пособие для СПО. М.: «Лань», 2021 г.</w:t>
      </w:r>
    </w:p>
    <w:p w:rsidR="00A11BED" w:rsidRPr="00A11BED" w:rsidRDefault="00A11BED" w:rsidP="00A11BED">
      <w:pPr>
        <w:spacing w:after="0"/>
        <w:ind w:left="57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BED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="009E73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11BED">
        <w:rPr>
          <w:rFonts w:ascii="Times New Roman" w:hAnsi="Times New Roman" w:cs="Times New Roman"/>
          <w:b/>
          <w:bCs/>
          <w:sz w:val="24"/>
          <w:szCs w:val="24"/>
        </w:rPr>
        <w:t xml:space="preserve"> Нормативные акты</w:t>
      </w:r>
    </w:p>
    <w:p w:rsidR="00A11BED" w:rsidRPr="00A11BED" w:rsidRDefault="00A11BED" w:rsidP="00A11BED">
      <w:pPr>
        <w:pStyle w:val="25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 xml:space="preserve">1. Портал Федеральных государственных образовательных стандартов </w:t>
      </w:r>
      <w:hyperlink r:id="rId11" w:history="1">
        <w:r w:rsidRPr="00A11BED">
          <w:rPr>
            <w:rStyle w:val="a7"/>
            <w:rFonts w:ascii="Times New Roman" w:hAnsi="Times New Roman" w:cs="Times New Roman"/>
            <w:sz w:val="24"/>
            <w:szCs w:val="24"/>
          </w:rPr>
          <w:t>http://fgosvo.ru/docs/101/69/2</w:t>
        </w:r>
      </w:hyperlink>
    </w:p>
    <w:p w:rsidR="00A11BED" w:rsidRPr="00A11BED" w:rsidRDefault="00A11BED" w:rsidP="00A11BED">
      <w:pPr>
        <w:pStyle w:val="25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 xml:space="preserve">2. Министерство труда и социальной защиты Российской Федерации/ Профессиональные стандарт/ Национальный реестр профессиональных стандартов </w:t>
      </w:r>
      <w:hyperlink r:id="rId12" w:history="1">
        <w:r w:rsidRPr="00A11BED">
          <w:rPr>
            <w:rStyle w:val="a7"/>
            <w:rFonts w:ascii="Times New Roman" w:hAnsi="Times New Roman" w:cs="Times New Roman"/>
            <w:sz w:val="24"/>
            <w:szCs w:val="24"/>
          </w:rPr>
          <w:t>http://profstandart.rosmintrud.ru/</w:t>
        </w:r>
      </w:hyperlink>
    </w:p>
    <w:p w:rsidR="00A11BED" w:rsidRPr="00A11BED" w:rsidRDefault="00A11BED" w:rsidP="00A11B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Style w:val="aff3"/>
          <w:rFonts w:ascii="Times New Roman" w:hAnsi="Times New Roman" w:cs="Times New Roman"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 xml:space="preserve">3. </w:t>
      </w:r>
      <w:r w:rsidRPr="00A11BED">
        <w:rPr>
          <w:rStyle w:val="aff3"/>
          <w:rFonts w:ascii="Times New Roman" w:hAnsi="Times New Roman" w:cs="Times New Roman"/>
          <w:sz w:val="24"/>
          <w:szCs w:val="24"/>
        </w:rPr>
        <w:t xml:space="preserve">Единая система актуальных требований Ворлдскиллс (электронный ресурс) режим доступа: https://esat.worldskills.ru; - Материалы, размещенные на электронном ресурсе Академии Ворллскиллс Россия </w:t>
      </w:r>
      <w:hyperlink r:id="rId13" w:history="1">
        <w:r w:rsidRPr="00A11BED">
          <w:rPr>
            <w:rStyle w:val="a7"/>
            <w:rFonts w:ascii="Times New Roman" w:hAnsi="Times New Roman" w:cs="Times New Roman"/>
            <w:sz w:val="24"/>
            <w:szCs w:val="24"/>
          </w:rPr>
          <w:t>www.worldskillsacademy.ru</w:t>
        </w:r>
      </w:hyperlink>
      <w:r w:rsidRPr="00A11BED">
        <w:rPr>
          <w:rStyle w:val="aff3"/>
          <w:rFonts w:ascii="Times New Roman" w:hAnsi="Times New Roman" w:cs="Times New Roman"/>
          <w:sz w:val="24"/>
          <w:szCs w:val="24"/>
        </w:rPr>
        <w:t xml:space="preserve"> (включая онлайн-курс «Эксперт с правом оценки демонстрационного экзамена»).</w:t>
      </w:r>
    </w:p>
    <w:p w:rsidR="00A11BED" w:rsidRPr="00A11BED" w:rsidRDefault="00A11BED" w:rsidP="00A11BED">
      <w:pPr>
        <w:spacing w:after="0"/>
        <w:ind w:lef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BED">
        <w:rPr>
          <w:rFonts w:ascii="Times New Roman" w:hAnsi="Times New Roman" w:cs="Times New Roman"/>
          <w:b/>
          <w:sz w:val="24"/>
          <w:szCs w:val="24"/>
        </w:rPr>
        <w:t>3.3 Организация образовательного процесса</w:t>
      </w:r>
    </w:p>
    <w:p w:rsidR="00A63168" w:rsidRDefault="00A11BED" w:rsidP="00A11BED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BED">
        <w:rPr>
          <w:rFonts w:ascii="Times New Roman" w:hAnsi="Times New Roman" w:cs="Times New Roman"/>
          <w:bCs/>
          <w:sz w:val="24"/>
          <w:szCs w:val="24"/>
        </w:rPr>
        <w:t>Учебная практика производ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A11BED">
        <w:rPr>
          <w:rFonts w:ascii="Times New Roman" w:hAnsi="Times New Roman" w:cs="Times New Roman"/>
          <w:bCs/>
          <w:sz w:val="24"/>
          <w:szCs w:val="24"/>
        </w:rPr>
        <w:t xml:space="preserve">тся при освоении студентами профессиональных компетенций в рамках данного профессионального модуля. </w:t>
      </w:r>
    </w:p>
    <w:p w:rsidR="00A63168" w:rsidRPr="001F5441" w:rsidRDefault="00A63168" w:rsidP="00A6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41">
        <w:rPr>
          <w:rFonts w:ascii="Times New Roman" w:hAnsi="Times New Roman" w:cs="Times New Roman"/>
          <w:sz w:val="24"/>
          <w:szCs w:val="24"/>
        </w:rPr>
        <w:t xml:space="preserve">Кроме традиционных образовательных, научно-исследовательских и научно-производственных технологий, используемых в процессе практической деятельности, </w:t>
      </w:r>
      <w:r w:rsidRPr="001F5441">
        <w:rPr>
          <w:rFonts w:ascii="Times New Roman" w:hAnsi="Times New Roman" w:cs="Times New Roman"/>
          <w:sz w:val="24"/>
          <w:szCs w:val="24"/>
        </w:rPr>
        <w:lastRenderedPageBreak/>
        <w:t>целесообразно привлечение студентов к участию в работе различных рабочих совещаний, включение в работу по организации и планированию внедрения в производство новых видов молочных продуктов, технологий.</w:t>
      </w:r>
    </w:p>
    <w:p w:rsidR="00A63168" w:rsidRPr="008D3A20" w:rsidRDefault="00A63168" w:rsidP="00A63168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D3A20">
        <w:rPr>
          <w:rFonts w:ascii="Times New Roman" w:eastAsia="Arial Unicode MS" w:hAnsi="Times New Roman" w:cs="Times New Roman"/>
          <w:sz w:val="24"/>
          <w:szCs w:val="24"/>
        </w:rPr>
        <w:t>Учебная практик</w:t>
      </w:r>
      <w:r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A63168" w:rsidRDefault="00A63168" w:rsidP="00A6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практике.</w:t>
      </w:r>
    </w:p>
    <w:p w:rsidR="00A63168" w:rsidRPr="001F5441" w:rsidRDefault="00A63168" w:rsidP="00A63168">
      <w:pPr>
        <w:pStyle w:val="Default"/>
        <w:spacing w:line="276" w:lineRule="auto"/>
        <w:ind w:firstLine="709"/>
        <w:jc w:val="both"/>
      </w:pPr>
      <w:r w:rsidRPr="001F5441">
        <w:t xml:space="preserve">Для самостоятельной работы во время </w:t>
      </w:r>
      <w:r>
        <w:t>учебной</w:t>
      </w:r>
      <w:r w:rsidRPr="001F5441">
        <w:t xml:space="preserve"> практики студент использует следующие учебно-методические материалы: </w:t>
      </w:r>
    </w:p>
    <w:p w:rsidR="00A63168" w:rsidRPr="001F5441" w:rsidRDefault="00A63168" w:rsidP="00A63168">
      <w:pPr>
        <w:pStyle w:val="Default"/>
        <w:spacing w:line="276" w:lineRule="auto"/>
        <w:ind w:firstLine="709"/>
        <w:jc w:val="both"/>
      </w:pPr>
      <w:r w:rsidRPr="001F5441">
        <w:t>- учеб</w:t>
      </w:r>
      <w:r>
        <w:t>но-методический комплекс по ПМ.</w:t>
      </w:r>
      <w:r w:rsidRPr="001F5441">
        <w:t>0</w:t>
      </w:r>
      <w:r>
        <w:t>4</w:t>
      </w:r>
      <w:r w:rsidRPr="001F5441">
        <w:t xml:space="preserve"> </w:t>
      </w:r>
      <w:r w:rsidRPr="00A63168">
        <w:rPr>
          <w:rFonts w:eastAsia="Times New Roman"/>
        </w:rPr>
        <w:t xml:space="preserve">Выполнение работ по одной или нескольким профессиям рабочих, должностям служащих: </w:t>
      </w:r>
      <w:r w:rsidRPr="00A63168">
        <w:t>13265 Лаборант – микробиолог</w:t>
      </w:r>
      <w:r w:rsidRPr="001F5441">
        <w:t xml:space="preserve">: </w:t>
      </w:r>
    </w:p>
    <w:p w:rsidR="00A63168" w:rsidRPr="001F5441" w:rsidRDefault="00A63168" w:rsidP="00A63168">
      <w:pPr>
        <w:pStyle w:val="Default"/>
        <w:spacing w:line="276" w:lineRule="auto"/>
        <w:ind w:firstLine="709"/>
        <w:jc w:val="both"/>
      </w:pPr>
      <w:r w:rsidRPr="001F5441">
        <w:t xml:space="preserve">- литература по соответствующей тематике, </w:t>
      </w:r>
    </w:p>
    <w:p w:rsidR="00A63168" w:rsidRPr="001F5441" w:rsidRDefault="00A63168" w:rsidP="00A63168">
      <w:pPr>
        <w:pStyle w:val="Default"/>
        <w:spacing w:line="276" w:lineRule="auto"/>
        <w:ind w:firstLine="709"/>
        <w:jc w:val="both"/>
      </w:pPr>
      <w:r w:rsidRPr="001F5441">
        <w:t xml:space="preserve">- формы и бланки самостоятельно заполненных документов. </w:t>
      </w:r>
    </w:p>
    <w:p w:rsidR="00A63168" w:rsidRDefault="00A63168" w:rsidP="00A6316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441">
        <w:rPr>
          <w:rFonts w:ascii="Times New Roman" w:hAnsi="Times New Roman" w:cs="Times New Roman"/>
          <w:sz w:val="24"/>
          <w:szCs w:val="24"/>
        </w:rPr>
        <w:t xml:space="preserve">Эффективное учебно-методическое обеспечение самостоятельной работы студента на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1F5441">
        <w:rPr>
          <w:rFonts w:ascii="Times New Roman" w:hAnsi="Times New Roman" w:cs="Times New Roman"/>
          <w:sz w:val="24"/>
          <w:szCs w:val="24"/>
        </w:rPr>
        <w:t>практике возможно только при тесном взаимодействии и объединении усилий 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F5441">
        <w:rPr>
          <w:rFonts w:ascii="Times New Roman" w:hAnsi="Times New Roman" w:cs="Times New Roman"/>
          <w:sz w:val="24"/>
          <w:szCs w:val="24"/>
        </w:rPr>
        <w:t xml:space="preserve"> практики от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1F5441">
        <w:rPr>
          <w:rFonts w:ascii="Times New Roman" w:hAnsi="Times New Roman" w:cs="Times New Roman"/>
          <w:sz w:val="24"/>
          <w:szCs w:val="24"/>
        </w:rPr>
        <w:t xml:space="preserve"> и организации.</w:t>
      </w:r>
    </w:p>
    <w:p w:rsidR="00A63168" w:rsidRPr="00AF435F" w:rsidRDefault="00A63168" w:rsidP="00A63168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:rsidR="00A63168" w:rsidRPr="00AF435F" w:rsidRDefault="00A63168" w:rsidP="00A63168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программе реабилитации инвалида относительно рекомендованных условий и видов труда. </w:t>
      </w:r>
    </w:p>
    <w:p w:rsidR="00A63168" w:rsidRPr="00AF435F" w:rsidRDefault="00A63168" w:rsidP="00A6316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 трудовых функций.</w:t>
      </w:r>
    </w:p>
    <w:p w:rsidR="00A11BED" w:rsidRPr="00A11BED" w:rsidRDefault="00A11BED" w:rsidP="00A11BED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BED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A11BED" w:rsidRPr="00A11BED" w:rsidRDefault="00A11BED" w:rsidP="00A11BED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 xml:space="preserve">Реализацию программы обеспечивают квалифицированные инженерно- педагогические кадры с высшим профессиональным образованием, соответствующего профилю модуля ПМ.04 по специальности </w:t>
      </w:r>
      <w:r w:rsidRPr="00A11BED">
        <w:rPr>
          <w:rFonts w:ascii="Times New Roman" w:hAnsi="Times New Roman" w:cs="Times New Roman"/>
          <w:bCs/>
          <w:sz w:val="24"/>
          <w:szCs w:val="24"/>
        </w:rPr>
        <w:t>19.02.12 Технология производства продуктов животного происхождения</w:t>
      </w:r>
      <w:r w:rsidRPr="00A11BED">
        <w:rPr>
          <w:rFonts w:ascii="Times New Roman" w:hAnsi="Times New Roman" w:cs="Times New Roman"/>
          <w:sz w:val="24"/>
          <w:szCs w:val="24"/>
        </w:rPr>
        <w:t>, имеющие стаж работы по данной специальности более 3 лет.</w:t>
      </w:r>
    </w:p>
    <w:p w:rsidR="00A11BED" w:rsidRPr="00A11BED" w:rsidRDefault="00A11BED" w:rsidP="00A11BED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>Педагогические кадры, осуществляющие руководство практикой: дипломированные специалисты –преподаватели междисциплинарных курсов, а также общепрофессиональных дисциплин. Имеют опыт деятельности в организациях соответствующей профессиональной сферы. Прохождение стажировок в профильных организациях не реже 1-го раза в 3 года.</w:t>
      </w:r>
    </w:p>
    <w:p w:rsidR="00A11BED" w:rsidRPr="00A11BED" w:rsidRDefault="00A11BED" w:rsidP="00A11B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BED" w:rsidRPr="00A11BED" w:rsidRDefault="00A11BED" w:rsidP="00A11B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BED">
        <w:rPr>
          <w:rFonts w:ascii="Times New Roman" w:hAnsi="Times New Roman" w:cs="Times New Roman"/>
          <w:b/>
          <w:bCs/>
          <w:sz w:val="24"/>
          <w:szCs w:val="24"/>
        </w:rPr>
        <w:t>4. КОНТРОЛЬ И ОЦЕНКА РЕЗУЛЬТАТОВ ОСВОЕНИЯ ПРОФЕССИОНАЛЬНОГО МОДУЛЯ</w:t>
      </w:r>
    </w:p>
    <w:p w:rsidR="00A11BED" w:rsidRPr="00A11BED" w:rsidRDefault="00A11BED" w:rsidP="00A11B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9"/>
        <w:gridCol w:w="4678"/>
        <w:gridCol w:w="2091"/>
      </w:tblGrid>
      <w:tr w:rsidR="00A11BED" w:rsidRPr="00A11BED" w:rsidTr="00A11BED">
        <w:trPr>
          <w:trHeight w:val="1098"/>
        </w:trPr>
        <w:tc>
          <w:tcPr>
            <w:tcW w:w="3119" w:type="dxa"/>
            <w:vAlign w:val="center"/>
          </w:tcPr>
          <w:p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 и ОК, формируемых в рамках модуля</w:t>
            </w:r>
          </w:p>
        </w:tc>
        <w:tc>
          <w:tcPr>
            <w:tcW w:w="4678" w:type="dxa"/>
            <w:vAlign w:val="center"/>
          </w:tcPr>
          <w:p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091" w:type="dxa"/>
            <w:vAlign w:val="center"/>
          </w:tcPr>
          <w:p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A11BED" w:rsidRPr="00A11BED" w:rsidTr="00A11BED">
        <w:trPr>
          <w:trHeight w:val="1098"/>
        </w:trPr>
        <w:tc>
          <w:tcPr>
            <w:tcW w:w="3119" w:type="dxa"/>
          </w:tcPr>
          <w:p w:rsidR="00A11BED" w:rsidRPr="00A11BED" w:rsidRDefault="00A11BED" w:rsidP="00A11BED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  <w:r w:rsidRPr="00A11B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Подготовка лабораторной посуды и инструментов.</w:t>
            </w:r>
          </w:p>
        </w:tc>
        <w:tc>
          <w:tcPr>
            <w:tcW w:w="4678" w:type="dxa"/>
          </w:tcPr>
          <w:p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 xml:space="preserve">- сборки и подготовки лабораторного оборудования, </w:t>
            </w:r>
            <w:r w:rsidRPr="00A11BED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фармакологической проверки и испытания препаратов и полупродуктов на токсичность и пирогенность под руководством лаборанта более высокой квалификации;</w:t>
            </w:r>
          </w:p>
          <w:p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подготовки к стерилизации посуды и вспомогательных материалов;</w:t>
            </w:r>
          </w:p>
          <w:p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eastAsia="Times New Roman" w:hAnsi="Times New Roman" w:cs="Times New Roman"/>
                <w:sz w:val="24"/>
                <w:szCs w:val="24"/>
              </w:rPr>
              <w:t>- ведения документации по установленной форме;</w:t>
            </w:r>
          </w:p>
          <w:p w:rsidR="00A11BED" w:rsidRPr="00A11BED" w:rsidRDefault="00A11BED" w:rsidP="00A11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eastAsia="Times New Roman" w:hAnsi="Times New Roman" w:cs="Times New Roman"/>
                <w:sz w:val="24"/>
                <w:szCs w:val="24"/>
              </w:rPr>
              <w:t>- внесения отметок о работе микробиологического оборудования в специализированные журналы.</w:t>
            </w:r>
            <w:r w:rsidRPr="00A11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A11BED" w:rsidRPr="00A11BED" w:rsidTr="00A11BED">
        <w:trPr>
          <w:trHeight w:val="1098"/>
        </w:trPr>
        <w:tc>
          <w:tcPr>
            <w:tcW w:w="3119" w:type="dxa"/>
          </w:tcPr>
          <w:p w:rsidR="00A11BED" w:rsidRPr="00A11BED" w:rsidRDefault="00A11BED" w:rsidP="00A11BED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  <w:r w:rsidRPr="00A11B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Обеспечение санитарно-гигиенических требований при выполнении микробиологических работ.</w:t>
            </w:r>
          </w:p>
        </w:tc>
        <w:tc>
          <w:tcPr>
            <w:tcW w:w="4678" w:type="dxa"/>
          </w:tcPr>
          <w:p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включения и запуска необходимого оборудования, обеспечения стерильных условий выполнения микробиологических работ, соблюдения электро- и микробиологической безопасности;</w:t>
            </w:r>
          </w:p>
          <w:p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- ведения необходимой документации, в том числе под руководством более квалифицированного работника;</w:t>
            </w:r>
          </w:p>
          <w:p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- работы в ламинарном боксе, работы с дистиллятором, автоклавом и т.п.</w:t>
            </w:r>
          </w:p>
        </w:tc>
        <w:tc>
          <w:tcPr>
            <w:tcW w:w="2091" w:type="dxa"/>
            <w:vAlign w:val="center"/>
          </w:tcPr>
          <w:p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</w:t>
            </w:r>
          </w:p>
        </w:tc>
      </w:tr>
      <w:tr w:rsidR="00A11BED" w:rsidRPr="00A11BED" w:rsidTr="00A11BED">
        <w:trPr>
          <w:trHeight w:val="843"/>
        </w:trPr>
        <w:tc>
          <w:tcPr>
            <w:tcW w:w="3119" w:type="dxa"/>
          </w:tcPr>
          <w:p w:rsidR="00A11BED" w:rsidRPr="00A11BED" w:rsidRDefault="00A11BED" w:rsidP="00A11BED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ПК 4.3 Приготовление реактивов и питательных сред для выращивания микроорганизмов.</w:t>
            </w:r>
          </w:p>
        </w:tc>
        <w:tc>
          <w:tcPr>
            <w:tcW w:w="4678" w:type="dxa"/>
          </w:tcPr>
          <w:p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 xml:space="preserve">- приготовления питательных сред. Приготовления маточных растворов питательных сред, регуляторов роста и витаминов. </w:t>
            </w:r>
          </w:p>
        </w:tc>
        <w:tc>
          <w:tcPr>
            <w:tcW w:w="2091" w:type="dxa"/>
            <w:vMerge w:val="restart"/>
            <w:vAlign w:val="center"/>
          </w:tcPr>
          <w:p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</w:t>
            </w:r>
          </w:p>
        </w:tc>
      </w:tr>
      <w:tr w:rsidR="00A11BED" w:rsidRPr="00A11BED" w:rsidTr="00A11BED">
        <w:trPr>
          <w:trHeight w:val="1098"/>
        </w:trPr>
        <w:tc>
          <w:tcPr>
            <w:tcW w:w="3119" w:type="dxa"/>
          </w:tcPr>
          <w:p w:rsidR="00A11BED" w:rsidRPr="00A11BED" w:rsidRDefault="00A11BED" w:rsidP="00A11BED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ПК 4.4 Подготовка и введение растительных тканей в культуру.</w:t>
            </w:r>
          </w:p>
        </w:tc>
        <w:tc>
          <w:tcPr>
            <w:tcW w:w="4678" w:type="dxa"/>
          </w:tcPr>
          <w:p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- работы с растительными тканями, культурами. Подготовки маточных растений, и введения его в культуру;</w:t>
            </w:r>
          </w:p>
          <w:p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- работы в ламинарном боксе по введению растительных тканей в культуру.</w:t>
            </w:r>
          </w:p>
        </w:tc>
        <w:tc>
          <w:tcPr>
            <w:tcW w:w="2091" w:type="dxa"/>
            <w:vMerge/>
            <w:vAlign w:val="center"/>
          </w:tcPr>
          <w:p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BED" w:rsidRPr="00A11BED" w:rsidTr="00A11BED">
        <w:tblPrEx>
          <w:tblCellMar>
            <w:left w:w="0" w:type="dxa"/>
            <w:right w:w="0" w:type="dxa"/>
          </w:tblCellMar>
        </w:tblPrEx>
        <w:trPr>
          <w:cantSplit/>
          <w:trHeight w:val="1536"/>
        </w:trPr>
        <w:tc>
          <w:tcPr>
            <w:tcW w:w="3119" w:type="dxa"/>
          </w:tcPr>
          <w:p w:rsidR="00A11BED" w:rsidRPr="00A11BED" w:rsidRDefault="00A11BED" w:rsidP="00A11BED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000000"/>
            </w:tcBorders>
          </w:tcPr>
          <w:p w:rsidR="00A11BED" w:rsidRPr="00A11BED" w:rsidRDefault="00A11BED" w:rsidP="00A11BED">
            <w:pPr>
              <w:pStyle w:val="TableParagraph"/>
              <w:tabs>
                <w:tab w:val="left" w:pos="360"/>
              </w:tabs>
              <w:ind w:left="142" w:right="126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A11BED" w:rsidRPr="00A11BED" w:rsidRDefault="00A11BED" w:rsidP="00A11BED">
            <w:pPr>
              <w:pStyle w:val="TableParagraph"/>
              <w:ind w:left="142" w:right="126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091" w:type="dxa"/>
            <w:tcBorders>
              <w:left w:val="single" w:sz="6" w:space="0" w:color="000000"/>
              <w:bottom w:val="single" w:sz="4" w:space="0" w:color="auto"/>
            </w:tcBorders>
          </w:tcPr>
          <w:p w:rsidR="00A11BED" w:rsidRPr="00A11BED" w:rsidRDefault="00A11BED" w:rsidP="00A11BED">
            <w:pPr>
              <w:pStyle w:val="TableParagraph"/>
              <w:ind w:left="105" w:right="145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A11BED" w:rsidRPr="00A11BED" w:rsidTr="00A11BED">
        <w:tblPrEx>
          <w:tblCellMar>
            <w:left w:w="0" w:type="dxa"/>
            <w:right w:w="0" w:type="dxa"/>
          </w:tblCellMar>
        </w:tblPrEx>
        <w:trPr>
          <w:cantSplit/>
          <w:trHeight w:val="1264"/>
        </w:trPr>
        <w:tc>
          <w:tcPr>
            <w:tcW w:w="3119" w:type="dxa"/>
          </w:tcPr>
          <w:p w:rsidR="00A11BED" w:rsidRPr="00A11BED" w:rsidRDefault="00A11BED" w:rsidP="00A11BED">
            <w:pPr>
              <w:pStyle w:val="TableParagraph"/>
              <w:ind w:left="142" w:right="168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1BED" w:rsidRPr="00A11BED" w:rsidRDefault="00A11BED" w:rsidP="00A11BED">
            <w:pPr>
              <w:pStyle w:val="TableParagraph"/>
              <w:ind w:left="142" w:right="57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 xml:space="preserve"> Использование различных источников, включая электронные ресурсы и медиа 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11BED" w:rsidRPr="00A11BED" w:rsidRDefault="00A11BED" w:rsidP="00A11BED">
            <w:pPr>
              <w:pStyle w:val="TableParagraph"/>
              <w:ind w:left="105" w:right="253"/>
              <w:jc w:val="center"/>
              <w:rPr>
                <w:rFonts w:eastAsia="Calibri"/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Экспертное наблюдение и оценка на практических занятиях.</w:t>
            </w:r>
          </w:p>
        </w:tc>
      </w:tr>
      <w:tr w:rsidR="00A11BED" w:rsidRPr="00A11BED" w:rsidTr="00A11BED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3119" w:type="dxa"/>
          </w:tcPr>
          <w:p w:rsidR="00A11BED" w:rsidRPr="00A11BED" w:rsidRDefault="00A11BED" w:rsidP="00A11BED">
            <w:pPr>
              <w:pStyle w:val="TableParagraph"/>
              <w:ind w:left="142" w:right="85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lastRenderedPageBreak/>
              <w:t>ОК 03. Планировать и                      реализовывать собственное профессиональное и личностное развитие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1BED" w:rsidRPr="00A11BED" w:rsidRDefault="00A11BED" w:rsidP="00A11BED">
            <w:pPr>
              <w:pStyle w:val="TableParagraph"/>
              <w:tabs>
                <w:tab w:val="left" w:pos="235"/>
              </w:tabs>
              <w:ind w:left="142" w:right="85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Демонстрация ответственности за принятые решения</w:t>
            </w:r>
          </w:p>
          <w:p w:rsidR="00A11BED" w:rsidRPr="00A11BED" w:rsidRDefault="00A11BED" w:rsidP="00A11BED">
            <w:pPr>
              <w:pStyle w:val="TableParagraph"/>
              <w:tabs>
                <w:tab w:val="left" w:pos="235"/>
              </w:tabs>
              <w:ind w:left="142" w:right="85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Обоснованность самоанализа и                                    коррекция результатов собственной работы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11BED" w:rsidRPr="00A11BED" w:rsidRDefault="00A11BED" w:rsidP="00A11BED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Кейс - измерение</w:t>
            </w:r>
          </w:p>
          <w:p w:rsidR="00A11BED" w:rsidRPr="00A11BED" w:rsidRDefault="00A11BED" w:rsidP="00A11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BED" w:rsidRPr="00A11BED" w:rsidTr="00A11BED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3119" w:type="dxa"/>
          </w:tcPr>
          <w:p w:rsidR="00A11BED" w:rsidRPr="00A11BED" w:rsidRDefault="00A11BED" w:rsidP="00A11BED">
            <w:pPr>
              <w:pStyle w:val="TableParagraph"/>
              <w:ind w:left="146" w:right="106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1BED" w:rsidRPr="00A11BED" w:rsidRDefault="00A11BED" w:rsidP="00A11BED">
            <w:pPr>
              <w:pStyle w:val="TableParagraph"/>
              <w:tabs>
                <w:tab w:val="left" w:pos="235"/>
              </w:tabs>
              <w:ind w:left="146" w:right="201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практик.</w:t>
            </w:r>
          </w:p>
          <w:p w:rsidR="00A11BED" w:rsidRPr="00A11BED" w:rsidRDefault="00A11BED" w:rsidP="00A11BED">
            <w:pPr>
              <w:pStyle w:val="TableParagraph"/>
              <w:tabs>
                <w:tab w:val="left" w:pos="235"/>
              </w:tabs>
              <w:ind w:left="146" w:right="194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Обоснованность анализа работы членов команды(подчиненных)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11BED" w:rsidRPr="00A11BED" w:rsidRDefault="00A11BED" w:rsidP="00A11BED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Экспертная наблюдение и оценка при выполнении работ по учебной практик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A11BED" w:rsidRPr="00A11BED" w:rsidTr="00A11BED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3119" w:type="dxa"/>
          </w:tcPr>
          <w:p w:rsidR="00A11BED" w:rsidRPr="00A11BED" w:rsidRDefault="00A11BED" w:rsidP="00A11BED">
            <w:pPr>
              <w:pStyle w:val="TableParagraph"/>
              <w:ind w:left="146" w:right="119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1BED" w:rsidRPr="00A11BED" w:rsidRDefault="00A11BED" w:rsidP="00A11BED">
            <w:pPr>
              <w:pStyle w:val="TableParagraph"/>
              <w:ind w:left="146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Грамотность устной и письменной речи, ясность формулирования и изложения мыслей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11BED" w:rsidRPr="00A11BED" w:rsidRDefault="00A11BED" w:rsidP="00A11BED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Экспертная наблюдение и оценка при выполнении работ по учебной практик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A11BED" w:rsidRPr="00A11BED" w:rsidTr="00A11BED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3119" w:type="dxa"/>
          </w:tcPr>
          <w:p w:rsidR="00A11BED" w:rsidRPr="00A11BED" w:rsidRDefault="00A11BED" w:rsidP="00A11BED">
            <w:pPr>
              <w:pStyle w:val="TableParagraph"/>
              <w:ind w:left="146" w:right="201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 xml:space="preserve">ОК 06. Проявлять </w:t>
            </w:r>
            <w:r w:rsidRPr="00A11BED">
              <w:rPr>
                <w:spacing w:val="-1"/>
                <w:sz w:val="24"/>
                <w:szCs w:val="24"/>
              </w:rPr>
              <w:t xml:space="preserve">гражданско-патриотическую </w:t>
            </w:r>
            <w:r w:rsidRPr="00A11BED">
              <w:rPr>
                <w:sz w:val="24"/>
                <w:szCs w:val="24"/>
              </w:rPr>
              <w:t>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1BED" w:rsidRPr="00A11BED" w:rsidRDefault="00A11BED" w:rsidP="00A11BED">
            <w:pPr>
              <w:pStyle w:val="TableParagraph"/>
              <w:ind w:left="146" w:right="110" w:firstLine="55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-Соблюдение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11BED" w:rsidRPr="00A11BED" w:rsidRDefault="00A11BED" w:rsidP="00A11BED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Экспертная наблюдение и оценка при выполнении работ по учебной практик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A11BED" w:rsidRPr="00A11BED" w:rsidTr="00A11BED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3119" w:type="dxa"/>
          </w:tcPr>
          <w:p w:rsidR="00A11BED" w:rsidRPr="00A11BED" w:rsidRDefault="00A11BED" w:rsidP="00A11BED">
            <w:pPr>
              <w:pStyle w:val="TableParagraph"/>
              <w:ind w:left="146" w:right="166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1BED" w:rsidRPr="00A11BED" w:rsidRDefault="00A11BED" w:rsidP="00A11BED">
            <w:pPr>
              <w:pStyle w:val="TableParagraph"/>
              <w:tabs>
                <w:tab w:val="left" w:pos="235"/>
              </w:tabs>
              <w:ind w:left="146" w:right="127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Эффективность выполнения правил техники безопасности во время учебных занятий, при прохождении учебной и производственной практик.</w:t>
            </w:r>
          </w:p>
          <w:p w:rsidR="00A11BED" w:rsidRPr="00A11BED" w:rsidRDefault="00A11BED" w:rsidP="00A11BED">
            <w:pPr>
              <w:pStyle w:val="TableParagraph"/>
              <w:tabs>
                <w:tab w:val="left" w:pos="235"/>
              </w:tabs>
              <w:ind w:left="146" w:right="282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Знание и использование ресурсосберегающих технологий в области телекоммуникаций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11BED" w:rsidRPr="00A11BED" w:rsidRDefault="00A11BED" w:rsidP="00A11BED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Экспертная наблюдение и оценка при выполнении работ по учебной практик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A11BED" w:rsidRPr="00A11BED" w:rsidTr="00A11BED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3119" w:type="dxa"/>
          </w:tcPr>
          <w:p w:rsidR="00A11BED" w:rsidRPr="00A11BED" w:rsidRDefault="00A11BED" w:rsidP="00A11BED">
            <w:pPr>
              <w:pStyle w:val="TableParagraph"/>
              <w:ind w:left="146" w:right="193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6" w:space="0" w:color="000000"/>
            </w:tcBorders>
          </w:tcPr>
          <w:p w:rsidR="00A11BED" w:rsidRPr="00A11BED" w:rsidRDefault="00A11BED" w:rsidP="00A11BED">
            <w:pPr>
              <w:pStyle w:val="TableParagraph"/>
              <w:ind w:left="146" w:right="268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Эффективность использования  информационно-коммуникационных технологи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11BED" w:rsidRPr="00A11BED" w:rsidRDefault="00A11BED" w:rsidP="00A11BED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Экспертная наблюдение и оценка при выполнении работ по учебной практик</w:t>
            </w:r>
            <w:r>
              <w:rPr>
                <w:sz w:val="24"/>
                <w:szCs w:val="24"/>
              </w:rPr>
              <w:t>е</w:t>
            </w:r>
          </w:p>
        </w:tc>
      </w:tr>
    </w:tbl>
    <w:p w:rsidR="00F11455" w:rsidRPr="00964650" w:rsidRDefault="00F11455" w:rsidP="009942AB">
      <w:pPr>
        <w:rPr>
          <w:rFonts w:ascii="Times New Roman" w:hAnsi="Times New Roman" w:cs="Times New Roman"/>
          <w:b/>
          <w:i/>
          <w:sz w:val="24"/>
          <w:szCs w:val="24"/>
        </w:rPr>
        <w:sectPr w:rsidR="00F11455" w:rsidRPr="00964650" w:rsidSect="009E733F">
          <w:footerReference w:type="even" r:id="rId14"/>
          <w:footerReference w:type="default" r:id="rId15"/>
          <w:pgSz w:w="11907" w:h="16840"/>
          <w:pgMar w:top="851" w:right="850" w:bottom="851" w:left="1134" w:header="709" w:footer="709" w:gutter="0"/>
          <w:cols w:space="720"/>
          <w:titlePg/>
        </w:sectPr>
      </w:pPr>
    </w:p>
    <w:p w:rsidR="00BB0C95" w:rsidRDefault="00A63168" w:rsidP="00A631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168">
        <w:rPr>
          <w:rFonts w:ascii="Times New Roman" w:hAnsi="Times New Roman" w:cs="Times New Roman"/>
          <w:b/>
          <w:sz w:val="24"/>
          <w:szCs w:val="24"/>
        </w:rPr>
        <w:lastRenderedPageBreak/>
        <w:t>5. КОНТРОЛЬНО-ОЦЕНОЧНЫЕ СРЕДСТВА ПРОГРАММЫ УЧЕБНОЙ ПРАКТИКИ</w:t>
      </w:r>
    </w:p>
    <w:p w:rsidR="00A63168" w:rsidRDefault="00A63168" w:rsidP="00A631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84" w:rsidRPr="00AF435F" w:rsidRDefault="00CD4384" w:rsidP="00CD438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В соответствии с учебным пл</w:t>
      </w:r>
      <w:r>
        <w:rPr>
          <w:rFonts w:ascii="Times New Roman" w:hAnsi="Times New Roman" w:cs="Times New Roman"/>
          <w:sz w:val="24"/>
          <w:szCs w:val="24"/>
        </w:rPr>
        <w:t>аном, рабочей программой по ПМ.</w:t>
      </w:r>
      <w:r w:rsidRPr="00AF43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435F">
        <w:rPr>
          <w:rFonts w:ascii="Times New Roman" w:hAnsi="Times New Roman" w:cs="Times New Roman"/>
          <w:sz w:val="24"/>
          <w:szCs w:val="24"/>
        </w:rPr>
        <w:t xml:space="preserve"> </w:t>
      </w:r>
      <w:r w:rsidRPr="00A63168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работ по одной или нескольким профессиям рабочих, должностям служащих: </w:t>
      </w:r>
      <w:r w:rsidRPr="00A63168">
        <w:rPr>
          <w:rFonts w:ascii="Times New Roman" w:hAnsi="Times New Roman" w:cs="Times New Roman"/>
          <w:sz w:val="24"/>
          <w:szCs w:val="24"/>
        </w:rPr>
        <w:t>13265 Лаборант – микробиолог</w:t>
      </w:r>
      <w:r w:rsidRPr="00AF435F">
        <w:rPr>
          <w:rFonts w:ascii="Times New Roman" w:hAnsi="Times New Roman" w:cs="Times New Roman"/>
          <w:sz w:val="24"/>
          <w:szCs w:val="24"/>
        </w:rPr>
        <w:t xml:space="preserve"> и программой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 w:rsidRPr="00AF435F">
        <w:rPr>
          <w:rFonts w:ascii="Times New Roman" w:hAnsi="Times New Roman" w:cs="Times New Roman"/>
          <w:sz w:val="24"/>
          <w:szCs w:val="24"/>
        </w:rPr>
        <w:t xml:space="preserve"> практики (</w:t>
      </w:r>
      <w:r>
        <w:rPr>
          <w:rFonts w:ascii="Times New Roman" w:hAnsi="Times New Roman" w:cs="Times New Roman"/>
          <w:sz w:val="24"/>
          <w:szCs w:val="24"/>
        </w:rPr>
        <w:t>в условиях производства</w:t>
      </w:r>
      <w:r w:rsidRPr="00AF435F">
        <w:rPr>
          <w:rFonts w:ascii="Times New Roman" w:hAnsi="Times New Roman" w:cs="Times New Roman"/>
          <w:sz w:val="24"/>
          <w:szCs w:val="24"/>
        </w:rPr>
        <w:t>) предусматривается текущий и промежуточный контроль результатов освоения.</w:t>
      </w:r>
    </w:p>
    <w:p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 xml:space="preserve">Текущий контроль результатов прохождения </w:t>
      </w:r>
      <w:r>
        <w:t xml:space="preserve">учебной </w:t>
      </w:r>
      <w:r w:rsidRPr="00AF435F">
        <w:t xml:space="preserve">практики происходит при использовании следующих обязательных форм контроля: </w:t>
      </w:r>
    </w:p>
    <w:p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>-</w:t>
      </w:r>
      <w:r>
        <w:t xml:space="preserve"> </w:t>
      </w:r>
      <w:r w:rsidRPr="00AF435F">
        <w:t xml:space="preserve">ежедневный контроль посещаемости практики; </w:t>
      </w:r>
    </w:p>
    <w:p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 xml:space="preserve">- наблюдением за выполнением видов работ на практике (в соответствии с календарно-тематическим планом практик), </w:t>
      </w:r>
    </w:p>
    <w:p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 xml:space="preserve">- контроль качества выполнения видов работ по практике (уровень овладения ПК и ОК при выполнении работ), </w:t>
      </w:r>
    </w:p>
    <w:p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 xml:space="preserve">- контроль за ведением дневника практики, </w:t>
      </w:r>
    </w:p>
    <w:p w:rsidR="00CD4384" w:rsidRPr="00AF435F" w:rsidRDefault="00CD4384" w:rsidP="00CD438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- контроль сбора материала для отчета по практике в соответствии с заданием на практику.</w:t>
      </w:r>
    </w:p>
    <w:p w:rsidR="00CD4384" w:rsidRPr="00AF435F" w:rsidRDefault="00CD4384" w:rsidP="00CD43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Форма промежуточной аттестации по </w:t>
      </w:r>
      <w:r w:rsidRPr="006E6C96">
        <w:rPr>
          <w:rFonts w:ascii="Times New Roman" w:hAnsi="Times New Roman" w:cs="Times New Roman"/>
          <w:sz w:val="24"/>
          <w:szCs w:val="24"/>
        </w:rPr>
        <w:t>учебной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в условиях производства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 по ПМ.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02 </w:t>
      </w:r>
      <w:r w:rsidRPr="00A63168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работ по одной или нескольким профессиям рабочих, должностям служащих: </w:t>
      </w:r>
      <w:r w:rsidRPr="00A63168">
        <w:rPr>
          <w:rFonts w:ascii="Times New Roman" w:hAnsi="Times New Roman" w:cs="Times New Roman"/>
          <w:sz w:val="24"/>
          <w:szCs w:val="24"/>
        </w:rPr>
        <w:t>13265 Лаборант – микробиолог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- зачет с оценкой. </w:t>
      </w:r>
    </w:p>
    <w:p w:rsidR="00CD4384" w:rsidRPr="00AF435F" w:rsidRDefault="00CD4384" w:rsidP="00CD43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завершается зачетом с оценкой при условии: </w:t>
      </w:r>
    </w:p>
    <w:p w:rsidR="00CD4384" w:rsidRPr="00AF435F" w:rsidRDefault="00CD4384" w:rsidP="00CD4384">
      <w:p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>- положительно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по практике руководител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практики от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техникума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об уровне освоения профессиональных компетенций; </w:t>
      </w:r>
    </w:p>
    <w:p w:rsidR="00CD4384" w:rsidRPr="00AF435F" w:rsidRDefault="00CD4384" w:rsidP="00CD4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- полноты и своевременности представления дневника практики и отчета о практике в соответствии с заданием на практику. </w:t>
      </w:r>
    </w:p>
    <w:p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 xml:space="preserve">Промежуточная аттестация по итогам </w:t>
      </w:r>
      <w:r w:rsidRPr="006E6C96">
        <w:t>учебной</w:t>
      </w:r>
      <w:r w:rsidRPr="00AF435F">
        <w:t xml:space="preserve"> практики (</w:t>
      </w:r>
      <w:r>
        <w:t>в условиях производства</w:t>
      </w:r>
      <w:r w:rsidRPr="00AF435F">
        <w:t>)</w:t>
      </w:r>
      <w:r>
        <w:t xml:space="preserve"> </w:t>
      </w:r>
      <w:r w:rsidRPr="00AF435F">
        <w:t>проводится с учетом результатов ее прохождения</w:t>
      </w:r>
      <w:r>
        <w:t>.</w:t>
      </w:r>
    </w:p>
    <w:p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 xml:space="preserve">Зачет с оценкой проходит в форме защиты отчета по </w:t>
      </w:r>
      <w:r w:rsidRPr="006E6C96">
        <w:t>учебной</w:t>
      </w:r>
      <w:r w:rsidRPr="00AF435F">
        <w:t xml:space="preserve"> практик</w:t>
      </w:r>
      <w:r>
        <w:t>е</w:t>
      </w:r>
      <w:r w:rsidRPr="00AF435F">
        <w:t xml:space="preserve"> (</w:t>
      </w:r>
      <w:r>
        <w:t>в условиях производства</w:t>
      </w:r>
      <w:r w:rsidRPr="00AF435F">
        <w:t xml:space="preserve">). </w:t>
      </w:r>
    </w:p>
    <w:p w:rsidR="005D5960" w:rsidRDefault="00A63168" w:rsidP="005D596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960">
        <w:rPr>
          <w:rFonts w:ascii="Times New Roman" w:hAnsi="Times New Roman" w:cs="Times New Roman"/>
          <w:sz w:val="24"/>
          <w:szCs w:val="24"/>
        </w:rPr>
        <w:t xml:space="preserve">Критерии оценки (зачета):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18"/>
        <w:gridCol w:w="1940"/>
        <w:gridCol w:w="2170"/>
        <w:gridCol w:w="1962"/>
        <w:gridCol w:w="1520"/>
        <w:gridCol w:w="2128"/>
      </w:tblGrid>
      <w:tr w:rsidR="005D5960" w:rsidTr="00FD2F41">
        <w:tc>
          <w:tcPr>
            <w:tcW w:w="418" w:type="dxa"/>
            <w:vMerge w:val="restart"/>
          </w:tcPr>
          <w:p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0" w:type="dxa"/>
            <w:vMerge w:val="restart"/>
          </w:tcPr>
          <w:p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7780" w:type="dxa"/>
            <w:gridSpan w:val="4"/>
          </w:tcPr>
          <w:p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</w:tr>
      <w:tr w:rsidR="00FD2F41" w:rsidTr="00FD2F41">
        <w:tc>
          <w:tcPr>
            <w:tcW w:w="418" w:type="dxa"/>
            <w:vMerge/>
          </w:tcPr>
          <w:p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</w:p>
        </w:tc>
        <w:tc>
          <w:tcPr>
            <w:tcW w:w="1676" w:type="dxa"/>
          </w:tcPr>
          <w:p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806" w:type="dxa"/>
          </w:tcPr>
          <w:p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128" w:type="dxa"/>
          </w:tcPr>
          <w:p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FD2F41" w:rsidTr="00FD2F41">
        <w:tc>
          <w:tcPr>
            <w:tcW w:w="418" w:type="dxa"/>
          </w:tcPr>
          <w:p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Уровень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профессиональны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70" w:type="dxa"/>
          </w:tcPr>
          <w:p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Низкий уровень усвоения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Продемонстрировано незнание значительной части программного материала Ответил правильно менее чем на 70%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6" w:type="dxa"/>
          </w:tcPr>
          <w:p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Представлены знания только основного материала, ноне усвоены его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Ответил правильно от 70 до 75% заданий</w:t>
            </w:r>
          </w:p>
        </w:tc>
        <w:tc>
          <w:tcPr>
            <w:tcW w:w="1806" w:type="dxa"/>
          </w:tcPr>
          <w:p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Твердое знание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Оответил правильно от 76 до 85%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Высокий уровень усвоения материала, продемонстри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о умение тесно увязывать теорию с практикой Ответил правильно более чем на 86% заданий</w:t>
            </w:r>
          </w:p>
        </w:tc>
      </w:tr>
      <w:tr w:rsidR="00FD2F41" w:rsidTr="00FD2F41">
        <w:tc>
          <w:tcPr>
            <w:tcW w:w="418" w:type="dxa"/>
          </w:tcPr>
          <w:p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</w:tcPr>
          <w:p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решения практического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с использованием вычислительной техники и современных информационных технологий</w:t>
            </w:r>
          </w:p>
        </w:tc>
        <w:tc>
          <w:tcPr>
            <w:tcW w:w="2170" w:type="dxa"/>
          </w:tcPr>
          <w:p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неуверенно, с большими затруднениями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практические работы</w:t>
            </w:r>
          </w:p>
        </w:tc>
        <w:tc>
          <w:tcPr>
            <w:tcW w:w="1676" w:type="dxa"/>
          </w:tcPr>
          <w:p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испытывает затруднения при выполнении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работ</w:t>
            </w:r>
          </w:p>
        </w:tc>
        <w:tc>
          <w:tcPr>
            <w:tcW w:w="1806" w:type="dxa"/>
          </w:tcPr>
          <w:p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применяет теоретическ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положения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решении практических задач,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владеет необходимым и навыками и приемами их выполнения</w:t>
            </w:r>
          </w:p>
        </w:tc>
        <w:tc>
          <w:tcPr>
            <w:tcW w:w="2128" w:type="dxa"/>
          </w:tcPr>
          <w:p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 справляется с задачами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видами применения знаний,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затрудняется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тветом при видоизменении заданий</w:t>
            </w:r>
          </w:p>
        </w:tc>
      </w:tr>
    </w:tbl>
    <w:p w:rsidR="005D5960" w:rsidRDefault="005D5960" w:rsidP="005D596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5960" w:rsidRDefault="00A63168" w:rsidP="005D596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960">
        <w:rPr>
          <w:rFonts w:ascii="Times New Roman" w:hAnsi="Times New Roman" w:cs="Times New Roman"/>
          <w:sz w:val="24"/>
          <w:szCs w:val="24"/>
        </w:rPr>
        <w:t>Для аттестации обучающихся на соответствие их персональных достижений поэтапным</w:t>
      </w:r>
      <w:r w:rsidR="005D5960">
        <w:rPr>
          <w:rFonts w:ascii="Times New Roman" w:hAnsi="Times New Roman" w:cs="Times New Roman"/>
          <w:sz w:val="24"/>
          <w:szCs w:val="24"/>
        </w:rPr>
        <w:t xml:space="preserve"> </w:t>
      </w:r>
      <w:r w:rsidRPr="005D5960">
        <w:rPr>
          <w:rFonts w:ascii="Times New Roman" w:hAnsi="Times New Roman" w:cs="Times New Roman"/>
          <w:sz w:val="24"/>
          <w:szCs w:val="24"/>
        </w:rPr>
        <w:t xml:space="preserve">требованиям применяется шкала оценивания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5D5960" w:rsidTr="00CD4384">
        <w:tc>
          <w:tcPr>
            <w:tcW w:w="3379" w:type="dxa"/>
            <w:vMerge w:val="restart"/>
          </w:tcPr>
          <w:p w:rsidR="005D5960" w:rsidRDefault="005D5960" w:rsidP="005D5960">
            <w:pPr>
              <w:pStyle w:val="a3"/>
              <w:ind w:left="-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6759" w:type="dxa"/>
            <w:gridSpan w:val="2"/>
          </w:tcPr>
          <w:p w:rsidR="005D5960" w:rsidRDefault="005D5960" w:rsidP="005D5960">
            <w:pPr>
              <w:pStyle w:val="a3"/>
              <w:ind w:left="-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</w:tr>
      <w:tr w:rsidR="005D5960" w:rsidTr="005D5960">
        <w:tc>
          <w:tcPr>
            <w:tcW w:w="3379" w:type="dxa"/>
            <w:vMerge/>
          </w:tcPr>
          <w:p w:rsidR="005D5960" w:rsidRDefault="005D5960" w:rsidP="005D5960">
            <w:pPr>
              <w:pStyle w:val="a3"/>
              <w:ind w:left="-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5D5960" w:rsidRDefault="005D5960" w:rsidP="005D5960">
            <w:pPr>
              <w:pStyle w:val="a3"/>
              <w:ind w:left="-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3380" w:type="dxa"/>
          </w:tcPr>
          <w:p w:rsidR="005D5960" w:rsidRDefault="005D5960" w:rsidP="005D5960">
            <w:pPr>
              <w:pStyle w:val="a3"/>
              <w:ind w:left="-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  <w:tr w:rsidR="005D5960" w:rsidTr="005D5960">
        <w:tc>
          <w:tcPr>
            <w:tcW w:w="3379" w:type="dxa"/>
          </w:tcPr>
          <w:p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Уровень усвоения обучающимся теоретических знаний и умение использовать их для решения профессиональных задач</w:t>
            </w:r>
          </w:p>
        </w:tc>
        <w:tc>
          <w:tcPr>
            <w:tcW w:w="3379" w:type="dxa"/>
          </w:tcPr>
          <w:p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Низкий уровень усвоения материала. Продемонстрировано незнание значительной части программного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даны ответы на менее чем 75% тестовых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Твердое знание материала Обучающимся даны ответы на более чем 75% тестовых заданий</w:t>
            </w:r>
          </w:p>
        </w:tc>
      </w:tr>
      <w:tr w:rsidR="005D5960" w:rsidTr="005D5960">
        <w:tc>
          <w:tcPr>
            <w:tcW w:w="3379" w:type="dxa"/>
          </w:tcPr>
          <w:p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Правильность решения практического задания с использованием вычислительной техники и современных информационных технологий</w:t>
            </w:r>
          </w:p>
        </w:tc>
        <w:tc>
          <w:tcPr>
            <w:tcW w:w="3379" w:type="dxa"/>
          </w:tcPr>
          <w:p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Обучающийся неуверенно, с большими затруднениями выполняет практические работы</w:t>
            </w:r>
          </w:p>
        </w:tc>
        <w:tc>
          <w:tcPr>
            <w:tcW w:w="3380" w:type="dxa"/>
          </w:tcPr>
          <w:p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Обучающийся правильно применяет теоретические положения при решении практических вопросов и задач, владеет необходимыми навыками и приемами их выполнения</w:t>
            </w:r>
          </w:p>
        </w:tc>
      </w:tr>
      <w:tr w:rsidR="005D5960" w:rsidTr="005D5960">
        <w:tc>
          <w:tcPr>
            <w:tcW w:w="3379" w:type="dxa"/>
          </w:tcPr>
          <w:p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Логичность, обоснованность, четкость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заданий</w:t>
            </w:r>
          </w:p>
        </w:tc>
        <w:tc>
          <w:tcPr>
            <w:tcW w:w="3379" w:type="dxa"/>
          </w:tcPr>
          <w:p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Существенные ошибки, нет ответов на дополнительные уточняющие вопросы</w:t>
            </w:r>
          </w:p>
        </w:tc>
        <w:tc>
          <w:tcPr>
            <w:tcW w:w="3380" w:type="dxa"/>
          </w:tcPr>
          <w:p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Грамотное и по существу изложение теоретического материала, не допуская существенных неточностей в ответе на вопрос</w:t>
            </w:r>
          </w:p>
        </w:tc>
      </w:tr>
      <w:tr w:rsidR="005D5960" w:rsidTr="005D5960">
        <w:tc>
          <w:tcPr>
            <w:tcW w:w="3379" w:type="dxa"/>
          </w:tcPr>
          <w:p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Работа в течение семестра, наличие задолженности по текущему контролю успеваемости</w:t>
            </w:r>
          </w:p>
        </w:tc>
        <w:tc>
          <w:tcPr>
            <w:tcW w:w="3379" w:type="dxa"/>
          </w:tcPr>
          <w:p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Имеются многочисленные пропуски занятий, задолженность по текущему контролю </w:t>
            </w:r>
          </w:p>
        </w:tc>
        <w:tc>
          <w:tcPr>
            <w:tcW w:w="3380" w:type="dxa"/>
          </w:tcPr>
          <w:p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</w:tr>
    </w:tbl>
    <w:p w:rsidR="00CD4384" w:rsidRDefault="00CD4384" w:rsidP="00FB642D">
      <w:pPr>
        <w:pStyle w:val="a3"/>
        <w:spacing w:line="276" w:lineRule="auto"/>
        <w:jc w:val="both"/>
      </w:pPr>
    </w:p>
    <w:p w:rsidR="00CD4384" w:rsidRDefault="00FB642D" w:rsidP="00FB64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84"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программы </w:t>
      </w:r>
      <w:r w:rsidR="00CD4384"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CD4384">
        <w:rPr>
          <w:rFonts w:ascii="Times New Roman" w:hAnsi="Times New Roman" w:cs="Times New Roman"/>
          <w:sz w:val="24"/>
          <w:szCs w:val="24"/>
        </w:rPr>
        <w:t xml:space="preserve">(практический опыт, умения, знания).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2694"/>
        <w:gridCol w:w="2800"/>
      </w:tblGrid>
      <w:tr w:rsidR="00CD4384" w:rsidTr="00CD4384">
        <w:tc>
          <w:tcPr>
            <w:tcW w:w="2093" w:type="dxa"/>
          </w:tcPr>
          <w:p w:rsidR="00CD4384" w:rsidRDefault="00CD4384" w:rsidP="00CD4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ТФ/ПК</w:t>
            </w:r>
          </w:p>
        </w:tc>
        <w:tc>
          <w:tcPr>
            <w:tcW w:w="2551" w:type="dxa"/>
          </w:tcPr>
          <w:p w:rsidR="00CD4384" w:rsidRDefault="00CD4384" w:rsidP="00CD4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694" w:type="dxa"/>
          </w:tcPr>
          <w:p w:rsidR="00CD4384" w:rsidRDefault="00CD4384" w:rsidP="00CD4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800" w:type="dxa"/>
          </w:tcPr>
          <w:p w:rsidR="00CD4384" w:rsidRDefault="00CD4384" w:rsidP="00CD4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Практический опыт/трудовые действия</w:t>
            </w:r>
          </w:p>
        </w:tc>
      </w:tr>
      <w:tr w:rsidR="00CD4384" w:rsidTr="00CD4384">
        <w:tc>
          <w:tcPr>
            <w:tcW w:w="2093" w:type="dxa"/>
          </w:tcPr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ТФ.01 - ПК.1. Пользоваться лабораторной посудой различного 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назначения, мыть и сушить посуду в соответствии с требованиями химического анализа</w:t>
            </w:r>
          </w:p>
        </w:tc>
        <w:tc>
          <w:tcPr>
            <w:tcW w:w="2551" w:type="dxa"/>
          </w:tcPr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-обеззараживание лабораторной посуды и инструментов;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мытьё лабораторной посуды и 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инструментов с соблюдением необходимых требований; -использование средств индивидуальной защиты при работе с микрооргазмами;</w:t>
            </w:r>
          </w:p>
        </w:tc>
        <w:tc>
          <w:tcPr>
            <w:tcW w:w="2694" w:type="dxa"/>
          </w:tcPr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-готовить дезинфицирующие средства;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дезинфицировать лабораторную посуду и 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инструменты;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-способы обеззараживания материалов, заражённых микроорганизмами III - IV группы патогенности</w:t>
            </w:r>
          </w:p>
        </w:tc>
        <w:tc>
          <w:tcPr>
            <w:tcW w:w="2800" w:type="dxa"/>
          </w:tcPr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-производить стерилизацию инструментария;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-приготавливать общеупотреблённые 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питательные среды;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- приготавливать питательные среды для определения биохимической активности микробов</w:t>
            </w:r>
          </w:p>
        </w:tc>
      </w:tr>
      <w:tr w:rsidR="00CD4384" w:rsidTr="00CD4384">
        <w:tc>
          <w:tcPr>
            <w:tcW w:w="2093" w:type="dxa"/>
          </w:tcPr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ТФ.02 - ПК.2. Выбирать приборы и оборудование для проведения анализов</w:t>
            </w:r>
          </w:p>
        </w:tc>
        <w:tc>
          <w:tcPr>
            <w:tcW w:w="2551" w:type="dxa"/>
          </w:tcPr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лабораторных анализов с с микроорганизмами и продуктами их жизнедеятельности;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ыполнять необходимые расчёты по проведению микробиологических анализов; -проводить микробиологические тесты.</w:t>
            </w:r>
          </w:p>
        </w:tc>
        <w:tc>
          <w:tcPr>
            <w:tcW w:w="2694" w:type="dxa"/>
          </w:tcPr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набор микробиологических тестов при работе с микроорганизмами;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-заполнять журналы учёта микробиологических исследований установленного образца.</w:t>
            </w:r>
          </w:p>
        </w:tc>
        <w:tc>
          <w:tcPr>
            <w:tcW w:w="2800" w:type="dxa"/>
          </w:tcPr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икробиология, основы биохимии, гигиена, санитария;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микробиологические тесты согласно государственным стандартам;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методика учёта роста микроорганизмов на питательных средах;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- требования по ведению журналов учёта микробиологических посевов.</w:t>
            </w:r>
          </w:p>
        </w:tc>
      </w:tr>
      <w:tr w:rsidR="00CD4384" w:rsidTr="00CD4384">
        <w:tc>
          <w:tcPr>
            <w:tcW w:w="2093" w:type="dxa"/>
          </w:tcPr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ТФ.03 - ПК.3. Отбирать и готовить пробы к проведению анализов. - Требования безопасности при работе с химическими реактивами;</w:t>
            </w:r>
          </w:p>
        </w:tc>
        <w:tc>
          <w:tcPr>
            <w:tcW w:w="2551" w:type="dxa"/>
          </w:tcPr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остав концентрации основных реактивов для микробиологических работ;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ецептуры основных питательных сред и методы приготовления;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ребования к стерилизации питательных сред.</w:t>
            </w:r>
          </w:p>
        </w:tc>
        <w:tc>
          <w:tcPr>
            <w:tcW w:w="2694" w:type="dxa"/>
          </w:tcPr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ользоваться дистиллятором;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аботать с опасными химическими растворами;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ользоваться справочными сборниками, нормативными документами с целью приготовления питательных сред, реактивов, растворов.</w:t>
            </w:r>
          </w:p>
        </w:tc>
        <w:tc>
          <w:tcPr>
            <w:tcW w:w="2800" w:type="dxa"/>
          </w:tcPr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работ под руководством работника с более высоким квалификационным уровнем;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арка питательных сред до состояния готовности; </w:t>
            </w:r>
          </w:p>
          <w:p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питательных сред по рецептуре. </w:t>
            </w:r>
          </w:p>
        </w:tc>
      </w:tr>
    </w:tbl>
    <w:p w:rsidR="00CD4384" w:rsidRPr="00CD4384" w:rsidRDefault="00CD4384" w:rsidP="00092DF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D4384" w:rsidRPr="00CD4384" w:rsidSect="00A63168">
      <w:headerReference w:type="default" r:id="rId16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56" w:rsidRDefault="002C7F56" w:rsidP="00F11455">
      <w:pPr>
        <w:spacing w:after="0" w:line="240" w:lineRule="auto"/>
      </w:pPr>
      <w:r>
        <w:separator/>
      </w:r>
    </w:p>
  </w:endnote>
  <w:endnote w:type="continuationSeparator" w:id="0">
    <w:p w:rsidR="002C7F56" w:rsidRDefault="002C7F56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84" w:rsidRDefault="00CD4384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D4384" w:rsidRDefault="00CD4384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531981"/>
      <w:docPartObj>
        <w:docPartGallery w:val="Page Numbers (Bottom of Page)"/>
        <w:docPartUnique/>
      </w:docPartObj>
    </w:sdtPr>
    <w:sdtContent>
      <w:p w:rsidR="00CD4384" w:rsidRDefault="00CD438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DFF">
          <w:rPr>
            <w:noProof/>
          </w:rPr>
          <w:t>1316</w:t>
        </w:r>
        <w:r>
          <w:fldChar w:fldCharType="end"/>
        </w:r>
      </w:p>
    </w:sdtContent>
  </w:sdt>
  <w:p w:rsidR="00CD4384" w:rsidRDefault="00CD4384" w:rsidP="004878B6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660426"/>
      <w:docPartObj>
        <w:docPartGallery w:val="Page Numbers (Bottom of Page)"/>
        <w:docPartUnique/>
      </w:docPartObj>
    </w:sdtPr>
    <w:sdtContent>
      <w:p w:rsidR="00CD4384" w:rsidRDefault="00CD4384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DFF">
          <w:rPr>
            <w:noProof/>
          </w:rPr>
          <w:t>1317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84" w:rsidRDefault="00CD4384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D4384" w:rsidRDefault="00CD4384" w:rsidP="007262BB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475553"/>
      <w:docPartObj>
        <w:docPartGallery w:val="Page Numbers (Bottom of Page)"/>
        <w:docPartUnique/>
      </w:docPartObj>
    </w:sdtPr>
    <w:sdtContent>
      <w:p w:rsidR="00CD4384" w:rsidRDefault="00CD438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DFF">
          <w:rPr>
            <w:noProof/>
          </w:rPr>
          <w:t>1323</w:t>
        </w:r>
        <w:r>
          <w:rPr>
            <w:noProof/>
          </w:rPr>
          <w:fldChar w:fldCharType="end"/>
        </w:r>
      </w:p>
    </w:sdtContent>
  </w:sdt>
  <w:p w:rsidR="00CD4384" w:rsidRDefault="00CD4384" w:rsidP="007262B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56" w:rsidRDefault="002C7F56" w:rsidP="00F11455">
      <w:pPr>
        <w:spacing w:after="0" w:line="240" w:lineRule="auto"/>
      </w:pPr>
      <w:r>
        <w:separator/>
      </w:r>
    </w:p>
  </w:footnote>
  <w:footnote w:type="continuationSeparator" w:id="0">
    <w:p w:rsidR="002C7F56" w:rsidRDefault="002C7F56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84" w:rsidRDefault="00CD438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31AD2"/>
    <w:rsid w:val="00092DFF"/>
    <w:rsid w:val="000A652F"/>
    <w:rsid w:val="000F3D0A"/>
    <w:rsid w:val="00123416"/>
    <w:rsid w:val="0024306E"/>
    <w:rsid w:val="00246A25"/>
    <w:rsid w:val="00291F0B"/>
    <w:rsid w:val="002A4C61"/>
    <w:rsid w:val="002A6958"/>
    <w:rsid w:val="002B270C"/>
    <w:rsid w:val="002C7F56"/>
    <w:rsid w:val="002D1EAB"/>
    <w:rsid w:val="002E1A82"/>
    <w:rsid w:val="00303B86"/>
    <w:rsid w:val="0030407F"/>
    <w:rsid w:val="00370ED1"/>
    <w:rsid w:val="003B7956"/>
    <w:rsid w:val="003C410B"/>
    <w:rsid w:val="003E6082"/>
    <w:rsid w:val="004878B6"/>
    <w:rsid w:val="00506A75"/>
    <w:rsid w:val="005147B2"/>
    <w:rsid w:val="005242D1"/>
    <w:rsid w:val="00527438"/>
    <w:rsid w:val="00583421"/>
    <w:rsid w:val="005875D3"/>
    <w:rsid w:val="0059715D"/>
    <w:rsid w:val="005A255E"/>
    <w:rsid w:val="005D5960"/>
    <w:rsid w:val="006300C2"/>
    <w:rsid w:val="0068652E"/>
    <w:rsid w:val="007262BB"/>
    <w:rsid w:val="0076274F"/>
    <w:rsid w:val="00795618"/>
    <w:rsid w:val="007B1964"/>
    <w:rsid w:val="00800F3E"/>
    <w:rsid w:val="008146AD"/>
    <w:rsid w:val="00826D27"/>
    <w:rsid w:val="00852571"/>
    <w:rsid w:val="008545BD"/>
    <w:rsid w:val="008D39B9"/>
    <w:rsid w:val="008D3A20"/>
    <w:rsid w:val="008E681E"/>
    <w:rsid w:val="0091662D"/>
    <w:rsid w:val="00917284"/>
    <w:rsid w:val="00964650"/>
    <w:rsid w:val="00992A49"/>
    <w:rsid w:val="009942AB"/>
    <w:rsid w:val="009B5FEE"/>
    <w:rsid w:val="009D07CE"/>
    <w:rsid w:val="009D2AA8"/>
    <w:rsid w:val="009E733F"/>
    <w:rsid w:val="009F63FE"/>
    <w:rsid w:val="00A11BED"/>
    <w:rsid w:val="00A21360"/>
    <w:rsid w:val="00A63168"/>
    <w:rsid w:val="00A7095C"/>
    <w:rsid w:val="00AD6F18"/>
    <w:rsid w:val="00B04752"/>
    <w:rsid w:val="00B104F6"/>
    <w:rsid w:val="00B11A39"/>
    <w:rsid w:val="00B124E6"/>
    <w:rsid w:val="00B325C6"/>
    <w:rsid w:val="00B66C37"/>
    <w:rsid w:val="00B7158B"/>
    <w:rsid w:val="00BB0C95"/>
    <w:rsid w:val="00BB3A63"/>
    <w:rsid w:val="00BE5260"/>
    <w:rsid w:val="00C15269"/>
    <w:rsid w:val="00C420BD"/>
    <w:rsid w:val="00C50742"/>
    <w:rsid w:val="00CA0EF3"/>
    <w:rsid w:val="00CA1B26"/>
    <w:rsid w:val="00CD4384"/>
    <w:rsid w:val="00D152D8"/>
    <w:rsid w:val="00D5093F"/>
    <w:rsid w:val="00DB1C9D"/>
    <w:rsid w:val="00DC2457"/>
    <w:rsid w:val="00DD09C7"/>
    <w:rsid w:val="00DE36CF"/>
    <w:rsid w:val="00DF2931"/>
    <w:rsid w:val="00E41E58"/>
    <w:rsid w:val="00EC55DB"/>
    <w:rsid w:val="00EF253D"/>
    <w:rsid w:val="00F11455"/>
    <w:rsid w:val="00F12DDA"/>
    <w:rsid w:val="00F14C2B"/>
    <w:rsid w:val="00F50952"/>
    <w:rsid w:val="00F52814"/>
    <w:rsid w:val="00F949DB"/>
    <w:rsid w:val="00FA75CB"/>
    <w:rsid w:val="00FB642D"/>
    <w:rsid w:val="00FD2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475E"/>
  <w15:docId w15:val="{40E2F2AC-CB1C-4E31-BB72-4E07A04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qFormat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uiPriority w:val="1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5">
    <w:name w:val="Body Text Indent 2"/>
    <w:basedOn w:val="a"/>
    <w:link w:val="26"/>
    <w:uiPriority w:val="99"/>
    <w:semiHidden/>
    <w:unhideWhenUsed/>
    <w:rsid w:val="00A11BE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A11BED"/>
  </w:style>
  <w:style w:type="character" w:customStyle="1" w:styleId="aff3">
    <w:name w:val="Нет"/>
    <w:rsid w:val="00A11BED"/>
  </w:style>
  <w:style w:type="paragraph" w:customStyle="1" w:styleId="TableParagraph">
    <w:name w:val="Table Paragraph"/>
    <w:basedOn w:val="a"/>
    <w:rsid w:val="00A11BED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worldskillsacademy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profstandart.rosmintru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gosvo.ru/docs/101/69/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https://urait.ru/bcode/41512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14</Pages>
  <Words>4445</Words>
  <Characters>25342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пк</cp:lastModifiedBy>
  <cp:revision>15</cp:revision>
  <cp:lastPrinted>2021-02-19T04:10:00Z</cp:lastPrinted>
  <dcterms:created xsi:type="dcterms:W3CDTF">2020-08-25T07:43:00Z</dcterms:created>
  <dcterms:modified xsi:type="dcterms:W3CDTF">2023-10-04T04:25:00Z</dcterms:modified>
</cp:coreProperties>
</file>