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B5" w:rsidRPr="003B4F4F" w:rsidRDefault="000003B5" w:rsidP="000003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4F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575B">
        <w:rPr>
          <w:rFonts w:ascii="Times New Roman" w:hAnsi="Times New Roman" w:cs="Times New Roman"/>
          <w:sz w:val="24"/>
          <w:szCs w:val="24"/>
        </w:rPr>
        <w:t>2</w:t>
      </w:r>
      <w:r w:rsidRPr="003B4F4F">
        <w:rPr>
          <w:rFonts w:ascii="Times New Roman" w:hAnsi="Times New Roman" w:cs="Times New Roman"/>
          <w:sz w:val="24"/>
          <w:szCs w:val="24"/>
        </w:rPr>
        <w:t>.</w:t>
      </w:r>
      <w:r w:rsidR="003B4F4F" w:rsidRPr="003B4F4F">
        <w:rPr>
          <w:rFonts w:ascii="Times New Roman" w:hAnsi="Times New Roman" w:cs="Times New Roman"/>
          <w:sz w:val="24"/>
          <w:szCs w:val="24"/>
        </w:rPr>
        <w:t>3 к</w:t>
      </w:r>
    </w:p>
    <w:p w:rsidR="003B4F4F" w:rsidRPr="003B4F4F" w:rsidRDefault="0044575B" w:rsidP="000003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</w:t>
      </w:r>
      <w:r w:rsidR="003B4F4F">
        <w:rPr>
          <w:rFonts w:ascii="Times New Roman" w:hAnsi="Times New Roman" w:cs="Times New Roman"/>
          <w:sz w:val="24"/>
          <w:szCs w:val="24"/>
        </w:rPr>
        <w:t>ПП</w:t>
      </w:r>
      <w:r w:rsidR="008731B7">
        <w:rPr>
          <w:rFonts w:ascii="Times New Roman" w:hAnsi="Times New Roman" w:cs="Times New Roman"/>
          <w:sz w:val="24"/>
          <w:szCs w:val="24"/>
        </w:rPr>
        <w:t xml:space="preserve"> </w:t>
      </w:r>
      <w:r w:rsidR="003B4F4F">
        <w:rPr>
          <w:rFonts w:ascii="Times New Roman" w:hAnsi="Times New Roman" w:cs="Times New Roman"/>
          <w:sz w:val="24"/>
          <w:szCs w:val="24"/>
        </w:rPr>
        <w:t>16675 Повар</w:t>
      </w:r>
    </w:p>
    <w:p w:rsidR="000003B5" w:rsidRPr="003B4F4F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003B5" w:rsidRPr="000003B5" w:rsidRDefault="000003B5" w:rsidP="000003B5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0003B5" w:rsidRPr="000003B5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0003B5" w:rsidRPr="000003B5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0003B5" w:rsidRPr="000003B5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«___»___________</w:t>
      </w:r>
      <w:r w:rsidR="0034550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0559" w:rsidRPr="000003B5" w:rsidRDefault="00D40559" w:rsidP="00D40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D40559" w:rsidP="00D40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003B5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АРК.0</w:t>
      </w:r>
      <w:r w:rsidR="00F42699">
        <w:rPr>
          <w:rFonts w:ascii="Times New Roman" w:hAnsi="Times New Roman" w:cs="Times New Roman"/>
          <w:sz w:val="24"/>
          <w:szCs w:val="24"/>
        </w:rPr>
        <w:t>3</w:t>
      </w:r>
      <w:r w:rsidR="00CC38BA">
        <w:rPr>
          <w:rFonts w:ascii="Times New Roman" w:hAnsi="Times New Roman" w:cs="Times New Roman"/>
          <w:sz w:val="24"/>
          <w:szCs w:val="24"/>
        </w:rPr>
        <w:t xml:space="preserve"> </w:t>
      </w:r>
      <w:r w:rsidR="00F42699">
        <w:rPr>
          <w:rFonts w:ascii="Times New Roman" w:hAnsi="Times New Roman" w:cs="Times New Roman"/>
          <w:sz w:val="24"/>
          <w:szCs w:val="24"/>
        </w:rPr>
        <w:t>Интернет - с</w:t>
      </w:r>
      <w:r>
        <w:rPr>
          <w:rFonts w:ascii="Times New Roman" w:hAnsi="Times New Roman" w:cs="Times New Roman"/>
          <w:sz w:val="24"/>
          <w:szCs w:val="24"/>
        </w:rPr>
        <w:t>оциал</w:t>
      </w:r>
      <w:r w:rsidR="00F42699">
        <w:rPr>
          <w:rFonts w:ascii="Times New Roman" w:hAnsi="Times New Roman" w:cs="Times New Roman"/>
          <w:sz w:val="24"/>
          <w:szCs w:val="24"/>
        </w:rPr>
        <w:t>изация</w:t>
      </w: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</w:t>
      </w:r>
      <w:r w:rsidR="0044575B">
        <w:rPr>
          <w:rFonts w:ascii="Times New Roman" w:hAnsi="Times New Roman" w:cs="Times New Roman"/>
          <w:sz w:val="24"/>
          <w:szCs w:val="24"/>
        </w:rPr>
        <w:t xml:space="preserve">ессия: </w:t>
      </w:r>
      <w:r>
        <w:rPr>
          <w:rFonts w:ascii="Times New Roman" w:hAnsi="Times New Roman" w:cs="Times New Roman"/>
          <w:sz w:val="24"/>
          <w:szCs w:val="24"/>
        </w:rPr>
        <w:t>16675</w:t>
      </w:r>
      <w:r w:rsidR="00CC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Повар</w:t>
      </w: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4550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4575B" w:rsidRDefault="0044575B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4C44D2" w:rsidRDefault="000003B5" w:rsidP="0044575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 w:rsidR="003B4F4F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44575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44575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(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44575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3B5" w:rsidRDefault="000003B5" w:rsidP="00000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Димова Л.Г., методист, преподаватель КГБ ПОУ ХАТ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4457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B54B42">
        <w:rPr>
          <w:rFonts w:ascii="Times New Roman" w:hAnsi="Times New Roman" w:cs="Times New Roman"/>
          <w:sz w:val="24"/>
          <w:szCs w:val="24"/>
        </w:rPr>
        <w:t>«</w:t>
      </w:r>
      <w:r w:rsidR="001D55DB">
        <w:rPr>
          <w:rFonts w:ascii="Times New Roman" w:hAnsi="Times New Roman" w:cs="Times New Roman"/>
          <w:sz w:val="24"/>
          <w:szCs w:val="24"/>
        </w:rPr>
        <w:t>Сфер</w:t>
      </w:r>
      <w:r w:rsidR="00B54B42">
        <w:rPr>
          <w:rFonts w:ascii="Times New Roman" w:hAnsi="Times New Roman" w:cs="Times New Roman"/>
          <w:sz w:val="24"/>
          <w:szCs w:val="24"/>
        </w:rPr>
        <w:t>а</w:t>
      </w:r>
      <w:r w:rsidR="001D55DB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B54B42">
        <w:rPr>
          <w:rFonts w:ascii="Times New Roman" w:hAnsi="Times New Roman" w:cs="Times New Roman"/>
          <w:sz w:val="24"/>
          <w:szCs w:val="24"/>
        </w:rPr>
        <w:t>»</w:t>
      </w:r>
    </w:p>
    <w:p w:rsidR="000003B5" w:rsidRPr="000003B5" w:rsidRDefault="000003B5" w:rsidP="004457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575B">
        <w:rPr>
          <w:rFonts w:ascii="Times New Roman" w:hAnsi="Times New Roman" w:cs="Times New Roman"/>
          <w:sz w:val="24"/>
          <w:szCs w:val="24"/>
        </w:rPr>
        <w:t>9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 w:rsidR="001D55DB">
        <w:rPr>
          <w:rFonts w:ascii="Times New Roman" w:hAnsi="Times New Roman" w:cs="Times New Roman"/>
          <w:sz w:val="24"/>
          <w:szCs w:val="24"/>
        </w:rPr>
        <w:t>15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44575B">
        <w:rPr>
          <w:rFonts w:ascii="Times New Roman" w:hAnsi="Times New Roman" w:cs="Times New Roman"/>
          <w:sz w:val="24"/>
          <w:szCs w:val="24"/>
        </w:rPr>
        <w:t>мая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="0034550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003B5" w:rsidRPr="000003B5" w:rsidRDefault="000003B5" w:rsidP="004457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1D55DB">
        <w:rPr>
          <w:rFonts w:ascii="Times New Roman" w:hAnsi="Times New Roman" w:cs="Times New Roman"/>
          <w:sz w:val="24"/>
          <w:szCs w:val="24"/>
        </w:rPr>
        <w:t>Новак Ю.А.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 w:rsidR="001D55DB">
        <w:rPr>
          <w:rFonts w:ascii="Times New Roman" w:hAnsi="Times New Roman" w:cs="Times New Roman"/>
          <w:sz w:val="24"/>
          <w:szCs w:val="24"/>
        </w:rPr>
        <w:t>2</w:t>
      </w:r>
    </w:p>
    <w:p w:rsidR="0044575B" w:rsidRDefault="0044575B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1D55DB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44575B" w:rsidRPr="000003B5" w:rsidTr="0044575B">
        <w:tc>
          <w:tcPr>
            <w:tcW w:w="959" w:type="dxa"/>
          </w:tcPr>
          <w:p w:rsidR="0044575B" w:rsidRPr="000003B5" w:rsidRDefault="004457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4575B" w:rsidRPr="000003B5" w:rsidRDefault="004457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5B" w:rsidRPr="000003B5" w:rsidTr="0044575B">
        <w:tc>
          <w:tcPr>
            <w:tcW w:w="959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44575B" w:rsidRPr="000003B5" w:rsidTr="0044575B">
        <w:tc>
          <w:tcPr>
            <w:tcW w:w="959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44575B" w:rsidRPr="000003B5" w:rsidTr="0044575B">
        <w:tc>
          <w:tcPr>
            <w:tcW w:w="959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44575B" w:rsidRPr="000003B5" w:rsidTr="0044575B">
        <w:tc>
          <w:tcPr>
            <w:tcW w:w="959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44575B" w:rsidRPr="000003B5" w:rsidTr="0044575B">
        <w:tc>
          <w:tcPr>
            <w:tcW w:w="959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44575B" w:rsidRPr="000003B5" w:rsidRDefault="0044575B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0003B5" w:rsidRPr="000003B5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471A" w:rsidRPr="00BA471A" w:rsidRDefault="00BA471A" w:rsidP="00BA471A">
      <w:pPr>
        <w:autoSpaceDE w:val="0"/>
        <w:autoSpaceDN w:val="0"/>
        <w:adjustRightInd w:val="0"/>
        <w:spacing w:after="0" w:line="240" w:lineRule="auto"/>
        <w:rPr>
          <w:rFonts w:ascii="PT Sans Narrow" w:eastAsia="PT Sans Narrow"/>
          <w:sz w:val="24"/>
          <w:szCs w:val="24"/>
          <w:lang w:eastAsia="en-US"/>
        </w:rPr>
        <w:sectPr w:rsidR="00BA471A" w:rsidRPr="00BA471A" w:rsidSect="008731B7">
          <w:footerReference w:type="default" r:id="rId8"/>
          <w:pgSz w:w="11905" w:h="17337"/>
          <w:pgMar w:top="851" w:right="429" w:bottom="737" w:left="1418" w:header="720" w:footer="720" w:gutter="0"/>
          <w:pgNumType w:start="83"/>
          <w:cols w:space="720"/>
          <w:noEndnote/>
        </w:sect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003B5" w:rsidRPr="000003B5" w:rsidRDefault="000003B5" w:rsidP="000003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1D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003B5" w:rsidRPr="000003B5" w:rsidRDefault="00C83621" w:rsidP="001D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>рограмма</w:t>
      </w:r>
      <w:r w:rsidR="000003B5" w:rsidRPr="000003B5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1D55DB">
        <w:rPr>
          <w:rFonts w:ascii="Times New Roman" w:hAnsi="Times New Roman" w:cs="Times New Roman"/>
          <w:bCs/>
          <w:sz w:val="24"/>
          <w:szCs w:val="24"/>
        </w:rPr>
        <w:t>а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>даптированн</w:t>
      </w:r>
      <w:r w:rsidR="001D55DB">
        <w:rPr>
          <w:rFonts w:ascii="Times New Roman" w:hAnsi="Times New Roman" w:cs="Times New Roman"/>
          <w:bCs/>
          <w:sz w:val="24"/>
          <w:szCs w:val="24"/>
        </w:rPr>
        <w:t>ой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1D55DB">
        <w:rPr>
          <w:rFonts w:ascii="Times New Roman" w:hAnsi="Times New Roman" w:cs="Times New Roman"/>
          <w:bCs/>
          <w:sz w:val="24"/>
          <w:szCs w:val="24"/>
        </w:rPr>
        <w:t>ой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4E2AD4">
        <w:rPr>
          <w:rFonts w:ascii="Times New Roman" w:hAnsi="Times New Roman" w:cs="Times New Roman"/>
          <w:bCs/>
          <w:sz w:val="24"/>
          <w:szCs w:val="24"/>
        </w:rPr>
        <w:t>ы</w:t>
      </w:r>
      <w:r w:rsidR="0044575B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пере</w:t>
      </w:r>
      <w:r w:rsidR="001D55DB" w:rsidRPr="003D3DAC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1D55DB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1D55DB" w:rsidRPr="003D3DAC">
        <w:rPr>
          <w:rFonts w:ascii="Times New Roman" w:hAnsi="Times New Roman" w:cs="Times New Roman"/>
          <w:sz w:val="24"/>
          <w:szCs w:val="24"/>
        </w:rPr>
        <w:t>16675</w:t>
      </w:r>
      <w:r w:rsidR="001D55DB">
        <w:rPr>
          <w:rFonts w:ascii="Times New Roman" w:hAnsi="Times New Roman" w:cs="Times New Roman"/>
          <w:sz w:val="24"/>
          <w:szCs w:val="24"/>
        </w:rPr>
        <w:t xml:space="preserve"> Повар (</w:t>
      </w:r>
      <w:r w:rsidR="001D55DB" w:rsidRPr="003D3DAC">
        <w:rPr>
          <w:rFonts w:ascii="Times New Roman" w:hAnsi="Times New Roman" w:cs="Times New Roman"/>
          <w:sz w:val="24"/>
          <w:szCs w:val="24"/>
        </w:rPr>
        <w:t>по ОК 016-94</w:t>
      </w:r>
      <w:r w:rsidR="001D55DB">
        <w:rPr>
          <w:rFonts w:ascii="Times New Roman" w:hAnsi="Times New Roman" w:cs="Times New Roman"/>
          <w:sz w:val="24"/>
          <w:szCs w:val="24"/>
        </w:rPr>
        <w:t xml:space="preserve">), разработанная </w:t>
      </w:r>
      <w:r w:rsidR="001D55DB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8731B7">
        <w:rPr>
          <w:rFonts w:ascii="Times New Roman" w:hAnsi="Times New Roman" w:cs="Times New Roman"/>
          <w:sz w:val="24"/>
          <w:szCs w:val="24"/>
        </w:rPr>
        <w:t xml:space="preserve"> </w:t>
      </w:r>
      <w:r w:rsidR="001D55DB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1D55D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D55DB" w:rsidRPr="002A44DA">
        <w:rPr>
          <w:rFonts w:ascii="Times New Roman" w:hAnsi="Times New Roman" w:cs="Times New Roman"/>
          <w:sz w:val="24"/>
          <w:szCs w:val="24"/>
        </w:rPr>
        <w:t>ОВЗ</w:t>
      </w:r>
      <w:r w:rsidR="001D55DB">
        <w:rPr>
          <w:rFonts w:ascii="Times New Roman" w:hAnsi="Times New Roman" w:cs="Times New Roman"/>
          <w:sz w:val="24"/>
          <w:szCs w:val="24"/>
        </w:rPr>
        <w:t xml:space="preserve">) </w:t>
      </w:r>
      <w:r w:rsidR="001D55DB" w:rsidRPr="003D3DAC">
        <w:rPr>
          <w:rFonts w:ascii="Times New Roman" w:hAnsi="Times New Roman" w:cs="Times New Roman"/>
          <w:sz w:val="24"/>
          <w:szCs w:val="24"/>
        </w:rPr>
        <w:t>(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="001D55DB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B54B42">
        <w:rPr>
          <w:rFonts w:ascii="Times New Roman" w:hAnsi="Times New Roman" w:cs="Times New Roman"/>
          <w:sz w:val="24"/>
          <w:szCs w:val="24"/>
        </w:rPr>
        <w:t>, без получения среднего образования.</w:t>
      </w:r>
    </w:p>
    <w:p w:rsidR="00B54B42" w:rsidRPr="00B54B42" w:rsidRDefault="00B54B42" w:rsidP="00B54B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Последовательное и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зучение тем обеспечивает возмож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ность систематизиро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вано формировать и совершенство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вать у обучающихся с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 необходи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мые им навыки работы с компьютером. Реализация данной программы направлена на решение задач формирования общей культуры личности, адаптации личности к жизни в обществе, на социализацию личности обучающегося, на создание основы для освоения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профессии. Предлагае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softHyphen/>
        <w:t>мый курс знакомит обучаю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щихся с основами информационных ресурсов. </w:t>
      </w:r>
    </w:p>
    <w:p w:rsidR="004E2AD4" w:rsidRDefault="000003B5" w:rsidP="004E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0003B5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4E2AD4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Адаптационно-реабилитационн</w:t>
      </w:r>
      <w:r w:rsidR="004E2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ому</w:t>
      </w:r>
      <w:r w:rsidR="004E2AD4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</w:t>
      </w:r>
      <w:r w:rsidR="004E2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у.</w:t>
      </w:r>
    </w:p>
    <w:p w:rsidR="000003B5" w:rsidRPr="000003B5" w:rsidRDefault="000003B5" w:rsidP="004E2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B54B42" w:rsidRPr="00B54B42" w:rsidRDefault="00B54B42" w:rsidP="008731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Цели изучения курса следующие: </w:t>
      </w:r>
    </w:p>
    <w:p w:rsidR="00B54B42" w:rsidRPr="00B54B42" w:rsidRDefault="00E844FF" w:rsidP="008731B7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получение обу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чающимися таких доступных сведе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ний и предста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влений о компьютере, которые по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могут им в даль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нейшем включиться в трудовую де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ятельность; </w:t>
      </w:r>
    </w:p>
    <w:p w:rsidR="00B54B42" w:rsidRPr="00B54B42" w:rsidRDefault="00E844FF" w:rsidP="008731B7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повышение уровн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я общего развития учащихся с на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рушением интеллекта и коррекция недостатков их познавательн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ой деятельности и личностных ка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честв; </w:t>
      </w:r>
    </w:p>
    <w:p w:rsidR="00B54B42" w:rsidRPr="00B54B42" w:rsidRDefault="00E844FF" w:rsidP="008731B7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развитие речи уча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щихся, обогащение её новыми тер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минами, развитие высших психических функций (памяти, мышления, внимания, воображения). </w:t>
      </w:r>
    </w:p>
    <w:p w:rsidR="00B54B42" w:rsidRPr="00B54B42" w:rsidRDefault="00B54B42" w:rsidP="008731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Основные задачи курса: </w:t>
      </w:r>
    </w:p>
    <w:p w:rsidR="00B54B42" w:rsidRPr="00B54B42" w:rsidRDefault="00E844FF" w:rsidP="00E844F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усвоение учащимися правил работы и поведения при общении с компьютером; </w:t>
      </w:r>
    </w:p>
    <w:p w:rsidR="00B54B42" w:rsidRPr="00B54B42" w:rsidRDefault="00E844FF" w:rsidP="00E844F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приобретение у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чащимися с ограниченными возмож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ностями здоровь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я навыков использования простей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ших тренажёров в работе на клавиатуре; </w:t>
      </w:r>
    </w:p>
    <w:p w:rsidR="00B54B42" w:rsidRPr="00B54B42" w:rsidRDefault="00E844FF" w:rsidP="00E844F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получение обучающимися необходимых базовых знания по работ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е с текстом, таблицами, графиче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скими объектами в текстовых процессорах; </w:t>
      </w:r>
    </w:p>
    <w:p w:rsidR="00B54B42" w:rsidRPr="00B54B42" w:rsidRDefault="00E844FF" w:rsidP="00E844F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ознакомление 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обучающихся с основными операци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ями работы на компьютере; </w:t>
      </w:r>
    </w:p>
    <w:p w:rsidR="00B54B42" w:rsidRPr="00B54B42" w:rsidRDefault="00E844FF" w:rsidP="00E844F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воспитание цел</w:t>
      </w:r>
      <w:r w:rsid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енаправленности, работоспособно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сти трудолюбия у 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учащихся, навыков контроля и са</w:t>
      </w:r>
      <w:r w:rsidR="00B54B42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моконтроля, умение планировать работу и доводить начатое дело до завершения. </w:t>
      </w:r>
    </w:p>
    <w:p w:rsidR="00E844FF" w:rsidRPr="00B54B42" w:rsidRDefault="00E844FF" w:rsidP="008731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Специальные задачи курса: </w:t>
      </w:r>
    </w:p>
    <w:p w:rsidR="00E844FF" w:rsidRPr="00B54B42" w:rsidRDefault="00E844FF" w:rsidP="00E844FF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активизировать м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ыслительную деятельность (разви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тие процессов анал</w:t>
      </w: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иза, синтеза, обобщения, класси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фикации); </w:t>
      </w:r>
    </w:p>
    <w:p w:rsidR="00E844FF" w:rsidRPr="00B54B42" w:rsidRDefault="00E844FF" w:rsidP="00E844FF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учить наблюдать, выделять главное, ориентироваться в ситуации, усматривать связи и отношения между объектами; </w:t>
      </w:r>
    </w:p>
    <w:p w:rsidR="00E844FF" w:rsidRPr="00B54B42" w:rsidRDefault="00E844FF" w:rsidP="00E844FF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обогащать активный и пассивный словарь, формировать грамматический строй речи; </w:t>
      </w:r>
    </w:p>
    <w:p w:rsidR="00E844FF" w:rsidRPr="00B54B42" w:rsidRDefault="00E844FF" w:rsidP="00E844FF">
      <w:pPr>
        <w:autoSpaceDE w:val="0"/>
        <w:autoSpaceDN w:val="0"/>
        <w:adjustRightInd w:val="0"/>
        <w:spacing w:after="0"/>
        <w:jc w:val="both"/>
        <w:rPr>
          <w:rFonts w:ascii="Times New Roman" w:eastAsia="PT Sans Narrow" w:hAnsi="Times New Roman" w:cs="Times New Roman"/>
          <w:sz w:val="24"/>
          <w:szCs w:val="24"/>
          <w:lang w:eastAsia="en-US"/>
        </w:rPr>
      </w:pPr>
      <w:r>
        <w:rPr>
          <w:rFonts w:ascii="Times New Roman" w:eastAsia="PT Sans Narrow" w:hAnsi="Times New Roman" w:cs="Times New Roman"/>
          <w:sz w:val="24"/>
          <w:szCs w:val="24"/>
          <w:lang w:eastAsia="en-US"/>
        </w:rPr>
        <w:t>-</w:t>
      </w:r>
      <w:r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развивать анализаторы (кинестетический, слуховой, зрительный). </w:t>
      </w:r>
    </w:p>
    <w:p w:rsidR="00EB1604" w:rsidRPr="000003B5" w:rsidRDefault="000003B5" w:rsidP="00EB1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bottomFromText="200" w:vertAnchor="text" w:horzAnchor="margin" w:tblpX="-147" w:tblpY="45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444"/>
      </w:tblGrid>
      <w:tr w:rsidR="000003B5" w:rsidRPr="0044575B" w:rsidTr="00E844FF"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44575B" w:rsidRDefault="000003B5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44575B" w:rsidRDefault="000003B5" w:rsidP="00E844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0003B5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оценивать достоверность информации, сопоставляя различные источники;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распознавать информационные процессы в различных системах;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У3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осуществлять выбор способа представления информации в соответствии с поставленной задачей;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У4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иллюстрировать учебные работы с использованием средств информационных технологий;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У5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осуществлять поиск информации;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1D55DB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У6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соблюдать правила техники безопасности и гигиенические рекомендации при использовании средств ИКТ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6B21BA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B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подходы к определению понятия «информация»;</w:t>
            </w:r>
          </w:p>
        </w:tc>
      </w:tr>
      <w:tr w:rsidR="001D55DB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6B21BA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методы измерения количества информации. Знать единицы измерения информации;</w:t>
            </w:r>
          </w:p>
        </w:tc>
      </w:tr>
      <w:tr w:rsidR="006B21BA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6B21BA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назначение наиболее распространенных средств автоматизации информационной деятельности (текстовых редакторов, графических редакторов, электронных таблиц);</w:t>
            </w:r>
          </w:p>
        </w:tc>
      </w:tr>
      <w:tr w:rsidR="006B21BA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6B21BA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использование алгоритма как способа автоматизации деятельности;</w:t>
            </w:r>
          </w:p>
        </w:tc>
      </w:tr>
      <w:tr w:rsidR="006B21BA" w:rsidRPr="0044575B" w:rsidTr="00E844FF">
        <w:trPr>
          <w:trHeight w:val="2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6B21BA" w:rsidP="00E84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44575B" w:rsidRDefault="00EB1604" w:rsidP="00E844FF">
            <w:pPr>
              <w:pStyle w:val="Default"/>
              <w:jc w:val="both"/>
            </w:pPr>
            <w:r w:rsidRPr="0044575B">
              <w:rPr>
                <w:rFonts w:eastAsia="Times New Roman"/>
              </w:rPr>
              <w:t>назначение и функции операционных систем;</w:t>
            </w:r>
          </w:p>
        </w:tc>
      </w:tr>
    </w:tbl>
    <w:p w:rsidR="002F4BDC" w:rsidRPr="00EB1604" w:rsidRDefault="002F4BDC" w:rsidP="002F4BDC">
      <w:pPr>
        <w:pStyle w:val="Default"/>
      </w:pPr>
      <w:r w:rsidRPr="00EB1604">
        <w:t xml:space="preserve">Дескрипторы общих </w:t>
      </w:r>
      <w:r w:rsidR="008731B7">
        <w:t>компетенций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8924"/>
      </w:tblGrid>
      <w:tr w:rsidR="002F4BDC" w:rsidRPr="00EB1604" w:rsidTr="00E844FF">
        <w:tc>
          <w:tcPr>
            <w:tcW w:w="1135" w:type="dxa"/>
          </w:tcPr>
          <w:p w:rsidR="002F4BDC" w:rsidRPr="00EB1604" w:rsidRDefault="002F4BDC" w:rsidP="00EB1604">
            <w:pPr>
              <w:pStyle w:val="Default"/>
              <w:jc w:val="center"/>
              <w:rPr>
                <w:b/>
              </w:rPr>
            </w:pPr>
            <w:r w:rsidRPr="00EB1604">
              <w:rPr>
                <w:b/>
              </w:rPr>
              <w:t>Код</w:t>
            </w:r>
          </w:p>
        </w:tc>
        <w:tc>
          <w:tcPr>
            <w:tcW w:w="8924" w:type="dxa"/>
          </w:tcPr>
          <w:p w:rsidR="002F4BDC" w:rsidRPr="00EB1604" w:rsidRDefault="002F4BDC" w:rsidP="008731B7">
            <w:pPr>
              <w:pStyle w:val="Default"/>
              <w:jc w:val="center"/>
              <w:rPr>
                <w:b/>
              </w:rPr>
            </w:pPr>
            <w:r w:rsidRPr="00EB1604">
              <w:rPr>
                <w:b/>
              </w:rPr>
              <w:t>Показатели общих компетенций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>ОК 01.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 xml:space="preserve">ОК 02. 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>Организовывать собственную деятельность исходя из цели и способов ее достижения.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 xml:space="preserve">ОК 03. 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>Анализировать рабочую ситуацию, осуществлять текущий и итоговый контроль. компетенций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 xml:space="preserve">ОК 04. 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>ОК 05.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2F4BDC" w:rsidRPr="00EB1604" w:rsidTr="00E844FF">
        <w:tc>
          <w:tcPr>
            <w:tcW w:w="1135" w:type="dxa"/>
          </w:tcPr>
          <w:p w:rsidR="002F4BDC" w:rsidRPr="00EB1604" w:rsidRDefault="002F4BDC" w:rsidP="002F4BDC">
            <w:pPr>
              <w:pStyle w:val="Default"/>
            </w:pPr>
            <w:r w:rsidRPr="00EB1604">
              <w:t>ОК 06.</w:t>
            </w:r>
          </w:p>
        </w:tc>
        <w:tc>
          <w:tcPr>
            <w:tcW w:w="8924" w:type="dxa"/>
          </w:tcPr>
          <w:p w:rsidR="002F4BDC" w:rsidRPr="00EB1604" w:rsidRDefault="002F4BDC" w:rsidP="002F4BDC">
            <w:pPr>
              <w:pStyle w:val="Default"/>
              <w:jc w:val="both"/>
            </w:pPr>
            <w:r w:rsidRPr="00EB1604">
              <w:t xml:space="preserve">Работать в команде, эффективно общаться с коллегами, руководством. </w:t>
            </w:r>
          </w:p>
        </w:tc>
      </w:tr>
    </w:tbl>
    <w:p w:rsidR="002F4BDC" w:rsidRDefault="002F4BDC" w:rsidP="002F4BDC">
      <w:pPr>
        <w:pStyle w:val="Default"/>
        <w:rPr>
          <w:sz w:val="23"/>
          <w:szCs w:val="23"/>
        </w:rPr>
      </w:pPr>
    </w:p>
    <w:p w:rsidR="008731B7" w:rsidRDefault="008731B7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003B5" w:rsidRPr="000003B5" w:rsidRDefault="000003B5" w:rsidP="000003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0"/>
        <w:gridCol w:w="2233"/>
      </w:tblGrid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6B21BA" w:rsidP="006B21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образовательной</w:t>
            </w:r>
            <w:r w:rsidR="000003B5"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03B5"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EB1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EB1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6580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0E6580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03B5" w:rsidRPr="000003B5" w:rsidRDefault="000003B5" w:rsidP="000003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0"/>
        <w:gridCol w:w="709"/>
        <w:gridCol w:w="850"/>
        <w:gridCol w:w="709"/>
        <w:gridCol w:w="851"/>
        <w:gridCol w:w="1147"/>
      </w:tblGrid>
      <w:tr w:rsidR="000003B5" w:rsidRPr="00EA2BDB" w:rsidTr="000003B5"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003B5" w:rsidRPr="00EA2BDB" w:rsidTr="000003B5">
        <w:tc>
          <w:tcPr>
            <w:tcW w:w="5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B5" w:rsidRPr="00EA2BDB" w:rsidRDefault="000003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B5" w:rsidRPr="00EA2BDB" w:rsidRDefault="000003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9F0837" w:rsidRDefault="00BF14C5" w:rsidP="00B044A4">
            <w:pPr>
              <w:pStyle w:val="Default"/>
            </w:pPr>
            <w:r w:rsidRPr="00493933">
              <w:rPr>
                <w:rFonts w:eastAsia="Times New Roman"/>
                <w:sz w:val="27"/>
                <w:szCs w:val="27"/>
              </w:rPr>
              <w:t>Введение в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F14C5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044A4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F14C5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F14C5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F14C5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jc w:val="both"/>
            </w:pPr>
            <w:r w:rsidRPr="00BF14C5">
              <w:rPr>
                <w:bCs/>
              </w:rPr>
              <w:t xml:space="preserve">Тема 1. </w:t>
            </w:r>
            <w:r w:rsidRPr="00BF14C5">
              <w:rPr>
                <w:rFonts w:eastAsia="Times New Roman"/>
              </w:rPr>
              <w:t>Информационная деятельность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3D62D3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jc w:val="both"/>
            </w:pPr>
            <w:r w:rsidRPr="00BF14C5">
              <w:rPr>
                <w:bCs/>
              </w:rPr>
              <w:t xml:space="preserve">Тема 2. </w:t>
            </w:r>
            <w:r w:rsidRPr="00BF14C5">
              <w:rPr>
                <w:rFonts w:eastAsia="Times New Roman"/>
              </w:rPr>
              <w:t>Информация и информационные процессы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jc w:val="both"/>
            </w:pPr>
            <w:r w:rsidRPr="00BF14C5">
              <w:rPr>
                <w:bCs/>
              </w:rPr>
              <w:t xml:space="preserve">Тема 3. </w:t>
            </w:r>
            <w:r w:rsidRPr="00BF14C5">
              <w:rPr>
                <w:rFonts w:eastAsia="Times New Roman"/>
              </w:rPr>
              <w:t>Средства информационных и 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3D62D3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jc w:val="both"/>
            </w:pPr>
            <w:r w:rsidRPr="00BF14C5">
              <w:rPr>
                <w:bCs/>
              </w:rPr>
              <w:t xml:space="preserve">Тема 4. </w:t>
            </w:r>
            <w:r w:rsidRPr="00BF14C5">
              <w:rPr>
                <w:rFonts w:eastAsia="Times New Roman"/>
              </w:rPr>
              <w:t>Технологии создания и преобразования информационных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jc w:val="both"/>
            </w:pPr>
            <w:r w:rsidRPr="00BF14C5">
              <w:rPr>
                <w:bCs/>
              </w:rPr>
              <w:t xml:space="preserve">Тема 5. </w:t>
            </w:r>
            <w:r w:rsidRPr="00BF14C5">
              <w:rPr>
                <w:rFonts w:eastAsia="Times New Roman"/>
              </w:rPr>
              <w:t>Телекоммуникационные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0003B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3D62D3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D62D3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BF14C5" w:rsidRDefault="003D62D3" w:rsidP="00BF14C5">
            <w:pPr>
              <w:pStyle w:val="Default"/>
              <w:jc w:val="both"/>
              <w:rPr>
                <w:bCs/>
              </w:rPr>
            </w:pPr>
            <w:r w:rsidRPr="003D62D3">
              <w:rPr>
                <w:rStyle w:val="A11"/>
                <w:rFonts w:ascii="Times New Roman" w:hAnsi="Times New Roman" w:cs="Times New Roman"/>
                <w:sz w:val="24"/>
                <w:szCs w:val="24"/>
                <w:u w:val="none"/>
              </w:rPr>
              <w:t>Тема 6. Информационная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EA2BDB" w:rsidRDefault="003D62D3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Default"/>
              <w:rPr>
                <w:bCs/>
              </w:rPr>
            </w:pPr>
            <w:r w:rsidRPr="00BF14C5">
              <w:rPr>
                <w:bCs/>
              </w:rPr>
              <w:t>Дифференцированный зачёт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14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14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14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14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BF14C5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F14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F14C5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Default"/>
              <w:rPr>
                <w:b/>
                <w:bCs/>
              </w:rPr>
            </w:pPr>
            <w:r w:rsidRPr="00EA2BDB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C5" w:rsidRPr="00EA2BDB" w:rsidRDefault="00BF14C5" w:rsidP="00BF14C5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</w:tbl>
    <w:p w:rsidR="00BF14C5" w:rsidRDefault="00BF14C5" w:rsidP="000003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spacing w:after="0"/>
        <w:rPr>
          <w:rFonts w:ascii="Times New Roman" w:hAnsi="Times New Roman" w:cs="Times New Roman"/>
          <w:sz w:val="24"/>
          <w:szCs w:val="24"/>
        </w:rPr>
        <w:sectPr w:rsidR="000003B5" w:rsidRPr="000003B5">
          <w:pgSz w:w="11906" w:h="16838"/>
          <w:pgMar w:top="1134" w:right="566" w:bottom="1134" w:left="1418" w:header="708" w:footer="708" w:gutter="0"/>
          <w:cols w:space="720"/>
        </w:sectPr>
      </w:pPr>
      <w:r w:rsidRPr="000003B5"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0206"/>
        <w:gridCol w:w="1134"/>
        <w:gridCol w:w="1842"/>
      </w:tblGrid>
      <w:tr w:rsidR="000003B5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4457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</w:t>
            </w:r>
            <w:r w:rsidR="0044575B">
              <w:rPr>
                <w:rFonts w:ascii="Times New Roman" w:hAnsi="Times New Roman" w:cs="Times New Roman"/>
                <w:b/>
                <w:sz w:val="24"/>
                <w:szCs w:val="24"/>
              </w:rPr>
              <w:t>аторные и 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="009F0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0003B5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BF14C5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4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BF14C5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4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BF14C5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4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BF14C5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4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6580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BF14C5" w:rsidP="00DC1448">
            <w:pPr>
              <w:pStyle w:val="Default"/>
            </w:pPr>
            <w:r>
              <w:rPr>
                <w:bCs/>
              </w:rPr>
              <w:t xml:space="preserve">Введение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BF14C5" w:rsidP="00DC1448">
            <w:pPr>
              <w:pStyle w:val="Default"/>
              <w:jc w:val="both"/>
            </w:pPr>
            <w:r w:rsidRPr="00493933">
              <w:rPr>
                <w:rFonts w:eastAsia="Times New Roman"/>
                <w:sz w:val="27"/>
                <w:szCs w:val="27"/>
              </w:rPr>
              <w:t>Роль информационной деятельности в современном обществе: экономической, социальной, культурной, образовательной сферах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B044A4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09050E" w:rsidP="009F083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З1, З8</w:t>
            </w:r>
          </w:p>
        </w:tc>
      </w:tr>
      <w:tr w:rsidR="009F0837" w:rsidRPr="009F0837" w:rsidTr="008731B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37" w:rsidRPr="009F0837" w:rsidRDefault="00B044A4" w:rsidP="00FC301E">
            <w:pPr>
              <w:pStyle w:val="Default"/>
            </w:pPr>
            <w:r>
              <w:rPr>
                <w:bCs/>
              </w:rPr>
              <w:t xml:space="preserve">Тема </w:t>
            </w:r>
            <w:r w:rsidR="00FC301E">
              <w:rPr>
                <w:bCs/>
              </w:rPr>
              <w:t>1</w:t>
            </w:r>
            <w:r>
              <w:rPr>
                <w:bCs/>
              </w:rPr>
              <w:t xml:space="preserve">. </w:t>
            </w:r>
            <w:r w:rsidR="00FC301E" w:rsidRPr="00FC301E">
              <w:rPr>
                <w:rFonts w:eastAsia="Times New Roman"/>
                <w:bCs/>
              </w:rPr>
              <w:t xml:space="preserve">Информационная деятельность человека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FC301E" w:rsidP="00DC1448">
            <w:pPr>
              <w:pStyle w:val="Default"/>
              <w:jc w:val="both"/>
            </w:pPr>
            <w:r w:rsidRPr="00FC301E">
              <w:rPr>
                <w:rFonts w:eastAsia="Times New Roman"/>
              </w:rPr>
              <w:t>Основные этапы развития информационного общества Этапы развития технических средств и информационных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09050E" w:rsidP="0009050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З8</w:t>
            </w:r>
          </w:p>
        </w:tc>
      </w:tr>
      <w:tr w:rsidR="009F0837" w:rsidRPr="009F0837" w:rsidTr="008731B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9F08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FC301E">
            <w:pPr>
              <w:pStyle w:val="Default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1</w:t>
            </w:r>
            <w:r w:rsidR="0044575B">
              <w:rPr>
                <w:b/>
                <w:bCs/>
              </w:rPr>
              <w:t xml:space="preserve"> </w:t>
            </w:r>
            <w:r w:rsidR="00FC301E" w:rsidRPr="00FC301E">
              <w:rPr>
                <w:rFonts w:eastAsia="Times New Roman"/>
              </w:rPr>
              <w:t>Виды профессиональной информационной деятельности человека с использованием технических и информационных ресурсов</w:t>
            </w:r>
            <w:r w:rsidR="00FC301E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DC1448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 w:rsidR="000905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У4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F0837" w:rsidRPr="009F0837" w:rsidTr="008731B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37" w:rsidRPr="009F0837" w:rsidRDefault="009F0837" w:rsidP="00FC301E">
            <w:pPr>
              <w:pStyle w:val="Default"/>
            </w:pPr>
            <w:r w:rsidRPr="009F0837">
              <w:rPr>
                <w:bCs/>
              </w:rPr>
              <w:t xml:space="preserve">Тема </w:t>
            </w:r>
            <w:r w:rsidR="00FC301E">
              <w:rPr>
                <w:bCs/>
              </w:rPr>
              <w:t>2</w:t>
            </w:r>
            <w:r w:rsidRPr="009F0837">
              <w:rPr>
                <w:bCs/>
              </w:rPr>
              <w:t xml:space="preserve">. </w:t>
            </w:r>
            <w:r w:rsidR="00FC301E" w:rsidRPr="00FC301E">
              <w:rPr>
                <w:rFonts w:eastAsia="Times New Roman"/>
                <w:bCs/>
              </w:rPr>
              <w:t>Информация и информационные процессы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FC301E" w:rsidRDefault="00FC301E" w:rsidP="008731B7">
            <w:pPr>
              <w:pStyle w:val="Default"/>
              <w:jc w:val="both"/>
            </w:pPr>
            <w:r w:rsidRPr="00FC301E">
              <w:rPr>
                <w:rFonts w:eastAsia="Times New Roman"/>
              </w:rPr>
              <w:t xml:space="preserve">Подходы к понятию информации и измерению информации Передача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09050E" w:rsidP="0009050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З7, З8</w:t>
            </w:r>
          </w:p>
        </w:tc>
      </w:tr>
      <w:tr w:rsidR="00EA2BDB" w:rsidRPr="009F0837" w:rsidTr="008731B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FC301E">
            <w:pPr>
              <w:pStyle w:val="Default"/>
              <w:jc w:val="both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2</w:t>
            </w:r>
            <w:r w:rsidR="0044575B">
              <w:rPr>
                <w:b/>
                <w:bCs/>
              </w:rPr>
              <w:t xml:space="preserve"> </w:t>
            </w:r>
            <w:r w:rsidR="00FC301E" w:rsidRPr="00FC301E">
              <w:rPr>
                <w:rFonts w:eastAsia="Times New Roman"/>
              </w:rPr>
              <w:t>Определение объемов различных носителей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</w:t>
            </w:r>
            <w:r w:rsidR="000905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C301E" w:rsidRPr="009F0837" w:rsidTr="008731B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1E" w:rsidRPr="00B044A4" w:rsidRDefault="00FC301E" w:rsidP="00FC301E">
            <w:pPr>
              <w:pStyle w:val="Default"/>
            </w:pPr>
            <w:r>
              <w:rPr>
                <w:bCs/>
              </w:rPr>
              <w:t>Тема 3.</w:t>
            </w:r>
            <w:r w:rsidR="0044575B">
              <w:rPr>
                <w:bCs/>
              </w:rPr>
              <w:t xml:space="preserve"> </w:t>
            </w:r>
            <w:r w:rsidRPr="00FC301E">
              <w:rPr>
                <w:rFonts w:eastAsia="Times New Roman"/>
                <w:bCs/>
              </w:rPr>
              <w:t>Средства информационных и коммуникационных технологий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Pr="00FC301E" w:rsidRDefault="00FC301E" w:rsidP="00FC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компьютеров Защита информации, антивирусная защита Периферийные устройства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З6, З7, З8</w:t>
            </w:r>
          </w:p>
        </w:tc>
      </w:tr>
      <w:tr w:rsidR="00FC301E" w:rsidRPr="009F0837" w:rsidTr="008731B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Default"/>
              <w:jc w:val="both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 w:rsidR="00037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="0044575B">
              <w:rPr>
                <w:b/>
                <w:bCs/>
              </w:rPr>
              <w:t xml:space="preserve"> </w:t>
            </w:r>
            <w:r w:rsidRPr="00FC301E">
              <w:rPr>
                <w:rFonts w:eastAsia="Times New Roman"/>
              </w:rPr>
              <w:t>Использование периферийных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Default="00FC301E" w:rsidP="00FC301E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C301E" w:rsidRPr="009F0837" w:rsidTr="008731B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1E" w:rsidRPr="00DC1448" w:rsidRDefault="00FC301E" w:rsidP="00FC301E">
            <w:pPr>
              <w:pStyle w:val="Default"/>
            </w:pPr>
            <w:r>
              <w:rPr>
                <w:bCs/>
              </w:rPr>
              <w:t>Тема 4.</w:t>
            </w:r>
            <w:r w:rsidR="0044575B">
              <w:rPr>
                <w:bCs/>
              </w:rPr>
              <w:t xml:space="preserve"> </w:t>
            </w:r>
            <w:r w:rsidRPr="00FC301E">
              <w:rPr>
                <w:rFonts w:eastAsia="Times New Roman"/>
                <w:bCs/>
              </w:rPr>
              <w:t>Технологии создания и преобразования информационных объектов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FC301E" w:rsidRDefault="00FC301E" w:rsidP="003D62D3">
            <w:pPr>
              <w:pStyle w:val="Default"/>
              <w:jc w:val="both"/>
            </w:pPr>
            <w:r w:rsidRPr="00FC301E">
              <w:rPr>
                <w:rFonts w:eastAsia="Times New Roman"/>
              </w:rPr>
              <w:t xml:space="preserve">Возможности настольных издательских систем: создание, организация и основные способы преобразования текста Автоматизация ввода информации в компьютер Возможности текстового редактора MicrosoftWord. Возможности PowerPoint.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З3, З4, З5, З8</w:t>
            </w:r>
          </w:p>
        </w:tc>
      </w:tr>
      <w:tr w:rsidR="00FC301E" w:rsidRPr="009F0837" w:rsidTr="008731B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 w:rsidR="00037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="0044575B">
              <w:rPr>
                <w:b/>
                <w:bCs/>
              </w:rPr>
              <w:t xml:space="preserve"> </w:t>
            </w:r>
            <w:r w:rsidR="003D62D3" w:rsidRPr="00FC301E">
              <w:rPr>
                <w:rFonts w:eastAsia="Times New Roman"/>
              </w:rPr>
              <w:t>Создание и обработка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Default="00FC301E" w:rsidP="00FC301E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C301E" w:rsidRPr="009F0837" w:rsidTr="008731B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 w:rsidR="00037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5. </w:t>
            </w:r>
            <w:r w:rsidRPr="00FC301E">
              <w:rPr>
                <w:rFonts w:eastAsia="Times New Roman"/>
              </w:rPr>
              <w:t>Подготовка информации к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Default="00FC301E" w:rsidP="00FC301E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C301E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B044A4" w:rsidRDefault="003D62D3" w:rsidP="00FC301E">
            <w:pPr>
              <w:pStyle w:val="Default"/>
            </w:pPr>
            <w:r>
              <w:rPr>
                <w:bCs/>
              </w:rPr>
              <w:t>Тема 5.</w:t>
            </w:r>
            <w:r w:rsidR="0044575B">
              <w:rPr>
                <w:bCs/>
              </w:rPr>
              <w:t xml:space="preserve"> </w:t>
            </w:r>
            <w:r w:rsidRPr="003D62D3">
              <w:rPr>
                <w:rFonts w:eastAsia="Times New Roman"/>
                <w:bCs/>
              </w:rPr>
              <w:t>Телекоммуникационные технологии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3D62D3" w:rsidRDefault="003D62D3" w:rsidP="003D62D3">
            <w:pPr>
              <w:pStyle w:val="Default"/>
              <w:jc w:val="both"/>
              <w:rPr>
                <w:bCs/>
              </w:rPr>
            </w:pPr>
            <w:r w:rsidRPr="003D62D3">
              <w:rPr>
                <w:rFonts w:eastAsia="Times New Roman"/>
              </w:rPr>
              <w:t>Возможности сетевого программного обеспечения в компьютерных сетях: электронная почта, чат, видеоконференция, интернет-телефония Общение в сети Интернет</w:t>
            </w:r>
            <w:r>
              <w:rPr>
                <w:rFonts w:eastAsia="Times New Roman"/>
              </w:rPr>
              <w:t>.</w:t>
            </w:r>
            <w:r w:rsidRPr="003D62D3">
              <w:rPr>
                <w:rFonts w:eastAsia="Times New Roman"/>
              </w:rPr>
              <w:t xml:space="preserve"> Возможности сети Интернет для профессиональной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З3, З4, З5, З8</w:t>
            </w:r>
          </w:p>
        </w:tc>
      </w:tr>
      <w:tr w:rsidR="00FC301E" w:rsidRPr="009F0837" w:rsidTr="008731B7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Default"/>
              <w:rPr>
                <w:b/>
                <w:bCs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3D62D3" w:rsidP="00FC301E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 w:rsidR="00037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6.</w:t>
            </w:r>
            <w:r w:rsidR="0044575B">
              <w:rPr>
                <w:b/>
                <w:bCs/>
              </w:rPr>
              <w:t xml:space="preserve"> </w:t>
            </w:r>
            <w:r w:rsidRPr="003D62D3">
              <w:rPr>
                <w:rFonts w:eastAsia="Times New Roman"/>
              </w:rPr>
              <w:t>Общение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Default="00FC301E" w:rsidP="00FC301E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D62D3" w:rsidRPr="009F0837" w:rsidTr="008731B7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9F0837" w:rsidRDefault="003D62D3" w:rsidP="00FC301E">
            <w:pPr>
              <w:pStyle w:val="Default"/>
              <w:rPr>
                <w:b/>
                <w:bCs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9F0837" w:rsidRDefault="003D62D3" w:rsidP="00FC301E">
            <w:pPr>
              <w:pStyle w:val="Default"/>
              <w:jc w:val="both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 w:rsidR="00037C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44575B">
              <w:rPr>
                <w:b/>
                <w:bCs/>
              </w:rPr>
              <w:t xml:space="preserve"> </w:t>
            </w:r>
            <w:r w:rsidRPr="003D62D3">
              <w:rPr>
                <w:rFonts w:eastAsia="Times New Roman"/>
              </w:rPr>
              <w:t>Справочно-правовая система Консультант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073A35" w:rsidRDefault="003D62D3" w:rsidP="00FC301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62D3" w:rsidRPr="009F0837" w:rsidTr="008731B7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3D62D3" w:rsidRDefault="003D62D3" w:rsidP="003D62D3">
            <w:pPr>
              <w:pStyle w:val="Pa1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62D3">
              <w:rPr>
                <w:rStyle w:val="A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Тема 6. Информационная безопасность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3D62D3" w:rsidRDefault="003D62D3" w:rsidP="003D62D3">
            <w:pPr>
              <w:pStyle w:val="Pa1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62D3">
              <w:rPr>
                <w:rFonts w:ascii="Times New Roman" w:hAnsi="Times New Roman" w:cs="Times New Roman"/>
                <w:color w:val="000000"/>
              </w:rPr>
              <w:t>Классификация компьютерных угроз. Антивирусная защита. Обзор наиболее популярного ан</w:t>
            </w:r>
            <w:r w:rsidRPr="003D62D3">
              <w:rPr>
                <w:rFonts w:ascii="Times New Roman" w:hAnsi="Times New Roman" w:cs="Times New Roman"/>
                <w:color w:val="000000"/>
              </w:rPr>
              <w:softHyphen/>
              <w:t xml:space="preserve">тивирусного программного обеспечения. Фальшивые антивирусные программы. Обеспечение информационной безопасности работы в сети Интернет. </w:t>
            </w:r>
            <w:r w:rsidRPr="003D62D3">
              <w:rPr>
                <w:rFonts w:ascii="Times New Roman" w:hAnsi="Times New Roman" w:cs="Times New Roman"/>
              </w:rPr>
              <w:t xml:space="preserve">Брандмауэр Windows. Регистрация на </w:t>
            </w:r>
            <w:r w:rsidRPr="003D62D3">
              <w:rPr>
                <w:rFonts w:ascii="Times New Roman" w:hAnsi="Times New Roman" w:cs="Times New Roman"/>
              </w:rPr>
              <w:lastRenderedPageBreak/>
              <w:t>сайтах. Формы для ввода данных. Недостаточная защита паролей доступа к веб-сайтам и к данным системы автозаполнения форм.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073A35" w:rsidRDefault="003D62D3" w:rsidP="00FC301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62D3" w:rsidRPr="009F0837" w:rsidTr="008731B7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3D62D3">
            <w:pPr>
              <w:pStyle w:val="Pa10"/>
              <w:spacing w:line="240" w:lineRule="auto"/>
              <w:jc w:val="both"/>
              <w:rPr>
                <w:rStyle w:val="A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3D62D3" w:rsidRDefault="003D62D3" w:rsidP="003D62D3">
            <w:pPr>
              <w:pStyle w:val="Pa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62D3">
              <w:rPr>
                <w:rFonts w:ascii="Times New Roman" w:hAnsi="Times New Roman" w:cs="Times New Roman"/>
                <w:b/>
                <w:bCs/>
              </w:rPr>
              <w:t>Практическая работа №</w:t>
            </w:r>
            <w:r w:rsidR="00037C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62D3">
              <w:rPr>
                <w:rFonts w:ascii="Times New Roman" w:hAnsi="Times New Roman" w:cs="Times New Roman"/>
                <w:b/>
                <w:bCs/>
              </w:rPr>
              <w:t>8</w:t>
            </w:r>
            <w:r w:rsidR="00037C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4B42">
              <w:rPr>
                <w:rFonts w:ascii="Times New Roman" w:hAnsi="Times New Roman" w:cs="Times New Roman"/>
                <w:color w:val="000000"/>
              </w:rPr>
              <w:t>Антивирусная защита.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Default="003D62D3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D3" w:rsidRPr="00073A35" w:rsidRDefault="003D62D3" w:rsidP="00FC301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01E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1E" w:rsidRPr="00DC1448" w:rsidRDefault="00FC301E" w:rsidP="00FC301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4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DC1448" w:rsidRDefault="00FC301E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144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01E" w:rsidRPr="009F0837" w:rsidTr="008731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DC1448" w:rsidRDefault="00FC301E" w:rsidP="00FC301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4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DC1448" w:rsidRDefault="00FC301E" w:rsidP="00FC301E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144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E" w:rsidRPr="009F0837" w:rsidRDefault="00FC301E" w:rsidP="00FC301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03B5" w:rsidRPr="000003B5" w:rsidRDefault="000003B5" w:rsidP="00000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3B5" w:rsidRPr="000003B5" w:rsidSect="008731B7">
          <w:pgSz w:w="16838" w:h="11906" w:orient="landscape"/>
          <w:pgMar w:top="1134" w:right="536" w:bottom="1701" w:left="1134" w:header="708" w:footer="708" w:gutter="0"/>
          <w:cols w:space="720"/>
        </w:sectPr>
      </w:pPr>
    </w:p>
    <w:p w:rsidR="000003B5" w:rsidRPr="000003B5" w:rsidRDefault="000003B5" w:rsidP="003C4BD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0003B5" w:rsidRPr="000003B5" w:rsidRDefault="000003B5" w:rsidP="003C4B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C4BD2" w:rsidRDefault="000003B5" w:rsidP="003C4BD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4BD2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0003B5" w:rsidRPr="000003B5" w:rsidRDefault="000003B5" w:rsidP="0044575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Реализация программы дисциплины предусматривает наличи</w:t>
      </w:r>
      <w:r w:rsidR="0009050E">
        <w:rPr>
          <w:rFonts w:ascii="Times New Roman" w:hAnsi="Times New Roman" w:cs="Times New Roman"/>
          <w:sz w:val="24"/>
          <w:szCs w:val="24"/>
        </w:rPr>
        <w:t xml:space="preserve">е </w:t>
      </w:r>
      <w:r w:rsidRPr="000003B5">
        <w:rPr>
          <w:rFonts w:ascii="Times New Roman" w:hAnsi="Times New Roman" w:cs="Times New Roman"/>
          <w:sz w:val="24"/>
          <w:szCs w:val="24"/>
        </w:rPr>
        <w:t xml:space="preserve">учебного кабинета </w:t>
      </w:r>
      <w:r w:rsidR="0009050E">
        <w:rPr>
          <w:rFonts w:ascii="Times New Roman" w:hAnsi="Times New Roman" w:cs="Times New Roman"/>
          <w:sz w:val="24"/>
          <w:szCs w:val="24"/>
        </w:rPr>
        <w:t>социально-экономических дисциплин</w:t>
      </w:r>
    </w:p>
    <w:p w:rsidR="000003B5" w:rsidRPr="008E3431" w:rsidRDefault="0009050E" w:rsidP="00E844FF">
      <w:pPr>
        <w:pStyle w:val="Default"/>
        <w:spacing w:line="276" w:lineRule="auto"/>
        <w:ind w:firstLine="709"/>
        <w:jc w:val="both"/>
      </w:pPr>
      <w:r w:rsidRPr="000003B5">
        <w:t xml:space="preserve">Оборудование </w:t>
      </w:r>
      <w:r>
        <w:t>и т</w:t>
      </w:r>
      <w:r w:rsidR="000003B5" w:rsidRPr="000003B5">
        <w:t xml:space="preserve">ехнические средства обучения: </w:t>
      </w:r>
      <w:r>
        <w:rPr>
          <w:sz w:val="23"/>
          <w:szCs w:val="23"/>
        </w:rPr>
        <w:t>посадочные места по количеству обучающихся; рабочее место преподавателя; комплект учебно-методических материалов, мультимедиа</w:t>
      </w:r>
      <w:r w:rsidR="008E3431">
        <w:rPr>
          <w:sz w:val="23"/>
          <w:szCs w:val="23"/>
        </w:rPr>
        <w:t xml:space="preserve"> система, </w:t>
      </w:r>
      <w:r w:rsidR="008E3431" w:rsidRPr="008E3431">
        <w:rPr>
          <w:rFonts w:eastAsia="Times New Roman"/>
          <w:shd w:val="clear" w:color="auto" w:fill="FFFFFF"/>
        </w:rPr>
        <w:t>программное обеспечение общего и профессионального назначения</w:t>
      </w:r>
      <w:r w:rsidR="008E3431">
        <w:rPr>
          <w:rFonts w:eastAsia="Times New Roman"/>
          <w:shd w:val="clear" w:color="auto" w:fill="FFFFFF"/>
        </w:rPr>
        <w:t>.</w:t>
      </w:r>
    </w:p>
    <w:p w:rsidR="000003B5" w:rsidRPr="003C4BD2" w:rsidRDefault="000003B5" w:rsidP="003C4BD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4BD2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0003B5" w:rsidRPr="000003B5" w:rsidRDefault="000003B5" w:rsidP="003C4BD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44575B" w:rsidRDefault="0044575B" w:rsidP="0044575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 источники: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Е.В. Михеева «Информационные технологии в профессиональной деятельности» ФГАУ «ФИРО», 2019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М.В. Гаврилов «Информация и информационные технологии» УМО,2017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Е.В. Михеева «Информационные технологии в профессиональной деятельности» ФГАУ «ФИРО», 2019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Ю.Н. Виноградов «Математика и информатика»,2018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Е.А.  Колмыкова «Информатика», Минобразования РФ, 2019</w:t>
      </w:r>
    </w:p>
    <w:p w:rsidR="0044575B" w:rsidRPr="0044575B" w:rsidRDefault="0044575B" w:rsidP="0044575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В.П. Зимин «Информатика» Лабораторные работы ч.1 УМО,2019</w:t>
      </w:r>
    </w:p>
    <w:p w:rsidR="0044575B" w:rsidRPr="0044575B" w:rsidRDefault="0044575B" w:rsidP="004457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4575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Дополнительная литература:</w:t>
      </w:r>
    </w:p>
    <w:p w:rsidR="0044575B" w:rsidRPr="0044575B" w:rsidRDefault="008F1BEE" w:rsidP="008731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1. </w:t>
      </w:r>
      <w:r w:rsidR="0044575B"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В.П. Зимин «Информатика» Лабораторные работы ч.2 УМО, 2019</w:t>
      </w:r>
    </w:p>
    <w:p w:rsidR="0044575B" w:rsidRPr="0044575B" w:rsidRDefault="008F1BEE" w:rsidP="008731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2. </w:t>
      </w:r>
      <w:r w:rsidR="0044575B"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Е.В. Михеева «Практикум по информационным технологиям в профессиональной деятельности» ФГАУ» ФИРО», 2020</w:t>
      </w:r>
    </w:p>
    <w:p w:rsidR="0044575B" w:rsidRPr="0044575B" w:rsidRDefault="008F1BEE" w:rsidP="008731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3. </w:t>
      </w:r>
      <w:r w:rsidR="0044575B" w:rsidRPr="0044575B">
        <w:rPr>
          <w:rFonts w:ascii="Times New Roman" w:eastAsia="Times New Roman" w:hAnsi="Times New Roman" w:cs="Times New Roman"/>
          <w:color w:val="181818"/>
          <w:sz w:val="24"/>
          <w:szCs w:val="24"/>
        </w:rPr>
        <w:t>М.С. Цветкова «Информатика», ФГУ «ФИРО», 2019</w:t>
      </w:r>
    </w:p>
    <w:p w:rsidR="0044575B" w:rsidRPr="008731B7" w:rsidRDefault="0044575B" w:rsidP="0044575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Интернет-ресурсы:</w:t>
      </w:r>
    </w:p>
    <w:p w:rsidR="0044575B" w:rsidRPr="008731B7" w:rsidRDefault="0044575B" w:rsidP="0044575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Официальные порталы органов государственной власти: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1. 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сайт Президента Российской Федерации (</w:t>
      </w:r>
      <w:hyperlink r:id="rId9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www.kremlm.ru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2. 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портал Правительства Российской Федерации (</w:t>
      </w:r>
      <w:hyperlink r:id="rId10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www.government.ru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3. 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сайт Министерства здравоохранения Российской Федерации (</w:t>
      </w:r>
      <w:hyperlink r:id="rId11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www.rosminzdrav.ru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&gt;);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4. 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сайт Министерства образования и науки Российской Федерации (</w:t>
      </w:r>
      <w:hyperlink r:id="rId12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www.mon.gov.ru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5. 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сайт Министерства труда и социальной защиты Российской Федерации (</w:t>
      </w:r>
      <w:hyperlink r:id="rId13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www.rosmintrud.ru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6. 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портал государственный и муниципальных услуг (</w:t>
      </w:r>
      <w:hyperlink r:id="rId14" w:tgtFrame="_blank" w:history="1">
        <w:r w:rsidR="0044575B" w:rsidRPr="008731B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</w:rPr>
          <w:t>www.gosuslugi.ru</w:t>
        </w:r>
      </w:hyperlink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7. 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региональный портал государственных (муниципальных) услуг;</w:t>
      </w:r>
    </w:p>
    <w:p w:rsidR="0044575B" w:rsidRPr="008731B7" w:rsidRDefault="008F1BEE" w:rsidP="0044575B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8.</w:t>
      </w:r>
      <w:r w:rsidR="0044575B" w:rsidRPr="008731B7">
        <w:rPr>
          <w:rFonts w:ascii="Times New Roman" w:eastAsia="Times New Roman" w:hAnsi="Times New Roman" w:cs="Times New Roman"/>
          <w:color w:val="181818"/>
          <w:sz w:val="24"/>
          <w:szCs w:val="24"/>
        </w:rPr>
        <w:t> онлайн Сбербанк</w:t>
      </w:r>
    </w:p>
    <w:p w:rsidR="0044575B" w:rsidRPr="008731B7" w:rsidRDefault="0044575B" w:rsidP="003C4BD2">
      <w:pPr>
        <w:pStyle w:val="Default"/>
        <w:spacing w:line="276" w:lineRule="auto"/>
        <w:ind w:firstLine="709"/>
      </w:pPr>
    </w:p>
    <w:p w:rsidR="003C4BD2" w:rsidRPr="008731B7" w:rsidRDefault="000003B5" w:rsidP="003C4BD2">
      <w:pPr>
        <w:pStyle w:val="Default"/>
        <w:spacing w:line="276" w:lineRule="auto"/>
        <w:ind w:firstLine="709"/>
      </w:pPr>
      <w:r w:rsidRPr="008731B7">
        <w:t xml:space="preserve">Основные </w:t>
      </w:r>
      <w:r w:rsidR="008F1BEE" w:rsidRPr="008731B7">
        <w:t xml:space="preserve">нормативные </w:t>
      </w:r>
      <w:r w:rsidRPr="008731B7">
        <w:t xml:space="preserve">источники: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1. Конституция РФ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2. Сборник кодексов Российской Федерации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3. Конвенция ООН о правах инвалидов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4. Конвенция ООН о правах ребенка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5. Федеральный закон от 24 ноября 1995 г. № 181-ФЗ «О социальной защите инвалидов в Российской Федерации»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6. Федеральный закон от 29 декабря 2012 г. № 273-ФЗ «Об образовании в Российской Федерации»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lastRenderedPageBreak/>
        <w:t xml:space="preserve">7. Закон РФ от 19 апреля 1991 г. № 1032-1 «О занятости населения в Российской Федерации» – [Электронный ресурс] – Режим доступа: http://www.consultant.ru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8. Международные договоры в сфере защиты прав инвалидов – [Электронный ресурс] – Режим доступа: http://www.un.org/ru/documents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9. Информационно-правовое обеспечение «Гарант»– [Электронный ресурс] – Режим доступа: http://www.aero.garant.ru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rPr>
          <w:b/>
          <w:bCs/>
          <w:i/>
          <w:iCs/>
        </w:rPr>
        <w:t xml:space="preserve">Интернет ресурсы учебных пособий, монографий и текстов по дисциплине: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http://www.consultant.ru – Справочная система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http://www.invalidnost/com- МСЭ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http://prava-invalidov.com – Юридическая помощь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http://romir.ru – Каталог Право России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http://www.allpravo.ru – Электронная библиотека </w:t>
      </w:r>
    </w:p>
    <w:p w:rsidR="003C4BD2" w:rsidRPr="008731B7" w:rsidRDefault="003C4BD2" w:rsidP="003C4BD2">
      <w:pPr>
        <w:pStyle w:val="Default"/>
        <w:spacing w:line="276" w:lineRule="auto"/>
        <w:jc w:val="both"/>
      </w:pPr>
      <w:r w:rsidRPr="008731B7">
        <w:t xml:space="preserve">http://www.hri.ru– Электронная библиотека международных документов по правам человека </w:t>
      </w:r>
    </w:p>
    <w:p w:rsidR="000003B5" w:rsidRPr="008731B7" w:rsidRDefault="003C4BD2" w:rsidP="003C4BD2">
      <w:pPr>
        <w:pStyle w:val="Default"/>
        <w:spacing w:line="276" w:lineRule="auto"/>
        <w:jc w:val="both"/>
      </w:pPr>
      <w:r w:rsidRPr="008731B7">
        <w:t>http://paralife.narod.ru/socialnaya-podderzhka-invalidov.htm- сайт «Жизнь после травмы спинного мозга». Реабилитация и социализация инвалидов.</w:t>
      </w:r>
    </w:p>
    <w:p w:rsidR="000003B5" w:rsidRPr="000003B5" w:rsidRDefault="000003B5" w:rsidP="003C4BD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003B5" w:rsidRPr="003C4BD2" w:rsidRDefault="000003B5" w:rsidP="000003B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</w:t>
      </w:r>
      <w:r w:rsidR="003C4BD2" w:rsidRPr="003C4BD2">
        <w:rPr>
          <w:rFonts w:ascii="Times New Roman" w:hAnsi="Times New Roman" w:cs="Times New Roman"/>
          <w:bCs/>
          <w:sz w:val="24"/>
          <w:szCs w:val="24"/>
        </w:rPr>
        <w:t>заданий для практических занятий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персонального компьютера с лицензионным программным обеспечением и с подключением к </w:t>
      </w:r>
      <w:r w:rsidRPr="003C4BD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3C4BD2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3B5" w:rsidRPr="003C4BD2" w:rsidRDefault="000003B5" w:rsidP="000003B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003B5" w:rsidRPr="003C4BD2" w:rsidRDefault="000003B5" w:rsidP="003C4B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 w:rsidR="003C4BD2" w:rsidRPr="003C4BD2"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работ. </w:t>
      </w:r>
    </w:p>
    <w:p w:rsidR="000003B5" w:rsidRPr="003C4BD2" w:rsidRDefault="000003B5" w:rsidP="003C4B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0003B5" w:rsidRPr="003C4BD2" w:rsidRDefault="000003B5" w:rsidP="003C4BD2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0003B5" w:rsidRPr="003C4BD2" w:rsidRDefault="000003B5" w:rsidP="003C4BD2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</w:t>
      </w:r>
      <w:r w:rsidR="003C4BD2" w:rsidRPr="003C4BD2">
        <w:rPr>
          <w:rFonts w:ascii="Times New Roman" w:hAnsi="Times New Roman" w:cs="Times New Roman"/>
          <w:sz w:val="24"/>
          <w:szCs w:val="24"/>
        </w:rPr>
        <w:t>ции в доступных для них формах.</w:t>
      </w:r>
    </w:p>
    <w:p w:rsidR="000003B5" w:rsidRPr="000003B5" w:rsidRDefault="000003B5" w:rsidP="003C4BD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3C4BD2" w:rsidRPr="003C4BD2">
        <w:rPr>
          <w:rFonts w:ascii="Times New Roman" w:hAnsi="Times New Roman" w:cs="Times New Roman"/>
          <w:sz w:val="24"/>
          <w:szCs w:val="24"/>
        </w:rPr>
        <w:t>более</w:t>
      </w:r>
      <w:r w:rsidRPr="003C4BD2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lastRenderedPageBreak/>
        <w:t>Педагогические работники получают дополнительное профессиональное образование по программам повышения квалификации, не реже 1 раза в 3 года с учетом расширения спектра профессиональных компетенций.</w:t>
      </w:r>
    </w:p>
    <w:p w:rsidR="003C4BD2" w:rsidRDefault="003C4BD2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BD2" w:rsidRDefault="000003B5" w:rsidP="000003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</w:t>
      </w:r>
      <w:r w:rsidR="003C4BD2">
        <w:rPr>
          <w:rFonts w:ascii="Times New Roman" w:hAnsi="Times New Roman" w:cs="Times New Roman"/>
          <w:sz w:val="24"/>
          <w:szCs w:val="24"/>
        </w:rPr>
        <w:t xml:space="preserve"> теоретических и</w:t>
      </w:r>
      <w:r w:rsidRPr="000003B5">
        <w:rPr>
          <w:rFonts w:ascii="Times New Roman" w:hAnsi="Times New Roman" w:cs="Times New Roman"/>
          <w:sz w:val="24"/>
          <w:szCs w:val="24"/>
        </w:rPr>
        <w:t xml:space="preserve"> практических занятий</w:t>
      </w:r>
      <w:r w:rsidR="003C4BD2">
        <w:rPr>
          <w:rFonts w:ascii="Times New Roman" w:hAnsi="Times New Roman" w:cs="Times New Roman"/>
          <w:sz w:val="24"/>
          <w:szCs w:val="24"/>
        </w:rPr>
        <w:t>.</w:t>
      </w:r>
    </w:p>
    <w:p w:rsidR="00EB1604" w:rsidRPr="00493933" w:rsidRDefault="00EB1604" w:rsidP="00EB1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80"/>
        <w:gridCol w:w="2858"/>
      </w:tblGrid>
      <w:tr w:rsidR="00EB1604" w:rsidRPr="0044575B" w:rsidTr="0044575B">
        <w:trPr>
          <w:tblCellSpacing w:w="0" w:type="dxa"/>
        </w:trPr>
        <w:tc>
          <w:tcPr>
            <w:tcW w:w="7180" w:type="dxa"/>
            <w:shd w:val="clear" w:color="auto" w:fill="FFFFFF"/>
            <w:vAlign w:val="center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2858" w:type="dxa"/>
            <w:shd w:val="clear" w:color="auto" w:fill="FFFFFF"/>
            <w:vAlign w:val="center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B1604" w:rsidRPr="0044575B" w:rsidTr="0044575B">
        <w:trPr>
          <w:tblCellSpacing w:w="0" w:type="dxa"/>
        </w:trPr>
        <w:tc>
          <w:tcPr>
            <w:tcW w:w="7180" w:type="dxa"/>
            <w:shd w:val="clear" w:color="auto" w:fill="FFFFFF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 должен знать/понимать:</w:t>
            </w:r>
          </w:p>
          <w:p w:rsidR="00EB1604" w:rsidRPr="0044575B" w:rsidRDefault="00EB1604" w:rsidP="00F10E4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подходы к определению понятия «информация»;</w:t>
            </w:r>
          </w:p>
          <w:p w:rsidR="00EB1604" w:rsidRPr="0044575B" w:rsidRDefault="00EB1604" w:rsidP="00F10E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измерения количества информации. Знать единицы измерения информации;</w:t>
            </w:r>
          </w:p>
          <w:p w:rsidR="00EB1604" w:rsidRPr="0044575B" w:rsidRDefault="00EB1604" w:rsidP="00F10E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наиболее распространенных средств автоматизации информационной деятельности (текстовых редакторов, графических редакторов, электронных таблиц);</w:t>
            </w:r>
          </w:p>
          <w:p w:rsidR="00EB1604" w:rsidRPr="0044575B" w:rsidRDefault="00EB1604" w:rsidP="00F10E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алгоритма как способа автоматизации деятельности;</w:t>
            </w:r>
          </w:p>
          <w:p w:rsidR="00EB1604" w:rsidRPr="0044575B" w:rsidRDefault="00EB1604" w:rsidP="00F10E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и функции операционных систем;</w:t>
            </w:r>
          </w:p>
        </w:tc>
        <w:tc>
          <w:tcPr>
            <w:tcW w:w="2858" w:type="dxa"/>
            <w:shd w:val="clear" w:color="auto" w:fill="FFFFFF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опрос,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самостоятельных работ, отчетов по практическим работам,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зачет.</w:t>
            </w:r>
          </w:p>
        </w:tc>
      </w:tr>
      <w:tr w:rsidR="00EB1604" w:rsidRPr="0044575B" w:rsidTr="0044575B">
        <w:trPr>
          <w:trHeight w:val="195"/>
          <w:tblCellSpacing w:w="0" w:type="dxa"/>
        </w:trPr>
        <w:tc>
          <w:tcPr>
            <w:tcW w:w="7180" w:type="dxa"/>
            <w:shd w:val="clear" w:color="auto" w:fill="FFFFFF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достоверность информации, сопоставляя различные источники;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информационные процессы в различных системах;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иллюстрировать учебные работы с использованием средств информационных технологий;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информации;</w:t>
            </w:r>
          </w:p>
          <w:p w:rsidR="00EB1604" w:rsidRPr="0044575B" w:rsidRDefault="00EB1604" w:rsidP="00F10E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и гигиенические рекомендации при использовании средств ИКТ</w:t>
            </w:r>
          </w:p>
        </w:tc>
        <w:tc>
          <w:tcPr>
            <w:tcW w:w="2858" w:type="dxa"/>
            <w:shd w:val="clear" w:color="auto" w:fill="FFFFFF"/>
            <w:hideMark/>
          </w:tcPr>
          <w:p w:rsidR="00EB1604" w:rsidRPr="0044575B" w:rsidRDefault="00EB1604" w:rsidP="00CC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фронтальный опрос,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опрос,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самостоятельных работ, отчетов по практическим работам,</w:t>
            </w:r>
            <w:r w:rsidR="00CC38BA"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зачет.</w:t>
            </w:r>
          </w:p>
        </w:tc>
      </w:tr>
    </w:tbl>
    <w:p w:rsidR="000003B5" w:rsidRDefault="000003B5" w:rsidP="00CC38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750"/>
        <w:gridCol w:w="4042"/>
        <w:gridCol w:w="2239"/>
      </w:tblGrid>
      <w:tr w:rsidR="000003B5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44575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44575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44575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нормы позитивного социального поведения;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применение норм позитивного социального поведения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свои права адекватно законодательству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применение своих прав адекватно законодательству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У3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надлежащие органы за квалифицированной помощью;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способы обращения в надлежащие органы за квалифицированной помощью;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У4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осознанно применять нормы закона с точки зрения конкретных условий их реализации;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Анализирует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У5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необходимые заявительные документы;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Составляетнеобходимые заявительные документы;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У6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резюме, осуществлять самопрезентацию при трудоустройстве;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CC38BA"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резюме, осуществляет самопрезентацию при трудоустройстве;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У7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Использует  приобретенные знания и умения в различных жизненных и профессиональных ситуациях;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нормы позитивного социального поведения;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использует нормы позитивного социального поведения;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свои права адекватно законодательству;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использует свои права адекватно законодательству;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надлежащие органы за квалифицированной помощью;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обращается в надлежащие органы за квалифицированной помощью;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осознанно применять нормы закона с точки зрения конкретных условий их реализации;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2F4BD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44575B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необходимые заявительные документы;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44575B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составляет необходимые заявительные документы;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DC" w:rsidRPr="0044575B" w:rsidRDefault="002F4BD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2F4BD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44575B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резюме, осуществлять самопрезентацию при трудоустройстве;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44575B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составляет резюме, осуществлять самопрезентацию при трудоустройстве;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44575B" w:rsidRDefault="002F4BD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использует приобретенные знания и умения в различных жизненных и профессиональных ситуациях;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44575B" w:rsidTr="00CC38BA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труда и занятости населения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Определяет назначения и </w:t>
            </w: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функции органов труда и занятости населения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44575B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5B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</w:tbl>
    <w:p w:rsidR="00052AB5" w:rsidRDefault="00052AB5" w:rsidP="00052AB5">
      <w:pPr>
        <w:pStyle w:val="Default"/>
        <w:jc w:val="both"/>
        <w:rPr>
          <w:b/>
          <w:bCs/>
          <w:sz w:val="23"/>
          <w:szCs w:val="23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0003B5" w:rsidRPr="000003B5" w:rsidRDefault="000003B5" w:rsidP="00000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0003B5" w:rsidRPr="000003B5" w:rsidRDefault="000003B5" w:rsidP="00000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0003B5" w:rsidRPr="000003B5" w:rsidRDefault="000003B5" w:rsidP="000003B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CC38BA">
        <w:rPr>
          <w:rFonts w:ascii="Times New Roman" w:hAnsi="Times New Roman" w:cs="Times New Roman"/>
          <w:sz w:val="24"/>
          <w:szCs w:val="24"/>
        </w:rPr>
        <w:t>АРК.03 Интернет - социализация</w:t>
      </w:r>
    </w:p>
    <w:p w:rsidR="000003B5" w:rsidRPr="000003B5" w:rsidRDefault="000003B5" w:rsidP="000003B5">
      <w:pPr>
        <w:pStyle w:val="a6"/>
        <w:spacing w:after="0"/>
        <w:ind w:left="0" w:firstLine="709"/>
        <w:jc w:val="both"/>
        <w:rPr>
          <w:rStyle w:val="FontStyle44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="00CC38BA">
        <w:rPr>
          <w:rFonts w:ascii="Times New Roman" w:hAnsi="Times New Roman" w:cs="Times New Roman"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</w:t>
      </w:r>
      <w:r w:rsidR="00CC38BA">
        <w:rPr>
          <w:rFonts w:ascii="Times New Roman" w:hAnsi="Times New Roman" w:cs="Times New Roman"/>
          <w:sz w:val="24"/>
          <w:szCs w:val="24"/>
        </w:rPr>
        <w:t xml:space="preserve"> (см. п.</w:t>
      </w:r>
      <w:r w:rsidR="008731B7">
        <w:rPr>
          <w:rFonts w:ascii="Times New Roman" w:hAnsi="Times New Roman" w:cs="Times New Roman"/>
          <w:sz w:val="24"/>
          <w:szCs w:val="24"/>
        </w:rPr>
        <w:t xml:space="preserve"> </w:t>
      </w:r>
      <w:r w:rsidR="00CC38BA">
        <w:rPr>
          <w:rFonts w:ascii="Times New Roman" w:hAnsi="Times New Roman" w:cs="Times New Roman"/>
          <w:sz w:val="24"/>
          <w:szCs w:val="24"/>
        </w:rPr>
        <w:t>4)</w:t>
      </w:r>
      <w:r w:rsidR="00CC38BA">
        <w:rPr>
          <w:rStyle w:val="FontStyle44"/>
          <w:sz w:val="24"/>
          <w:szCs w:val="24"/>
        </w:rPr>
        <w:t>)</w:t>
      </w:r>
    </w:p>
    <w:p w:rsid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343554" w:rsidRDefault="00343554" w:rsidP="00343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№1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3554">
        <w:rPr>
          <w:rFonts w:ascii="Times New Roman" w:eastAsia="Times New Roman" w:hAnsi="Times New Roman" w:cs="Times New Roman"/>
          <w:sz w:val="24"/>
          <w:szCs w:val="24"/>
        </w:rPr>
        <w:t>Виды профессиональной информационной деятельности человека с использованием технических и информационных ресурсов (специального ПО, порталов, юридических баз данных)».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54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практических навыков применения информационных ресурсов Интернета для нахождения информации в электронном виде по всем ресурсам.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1. </w:t>
      </w:r>
      <w:hyperlink r:id="rId15" w:tooltip="Поиск информации в Интернете. Публикация рабочих документов в Интернете" w:history="1">
        <w:r w:rsidRPr="00343554">
          <w:rPr>
            <w:rFonts w:ascii="Times New Roman" w:eastAsia="Times New Roman" w:hAnsi="Times New Roman" w:cs="Times New Roman"/>
            <w:bCs/>
            <w:sz w:val="24"/>
            <w:szCs w:val="24"/>
          </w:rPr>
          <w:t>Найти в Интернете информацию о наличии</w:t>
        </w:r>
      </w:hyperlink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4355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стоимости, возможности заказать доставку нужного лекарства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Хабаровске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2. </w:t>
      </w:r>
      <w:r w:rsidRPr="00343554">
        <w:rPr>
          <w:rFonts w:ascii="Times New Roman" w:eastAsia="Times New Roman" w:hAnsi="Times New Roman" w:cs="Times New Roman"/>
          <w:bCs/>
          <w:sz w:val="24"/>
          <w:szCs w:val="24"/>
        </w:rPr>
        <w:t>Познакомиться с сайтом образовательных ресурсов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4355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Задание 3. </w:t>
      </w:r>
      <w:r w:rsidRPr="00343554">
        <w:rPr>
          <w:rFonts w:ascii="Times New Roman" w:eastAsia="Times New Roman" w:hAnsi="Times New Roman" w:cs="Times New Roman"/>
          <w:bCs/>
          <w:sz w:val="24"/>
          <w:szCs w:val="24"/>
        </w:rPr>
        <w:t>Познакомиться с ресурсами сайта Российской государственной библиотеки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4. </w:t>
      </w:r>
      <w:r w:rsidRPr="00343554">
        <w:rPr>
          <w:rFonts w:ascii="Times New Roman" w:eastAsia="Times New Roman" w:hAnsi="Times New Roman" w:cs="Times New Roman"/>
          <w:bCs/>
          <w:sz w:val="24"/>
          <w:szCs w:val="24"/>
        </w:rPr>
        <w:t>Познакомиться с сайтом образовательных ресурсов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Сделать 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достижении цели</w:t>
      </w:r>
    </w:p>
    <w:p w:rsidR="00343554" w:rsidRDefault="00343554" w:rsidP="00343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343554" w:rsidRDefault="00343554" w:rsidP="0034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43554">
        <w:rPr>
          <w:rFonts w:ascii="Times New Roman" w:eastAsia="Times New Roman" w:hAnsi="Times New Roman" w:cs="Times New Roman"/>
          <w:sz w:val="24"/>
          <w:szCs w:val="24"/>
        </w:rPr>
        <w:t>ема Определение объемов различных носителей информации</w:t>
      </w:r>
    </w:p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занятия:</w:t>
      </w:r>
      <w:r w:rsidRPr="00343554">
        <w:rPr>
          <w:rFonts w:ascii="Times New Roman" w:eastAsia="Times New Roman" w:hAnsi="Times New Roman" w:cs="Times New Roman"/>
          <w:color w:val="333333"/>
          <w:sz w:val="24"/>
          <w:szCs w:val="24"/>
        </w:rPr>
        <w:t> Сравнить информационную емкость цифровых и аналоговых носителей информации</w:t>
      </w:r>
    </w:p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Порядок выполнения работы</w:t>
      </w:r>
    </w:p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</w:t>
      </w:r>
      <w:r w:rsid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1.</w:t>
      </w:r>
    </w:p>
    <w:p w:rsidR="00343554" w:rsidRPr="00343554" w:rsidRDefault="00037C99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343554" w:rsidRPr="00343554">
        <w:rPr>
          <w:rFonts w:ascii="Times New Roman" w:eastAsia="Times New Roman" w:hAnsi="Times New Roman" w:cs="Times New Roman"/>
          <w:color w:val="333333"/>
          <w:sz w:val="24"/>
          <w:szCs w:val="24"/>
        </w:rPr>
        <w:t>. Определить информационную емкость локальных дисков, flash-накопителя, CD-диска, DVD – диска</w:t>
      </w:r>
    </w:p>
    <w:p w:rsidR="00343554" w:rsidRPr="00343554" w:rsidRDefault="00037C99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343554" w:rsidRPr="00343554">
        <w:rPr>
          <w:rFonts w:ascii="Times New Roman" w:eastAsia="Times New Roman" w:hAnsi="Times New Roman" w:cs="Times New Roman"/>
          <w:color w:val="333333"/>
          <w:sz w:val="24"/>
          <w:szCs w:val="24"/>
        </w:rPr>
        <w:t>. Заполнить таблицу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379"/>
        <w:gridCol w:w="5943"/>
      </w:tblGrid>
      <w:tr w:rsidR="00343554" w:rsidRPr="00343554" w:rsidTr="00873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пп</w:t>
            </w:r>
          </w:p>
        </w:tc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Название носителя информации</w:t>
            </w:r>
          </w:p>
        </w:tc>
        <w:tc>
          <w:tcPr>
            <w:tcW w:w="5898" w:type="dxa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Имеющиеся значения информационной емкости</w:t>
            </w:r>
          </w:p>
        </w:tc>
      </w:tr>
      <w:tr w:rsidR="00343554" w:rsidRPr="00343554" w:rsidTr="00873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898" w:type="dxa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43554" w:rsidRPr="00343554" w:rsidTr="00873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898" w:type="dxa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343554" w:rsidRPr="00343554" w:rsidTr="00873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898" w:type="dxa"/>
            <w:vAlign w:val="center"/>
            <w:hideMark/>
          </w:tcPr>
          <w:p w:rsidR="00343554" w:rsidRPr="00343554" w:rsidRDefault="00343554" w:rsidP="00037C9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3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Определите наибольшую и наименьшую информационную емкость носителя информации, данные запишите.</w:t>
      </w:r>
    </w:p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</w:t>
      </w:r>
      <w:r w:rsidR="00037C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2.</w:t>
      </w:r>
    </w:p>
    <w:p w:rsidR="00343554" w:rsidRPr="00343554" w:rsidRDefault="00343554" w:rsidP="00037C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3554">
        <w:rPr>
          <w:rFonts w:ascii="Times New Roman" w:eastAsia="Times New Roman" w:hAnsi="Times New Roman" w:cs="Times New Roman"/>
          <w:color w:val="333333"/>
          <w:sz w:val="24"/>
          <w:szCs w:val="24"/>
        </w:rPr>
        <w:t>1. Возьмите любую понравившуюся книгу, словарь, энциклопедию и др.. Запишите год издания. Определите внешний вид и степень сохранности книги.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2. Определите число страниц в книге.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3. Определите число символов в книге. Для этого воспользуемся формулой: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Число символов = число символов в книге * число строк на одной странице * число символов в одной строке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4. Определите объем книги в цифровом формате. При использовании кодировки Unicode на 1 символ выделяется 16 бит памяти. Рассчитаем объем книги (I) по формуле: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I = общее число символов * 16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5. Переведите полученное значение в байты, мегабайты, гигабайты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rStyle w:val="aa"/>
          <w:color w:val="333333"/>
        </w:rPr>
        <w:t>Бит</w:t>
      </w:r>
      <w:r w:rsidRPr="00037C99">
        <w:rPr>
          <w:color w:val="333333"/>
        </w:rPr>
        <w:t> — минимальная единица измерения количества информации (подобно букве в лингвистике). В двоичной системе счисления бит равен одному разряду.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rStyle w:val="aa"/>
          <w:color w:val="333333"/>
        </w:rPr>
        <w:t>Байт</w:t>
      </w:r>
      <w:r w:rsidRPr="00037C99">
        <w:rPr>
          <w:color w:val="333333"/>
        </w:rPr>
        <w:t> — единица хранения и обработки цифровой информации, представляющая собой совокупность битов, которые система может обрабатывать одновременно (в лингвистике назвали бы словом).</w:t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noProof/>
          <w:color w:val="333333"/>
        </w:rPr>
        <w:drawing>
          <wp:inline distT="0" distB="0" distL="0" distR="0">
            <wp:extent cx="2051050" cy="1202340"/>
            <wp:effectExtent l="0" t="0" r="0" b="0"/>
            <wp:docPr id="9" name="Рисунок 9" descr="https://konspekta.net/studopediaru/baza23/7518201174418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onspekta.net/studopediaru/baza23/7518201174418.files/image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" b="9687"/>
                    <a:stretch/>
                  </pic:blipFill>
                  <pic:spPr bwMode="auto">
                    <a:xfrm>
                      <a:off x="0" y="0"/>
                      <a:ext cx="2069913" cy="121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554" w:rsidRPr="00037C99" w:rsidRDefault="00343554" w:rsidP="00037C99">
      <w:pPr>
        <w:pStyle w:val="a9"/>
        <w:spacing w:before="0" w:beforeAutospacing="0" w:after="0" w:afterAutospacing="0" w:line="276" w:lineRule="auto"/>
        <w:jc w:val="both"/>
        <w:rPr>
          <w:color w:val="333333"/>
        </w:rPr>
      </w:pPr>
      <w:r w:rsidRPr="00037C99">
        <w:rPr>
          <w:color w:val="333333"/>
        </w:rPr>
        <w:t>6. Запишите полученный результат указав книгу, объём страниц, символов, объем книги в цифровом формате.</w:t>
      </w:r>
    </w:p>
    <w:p w:rsidR="00037C99" w:rsidRDefault="00037C99" w:rsidP="0003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Сделать 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достижении цели</w:t>
      </w:r>
    </w:p>
    <w:p w:rsidR="00343554" w:rsidRDefault="00343554" w:rsidP="00037C99">
      <w:pPr>
        <w:pStyle w:val="a9"/>
        <w:spacing w:before="0" w:beforeAutospacing="0" w:after="0" w:afterAutospacing="0" w:line="276" w:lineRule="auto"/>
        <w:jc w:val="center"/>
        <w:rPr>
          <w:rStyle w:val="aa"/>
          <w:color w:val="333333"/>
        </w:rPr>
      </w:pPr>
      <w:r w:rsidRPr="00037C99">
        <w:rPr>
          <w:rStyle w:val="aa"/>
          <w:color w:val="333333"/>
        </w:rPr>
        <w:t>Практическая работа</w:t>
      </w:r>
      <w:r w:rsidR="00037C99">
        <w:rPr>
          <w:rStyle w:val="aa"/>
          <w:color w:val="333333"/>
        </w:rPr>
        <w:t xml:space="preserve"> №3</w:t>
      </w:r>
    </w:p>
    <w:p w:rsidR="00037C99" w:rsidRDefault="00037C99" w:rsidP="00037C99">
      <w:pPr>
        <w:pStyle w:val="a9"/>
        <w:spacing w:before="0" w:beforeAutospacing="0" w:after="0" w:afterAutospacing="0" w:line="276" w:lineRule="auto"/>
        <w:jc w:val="center"/>
      </w:pPr>
      <w:r>
        <w:rPr>
          <w:rStyle w:val="aa"/>
          <w:color w:val="333333"/>
        </w:rPr>
        <w:t xml:space="preserve">Тема </w:t>
      </w:r>
      <w:r w:rsidRPr="00FC301E">
        <w:t>Использование периферийных устройств</w:t>
      </w:r>
    </w:p>
    <w:p w:rsidR="00037C99" w:rsidRPr="00037C99" w:rsidRDefault="00037C99" w:rsidP="00037C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Цель:</w:t>
      </w:r>
      <w:r w:rsidRPr="00037C99">
        <w:rPr>
          <w:rFonts w:ascii="Times New Roman" w:eastAsia="Times New Roman" w:hAnsi="Times New Roman" w:cs="Times New Roman"/>
          <w:sz w:val="24"/>
          <w:szCs w:val="24"/>
        </w:rPr>
        <w:t xml:space="preserve"> Изучить разъемы для подключения электропитания и внешних 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7C99">
        <w:rPr>
          <w:rFonts w:ascii="Times New Roman" w:eastAsia="Times New Roman" w:hAnsi="Times New Roman" w:cs="Times New Roman"/>
          <w:sz w:val="24"/>
          <w:szCs w:val="24"/>
        </w:rPr>
        <w:t xml:space="preserve"> Научиться подключать и настраивать принтер</w:t>
      </w:r>
    </w:p>
    <w:p w:rsidR="00037C99" w:rsidRPr="008731B7" w:rsidRDefault="00037C99" w:rsidP="00037C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C99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Инструменты ИТ: </w:t>
      </w:r>
      <w:r w:rsidRPr="00037C99">
        <w:rPr>
          <w:rFonts w:ascii="Times New Roman" w:eastAsia="Times New Roman" w:hAnsi="Times New Roman" w:cs="Times New Roman"/>
          <w:sz w:val="24"/>
          <w:szCs w:val="24"/>
        </w:rPr>
        <w:t>Системный блок 4. Принтер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7C99">
        <w:rPr>
          <w:rFonts w:ascii="Times New Roman" w:eastAsia="Times New Roman" w:hAnsi="Times New Roman" w:cs="Times New Roman"/>
          <w:sz w:val="24"/>
          <w:szCs w:val="24"/>
        </w:rPr>
        <w:t>Монитор 5. ОС</w:t>
      </w:r>
      <w:r w:rsidRPr="008731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Windows, </w:t>
      </w:r>
      <w:r w:rsidRPr="00037C99">
        <w:rPr>
          <w:rFonts w:ascii="Times New Roman" w:eastAsia="Times New Roman" w:hAnsi="Times New Roman" w:cs="Times New Roman"/>
          <w:sz w:val="24"/>
          <w:szCs w:val="24"/>
        </w:rPr>
        <w:t>Мышь</w:t>
      </w:r>
      <w:r w:rsidRPr="008731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 Microsoft Word</w:t>
      </w:r>
    </w:p>
    <w:p w:rsidR="00037C99" w:rsidRPr="0034550A" w:rsidRDefault="005733E9" w:rsidP="005733E9">
      <w:pPr>
        <w:pStyle w:val="a9"/>
        <w:spacing w:before="0" w:beforeAutospacing="0" w:after="0" w:afterAutospacing="0" w:line="276" w:lineRule="auto"/>
      </w:pPr>
      <w:r>
        <w:t>Задание</w:t>
      </w:r>
      <w:r w:rsidRPr="0034550A">
        <w:t>:</w:t>
      </w:r>
    </w:p>
    <w:p w:rsidR="005733E9" w:rsidRDefault="005733E9" w:rsidP="005733E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1. </w:t>
      </w:r>
      <w:r w:rsidRPr="00037C99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разъемов для подключения электропитания и внешних устройств </w:t>
      </w:r>
    </w:p>
    <w:p w:rsidR="005733E9" w:rsidRPr="00037C99" w:rsidRDefault="005733E9" w:rsidP="0057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t>Посмотрите на оборотную сторону системного блока с подключенными кабелями. Поочередно вынимая кабель конкретного устройства зарисуйте разъемы системного блока. Результаты изучения разъемов занесите в таблицу.</w:t>
      </w:r>
    </w:p>
    <w:tbl>
      <w:tblPr>
        <w:tblW w:w="9923" w:type="dxa"/>
        <w:tblCellSpacing w:w="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3"/>
        <w:gridCol w:w="4420"/>
        <w:gridCol w:w="2660"/>
      </w:tblGrid>
      <w:tr w:rsidR="005733E9" w:rsidRPr="00037C99" w:rsidTr="005733E9">
        <w:trPr>
          <w:trHeight w:val="19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hideMark/>
          </w:tcPr>
          <w:p w:rsidR="005733E9" w:rsidRPr="00037C99" w:rsidRDefault="005733E9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разъема, к которому подключено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1. Электропитание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ATX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2. Клавиатура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USB 2.0, USB 3.0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3. Мышь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USB 2.0, USB 3.0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4. Питание монитора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HDMI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5. Монитор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HDMI</w:t>
            </w:r>
          </w:p>
        </w:tc>
      </w:tr>
      <w:tr w:rsidR="005733E9" w:rsidRPr="00037C99" w:rsidTr="005733E9">
        <w:trPr>
          <w:trHeight w:val="20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6. Сетевой кабель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</w:tr>
      <w:tr w:rsidR="005733E9" w:rsidRPr="00037C99" w:rsidTr="005733E9">
        <w:trPr>
          <w:trHeight w:val="190"/>
          <w:tblCellSpacing w:w="0" w:type="dxa"/>
        </w:trPr>
        <w:tc>
          <w:tcPr>
            <w:tcW w:w="2843" w:type="dxa"/>
            <w:hideMark/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7. USB порт</w:t>
            </w:r>
          </w:p>
        </w:tc>
        <w:tc>
          <w:tcPr>
            <w:tcW w:w="4420" w:type="dxa"/>
            <w:tcBorders>
              <w:righ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5733E9" w:rsidRPr="00037C99" w:rsidRDefault="005733E9" w:rsidP="0057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USB 2.0, USB 3.0</w:t>
            </w:r>
          </w:p>
        </w:tc>
      </w:tr>
    </w:tbl>
    <w:p w:rsidR="005733E9" w:rsidRDefault="005733E9" w:rsidP="005733E9">
      <w:pPr>
        <w:pStyle w:val="a9"/>
        <w:spacing w:before="0" w:beforeAutospacing="0" w:after="0" w:afterAutospacing="0" w:line="276" w:lineRule="auto"/>
        <w:rPr>
          <w:b/>
          <w:bCs/>
        </w:rPr>
      </w:pPr>
      <w:r w:rsidRPr="005733E9">
        <w:rPr>
          <w:b/>
        </w:rPr>
        <w:t>2</w:t>
      </w:r>
      <w:r w:rsidRPr="00037C99">
        <w:rPr>
          <w:b/>
        </w:rPr>
        <w:t>.</w:t>
      </w:r>
      <w:r w:rsidRPr="00037C99">
        <w:t xml:space="preserve"> </w:t>
      </w:r>
      <w:r w:rsidRPr="00037C99">
        <w:rPr>
          <w:b/>
          <w:bCs/>
        </w:rPr>
        <w:t>Познакомиться со свойствами вашего компьютера:</w:t>
      </w:r>
    </w:p>
    <w:p w:rsidR="005733E9" w:rsidRPr="00037C99" w:rsidRDefault="00E17590" w:rsidP="005733E9">
      <w:pPr>
        <w:pStyle w:val="a9"/>
        <w:spacing w:before="0" w:beforeAutospacing="0" w:after="0" w:afterAutospacing="0" w:line="276" w:lineRule="auto"/>
      </w:pPr>
      <w:r w:rsidRPr="00037C99">
        <w:sym w:font="Symbol" w:char="F02D"/>
      </w:r>
      <w:r w:rsidR="005733E9">
        <w:rPr>
          <w:b/>
          <w:bCs/>
        </w:rPr>
        <w:t xml:space="preserve"> </w:t>
      </w:r>
      <w:r w:rsidR="005733E9" w:rsidRPr="00037C99">
        <w:t>изучить параметры процессора и ОЗУ;</w:t>
      </w:r>
    </w:p>
    <w:p w:rsidR="005733E9" w:rsidRPr="00037C99" w:rsidRDefault="00E17590" w:rsidP="0057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573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3E9" w:rsidRPr="00037C99">
        <w:rPr>
          <w:rFonts w:ascii="Times New Roman" w:eastAsia="Times New Roman" w:hAnsi="Times New Roman" w:cs="Times New Roman"/>
          <w:sz w:val="24"/>
          <w:szCs w:val="24"/>
        </w:rPr>
        <w:t>определить </w:t>
      </w:r>
      <w:hyperlink r:id="rId17" w:tooltip="Тестирование жесткого диска цель работы: изучить методики тестирования и восстановление работоспособности жестких дисков. Задание" w:history="1">
        <w:r w:rsidR="005733E9" w:rsidRPr="005733E9">
          <w:rPr>
            <w:rFonts w:ascii="Times New Roman" w:eastAsia="Times New Roman" w:hAnsi="Times New Roman" w:cs="Times New Roman"/>
            <w:sz w:val="24"/>
            <w:szCs w:val="24"/>
          </w:rPr>
          <w:t>размер жесткого диска</w:t>
        </w:r>
      </w:hyperlink>
      <w:r w:rsidR="005733E9" w:rsidRPr="00037C99">
        <w:rPr>
          <w:rFonts w:ascii="Times New Roman" w:eastAsia="Times New Roman" w:hAnsi="Times New Roman" w:cs="Times New Roman"/>
          <w:sz w:val="24"/>
          <w:szCs w:val="24"/>
        </w:rPr>
        <w:t>, объем занятой и свободной дисковой памяти;</w:t>
      </w:r>
    </w:p>
    <w:p w:rsidR="005733E9" w:rsidRPr="00037C99" w:rsidRDefault="00E17590" w:rsidP="0057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573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3E9" w:rsidRPr="00037C99">
        <w:rPr>
          <w:rFonts w:ascii="Times New Roman" w:eastAsia="Times New Roman" w:hAnsi="Times New Roman" w:cs="Times New Roman"/>
          <w:sz w:val="24"/>
          <w:szCs w:val="24"/>
        </w:rPr>
        <w:t>определить размер видеопамяти;</w:t>
      </w:r>
    </w:p>
    <w:p w:rsidR="005733E9" w:rsidRPr="00037C99" w:rsidRDefault="005733E9" w:rsidP="0057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37C99">
        <w:rPr>
          <w:rFonts w:ascii="Times New Roman" w:eastAsia="Times New Roman" w:hAnsi="Times New Roman" w:cs="Times New Roman"/>
          <w:sz w:val="24"/>
          <w:szCs w:val="24"/>
        </w:rPr>
        <w:t xml:space="preserve"> определить файловую структуру;</w:t>
      </w:r>
    </w:p>
    <w:p w:rsidR="005733E9" w:rsidRPr="00037C99" w:rsidRDefault="005733E9" w:rsidP="0057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37C99">
        <w:rPr>
          <w:rFonts w:ascii="Times New Roman" w:eastAsia="Times New Roman" w:hAnsi="Times New Roman" w:cs="Times New Roman"/>
          <w:sz w:val="24"/>
          <w:szCs w:val="24"/>
        </w:rPr>
        <w:t xml:space="preserve"> заполнить таблицу:</w:t>
      </w:r>
    </w:p>
    <w:tbl>
      <w:tblPr>
        <w:tblW w:w="9972" w:type="dxa"/>
        <w:tblCellSpacing w:w="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4018"/>
      </w:tblGrid>
      <w:tr w:rsidR="005733E9" w:rsidRPr="00037C99" w:rsidTr="00E17590">
        <w:trPr>
          <w:trHeight w:val="130"/>
          <w:tblCellSpacing w:w="0" w:type="dxa"/>
        </w:trPr>
        <w:tc>
          <w:tcPr>
            <w:tcW w:w="3261" w:type="dxa"/>
          </w:tcPr>
          <w:p w:rsidR="005733E9" w:rsidRPr="00037C99" w:rsidRDefault="00E17590" w:rsidP="00E1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системы</w:t>
            </w:r>
          </w:p>
        </w:tc>
        <w:tc>
          <w:tcPr>
            <w:tcW w:w="2693" w:type="dxa"/>
          </w:tcPr>
          <w:p w:rsidR="005733E9" w:rsidRPr="00037C99" w:rsidRDefault="00E17590" w:rsidP="00E1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4018" w:type="dxa"/>
          </w:tcPr>
          <w:p w:rsidR="005733E9" w:rsidRPr="00037C99" w:rsidRDefault="00E17590" w:rsidP="00E1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E17590" w:rsidRPr="00037C99" w:rsidTr="00E17590">
        <w:trPr>
          <w:trHeight w:val="130"/>
          <w:tblCellSpacing w:w="0" w:type="dxa"/>
        </w:trPr>
        <w:tc>
          <w:tcPr>
            <w:tcW w:w="3261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компьютера в сети: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DESKTOP-KD68JDB.</w:t>
            </w:r>
          </w:p>
        </w:tc>
      </w:tr>
      <w:tr w:rsidR="00E17590" w:rsidRPr="0034550A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Процессор</w:t>
            </w: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Intel(R) Core(TM) i5-6400 CPU.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2.70GHz.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Разрядность: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2.71 GHz.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оперативной памяти: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16,0 ГБ.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жесткого диска: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SSD 111 ГБ, HDD 936 ГБ.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памяти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: SSD 47 ГБ, HDD 219 ГБ.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Видеопамять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: 6144 Мб памяти GDDR5 на частоте 8 ГГц, с 192-битным интерфейсом и пропускную способность 192.2 Гб/с.</w:t>
            </w:r>
          </w:p>
        </w:tc>
      </w:tr>
      <w:tr w:rsidR="00E17590" w:rsidRPr="00037C99" w:rsidTr="00E17590">
        <w:trPr>
          <w:trHeight w:val="14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видеопамяти: 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6 GB</w:t>
            </w:r>
          </w:p>
        </w:tc>
      </w:tr>
      <w:tr w:rsidR="00E17590" w:rsidRPr="00037C99" w:rsidTr="00E17590">
        <w:trPr>
          <w:trHeight w:val="130"/>
          <w:tblCellSpacing w:w="0" w:type="dxa"/>
        </w:trPr>
        <w:tc>
          <w:tcPr>
            <w:tcW w:w="3261" w:type="dxa"/>
            <w:hideMark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Файловая система: </w:t>
            </w:r>
          </w:p>
        </w:tc>
        <w:tc>
          <w:tcPr>
            <w:tcW w:w="2693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E17590" w:rsidRPr="00037C99" w:rsidRDefault="00E17590" w:rsidP="00E1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99">
              <w:rPr>
                <w:rFonts w:ascii="Times New Roman" w:eastAsia="Times New Roman" w:hAnsi="Times New Roman" w:cs="Times New Roman"/>
                <w:sz w:val="24"/>
                <w:szCs w:val="24"/>
              </w:rPr>
              <w:t>NTFS</w:t>
            </w:r>
          </w:p>
        </w:tc>
      </w:tr>
    </w:tbl>
    <w:p w:rsidR="005733E9" w:rsidRDefault="005733E9" w:rsidP="00573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Сделать 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достижении цели</w:t>
      </w:r>
    </w:p>
    <w:p w:rsidR="00037C99" w:rsidRDefault="00E17590" w:rsidP="00037C99">
      <w:pPr>
        <w:pStyle w:val="a9"/>
        <w:spacing w:before="0" w:beforeAutospacing="0" w:after="0" w:afterAutospacing="0" w:line="276" w:lineRule="auto"/>
        <w:jc w:val="center"/>
        <w:rPr>
          <w:rStyle w:val="aa"/>
          <w:color w:val="333333"/>
        </w:rPr>
      </w:pPr>
      <w:r w:rsidRPr="009F0837">
        <w:rPr>
          <w:b/>
          <w:bCs/>
        </w:rPr>
        <w:t>Практическая работа №</w:t>
      </w:r>
      <w:r>
        <w:rPr>
          <w:b/>
          <w:bCs/>
        </w:rPr>
        <w:t xml:space="preserve"> 4 </w:t>
      </w:r>
      <w:r w:rsidRPr="00FC301E">
        <w:t>Создание и обработка текста</w:t>
      </w:r>
    </w:p>
    <w:p w:rsidR="00F8289D" w:rsidRPr="00F8289D" w:rsidRDefault="00F8289D" w:rsidP="003552E7">
      <w:pPr>
        <w:pStyle w:val="a9"/>
        <w:spacing w:before="0" w:beforeAutospacing="0" w:after="0" w:afterAutospacing="0" w:line="276" w:lineRule="auto"/>
        <w:jc w:val="both"/>
      </w:pPr>
      <w:r w:rsidRPr="00F8289D">
        <w:rPr>
          <w:b/>
          <w:bCs/>
        </w:rPr>
        <w:t>Цели:</w:t>
      </w:r>
      <w:r w:rsidR="003552E7">
        <w:rPr>
          <w:b/>
          <w:bCs/>
        </w:rPr>
        <w:t xml:space="preserve"> </w:t>
      </w:r>
      <w:r w:rsidRPr="00F8289D">
        <w:t>познакомить учащихся с понятием “компьютерное окно”, с основными элементами компьютерного окна. Дать учащимся представление о процессе обработки информации</w:t>
      </w:r>
      <w:r w:rsidRPr="00F8289D">
        <w:rPr>
          <w:color w:val="000000"/>
        </w:rPr>
        <w:t>,</w:t>
      </w:r>
      <w:r w:rsidR="003552E7">
        <w:rPr>
          <w:color w:val="000000"/>
        </w:rPr>
        <w:t xml:space="preserve"> </w:t>
      </w:r>
      <w:r w:rsidRPr="00F8289D">
        <w:rPr>
          <w:color w:val="000000"/>
          <w:spacing w:val="1"/>
        </w:rPr>
        <w:t>о двух типах обработки информации;</w:t>
      </w:r>
      <w:r w:rsidR="003552E7">
        <w:rPr>
          <w:color w:val="000000"/>
          <w:spacing w:val="1"/>
        </w:rPr>
        <w:t xml:space="preserve"> </w:t>
      </w:r>
      <w:r w:rsidRPr="00F8289D">
        <w:rPr>
          <w:color w:val="000000"/>
          <w:spacing w:val="3"/>
        </w:rPr>
        <w:t>расширить представление о компьютере как инст</w:t>
      </w:r>
      <w:r w:rsidRPr="00F8289D">
        <w:rPr>
          <w:color w:val="000000"/>
          <w:spacing w:val="4"/>
        </w:rPr>
        <w:t>рументе обработки текстовой и числовой информации.</w:t>
      </w:r>
      <w:r w:rsidR="003552E7">
        <w:rPr>
          <w:color w:val="000000"/>
          <w:spacing w:val="4"/>
        </w:rPr>
        <w:t xml:space="preserve"> </w:t>
      </w:r>
      <w:r w:rsidRPr="00F8289D">
        <w:t xml:space="preserve">формировать у учащихся умение сворачивать, разворачивать, перемещать и изменять размеры окна. </w:t>
      </w:r>
    </w:p>
    <w:p w:rsid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rPr>
          <w:color w:val="333333"/>
        </w:rPr>
        <w:t xml:space="preserve">Задание 1. </w:t>
      </w:r>
      <w:r>
        <w:t>П</w:t>
      </w:r>
      <w:r w:rsidRPr="003552E7">
        <w:t>одпис</w:t>
      </w:r>
      <w:r>
        <w:t>ать</w:t>
      </w:r>
      <w:r w:rsidRPr="003552E7">
        <w:t xml:space="preserve"> все основные элементы окна Заголовок окна. 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>
        <w:lastRenderedPageBreak/>
        <w:t xml:space="preserve">Эталон ответа: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Свернуть.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Развернуть (Восстановить)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Закрыть.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Строка меню.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Границы окна.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Рабочее поле.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Полосы прокрутки. </w:t>
      </w:r>
    </w:p>
    <w:p w:rsidR="003552E7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Ползунок. </w:t>
      </w:r>
    </w:p>
    <w:p w:rsidR="00037C99" w:rsidRPr="003552E7" w:rsidRDefault="003552E7" w:rsidP="00F10E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E7">
        <w:rPr>
          <w:rFonts w:ascii="Times New Roman" w:hAnsi="Times New Roman" w:cs="Times New Roman"/>
          <w:sz w:val="24"/>
          <w:szCs w:val="24"/>
        </w:rPr>
        <w:t xml:space="preserve">Стрелки прокрутки. </w:t>
      </w:r>
    </w:p>
    <w:p w:rsidR="00E17590" w:rsidRDefault="003552E7" w:rsidP="00037C99">
      <w:pPr>
        <w:pStyle w:val="a9"/>
        <w:spacing w:before="0" w:beforeAutospacing="0" w:after="0" w:afterAutospacing="0" w:line="276" w:lineRule="auto"/>
        <w:jc w:val="center"/>
        <w:rPr>
          <w:color w:val="333333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"http://festival.1september.ru/2005_2006/articles/311866/image1.jpg"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56A3E">
        <w:rPr>
          <w:rFonts w:ascii="Arial" w:hAnsi="Arial" w:cs="Arial"/>
          <w:sz w:val="20"/>
          <w:szCs w:val="20"/>
        </w:rPr>
        <w:fldChar w:fldCharType="begin"/>
      </w:r>
      <w:r w:rsidR="00256A3E">
        <w:rPr>
          <w:rFonts w:ascii="Arial" w:hAnsi="Arial" w:cs="Arial"/>
          <w:sz w:val="20"/>
          <w:szCs w:val="20"/>
        </w:rPr>
        <w:instrText xml:space="preserve"> INCLUDEPICTURE  "http://festival.1september.ru/2005_2006/articles/311866/image1.jpg" \* MERGEFORMATINET </w:instrText>
      </w:r>
      <w:r w:rsidR="00256A3E">
        <w:rPr>
          <w:rFonts w:ascii="Arial" w:hAnsi="Arial" w:cs="Arial"/>
          <w:sz w:val="20"/>
          <w:szCs w:val="20"/>
        </w:rPr>
        <w:fldChar w:fldCharType="separate"/>
      </w:r>
      <w:r w:rsidR="0011434E">
        <w:rPr>
          <w:rFonts w:ascii="Arial" w:hAnsi="Arial" w:cs="Arial"/>
          <w:sz w:val="20"/>
          <w:szCs w:val="20"/>
        </w:rPr>
        <w:fldChar w:fldCharType="begin"/>
      </w:r>
      <w:r w:rsidR="0011434E">
        <w:rPr>
          <w:rFonts w:ascii="Arial" w:hAnsi="Arial" w:cs="Arial"/>
          <w:sz w:val="20"/>
          <w:szCs w:val="20"/>
        </w:rPr>
        <w:instrText xml:space="preserve"> </w:instrText>
      </w:r>
      <w:r w:rsidR="0011434E">
        <w:rPr>
          <w:rFonts w:ascii="Arial" w:hAnsi="Arial" w:cs="Arial"/>
          <w:sz w:val="20"/>
          <w:szCs w:val="20"/>
        </w:rPr>
        <w:instrText>INCLUDEPICTURE  "http://festival.1september.ru/2005_2006/articles/311866/image1.jpg" \* MERGEFORMATINET</w:instrText>
      </w:r>
      <w:r w:rsidR="0011434E">
        <w:rPr>
          <w:rFonts w:ascii="Arial" w:hAnsi="Arial" w:cs="Arial"/>
          <w:sz w:val="20"/>
          <w:szCs w:val="20"/>
        </w:rPr>
        <w:instrText xml:space="preserve"> </w:instrText>
      </w:r>
      <w:r w:rsidR="0011434E">
        <w:rPr>
          <w:rFonts w:ascii="Arial" w:hAnsi="Arial" w:cs="Arial"/>
          <w:sz w:val="20"/>
          <w:szCs w:val="20"/>
        </w:rPr>
        <w:fldChar w:fldCharType="separate"/>
      </w:r>
      <w:r w:rsidR="0034550A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4.65pt;height:212pt">
            <v:imagedata r:id="rId18" r:href="rId19"/>
          </v:shape>
        </w:pict>
      </w:r>
      <w:r w:rsidR="0011434E">
        <w:rPr>
          <w:rFonts w:ascii="Arial" w:hAnsi="Arial" w:cs="Arial"/>
          <w:sz w:val="20"/>
          <w:szCs w:val="20"/>
        </w:rPr>
        <w:fldChar w:fldCharType="end"/>
      </w:r>
      <w:r w:rsidR="00256A3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:rsidR="00E17590" w:rsidRDefault="00E17590" w:rsidP="00037C99">
      <w:pPr>
        <w:pStyle w:val="a9"/>
        <w:spacing w:before="0" w:beforeAutospacing="0" w:after="0" w:afterAutospacing="0" w:line="276" w:lineRule="auto"/>
        <w:jc w:val="center"/>
        <w:rPr>
          <w:color w:val="333333"/>
        </w:rPr>
      </w:pP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rPr>
          <w:color w:val="333333"/>
        </w:rPr>
        <w:t>Задание 2.</w:t>
      </w:r>
      <w:r>
        <w:rPr>
          <w:color w:val="333333"/>
        </w:rPr>
        <w:t xml:space="preserve"> </w:t>
      </w:r>
      <w:r w:rsidRPr="003552E7">
        <w:rPr>
          <w:b/>
          <w:bCs/>
        </w:rPr>
        <w:t>Работа за компьютером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t>Вопрос: Как запустить программу Блокнот?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t xml:space="preserve">Пуск </w:t>
      </w:r>
      <w:r w:rsidRPr="003552E7">
        <w:fldChar w:fldCharType="begin"/>
      </w:r>
      <w:r w:rsidRPr="003552E7">
        <w:instrText xml:space="preserve"> INCLUDEPICTURE "http://festival.1september.ru/2005_2006/articles/311866/image140.gif" \* MERGEFORMATINET </w:instrText>
      </w:r>
      <w:r w:rsidRPr="003552E7">
        <w:fldChar w:fldCharType="separate"/>
      </w:r>
      <w:r w:rsidR="00256A3E">
        <w:fldChar w:fldCharType="begin"/>
      </w:r>
      <w:r w:rsidR="00256A3E">
        <w:instrText xml:space="preserve"> INCLUDEPICTURE  "http://festival.1september.ru/2005_2006/articles/311866/image140.gif" \* MERGEFORMATINET </w:instrText>
      </w:r>
      <w:r w:rsidR="00256A3E">
        <w:fldChar w:fldCharType="separate"/>
      </w:r>
      <w:r w:rsidR="0011434E">
        <w:fldChar w:fldCharType="begin"/>
      </w:r>
      <w:r w:rsidR="0011434E">
        <w:instrText xml:space="preserve"> </w:instrText>
      </w:r>
      <w:r w:rsidR="0011434E">
        <w:instrText>INCLUDEPICTURE  "http://festival.1september.ru/2005_2006/articles/311866/image140.gif" \* MERGEFORMATINET</w:instrText>
      </w:r>
      <w:r w:rsidR="0011434E">
        <w:instrText xml:space="preserve"> </w:instrText>
      </w:r>
      <w:r w:rsidR="0011434E">
        <w:fldChar w:fldCharType="separate"/>
      </w:r>
      <w:r w:rsidR="0034550A">
        <w:pict>
          <v:shape id="_x0000_i1026" type="#_x0000_t75" alt="" style="width:16.65pt;height:13.35pt">
            <v:imagedata r:id="rId20" r:href="rId21"/>
          </v:shape>
        </w:pict>
      </w:r>
      <w:r w:rsidR="0011434E">
        <w:fldChar w:fldCharType="end"/>
      </w:r>
      <w:r w:rsidR="00256A3E">
        <w:fldChar w:fldCharType="end"/>
      </w:r>
      <w:r w:rsidRPr="003552E7">
        <w:fldChar w:fldCharType="end"/>
      </w:r>
      <w:r w:rsidRPr="003552E7">
        <w:t xml:space="preserve">Программы </w:t>
      </w:r>
      <w:r w:rsidRPr="003552E7">
        <w:fldChar w:fldCharType="begin"/>
      </w:r>
      <w:r w:rsidRPr="003552E7">
        <w:instrText xml:space="preserve"> INCLUDEPICTURE "http://festival.1september.ru/2005_2006/articles/311866/image141.gif" \* MERGEFORMATINET </w:instrText>
      </w:r>
      <w:r w:rsidRPr="003552E7">
        <w:fldChar w:fldCharType="separate"/>
      </w:r>
      <w:r w:rsidR="00256A3E">
        <w:fldChar w:fldCharType="begin"/>
      </w:r>
      <w:r w:rsidR="00256A3E">
        <w:instrText xml:space="preserve"> INCLUDEPICTURE  "http://festival.1september.ru/2005_2006/articles/311866/image141.gif" \* MERGEFORMATINET </w:instrText>
      </w:r>
      <w:r w:rsidR="00256A3E">
        <w:fldChar w:fldCharType="separate"/>
      </w:r>
      <w:r w:rsidR="0011434E">
        <w:fldChar w:fldCharType="begin"/>
      </w:r>
      <w:r w:rsidR="0011434E">
        <w:instrText xml:space="preserve"> </w:instrText>
      </w:r>
      <w:r w:rsidR="0011434E">
        <w:instrText>INCLUDEPICTURE  "http://festival.1september.ru/2005_2006/articles/311866/image141.gif" \* MERGEFORMATINET</w:instrText>
      </w:r>
      <w:r w:rsidR="0011434E">
        <w:instrText xml:space="preserve"> </w:instrText>
      </w:r>
      <w:r w:rsidR="0011434E">
        <w:fldChar w:fldCharType="separate"/>
      </w:r>
      <w:r w:rsidR="0034550A">
        <w:pict>
          <v:shape id="_x0000_i1027" type="#_x0000_t75" alt="" style="width:16.65pt;height:12.65pt">
            <v:imagedata r:id="rId20" r:href="rId22"/>
          </v:shape>
        </w:pict>
      </w:r>
      <w:r w:rsidR="0011434E">
        <w:fldChar w:fldCharType="end"/>
      </w:r>
      <w:r w:rsidR="00256A3E">
        <w:fldChar w:fldCharType="end"/>
      </w:r>
      <w:r w:rsidRPr="003552E7">
        <w:fldChar w:fldCharType="end"/>
      </w:r>
      <w:r w:rsidRPr="003552E7">
        <w:t xml:space="preserve">Стандартные </w:t>
      </w:r>
      <w:r w:rsidRPr="003552E7">
        <w:fldChar w:fldCharType="begin"/>
      </w:r>
      <w:r w:rsidRPr="003552E7">
        <w:instrText xml:space="preserve"> INCLUDEPICTURE "http://festival.1september.ru/2005_2006/articles/311866/image141.gif" \* MERGEFORMATINET </w:instrText>
      </w:r>
      <w:r w:rsidRPr="003552E7">
        <w:fldChar w:fldCharType="separate"/>
      </w:r>
      <w:r w:rsidR="00256A3E">
        <w:fldChar w:fldCharType="begin"/>
      </w:r>
      <w:r w:rsidR="00256A3E">
        <w:instrText xml:space="preserve"> INCLUDEPICTURE  "http://festival.1september.ru/2005_2006/articles/311866/image141.gif" \* MERGEFORMATINET </w:instrText>
      </w:r>
      <w:r w:rsidR="00256A3E">
        <w:fldChar w:fldCharType="separate"/>
      </w:r>
      <w:r w:rsidR="0011434E">
        <w:fldChar w:fldCharType="begin"/>
      </w:r>
      <w:r w:rsidR="0011434E">
        <w:instrText xml:space="preserve"> </w:instrText>
      </w:r>
      <w:r w:rsidR="0011434E">
        <w:instrText>INCLUDEPICTURE  "http://festival.1september.ru/2005_2006/articles/311866/image141.gif"</w:instrText>
      </w:r>
      <w:r w:rsidR="0011434E">
        <w:instrText xml:space="preserve"> \* MERGEFORMATINET</w:instrText>
      </w:r>
      <w:r w:rsidR="0011434E">
        <w:instrText xml:space="preserve"> </w:instrText>
      </w:r>
      <w:r w:rsidR="0011434E">
        <w:fldChar w:fldCharType="separate"/>
      </w:r>
      <w:r w:rsidR="0034550A">
        <w:pict>
          <v:shape id="_x0000_i1028" type="#_x0000_t75" alt="" style="width:16.65pt;height:12.65pt">
            <v:imagedata r:id="rId20" r:href="rId23"/>
          </v:shape>
        </w:pict>
      </w:r>
      <w:r w:rsidR="0011434E">
        <w:fldChar w:fldCharType="end"/>
      </w:r>
      <w:r w:rsidR="00256A3E">
        <w:fldChar w:fldCharType="end"/>
      </w:r>
      <w:r w:rsidRPr="003552E7">
        <w:fldChar w:fldCharType="end"/>
      </w:r>
      <w:r w:rsidRPr="003552E7">
        <w:t>Блокнот.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t>а) Запустить программу Блокнот.</w:t>
      </w:r>
      <w:r>
        <w:t xml:space="preserve"> </w:t>
      </w:r>
      <w:r w:rsidRPr="003552E7">
        <w:t>б) Нажать кнопку “Свернуть”.</w:t>
      </w:r>
      <w:r>
        <w:t xml:space="preserve"> </w:t>
      </w:r>
      <w:r w:rsidRPr="003552E7">
        <w:t>в) Развернуть окно.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</w:pPr>
      <w:r w:rsidRPr="003552E7">
        <w:t>г) Нажать кнопку “Развернуть”.</w:t>
      </w:r>
      <w:r>
        <w:t xml:space="preserve"> </w:t>
      </w:r>
      <w:r w:rsidRPr="003552E7">
        <w:t>д) Нажать кнопку “Восстановить”.</w:t>
      </w:r>
      <w:r>
        <w:t xml:space="preserve"> </w:t>
      </w:r>
      <w:r w:rsidRPr="003552E7">
        <w:t>е) Переместить окно.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/>
          <w:bCs/>
        </w:rPr>
      </w:pPr>
      <w:r w:rsidRPr="003552E7">
        <w:t>ж) Изменить размеры окна.</w:t>
      </w:r>
      <w:r>
        <w:t xml:space="preserve"> </w:t>
      </w:r>
      <w:r w:rsidRPr="003552E7">
        <w:t>з) Нажать кнопку “Закрыть”.</w:t>
      </w:r>
    </w:p>
    <w:p w:rsid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/>
          <w:bCs/>
        </w:rPr>
        <w:t xml:space="preserve">Задание </w:t>
      </w:r>
      <w:r>
        <w:rPr>
          <w:b/>
          <w:bCs/>
        </w:rPr>
        <w:t>3</w:t>
      </w:r>
      <w:r w:rsidRPr="003552E7">
        <w:rPr>
          <w:b/>
          <w:bCs/>
        </w:rPr>
        <w:t>.</w:t>
      </w:r>
      <w:r>
        <w:rPr>
          <w:b/>
          <w:bCs/>
        </w:rPr>
        <w:t xml:space="preserve"> </w:t>
      </w:r>
      <w:r w:rsidRPr="003552E7">
        <w:rPr>
          <w:bCs/>
        </w:rPr>
        <w:t xml:space="preserve">Напечатайте слова: 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Корж, лапка, тоска, свет.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Замените в каждом слове одну букву, так чтобы получилось новое слово.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/>
          <w:bCs/>
        </w:rPr>
      </w:pPr>
      <w:r w:rsidRPr="003552E7">
        <w:rPr>
          <w:b/>
          <w:bCs/>
        </w:rPr>
        <w:t xml:space="preserve">Задание </w:t>
      </w:r>
      <w:r>
        <w:rPr>
          <w:b/>
          <w:bCs/>
        </w:rPr>
        <w:t>4</w:t>
      </w:r>
      <w:r w:rsidRPr="003552E7">
        <w:rPr>
          <w:b/>
          <w:bCs/>
        </w:rPr>
        <w:t>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Открыть файл Слог.</w:t>
      </w:r>
      <w:r w:rsidRPr="003552E7">
        <w:rPr>
          <w:bCs/>
          <w:lang w:val="en-US"/>
        </w:rPr>
        <w:t>doc</w:t>
      </w:r>
      <w:r w:rsidRPr="003552E7">
        <w:rPr>
          <w:bCs/>
        </w:rPr>
        <w:t>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Карейка,</w:t>
      </w:r>
      <w:r>
        <w:rPr>
          <w:bCs/>
        </w:rPr>
        <w:t xml:space="preserve"> </w:t>
      </w:r>
      <w:r w:rsidRPr="003552E7">
        <w:rPr>
          <w:bCs/>
        </w:rPr>
        <w:t>кава,</w:t>
      </w:r>
      <w:r>
        <w:rPr>
          <w:bCs/>
        </w:rPr>
        <w:t xml:space="preserve"> </w:t>
      </w:r>
      <w:r w:rsidRPr="003552E7">
        <w:rPr>
          <w:bCs/>
        </w:rPr>
        <w:t>комта, катоходец,</w:t>
      </w:r>
      <w:r>
        <w:rPr>
          <w:bCs/>
        </w:rPr>
        <w:t xml:space="preserve"> </w:t>
      </w:r>
      <w:r w:rsidRPr="003552E7">
        <w:rPr>
          <w:bCs/>
        </w:rPr>
        <w:t>зние.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на</w:t>
      </w:r>
    </w:p>
    <w:p w:rsidR="003552E7" w:rsidRPr="003552E7" w:rsidRDefault="003552E7" w:rsidP="003552E7">
      <w:pPr>
        <w:pStyle w:val="a9"/>
        <w:spacing w:before="0" w:beforeAutospacing="0" w:after="0" w:afterAutospacing="0" w:line="276" w:lineRule="auto"/>
        <w:jc w:val="both"/>
        <w:rPr>
          <w:bCs/>
        </w:rPr>
      </w:pPr>
      <w:r w:rsidRPr="003552E7">
        <w:rPr>
          <w:bCs/>
        </w:rPr>
        <w:t>Выделить слог НА и поместить его в буфер обмена, вставить слог НА так, чтобы слова имели смысл.</w:t>
      </w:r>
    </w:p>
    <w:p w:rsidR="003552E7" w:rsidRDefault="003552E7" w:rsidP="00355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Сделать в</w:t>
      </w:r>
      <w:r w:rsidRPr="00343554">
        <w:rPr>
          <w:rFonts w:ascii="Times New Roman" w:eastAsia="Times New Roman" w:hAnsi="Times New Roman" w:cs="Times New Roman"/>
          <w:b/>
          <w:bCs/>
          <w:sz w:val="24"/>
          <w:szCs w:val="24"/>
        </w:rPr>
        <w:t>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достижении цели</w:t>
      </w:r>
    </w:p>
    <w:p w:rsidR="003552E7" w:rsidRDefault="003552E7" w:rsidP="003552E7">
      <w:pPr>
        <w:pStyle w:val="a9"/>
        <w:spacing w:before="0" w:beforeAutospacing="0" w:after="0" w:afterAutospacing="0" w:line="276" w:lineRule="auto"/>
        <w:jc w:val="center"/>
        <w:rPr>
          <w:b/>
          <w:bCs/>
        </w:rPr>
      </w:pPr>
      <w:r w:rsidRPr="009F0837">
        <w:rPr>
          <w:b/>
          <w:bCs/>
        </w:rPr>
        <w:t>Практическая работа №</w:t>
      </w:r>
      <w:r>
        <w:rPr>
          <w:b/>
          <w:bCs/>
        </w:rPr>
        <w:t xml:space="preserve"> 5.</w:t>
      </w:r>
    </w:p>
    <w:p w:rsidR="003552E7" w:rsidRDefault="003552E7" w:rsidP="003552E7">
      <w:pPr>
        <w:pStyle w:val="a9"/>
        <w:spacing w:before="0" w:beforeAutospacing="0" w:after="0" w:afterAutospacing="0" w:line="276" w:lineRule="auto"/>
      </w:pPr>
      <w:r>
        <w:t xml:space="preserve">Тема </w:t>
      </w:r>
      <w:r w:rsidRPr="00FC301E">
        <w:t>Подготовка информации к презентации</w:t>
      </w:r>
    </w:p>
    <w:p w:rsidR="00261765" w:rsidRDefault="00261765" w:rsidP="00261765">
      <w:pPr>
        <w:pStyle w:val="a9"/>
        <w:spacing w:before="0" w:beforeAutospacing="0" w:after="0" w:afterAutospacing="0" w:line="276" w:lineRule="auto"/>
        <w:jc w:val="both"/>
      </w:pPr>
      <w:r w:rsidRPr="003552E7">
        <w:rPr>
          <w:b/>
          <w:bCs/>
        </w:rPr>
        <w:t>Цель работы:</w:t>
      </w:r>
      <w:r w:rsidRPr="003552E7">
        <w:t> приобрести навыки создания презентаций в Power Point, использовать возможности Microsoft Office для создания диаграмм, таблиц и пр. при </w:t>
      </w:r>
      <w:hyperlink r:id="rId24" w:tooltip="Презентации: картины, фотографии, аудио- и / или видеоматериалы" w:history="1">
        <w:r w:rsidRPr="00261765">
          <w:t>подготовке презентации</w:t>
        </w:r>
      </w:hyperlink>
      <w:r w:rsidRPr="003552E7">
        <w:t>, научиться публично представлять данные</w:t>
      </w:r>
      <w:r>
        <w:t>.</w:t>
      </w:r>
    </w:p>
    <w:p w:rsidR="00261765" w:rsidRDefault="00261765" w:rsidP="00261765">
      <w:pPr>
        <w:pStyle w:val="a9"/>
        <w:spacing w:before="0" w:beforeAutospacing="0" w:after="0" w:afterAutospacing="0" w:line="276" w:lineRule="auto"/>
        <w:jc w:val="both"/>
      </w:pPr>
      <w:r>
        <w:rPr>
          <w:color w:val="333333"/>
        </w:rPr>
        <w:lastRenderedPageBreak/>
        <w:t xml:space="preserve">Задание: </w:t>
      </w:r>
      <w:r>
        <w:t>С</w:t>
      </w:r>
      <w:r w:rsidRPr="003552E7">
        <w:t>озда</w:t>
      </w:r>
      <w:r>
        <w:t>йте</w:t>
      </w:r>
      <w:r w:rsidRPr="003552E7">
        <w:t xml:space="preserve"> презентаци</w:t>
      </w:r>
      <w:r>
        <w:t>ю</w:t>
      </w:r>
      <w:r w:rsidRPr="003552E7">
        <w:t xml:space="preserve"> в Power Point</w:t>
      </w:r>
      <w:r>
        <w:t xml:space="preserve"> с</w:t>
      </w:r>
      <w:r w:rsidRPr="003552E7">
        <w:t xml:space="preserve"> использова</w:t>
      </w:r>
      <w:r>
        <w:t>нием</w:t>
      </w:r>
      <w:r w:rsidRPr="003552E7">
        <w:t xml:space="preserve"> возможност</w:t>
      </w:r>
      <w:r>
        <w:t>ей</w:t>
      </w:r>
      <w:r w:rsidRPr="003552E7">
        <w:t xml:space="preserve"> Microsoft Office</w:t>
      </w:r>
      <w:r>
        <w:t xml:space="preserve"> на поварскую тематику:</w:t>
      </w:r>
    </w:p>
    <w:p w:rsidR="00261765" w:rsidRDefault="00261765" w:rsidP="00261765">
      <w:pPr>
        <w:pStyle w:val="a9"/>
        <w:spacing w:before="0" w:beforeAutospacing="0" w:after="0" w:afterAutospacing="0" w:line="276" w:lineRule="auto"/>
        <w:jc w:val="both"/>
      </w:pPr>
      <w:r>
        <w:t>- Приготовление супов</w:t>
      </w:r>
    </w:p>
    <w:p w:rsidR="00261765" w:rsidRDefault="00261765" w:rsidP="00261765">
      <w:pPr>
        <w:pStyle w:val="a9"/>
        <w:spacing w:before="0" w:beforeAutospacing="0" w:after="0" w:afterAutospacing="0" w:line="276" w:lineRule="auto"/>
        <w:jc w:val="both"/>
      </w:pPr>
      <w:r>
        <w:t>- Оборудование и инструменты повара</w:t>
      </w:r>
    </w:p>
    <w:p w:rsidR="00261765" w:rsidRDefault="00261765" w:rsidP="00261765">
      <w:pPr>
        <w:pStyle w:val="a9"/>
        <w:spacing w:before="0" w:beforeAutospacing="0" w:after="0" w:afterAutospacing="0" w:line="276" w:lineRule="auto"/>
        <w:jc w:val="both"/>
      </w:pPr>
      <w:r>
        <w:t>- Подготовка продуктов для приготовления блюд</w:t>
      </w:r>
    </w:p>
    <w:p w:rsidR="00261765" w:rsidRDefault="00261765" w:rsidP="008731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к презентации: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Презентация не должна состоять менее чем из 20 слайдов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лист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 – это </w:t>
      </w:r>
      <w:r w:rsidRPr="003552E7">
        <w:rPr>
          <w:rFonts w:ascii="Times New Roman" w:eastAsia="Times New Roman" w:hAnsi="Times New Roman" w:cs="Times New Roman"/>
          <w:b/>
          <w:bCs/>
          <w:sz w:val="24"/>
          <w:szCs w:val="24"/>
        </w:rPr>
        <w:t>титульный лист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, на котором обязательно должны быть представлены: название проекта; фамилия, имя, отчество автора; название учебного учреждения, где учится автор проекта.</w:t>
      </w:r>
    </w:p>
    <w:p w:rsidR="00261765" w:rsidRPr="003552E7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Следующим слайдом должно быть </w:t>
      </w:r>
      <w:r w:rsidRPr="003552E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, где представлены основные этапы (моменты) презентации. Желательно, чтобы из содержания по гиперссылке можно было перейти на необходимую страницу и вернуться вновь на содержание.</w:t>
      </w:r>
    </w:p>
    <w:p w:rsidR="00261765" w:rsidRPr="003552E7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Дизайн-эргономические требования: сочетаемость цветов, ограниченное количество объектов на слайде, цвет и шрифт текста.</w:t>
      </w:r>
    </w:p>
    <w:p w:rsidR="00261765" w:rsidRPr="003552E7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В презентации необходимы импортированные объекты из существующих цифровых медицинских ресурсов. (рисунки, схемы, фото);</w:t>
      </w:r>
    </w:p>
    <w:p w:rsidR="00261765" w:rsidRPr="003552E7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предпоследним слайдом презентации должен быть список использованной литературы и адреса сайтов.</w:t>
      </w:r>
    </w:p>
    <w:p w:rsidR="00261765" w:rsidRPr="003552E7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Последний слайд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 – выражение благодарности слушавшей доклад аудитории.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Создание презентации состоит из трех этапов: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I. Планирование презентации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– это многошаговая процедура, включающая определение целей, изучение аудитории, формирование структуры и логики подачи материала.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Планирование презентации включает в себя: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1. Определение целей.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2. Сбор информации.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3. Определение основной идеи презентации.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4. Подбор дополнительной информации.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5. Планирование выступления.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6. Создание структуры презентации.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7. Проверка логики подачи материала.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 xml:space="preserve"> 8. Подготовка заключения.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II. Разработка презентации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261765" w:rsidRDefault="00261765" w:rsidP="002617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III. Репетиция презентации</w:t>
      </w:r>
      <w:r w:rsidRPr="003552E7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r w:rsidRPr="003552E7">
        <w:rPr>
          <w:rFonts w:ascii="Times New Roman" w:eastAsia="Times New Roman" w:hAnsi="Times New Roman" w:cs="Times New Roman"/>
          <w:sz w:val="24"/>
          <w:szCs w:val="24"/>
        </w:rPr>
        <w:t>это проверка и отладка созданной презентации.</w:t>
      </w:r>
    </w:p>
    <w:p w:rsidR="00261765" w:rsidRPr="003552E7" w:rsidRDefault="00261765" w:rsidP="0087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 </w:t>
      </w:r>
      <w:hyperlink r:id="rId25" w:tooltip="Требования к оформлению презентаций" w:history="1">
        <w:r w:rsidRPr="003552E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оформлению презентаций</w:t>
        </w:r>
      </w:hyperlink>
    </w:p>
    <w:p w:rsidR="00BF466C" w:rsidRDefault="00261765" w:rsidP="00BF4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sz w:val="24"/>
          <w:szCs w:val="24"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261765" w:rsidRPr="003552E7" w:rsidRDefault="00261765" w:rsidP="00BF4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Оформление слайдов:</w:t>
      </w:r>
    </w:p>
    <w:tbl>
      <w:tblPr>
        <w:tblW w:w="1000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8142"/>
      </w:tblGrid>
      <w:tr w:rsidR="00261765" w:rsidRPr="003552E7" w:rsidTr="00BF466C">
        <w:trPr>
          <w:trHeight w:val="90"/>
          <w:tblCellSpacing w:w="0" w:type="dxa"/>
        </w:trPr>
        <w:tc>
          <w:tcPr>
            <w:tcW w:w="1861" w:type="dxa"/>
            <w:vAlign w:val="center"/>
            <w:hideMark/>
          </w:tcPr>
          <w:p w:rsidR="00261765" w:rsidRPr="003552E7" w:rsidRDefault="00261765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Стиль</w:t>
            </w:r>
          </w:p>
        </w:tc>
        <w:tc>
          <w:tcPr>
            <w:tcW w:w="8142" w:type="dxa"/>
            <w:hideMark/>
          </w:tcPr>
          <w:p w:rsidR="00BF466C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Соблюдайте единый стиль оформления</w:t>
            </w:r>
          </w:p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Избегайте стилей, которые будут отвлекать от самой презентации.</w:t>
            </w:r>
          </w:p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261765" w:rsidRPr="003552E7" w:rsidTr="00BF466C">
        <w:trPr>
          <w:trHeight w:val="100"/>
          <w:tblCellSpacing w:w="0" w:type="dxa"/>
        </w:trPr>
        <w:tc>
          <w:tcPr>
            <w:tcW w:w="1861" w:type="dxa"/>
            <w:vAlign w:val="center"/>
            <w:hideMark/>
          </w:tcPr>
          <w:p w:rsidR="00261765" w:rsidRPr="003552E7" w:rsidRDefault="00261765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</w:t>
            </w:r>
          </w:p>
        </w:tc>
        <w:tc>
          <w:tcPr>
            <w:tcW w:w="8142" w:type="dxa"/>
            <w:hideMark/>
          </w:tcPr>
          <w:p w:rsidR="00261765" w:rsidRPr="003552E7" w:rsidRDefault="00261765" w:rsidP="00BF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фона предпочтительны холодные тона</w:t>
            </w:r>
          </w:p>
        </w:tc>
      </w:tr>
      <w:tr w:rsidR="00261765" w:rsidRPr="003552E7" w:rsidTr="00BF466C">
        <w:trPr>
          <w:trHeight w:val="100"/>
          <w:tblCellSpacing w:w="0" w:type="dxa"/>
        </w:trPr>
        <w:tc>
          <w:tcPr>
            <w:tcW w:w="1861" w:type="dxa"/>
            <w:vAlign w:val="center"/>
            <w:hideMark/>
          </w:tcPr>
          <w:p w:rsidR="00261765" w:rsidRPr="003552E7" w:rsidRDefault="00261765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Использование цвета</w:t>
            </w:r>
          </w:p>
        </w:tc>
        <w:tc>
          <w:tcPr>
            <w:tcW w:w="8142" w:type="dxa"/>
            <w:hideMark/>
          </w:tcPr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фона и текста используйте контрастные цвета.</w:t>
            </w:r>
          </w:p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Обратите внимание на цвет гиперссылок (до и после использования).</w:t>
            </w:r>
          </w:p>
        </w:tc>
      </w:tr>
      <w:tr w:rsidR="00261765" w:rsidRPr="003552E7" w:rsidTr="00BF466C">
        <w:trPr>
          <w:trHeight w:val="90"/>
          <w:tblCellSpacing w:w="0" w:type="dxa"/>
        </w:trPr>
        <w:tc>
          <w:tcPr>
            <w:tcW w:w="1861" w:type="dxa"/>
            <w:vAlign w:val="center"/>
            <w:hideMark/>
          </w:tcPr>
          <w:p w:rsidR="00261765" w:rsidRPr="003552E7" w:rsidRDefault="00261765" w:rsidP="005A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Анимационные эффекты</w:t>
            </w:r>
          </w:p>
        </w:tc>
        <w:tc>
          <w:tcPr>
            <w:tcW w:w="8142" w:type="dxa"/>
            <w:hideMark/>
          </w:tcPr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Используйте возможности компьютерной анимации для представления информации на слайде.</w:t>
            </w:r>
          </w:p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слайде, а также препятствовать изложению материала по времени.</w:t>
            </w:r>
          </w:p>
        </w:tc>
      </w:tr>
    </w:tbl>
    <w:p w:rsidR="00261765" w:rsidRPr="003552E7" w:rsidRDefault="00261765" w:rsidP="0026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Представление информации:</w:t>
      </w:r>
    </w:p>
    <w:tbl>
      <w:tblPr>
        <w:tblW w:w="9933" w:type="dxa"/>
        <w:tblCellSpacing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8225"/>
      </w:tblGrid>
      <w:tr w:rsidR="00BF466C" w:rsidRPr="003552E7" w:rsidTr="00BF466C">
        <w:trPr>
          <w:trHeight w:val="33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информации</w:t>
            </w: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Используйте короткие слова и предложения.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Минимизируйте количество предлогов, наречий, прилагательных.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BF466C" w:rsidRPr="003552E7" w:rsidTr="00BF466C">
        <w:trPr>
          <w:trHeight w:val="34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важная информация должна располагаться в центре экрана.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на </w:t>
            </w:r>
            <w:hyperlink r:id="rId26" w:tooltip="Картинка© Д. В. Поздняков, 2009-2020КомментарииОтправитьВаш ĸомментарий для егэ" w:history="1">
              <w:r w:rsidRPr="00355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слайде располагается картинка</w:t>
              </w:r>
            </w:hyperlink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, надпись должна располагаться под ней.</w:t>
            </w:r>
          </w:p>
        </w:tc>
      </w:tr>
      <w:tr w:rsidR="00BF466C" w:rsidRPr="003552E7" w:rsidTr="00BF466C">
        <w:trPr>
          <w:trHeight w:val="34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Шрифты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заголовков – не менее 24.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информации не менее 18.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 без засечек легче читать с большого расстояния.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смешивать разные типы шрифтов в одной презентации.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злоупотреблять прописными буквами (они читаются хуже строчных).</w:t>
            </w:r>
          </w:p>
        </w:tc>
      </w:tr>
      <w:tr w:rsidR="00BF466C" w:rsidRPr="003552E7" w:rsidTr="00BF466C">
        <w:trPr>
          <w:trHeight w:val="34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Следует использовать: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рамки; границы, заливку;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штриховку, стрелки;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 диаграммы, схемы для иллюстрации наиболее важных фактов.</w:t>
            </w:r>
          </w:p>
        </w:tc>
      </w:tr>
      <w:tr w:rsidR="00BF466C" w:rsidRPr="003552E7" w:rsidTr="00BF466C">
        <w:trPr>
          <w:trHeight w:val="34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информации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Не стоит заполнять один слайд слишком большим объемом текстовой информации: люди могут единовременно запомнить не более трех фактов, выводов, определений.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BF466C" w:rsidRPr="003552E7" w:rsidTr="00BF466C">
        <w:trPr>
          <w:trHeight w:val="330"/>
          <w:tblCellSpacing w:w="0" w:type="dxa"/>
        </w:trPr>
        <w:tc>
          <w:tcPr>
            <w:tcW w:w="1669" w:type="dxa"/>
            <w:hideMark/>
          </w:tcPr>
          <w:p w:rsidR="00261765" w:rsidRPr="003552E7" w:rsidRDefault="00261765" w:rsidP="00BF466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слайдов</w:t>
            </w:r>
          </w:p>
        </w:tc>
        <w:tc>
          <w:tcPr>
            <w:tcW w:w="8264" w:type="dxa"/>
            <w:hideMark/>
          </w:tcPr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обеспечения разнообразия следует использовать разные виды слайдов: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текстом;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с таблицами;</w:t>
            </w:r>
          </w:p>
          <w:p w:rsidR="00261765" w:rsidRPr="003552E7" w:rsidRDefault="00261765" w:rsidP="00BF466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eastAsia="Times New Roman" w:hAnsi="Times New Roman" w:cs="Times New Roman"/>
                <w:sz w:val="24"/>
                <w:szCs w:val="24"/>
              </w:rPr>
              <w:t>с диаграммами.</w:t>
            </w:r>
          </w:p>
        </w:tc>
      </w:tr>
    </w:tbl>
    <w:p w:rsidR="00261765" w:rsidRPr="00D32C66" w:rsidRDefault="00BF466C" w:rsidP="00261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C66">
        <w:rPr>
          <w:rFonts w:ascii="Times New Roman" w:eastAsia="Times New Roman" w:hAnsi="Times New Roman" w:cs="Times New Roman"/>
          <w:b/>
          <w:sz w:val="24"/>
          <w:szCs w:val="24"/>
        </w:rPr>
        <w:t>Сделать вывод о достижении целей</w:t>
      </w:r>
    </w:p>
    <w:p w:rsidR="00CE7770" w:rsidRDefault="00CE7770" w:rsidP="00CE77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770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6. </w:t>
      </w:r>
    </w:p>
    <w:p w:rsidR="00261765" w:rsidRPr="00CE7770" w:rsidRDefault="00CE7770" w:rsidP="00CE77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CE7770">
        <w:rPr>
          <w:rFonts w:ascii="Times New Roman" w:eastAsia="Times New Roman" w:hAnsi="Times New Roman" w:cs="Times New Roman"/>
          <w:sz w:val="24"/>
          <w:szCs w:val="24"/>
        </w:rPr>
        <w:t>Общение в сети Интернет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об организации и о фун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кционировании сети Интернет.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навыками работы в сети с целью поиска, сохранения и загрузки информации из сети.</w:t>
      </w:r>
    </w:p>
    <w:p w:rsidR="00CE7770" w:rsidRPr="00CE7770" w:rsidRDefault="00CE7770" w:rsidP="00CE7770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работы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1. Запустите Microsoft Internet Explorer:</w:t>
      </w:r>
    </w:p>
    <w:p w:rsidR="00CE7770" w:rsidRPr="00CE7770" w:rsidRDefault="00CE7770" w:rsidP="00CE7770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выполните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Пуск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Программы - Internet Explorer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или щелк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 по ярлыку Internet Explorer на Рабочем поле Windows.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Рассмотрите названия и назначение всех элементов рабочего окна программы Internet Explorer 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Заголовок окна — стандартный заголовок Windows., в котором кроме названия программы отображается еще и название теку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открытой Web-страницы.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заголовком располагается Главное меню, с помощью ко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торого удобно выбрать любую команду Internet Explorer. Ниже меню находится Панель инструментов, на ней расположены значки, обозначающие различные действия, которые можно выполнять в про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работы.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Рабочем поле отображается просматриваемая в данный мо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 Web-страница, а в строке адреса указывается ее адрес в сети Интернет. Также в строке адреса может быть набран конкретный адрес сервера или Web-сайта, который пользователь хочет про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смотреть.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3. Загрузите поисковый сайт Апорт. Для этого достаточно в строке адреса указать: www.aport.ru.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4. Внимательно ознакомьтесь с информацией, расположенной на открывшейся Web-странице.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5. Выполните поиск информации по ключевому слову «Инфор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матика». Сколько найдено сайтов по заданному ключевому слову?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6. Выполните переход посредством гиперссылки на любую из найденных страниц. Для этого установите указатель мыши на ги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перссылку и щелкните мышью.</w:t>
      </w:r>
    </w:p>
    <w:p w:rsidR="00CE7770" w:rsidRPr="00CE7770" w:rsidRDefault="00CE7770" w:rsidP="00CE7770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 При установке указателя мыши на гиперссыл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 он принимает вид руки.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7. Выполните переход по адресу: www.yandex.ru.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8. Повторите поиск информации по ключевому слову «Инфор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матика» посредствам поискового сайта Яndex.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9. Сравните результаты поиска.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10. Загрузите любой поисковый сайт и выполните поиск ин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формации на тему: «Устройство компьютера».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Просмотрите гиперссылки, найденные по заданному запро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су. Используя наиболее подходящую, по вашему мнению, гипер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ссылку, загрузите Web-страницу, соответствующую ей.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12. Выполните сохранение Web-страницы на ваш компьютер в папку «Мои документы». Для этого совершите следующие дей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ствия: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выполните команду Файл - Сохранить как...;</w:t>
      </w:r>
    </w:p>
    <w:p w:rsidR="00CE7770" w:rsidRPr="00CE7770" w:rsidRDefault="00CE7770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• в открывшемся окне определите папку, в которой будет вы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полняться сохранение, и нажмите кнопку Сохранить.</w:t>
      </w:r>
    </w:p>
    <w:p w:rsidR="00CE7770" w:rsidRPr="00CE7770" w:rsidRDefault="00CE7770" w:rsidP="00CE77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будет сохранена вся Web-страница и ее возможно просмотреть на любом локальном компьютере, даже не подклю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ченном к сети Интернет.</w:t>
      </w:r>
    </w:p>
    <w:p w:rsidR="00CE7770" w:rsidRPr="00CE7770" w:rsidRDefault="00CE7770" w:rsidP="00CE77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 Если нужно сохранить отдельный рисунок с Web-страницы, то щелкните по нему правой кнопкой мыши и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нтекстном меню выберите команду </w:t>
      </w:r>
      <w:r w:rsidR="008731B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Сохранить рисунок как....</w:t>
      </w:r>
      <w:r w:rsidR="008731B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 В диалоговом окне Сохранение рисунка в поле Папка выберите пап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ку, в которой нужно сохранить рисунок, в поле Имя файла задай</w:t>
      </w:r>
      <w:r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имя файла и щелкните по кнопке Сохранить.</w:t>
      </w:r>
    </w:p>
    <w:p w:rsidR="00CE7770" w:rsidRPr="00D32C66" w:rsidRDefault="00CE7770" w:rsidP="00CE7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C66">
        <w:rPr>
          <w:rFonts w:ascii="Times New Roman" w:eastAsia="Times New Roman" w:hAnsi="Times New Roman" w:cs="Times New Roman"/>
          <w:b/>
          <w:sz w:val="24"/>
          <w:szCs w:val="24"/>
        </w:rPr>
        <w:t>Сделать вывод о достижении целей</w:t>
      </w:r>
    </w:p>
    <w:p w:rsidR="00761147" w:rsidRDefault="00761147" w:rsidP="00761147">
      <w:pPr>
        <w:pStyle w:val="a9"/>
        <w:spacing w:before="0" w:beforeAutospacing="0" w:after="0" w:afterAutospacing="0" w:line="276" w:lineRule="auto"/>
        <w:jc w:val="center"/>
        <w:rPr>
          <w:b/>
          <w:bCs/>
        </w:rPr>
      </w:pPr>
      <w:r w:rsidRPr="009F0837">
        <w:rPr>
          <w:b/>
          <w:bCs/>
        </w:rPr>
        <w:t>Практическая работа №</w:t>
      </w:r>
      <w:r>
        <w:rPr>
          <w:b/>
          <w:bCs/>
        </w:rPr>
        <w:t xml:space="preserve"> 7 </w:t>
      </w:r>
    </w:p>
    <w:p w:rsidR="00261765" w:rsidRPr="00761147" w:rsidRDefault="00761147" w:rsidP="00761147">
      <w:pPr>
        <w:pStyle w:val="a9"/>
        <w:spacing w:before="0" w:beforeAutospacing="0" w:after="0" w:afterAutospacing="0" w:line="276" w:lineRule="auto"/>
        <w:jc w:val="both"/>
      </w:pPr>
      <w:r w:rsidRPr="00761147">
        <w:rPr>
          <w:b/>
          <w:bCs/>
        </w:rPr>
        <w:t xml:space="preserve">Тема </w:t>
      </w:r>
      <w:r w:rsidRPr="00761147">
        <w:t>Справочно-правовая система Консультант Плюс</w:t>
      </w:r>
    </w:p>
    <w:p w:rsidR="00761147" w:rsidRDefault="00761147" w:rsidP="007611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работы: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изучить возможности СПС "Консультант Плюс", способы поиска необходимой информации, найти и изучить необходимый документ.</w:t>
      </w:r>
    </w:p>
    <w:p w:rsidR="00761147" w:rsidRDefault="00761147" w:rsidP="007611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Задание</w:t>
      </w: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761147" w:rsidRDefault="00761147" w:rsidP="007611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Назначение СПС "Консультанта Плюс", особенности и преимущества.</w:t>
      </w:r>
    </w:p>
    <w:p w:rsidR="00761147" w:rsidRPr="00761147" w:rsidRDefault="00761147" w:rsidP="0076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2.Общая схема работы в СПС "Консультанта Плюс", структура информационного банка.</w:t>
      </w:r>
      <w:r w:rsidRPr="0076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11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заполните таблицу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разделов</w:t>
      </w:r>
    </w:p>
    <w:tbl>
      <w:tblPr>
        <w:tblW w:w="10095" w:type="dxa"/>
        <w:tblCellSpacing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7"/>
        <w:gridCol w:w="4678"/>
      </w:tblGrid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Информационные банки, входящие в </w:t>
            </w:r>
            <w:r w:rsidRPr="00761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</w:t>
            </w:r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Финансовые и кадровые консультации</w:t>
            </w:r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Консультации для </w:t>
            </w:r>
            <w:hyperlink r:id="rId27" w:tooltip="Инструкция по бухгалтерскому учету бюджетных организаций? 2010; План счетов бухгалтерского учета отражен: в законе " w:history="1">
              <w:r w:rsidRPr="007611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бюджетных организаций</w:t>
              </w:r>
            </w:hyperlink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Комментарии законодательства</w:t>
            </w:r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Формы документов</w:t>
            </w:r>
          </w:p>
        </w:tc>
        <w:tc>
          <w:tcPr>
            <w:tcW w:w="4663" w:type="dxa"/>
            <w:shd w:val="clear" w:color="auto" w:fill="FFFFFF"/>
            <w:vAlign w:val="center"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Проекты правовых актов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Международные правовые акты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Правовые акты по здравоохранению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Технические нормы и правила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Онлайн-сервис "Конструктор договоров"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7" w:rsidRPr="00761147" w:rsidTr="00761147">
        <w:trPr>
          <w:tblCellSpacing w:w="5" w:type="dxa"/>
        </w:trPr>
        <w:tc>
          <w:tcPr>
            <w:tcW w:w="5402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7">
              <w:rPr>
                <w:rFonts w:ascii="Times New Roman" w:hAnsi="Times New Roman" w:cs="Times New Roman"/>
                <w:sz w:val="24"/>
                <w:szCs w:val="24"/>
              </w:rPr>
              <w:t>Онлайн-сервис "Конструктор учетной политики"</w:t>
            </w:r>
          </w:p>
        </w:tc>
        <w:tc>
          <w:tcPr>
            <w:tcW w:w="4663" w:type="dxa"/>
            <w:shd w:val="clear" w:color="auto" w:fill="FFFFFF"/>
            <w:vAlign w:val="center"/>
            <w:hideMark/>
          </w:tcPr>
          <w:p w:rsidR="00761147" w:rsidRPr="00761147" w:rsidRDefault="00761147" w:rsidP="007611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147" w:rsidRDefault="00761147" w:rsidP="0076114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Общая схема поиска документа, работа с карточкой реквизитов, со словарем.</w:t>
      </w:r>
    </w:p>
    <w:p w:rsidR="00761147" w:rsidRDefault="00761147" w:rsidP="007611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Поиск документов, если точно известен номер документа.</w:t>
      </w:r>
    </w:p>
    <w:p w:rsidR="00761147" w:rsidRDefault="00761147" w:rsidP="007611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5. </w:t>
      </w:r>
      <w:hyperlink r:id="rId28" w:tooltip="Поиск документа в еаис " w:history="1">
        <w:r w:rsidRPr="00761147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Поиск документа</w:t>
        </w:r>
      </w:hyperlink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если известно наименование документа.</w:t>
      </w:r>
    </w:p>
    <w:p w:rsidR="00761147" w:rsidRDefault="00761147" w:rsidP="007611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Подбор документов по определенному вопросу.</w:t>
      </w:r>
    </w:p>
    <w:p w:rsidR="00761147" w:rsidRDefault="00761147" w:rsidP="007611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 Работа со справочной информацией.</w:t>
      </w:r>
    </w:p>
    <w:p w:rsidR="00761147" w:rsidRDefault="00761147" w:rsidP="0076114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Индивидуальное задание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761147" w:rsidRPr="00761147" w:rsidRDefault="00761147" w:rsidP="005A13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761147">
        <w:rPr>
          <w:rFonts w:ascii="Times New Roman" w:hAnsi="Times New Roman" w:cs="Times New Roman"/>
          <w:color w:val="000000"/>
          <w:sz w:val="24"/>
          <w:szCs w:val="24"/>
        </w:rPr>
        <w:t>Найдите толкование термина лизинг</w:t>
      </w:r>
      <w:r w:rsidR="005A13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1147">
        <w:rPr>
          <w:rFonts w:ascii="Times New Roman" w:hAnsi="Times New Roman" w:cs="Times New Roman"/>
          <w:color w:val="000000"/>
          <w:sz w:val="24"/>
          <w:szCs w:val="24"/>
        </w:rPr>
        <w:t>термина форфейтинг.</w:t>
      </w:r>
    </w:p>
    <w:p w:rsidR="00761147" w:rsidRPr="005A13D4" w:rsidRDefault="005A13D4" w:rsidP="005A1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61147" w:rsidRPr="005A13D4">
        <w:rPr>
          <w:rFonts w:ascii="Times New Roman" w:hAnsi="Times New Roman" w:cs="Times New Roman"/>
          <w:bCs/>
          <w:color w:val="000000"/>
          <w:sz w:val="24"/>
          <w:szCs w:val="24"/>
        </w:rPr>
        <w:t>Найти в таможенном кодексе: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таможенная пошлина, </w:t>
      </w:r>
      <w:r w:rsidR="00761147" w:rsidRPr="00761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таможенные тарифы</w:t>
      </w:r>
    </w:p>
    <w:p w:rsidR="00761147" w:rsidRPr="00761147" w:rsidRDefault="005A13D4" w:rsidP="005A1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1147" w:rsidRPr="00761147">
        <w:rPr>
          <w:rFonts w:ascii="Times New Roman" w:hAnsi="Times New Roman" w:cs="Times New Roman"/>
          <w:color w:val="000000"/>
          <w:sz w:val="24"/>
          <w:szCs w:val="24"/>
        </w:rPr>
        <w:t>Найдите постановление Правительства РФ от 25 мая 2005 г. №328.</w:t>
      </w:r>
    </w:p>
    <w:p w:rsidR="005A13D4" w:rsidRPr="00761147" w:rsidRDefault="005A13D4" w:rsidP="005A1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1147" w:rsidRPr="00761147">
        <w:rPr>
          <w:rFonts w:ascii="Times New Roman" w:hAnsi="Times New Roman" w:cs="Times New Roman"/>
          <w:color w:val="000000"/>
          <w:sz w:val="24"/>
          <w:szCs w:val="24"/>
        </w:rPr>
        <w:t>Найдите документы, которые устанавливают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61147" w:rsidRPr="00761147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пособий на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761147" w:rsidRPr="00761147">
        <w:rPr>
          <w:rFonts w:ascii="Times New Roman" w:hAnsi="Times New Roman" w:cs="Times New Roman"/>
          <w:color w:val="000000"/>
          <w:sz w:val="24"/>
          <w:szCs w:val="24"/>
        </w:rPr>
        <w:t>величин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1147" w:rsidRPr="00761147">
        <w:rPr>
          <w:rFonts w:ascii="Times New Roman" w:hAnsi="Times New Roman" w:cs="Times New Roman"/>
          <w:color w:val="000000"/>
          <w:sz w:val="24"/>
          <w:szCs w:val="24"/>
        </w:rPr>
        <w:t xml:space="preserve"> минимального размера оплаты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A13D4" w:rsidRPr="00D32C66" w:rsidRDefault="005A13D4" w:rsidP="005A1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C66">
        <w:rPr>
          <w:rFonts w:ascii="Times New Roman" w:eastAsia="Times New Roman" w:hAnsi="Times New Roman" w:cs="Times New Roman"/>
          <w:b/>
          <w:sz w:val="24"/>
          <w:szCs w:val="24"/>
        </w:rPr>
        <w:t>Сделать вывод о достижении целей</w:t>
      </w:r>
    </w:p>
    <w:p w:rsidR="005A13D4" w:rsidRPr="005A13D4" w:rsidRDefault="005A13D4" w:rsidP="005A13D4">
      <w:pPr>
        <w:pStyle w:val="a9"/>
        <w:spacing w:before="0" w:beforeAutospacing="0" w:after="0" w:afterAutospacing="0" w:line="276" w:lineRule="auto"/>
        <w:jc w:val="center"/>
        <w:rPr>
          <w:b/>
          <w:bCs/>
        </w:rPr>
      </w:pPr>
      <w:r w:rsidRPr="005A13D4">
        <w:rPr>
          <w:b/>
          <w:bCs/>
        </w:rPr>
        <w:t>Практическая работа № 8</w:t>
      </w:r>
    </w:p>
    <w:p w:rsidR="003552E7" w:rsidRPr="005A13D4" w:rsidRDefault="005A13D4" w:rsidP="005A13D4">
      <w:pPr>
        <w:pStyle w:val="a9"/>
        <w:spacing w:before="0" w:beforeAutospacing="0" w:after="0" w:afterAutospacing="0" w:line="276" w:lineRule="auto"/>
        <w:jc w:val="center"/>
        <w:rPr>
          <w:color w:val="333333"/>
        </w:rPr>
      </w:pPr>
      <w:r w:rsidRPr="005A13D4">
        <w:rPr>
          <w:b/>
          <w:bCs/>
        </w:rPr>
        <w:t xml:space="preserve">Тема </w:t>
      </w:r>
      <w:r w:rsidRPr="005A13D4">
        <w:rPr>
          <w:color w:val="000000"/>
        </w:rPr>
        <w:t>Антивирусная защита</w:t>
      </w:r>
    </w:p>
    <w:p w:rsidR="003552E7" w:rsidRPr="005A13D4" w:rsidRDefault="005A13D4" w:rsidP="005A13D4">
      <w:pPr>
        <w:pStyle w:val="a9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5A13D4">
        <w:rPr>
          <w:rStyle w:val="aa"/>
          <w:color w:val="333333"/>
          <w:shd w:val="clear" w:color="auto" w:fill="FFFFFF"/>
        </w:rPr>
        <w:t>Цель: </w:t>
      </w:r>
      <w:r w:rsidRPr="005A13D4">
        <w:rPr>
          <w:rStyle w:val="ab"/>
          <w:i w:val="0"/>
          <w:color w:val="333333"/>
          <w:shd w:val="clear" w:color="auto" w:fill="FFFFFF"/>
        </w:rPr>
        <w:t>Изучить технологию тестирования компьютера на наличие вируса и профилактические меры. Познакомиться со способами лечения зараженных объектов.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 1. Тестирование дискеты на наличие компьютерного вируса.</w:t>
      </w:r>
    </w:p>
    <w:p w:rsidR="005A13D4" w:rsidRPr="005A13D4" w:rsidRDefault="008731B7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Вставьте дискету в дисковод А: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Запустите имеющуюся у вас антивирусную программу, например</w:t>
      </w:r>
      <w:r w:rsidR="008731B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AVP Касперского.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Задайте область проверки —, режим проверки — лечение зараженных файлов и нажмите кнопку </w:t>
      </w:r>
      <w:r w:rsidRPr="005A13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Проверить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Обратите внимание на индикатор процесса сканирования. Если антивирусная программа обнаружила вирусы и произвела лечение файлов (что видно в отчете о сканировании), запустите процесс сканирования дискеты еще раз и убедитесь, что все вирусы удалены.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Составьте отчет о проделанной работе, описав каждый пункт выполнения задания.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Выполните дополнительные задания.</w:t>
      </w:r>
    </w:p>
    <w:p w:rsidR="005A13D4" w:rsidRPr="005A13D4" w:rsidRDefault="005A13D4" w:rsidP="00F10E46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Запишите ответы на контрольные вопросы в тетрадь для лабораторных работ.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Дополнительные задания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 2.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A1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Антивирусная проверка информации на жестком диске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Запустите имеющуюся у вас антивирусную программу и проверьте наличи</w:t>
      </w:r>
      <w:r w:rsidR="008731B7">
        <w:rPr>
          <w:rFonts w:ascii="Times New Roman" w:eastAsia="Times New Roman" w:hAnsi="Times New Roman" w:cs="Times New Roman"/>
          <w:color w:val="333333"/>
          <w:sz w:val="24"/>
          <w:szCs w:val="24"/>
        </w:rPr>
        <w:t>е вирусов на локальном диске С: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Задание 3. Проверка дискеты с записанным файлом на наличие вируса.</w:t>
      </w:r>
    </w:p>
    <w:p w:rsidR="005A13D4" w:rsidRPr="005A13D4" w:rsidRDefault="005A13D4" w:rsidP="005A13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Найдите на диске С: файлы с любым расшире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нием, начинающиеся на букву w (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маска для поиска — w*). Скопируйте самый маленький по размеру из найденных файлов на дискету (проведите сортировку по размеру). Проверьте дискету с записанным файлом на наличие вирусов.</w:t>
      </w:r>
    </w:p>
    <w:p w:rsidR="00C11B05" w:rsidRPr="00C11B05" w:rsidRDefault="005733E9" w:rsidP="001E517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зачёт</w:t>
      </w:r>
    </w:p>
    <w:p w:rsidR="00C11B05" w:rsidRPr="00037C99" w:rsidRDefault="005A13D4" w:rsidP="00C1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Расскажите, как осуществляется питание различных устройств ПК.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Посчитайте </w:t>
      </w:r>
      <w:hyperlink r:id="rId29" w:tooltip="Типичные ошибки при монтаже" w:history="1">
        <w:r w:rsidR="00C11B05" w:rsidRPr="00E17590">
          <w:rPr>
            <w:rFonts w:ascii="Times New Roman" w:eastAsia="Times New Roman" w:hAnsi="Times New Roman" w:cs="Times New Roman"/>
            <w:sz w:val="24"/>
            <w:szCs w:val="24"/>
          </w:rPr>
          <w:t>количество необходимых розеток электропитания</w:t>
        </w:r>
      </w:hyperlink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, если в состав ПК входят сканер и принтер.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В чем состоит особенность электропитания мониторов?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Какие устройства используются в ПК для стабилизации напряжения в сети?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Какое устройство в составе ПК позволяет стандартно завершить работу аппаратуры при внезапном отключении электропитания?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Как осуществляется подключение электропитания и внешних устройств в компьютере?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Главным питанием считается блок питания, он преобразует переменный ток в постоянный, и распределяет на системные элементы.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Количество розеток будет 4, 1я-сканер, 2я-принтер, 3я-монитор, 4я-ситемный блок.</w:t>
      </w:r>
    </w:p>
    <w:p w:rsidR="00C11B05" w:rsidRPr="00037C99" w:rsidRDefault="00C11B05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99">
        <w:rPr>
          <w:rFonts w:ascii="Times New Roman" w:eastAsia="Times New Roman" w:hAnsi="Times New Roman" w:cs="Times New Roman"/>
          <w:sz w:val="24"/>
          <w:szCs w:val="24"/>
        </w:rPr>
        <w:t>в мониторах применяются импульсные источники питания, выходные напряжения которых получаются путем выпрямления сетевого напряжения, </w:t>
      </w:r>
      <w:hyperlink r:id="rId30" w:tooltip="Экзаменационные вопросы по предмету сэ" w:history="1">
        <w:r w:rsidRPr="005A13D4">
          <w:rPr>
            <w:rFonts w:ascii="Times New Roman" w:eastAsia="Times New Roman" w:hAnsi="Times New Roman" w:cs="Times New Roman"/>
            <w:sz w:val="24"/>
            <w:szCs w:val="24"/>
          </w:rPr>
          <w:t>преобразования его в напряжение повышенной частоты</w:t>
        </w:r>
      </w:hyperlink>
      <w:r w:rsidRPr="00037C99">
        <w:rPr>
          <w:rFonts w:ascii="Times New Roman" w:eastAsia="Times New Roman" w:hAnsi="Times New Roman" w:cs="Times New Roman"/>
          <w:sz w:val="24"/>
          <w:szCs w:val="24"/>
        </w:rPr>
        <w:t>, трансформации, выпрямления и последующей фильтрации.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Для компьютера выделяется три основных типа стабилизации напряжения: сервоприводные, релейные ступенчатые и электронные ступенчатые.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Источник бесперебойного питания.</w:t>
      </w:r>
    </w:p>
    <w:p w:rsidR="005A13D4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 xml:space="preserve">Обычно все основные внешние разъемы находятся на задней панели системного блока. </w:t>
      </w:r>
    </w:p>
    <w:p w:rsidR="00C11B05" w:rsidRPr="00037C99" w:rsidRDefault="005A13D4" w:rsidP="00C1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C11B05" w:rsidRPr="00037C99">
        <w:rPr>
          <w:rFonts w:ascii="Times New Roman" w:eastAsia="Times New Roman" w:hAnsi="Times New Roman" w:cs="Times New Roman"/>
          <w:sz w:val="24"/>
          <w:szCs w:val="24"/>
        </w:rPr>
        <w:t>Подключение внешних устройств и питания производится с помощью специальных кабелей.</w:t>
      </w:r>
    </w:p>
    <w:p w:rsidR="00CE7770" w:rsidRPr="00CE7770" w:rsidRDefault="005A13D4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CE7770"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– это?</w:t>
      </w:r>
    </w:p>
    <w:p w:rsidR="00CE7770" w:rsidRPr="00CE7770" w:rsidRDefault="005A13D4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="00CE7770"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 – это?</w:t>
      </w:r>
    </w:p>
    <w:p w:rsidR="00CE7770" w:rsidRPr="00CE7770" w:rsidRDefault="005A13D4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="00CE7770"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Из чего складывается индивидуальный адрес сервера?</w:t>
      </w:r>
    </w:p>
    <w:p w:rsidR="00CE7770" w:rsidRPr="00CE7770" w:rsidRDefault="005A13D4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CE7770"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службы Интернет?</w:t>
      </w:r>
    </w:p>
    <w:p w:rsidR="00CE7770" w:rsidRPr="00CE7770" w:rsidRDefault="005A13D4" w:rsidP="00CE77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CE7770" w:rsidRPr="00CE777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осуществляется поиск информации в Интернете?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18. 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компьютерный вирус?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На какие типы разделяют компьютерные вирусы в различных видах классификации?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Чем отличаются макровирусы от обычных загрузочных вирусов?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основные пути проникновения вирусов в компьютер?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По каким признакам можно судить о поражении компьютера вирусом?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типы антивирусных программ вам известны?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назначение и основные функции Антивируса Касперского Personal?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проверить CD-диск или дискету на наличие вируса с помощью программы Антивирус Касперского?</w:t>
      </w:r>
    </w:p>
    <w:p w:rsidR="005A13D4" w:rsidRPr="005A13D4" w:rsidRDefault="005A13D4" w:rsidP="005A13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 файле содержится информация о зараженных и вылеченных объектах?</w:t>
      </w:r>
    </w:p>
    <w:p w:rsidR="00343554" w:rsidRPr="00343554" w:rsidRDefault="005A13D4" w:rsidP="005A1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27.</w:t>
      </w:r>
      <w:r w:rsidRPr="005A13D4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Перечислите профилактические меры для борьбы с заражением вирусами.</w:t>
      </w:r>
    </w:p>
    <w:sectPr w:rsidR="00343554" w:rsidRPr="00343554" w:rsidSect="0044575B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4E" w:rsidRDefault="0011434E" w:rsidP="008731B7">
      <w:pPr>
        <w:spacing w:after="0" w:line="240" w:lineRule="auto"/>
      </w:pPr>
      <w:r>
        <w:separator/>
      </w:r>
    </w:p>
  </w:endnote>
  <w:endnote w:type="continuationSeparator" w:id="0">
    <w:p w:rsidR="0011434E" w:rsidRDefault="0011434E" w:rsidP="0087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inion 3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PT Sans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367103"/>
      <w:docPartObj>
        <w:docPartGallery w:val="Page Numbers (Bottom of Page)"/>
        <w:docPartUnique/>
      </w:docPartObj>
    </w:sdtPr>
    <w:sdtEndPr/>
    <w:sdtContent>
      <w:p w:rsidR="008731B7" w:rsidRDefault="008731B7" w:rsidP="008731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50A">
          <w:rPr>
            <w:noProof/>
          </w:rPr>
          <w:t>83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4E" w:rsidRDefault="0011434E" w:rsidP="008731B7">
      <w:pPr>
        <w:spacing w:after="0" w:line="240" w:lineRule="auto"/>
      </w:pPr>
      <w:r>
        <w:separator/>
      </w:r>
    </w:p>
  </w:footnote>
  <w:footnote w:type="continuationSeparator" w:id="0">
    <w:p w:rsidR="0011434E" w:rsidRDefault="0011434E" w:rsidP="0087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67B"/>
    <w:multiLevelType w:val="multilevel"/>
    <w:tmpl w:val="A0F0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3E22"/>
    <w:multiLevelType w:val="multilevel"/>
    <w:tmpl w:val="C2DA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94E5D"/>
    <w:multiLevelType w:val="multilevel"/>
    <w:tmpl w:val="FE4A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A77EA"/>
    <w:multiLevelType w:val="multilevel"/>
    <w:tmpl w:val="50A6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02C"/>
    <w:rsid w:val="000003B5"/>
    <w:rsid w:val="0003014C"/>
    <w:rsid w:val="00037C99"/>
    <w:rsid w:val="00052AB5"/>
    <w:rsid w:val="0009050E"/>
    <w:rsid w:val="000E6580"/>
    <w:rsid w:val="0011434E"/>
    <w:rsid w:val="001D55DB"/>
    <w:rsid w:val="001E5175"/>
    <w:rsid w:val="00256A3E"/>
    <w:rsid w:val="00261765"/>
    <w:rsid w:val="002F4BDC"/>
    <w:rsid w:val="00343554"/>
    <w:rsid w:val="0034550A"/>
    <w:rsid w:val="003552E7"/>
    <w:rsid w:val="00356E0A"/>
    <w:rsid w:val="003B4F4F"/>
    <w:rsid w:val="003C4BD2"/>
    <w:rsid w:val="003D62D3"/>
    <w:rsid w:val="0044575B"/>
    <w:rsid w:val="00493933"/>
    <w:rsid w:val="004E2AD4"/>
    <w:rsid w:val="005733E9"/>
    <w:rsid w:val="005A13D4"/>
    <w:rsid w:val="0068202C"/>
    <w:rsid w:val="006B21BA"/>
    <w:rsid w:val="00752A32"/>
    <w:rsid w:val="00761147"/>
    <w:rsid w:val="007D3645"/>
    <w:rsid w:val="008731B7"/>
    <w:rsid w:val="008E3431"/>
    <w:rsid w:val="008F15C1"/>
    <w:rsid w:val="008F1BEE"/>
    <w:rsid w:val="009F0837"/>
    <w:rsid w:val="00A16A29"/>
    <w:rsid w:val="00A92922"/>
    <w:rsid w:val="00B044A4"/>
    <w:rsid w:val="00B54B42"/>
    <w:rsid w:val="00BA471A"/>
    <w:rsid w:val="00BB67C4"/>
    <w:rsid w:val="00BF14C5"/>
    <w:rsid w:val="00BF466C"/>
    <w:rsid w:val="00C11B05"/>
    <w:rsid w:val="00C65A20"/>
    <w:rsid w:val="00C71C8B"/>
    <w:rsid w:val="00C83621"/>
    <w:rsid w:val="00CC38BA"/>
    <w:rsid w:val="00CC4AFA"/>
    <w:rsid w:val="00CE7770"/>
    <w:rsid w:val="00D32C66"/>
    <w:rsid w:val="00D40559"/>
    <w:rsid w:val="00DC1448"/>
    <w:rsid w:val="00E17590"/>
    <w:rsid w:val="00E844FF"/>
    <w:rsid w:val="00EA2BDB"/>
    <w:rsid w:val="00EB1604"/>
    <w:rsid w:val="00F10E46"/>
    <w:rsid w:val="00F42699"/>
    <w:rsid w:val="00F43BC6"/>
    <w:rsid w:val="00F8289D"/>
    <w:rsid w:val="00FC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DECE-811D-4439-B372-36161EE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B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9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1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3B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Содержание. 2 уровень Знак"/>
    <w:link w:val="a6"/>
    <w:uiPriority w:val="34"/>
    <w:qFormat/>
    <w:locked/>
    <w:rsid w:val="000003B5"/>
    <w:rPr>
      <w:rFonts w:ascii="Calibri" w:hAnsi="Calibri"/>
    </w:rPr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0003B5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Style2">
    <w:name w:val="Style2"/>
    <w:basedOn w:val="a"/>
    <w:uiPriority w:val="99"/>
    <w:rsid w:val="000003B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Calibri" w:cs="Times New Roman"/>
      <w:sz w:val="24"/>
      <w:szCs w:val="24"/>
    </w:rPr>
  </w:style>
  <w:style w:type="character" w:customStyle="1" w:styleId="FontStyle44">
    <w:name w:val="Font Style44"/>
    <w:uiPriority w:val="99"/>
    <w:rsid w:val="000003B5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rsid w:val="0000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93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10">
    <w:name w:val="A10"/>
    <w:uiPriority w:val="99"/>
    <w:rsid w:val="00BA471A"/>
    <w:rPr>
      <w:rFonts w:cs="PT Sans Narrow"/>
      <w:color w:val="000000"/>
      <w:sz w:val="57"/>
      <w:szCs w:val="57"/>
    </w:rPr>
  </w:style>
  <w:style w:type="paragraph" w:customStyle="1" w:styleId="Pa10">
    <w:name w:val="Pa10"/>
    <w:basedOn w:val="Default"/>
    <w:next w:val="Default"/>
    <w:uiPriority w:val="99"/>
    <w:rsid w:val="00BA471A"/>
    <w:pPr>
      <w:spacing w:line="201" w:lineRule="atLeast"/>
    </w:pPr>
    <w:rPr>
      <w:rFonts w:ascii="PT Sans Narrow" w:eastAsia="PT Sans Narrow" w:hAnsiTheme="minorHAnsi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BA471A"/>
    <w:pPr>
      <w:spacing w:line="201" w:lineRule="atLeast"/>
    </w:pPr>
    <w:rPr>
      <w:rFonts w:ascii="PT Sans Narrow" w:eastAsia="PT Sans Narrow" w:hAnsiTheme="minorHAnsi" w:cstheme="minorBidi"/>
      <w:color w:val="auto"/>
    </w:rPr>
  </w:style>
  <w:style w:type="character" w:customStyle="1" w:styleId="A11">
    <w:name w:val="A11"/>
    <w:uiPriority w:val="99"/>
    <w:rsid w:val="00BA471A"/>
    <w:rPr>
      <w:rFonts w:ascii="Minion 3" w:hAnsi="Minion 3" w:cs="Minion 3"/>
      <w:color w:val="000000"/>
      <w:sz w:val="20"/>
      <w:szCs w:val="20"/>
      <w:u w:val="single"/>
    </w:rPr>
  </w:style>
  <w:style w:type="paragraph" w:customStyle="1" w:styleId="Pa21">
    <w:name w:val="Pa21"/>
    <w:basedOn w:val="Default"/>
    <w:next w:val="Default"/>
    <w:uiPriority w:val="99"/>
    <w:rsid w:val="00BA471A"/>
    <w:pPr>
      <w:spacing w:line="201" w:lineRule="atLeast"/>
    </w:pPr>
    <w:rPr>
      <w:rFonts w:ascii="PT Sans" w:eastAsia="PT Sans" w:hAnsiTheme="minorHAnsi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BA471A"/>
    <w:pPr>
      <w:spacing w:line="201" w:lineRule="atLeast"/>
    </w:pPr>
    <w:rPr>
      <w:rFonts w:ascii="PT Sans" w:eastAsia="PT Sans" w:hAnsiTheme="minorHAnsi" w:cstheme="minorBidi"/>
      <w:color w:val="auto"/>
    </w:rPr>
  </w:style>
  <w:style w:type="character" w:customStyle="1" w:styleId="a4">
    <w:name w:val="Без интервала Знак"/>
    <w:link w:val="a3"/>
    <w:uiPriority w:val="1"/>
    <w:rsid w:val="00D40559"/>
    <w:rPr>
      <w:rFonts w:eastAsiaTheme="minorEastAsia"/>
      <w:lang w:eastAsia="ru-RU"/>
    </w:rPr>
  </w:style>
  <w:style w:type="paragraph" w:customStyle="1" w:styleId="default0">
    <w:name w:val="default"/>
    <w:basedOn w:val="a"/>
    <w:rsid w:val="0044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4575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4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43554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7611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styleId="ab">
    <w:name w:val="Emphasis"/>
    <w:basedOn w:val="a0"/>
    <w:uiPriority w:val="20"/>
    <w:qFormat/>
    <w:rsid w:val="005A13D4"/>
    <w:rPr>
      <w:i/>
      <w:iCs/>
    </w:rPr>
  </w:style>
  <w:style w:type="paragraph" w:styleId="ac">
    <w:name w:val="header"/>
    <w:basedOn w:val="a"/>
    <w:link w:val="ad"/>
    <w:uiPriority w:val="99"/>
    <w:unhideWhenUsed/>
    <w:rsid w:val="0087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1B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7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1B7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E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51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smintrud.ru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topuch.com/kartinka-d-v-pozdnyakov-2009-2020kommentariiotpravitevash-omme/index.html" TargetMode="External"/><Relationship Id="rId3" Type="http://schemas.openxmlformats.org/officeDocument/2006/relationships/styles" Target="styles.xml"/><Relationship Id="rId21" Type="http://schemas.openxmlformats.org/officeDocument/2006/relationships/image" Target="http://festival.1september.ru/2005_2006/articles/311866/image140.gi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s://topuch.com/testirovanie-jestkogo-diska-cele-raboti-izuchite-metodiki-test/index.html" TargetMode="External"/><Relationship Id="rId25" Type="http://schemas.openxmlformats.org/officeDocument/2006/relationships/hyperlink" Target="https://topuch.com/trebovaniya-k-oformleniyu-prezentacij/index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png"/><Relationship Id="rId29" Type="http://schemas.openxmlformats.org/officeDocument/2006/relationships/hyperlink" Target="https://topuch.com/tipichnie-oshibki-pri-montaje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minzdrav.ru/" TargetMode="External"/><Relationship Id="rId24" Type="http://schemas.openxmlformats.org/officeDocument/2006/relationships/hyperlink" Target="https://topuch.com/prezentacii-kartini-fotografii-audio-i--ili-videomateriali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opuch.com/poisk-informacii-v-internete-publikaciya-rabochih-dokumentov-v/index.html" TargetMode="External"/><Relationship Id="rId23" Type="http://schemas.openxmlformats.org/officeDocument/2006/relationships/image" Target="http://festival.1september.ru/2005_2006/articles/311866/image141.gif" TargetMode="External"/><Relationship Id="rId28" Type="http://schemas.openxmlformats.org/officeDocument/2006/relationships/hyperlink" Target="https://topuch.com/poisk-dokumenta-v-eais-centralenij-fondovij-katalog-cfk-primer/index.html" TargetMode="External"/><Relationship Id="rId10" Type="http://schemas.openxmlformats.org/officeDocument/2006/relationships/hyperlink" Target="http://www.government.ru/" TargetMode="External"/><Relationship Id="rId19" Type="http://schemas.openxmlformats.org/officeDocument/2006/relationships/image" Target="http://festival.1september.ru/2005_2006/articles/311866/image1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mlm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image" Target="http://festival.1september.ru/2005_2006/articles/311866/image141.gif" TargetMode="External"/><Relationship Id="rId27" Type="http://schemas.openxmlformats.org/officeDocument/2006/relationships/hyperlink" Target="https://topuch.com/instrukciya-po-buhgalterskomu-uchetu-byudjetnih-organizacij-20/index.html" TargetMode="External"/><Relationship Id="rId30" Type="http://schemas.openxmlformats.org/officeDocument/2006/relationships/hyperlink" Target="https://topuch.com/ekzamenacionnie-voprosi-po-predmetu-s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C53E-04AF-4686-87D3-38E4A4A7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20</Pages>
  <Words>6005</Words>
  <Characters>34231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17</cp:revision>
  <cp:lastPrinted>2023-05-10T04:43:00Z</cp:lastPrinted>
  <dcterms:created xsi:type="dcterms:W3CDTF">2021-06-28T22:40:00Z</dcterms:created>
  <dcterms:modified xsi:type="dcterms:W3CDTF">2025-12-24T05:17:00Z</dcterms:modified>
</cp:coreProperties>
</file>