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BB2" w:rsidRPr="009F73D2" w:rsidRDefault="00675BB2" w:rsidP="00675BB2">
      <w:pPr>
        <w:pStyle w:val="a6"/>
        <w:jc w:val="right"/>
        <w:rPr>
          <w:rFonts w:ascii="Times New Roman" w:hAnsi="Times New Roman" w:cs="Times New Roman"/>
          <w:sz w:val="24"/>
          <w:szCs w:val="24"/>
        </w:rPr>
      </w:pPr>
      <w:r w:rsidRPr="009F73D2">
        <w:rPr>
          <w:rFonts w:ascii="Times New Roman" w:hAnsi="Times New Roman" w:cs="Times New Roman"/>
          <w:sz w:val="24"/>
          <w:szCs w:val="24"/>
        </w:rPr>
        <w:t>Приложение 2.2.</w:t>
      </w:r>
      <w:r>
        <w:rPr>
          <w:rFonts w:ascii="Times New Roman" w:hAnsi="Times New Roman" w:cs="Times New Roman"/>
          <w:sz w:val="24"/>
          <w:szCs w:val="24"/>
        </w:rPr>
        <w:t>8</w:t>
      </w:r>
      <w:r w:rsidRPr="009F73D2">
        <w:rPr>
          <w:rFonts w:ascii="Times New Roman" w:hAnsi="Times New Roman" w:cs="Times New Roman"/>
          <w:sz w:val="24"/>
          <w:szCs w:val="24"/>
        </w:rPr>
        <w:t xml:space="preserve"> </w:t>
      </w:r>
    </w:p>
    <w:p w:rsidR="001F3235" w:rsidRDefault="001F3235" w:rsidP="001F3235">
      <w:pPr>
        <w:pStyle w:val="a6"/>
        <w:jc w:val="right"/>
        <w:rPr>
          <w:rFonts w:ascii="Times New Roman" w:hAnsi="Times New Roman" w:cs="Times New Roman"/>
          <w:sz w:val="24"/>
          <w:szCs w:val="24"/>
        </w:rPr>
      </w:pPr>
      <w:r>
        <w:rPr>
          <w:rFonts w:ascii="Times New Roman" w:hAnsi="Times New Roman" w:cs="Times New Roman"/>
          <w:sz w:val="24"/>
          <w:szCs w:val="24"/>
        </w:rPr>
        <w:t>к О</w:t>
      </w:r>
      <w:r w:rsidR="00675BB2" w:rsidRPr="009F73D2">
        <w:rPr>
          <w:rFonts w:ascii="Times New Roman" w:hAnsi="Times New Roman" w:cs="Times New Roman"/>
          <w:sz w:val="24"/>
          <w:szCs w:val="24"/>
        </w:rPr>
        <w:t xml:space="preserve">ОП </w:t>
      </w:r>
      <w:r>
        <w:rPr>
          <w:rFonts w:ascii="Times New Roman" w:hAnsi="Times New Roman" w:cs="Times New Roman"/>
          <w:sz w:val="24"/>
          <w:szCs w:val="24"/>
        </w:rPr>
        <w:t>по профессии</w:t>
      </w:r>
    </w:p>
    <w:p w:rsidR="00675BB2" w:rsidRDefault="001F3235" w:rsidP="001F3235">
      <w:pPr>
        <w:pStyle w:val="a6"/>
        <w:jc w:val="right"/>
        <w:rPr>
          <w:rFonts w:ascii="Times New Roman" w:hAnsi="Times New Roman" w:cs="Times New Roman"/>
          <w:sz w:val="24"/>
          <w:szCs w:val="24"/>
        </w:rPr>
      </w:pPr>
      <w:r w:rsidRPr="00E56239">
        <w:rPr>
          <w:rFonts w:ascii="Times New Roman" w:hAnsi="Times New Roman"/>
          <w:sz w:val="24"/>
          <w:szCs w:val="24"/>
        </w:rPr>
        <w:t>15.01.05 Сварщик (ручной и частично мех</w:t>
      </w:r>
      <w:r>
        <w:rPr>
          <w:rFonts w:ascii="Times New Roman" w:hAnsi="Times New Roman"/>
          <w:sz w:val="24"/>
          <w:szCs w:val="24"/>
        </w:rPr>
        <w:t>анизированной сварки (наплавки)</w:t>
      </w:r>
    </w:p>
    <w:p w:rsidR="001F3235" w:rsidRDefault="001F3235" w:rsidP="00A02D64">
      <w:pPr>
        <w:pStyle w:val="a6"/>
        <w:jc w:val="center"/>
        <w:rPr>
          <w:rFonts w:ascii="Times New Roman" w:hAnsi="Times New Roman" w:cs="Times New Roman"/>
          <w:sz w:val="24"/>
          <w:szCs w:val="24"/>
        </w:rPr>
      </w:pPr>
    </w:p>
    <w:p w:rsidR="00A02D64" w:rsidRPr="00E67357" w:rsidRDefault="00A02D64" w:rsidP="00A02D64">
      <w:pPr>
        <w:pStyle w:val="a6"/>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w:t>
      </w:r>
      <w:proofErr w:type="spellStart"/>
      <w:r w:rsidRPr="00E67357">
        <w:rPr>
          <w:rFonts w:ascii="Times New Roman" w:hAnsi="Times New Roman" w:cs="Times New Roman"/>
          <w:sz w:val="24"/>
          <w:szCs w:val="24"/>
        </w:rPr>
        <w:t>Хорский</w:t>
      </w:r>
      <w:proofErr w:type="spellEnd"/>
      <w:r w:rsidRPr="00E67357">
        <w:rPr>
          <w:rFonts w:ascii="Times New Roman" w:hAnsi="Times New Roman" w:cs="Times New Roman"/>
          <w:sz w:val="24"/>
          <w:szCs w:val="24"/>
        </w:rPr>
        <w:t xml:space="preserve"> агропромышленный техникум»</w:t>
      </w:r>
    </w:p>
    <w:p w:rsidR="00A02D64"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Е.И. </w:t>
      </w:r>
      <w:proofErr w:type="spellStart"/>
      <w:r w:rsidRPr="00E67357">
        <w:rPr>
          <w:rStyle w:val="52"/>
          <w:rFonts w:ascii="Times New Roman" w:hAnsi="Times New Roman" w:cs="Times New Roman"/>
          <w:b w:val="0"/>
          <w:bCs/>
          <w:color w:val="000000"/>
          <w:sz w:val="24"/>
          <w:szCs w:val="24"/>
        </w:rPr>
        <w:t>Мысова</w:t>
      </w:r>
      <w:proofErr w:type="spellEnd"/>
    </w:p>
    <w:p w:rsidR="00675BB2" w:rsidRPr="00F508EC" w:rsidRDefault="00675BB2" w:rsidP="00675BB2">
      <w:pPr>
        <w:pStyle w:val="a6"/>
        <w:spacing w:line="276" w:lineRule="auto"/>
        <w:ind w:left="5670"/>
        <w:rPr>
          <w:rFonts w:ascii="Times New Roman" w:hAnsi="Times New Roman"/>
          <w:sz w:val="24"/>
          <w:szCs w:val="24"/>
        </w:rPr>
      </w:pPr>
      <w:r w:rsidRPr="00F508EC">
        <w:rPr>
          <w:rFonts w:ascii="Times New Roman" w:hAnsi="Times New Roman"/>
          <w:sz w:val="24"/>
          <w:szCs w:val="24"/>
        </w:rPr>
        <w:t xml:space="preserve">«17» </w:t>
      </w:r>
      <w:r w:rsidR="00A440C5">
        <w:rPr>
          <w:rFonts w:ascii="Times New Roman" w:hAnsi="Times New Roman"/>
          <w:sz w:val="24"/>
          <w:szCs w:val="24"/>
        </w:rPr>
        <w:t xml:space="preserve">июня </w:t>
      </w:r>
      <w:r w:rsidRPr="00F508EC">
        <w:rPr>
          <w:rFonts w:ascii="Times New Roman" w:hAnsi="Times New Roman"/>
          <w:sz w:val="24"/>
          <w:szCs w:val="24"/>
        </w:rPr>
        <w:t>202</w:t>
      </w:r>
      <w:r w:rsidR="001F3235">
        <w:rPr>
          <w:rFonts w:ascii="Times New Roman" w:hAnsi="Times New Roman"/>
          <w:sz w:val="24"/>
          <w:szCs w:val="24"/>
        </w:rPr>
        <w:t>4</w:t>
      </w:r>
      <w:r w:rsidRPr="00F508EC">
        <w:rPr>
          <w:rFonts w:ascii="Times New Roman" w:hAnsi="Times New Roman"/>
          <w:sz w:val="24"/>
          <w:szCs w:val="24"/>
        </w:rPr>
        <w:t xml:space="preserve"> г. </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A02D64" w:rsidRPr="00A02D64" w:rsidRDefault="00A02D64" w:rsidP="00A02D64">
      <w:pPr>
        <w:spacing w:after="0"/>
        <w:jc w:val="center"/>
        <w:rPr>
          <w:rFonts w:ascii="Times New Roman" w:hAnsi="Times New Roman"/>
          <w:sz w:val="24"/>
          <w:szCs w:val="24"/>
        </w:rPr>
      </w:pPr>
      <w:r w:rsidRPr="00A02D64">
        <w:rPr>
          <w:rFonts w:ascii="Times New Roman" w:hAnsi="Times New Roman"/>
          <w:sz w:val="24"/>
          <w:szCs w:val="24"/>
        </w:rPr>
        <w:t>ОП.</w:t>
      </w:r>
      <w:r w:rsidR="00675BB2">
        <w:rPr>
          <w:rFonts w:ascii="Times New Roman" w:hAnsi="Times New Roman"/>
          <w:sz w:val="24"/>
          <w:szCs w:val="24"/>
        </w:rPr>
        <w:t>0</w:t>
      </w:r>
      <w:r w:rsidR="001F3235">
        <w:rPr>
          <w:rFonts w:ascii="Times New Roman" w:hAnsi="Times New Roman"/>
          <w:sz w:val="24"/>
          <w:szCs w:val="24"/>
        </w:rPr>
        <w:t>6</w:t>
      </w:r>
      <w:r w:rsidRPr="00A02D64">
        <w:rPr>
          <w:rFonts w:ascii="Times New Roman" w:hAnsi="Times New Roman"/>
          <w:sz w:val="24"/>
          <w:szCs w:val="24"/>
        </w:rPr>
        <w:t xml:space="preserve"> Поиск работы, планирование карьеры, адаптация выпускника на рабочем месте</w:t>
      </w:r>
    </w:p>
    <w:p w:rsidR="00A02D64" w:rsidRPr="00E67357" w:rsidRDefault="00A02D64" w:rsidP="00A02D64">
      <w:pPr>
        <w:spacing w:after="0"/>
        <w:jc w:val="center"/>
        <w:rPr>
          <w:rFonts w:ascii="Times New Roman" w:hAnsi="Times New Roman" w:cs="Times New Roman"/>
          <w:sz w:val="24"/>
          <w:szCs w:val="24"/>
        </w:rPr>
      </w:pPr>
    </w:p>
    <w:p w:rsidR="00A02D64" w:rsidRPr="00E67357" w:rsidRDefault="00A02D64" w:rsidP="00A02D64">
      <w:pPr>
        <w:spacing w:after="0"/>
        <w:rPr>
          <w:rFonts w:ascii="Times New Roman" w:hAnsi="Times New Roman" w:cs="Times New Roman"/>
          <w:sz w:val="24"/>
          <w:szCs w:val="24"/>
        </w:rPr>
      </w:pPr>
    </w:p>
    <w:p w:rsidR="00DD0D8F" w:rsidRDefault="00DD0D8F" w:rsidP="00DD0D8F">
      <w:pPr>
        <w:pStyle w:val="a6"/>
        <w:jc w:val="both"/>
        <w:rPr>
          <w:rFonts w:ascii="Times New Roman" w:hAnsi="Times New Roman"/>
          <w:sz w:val="24"/>
          <w:szCs w:val="24"/>
        </w:rPr>
      </w:pPr>
      <w:r>
        <w:rPr>
          <w:rFonts w:ascii="Times New Roman" w:hAnsi="Times New Roman"/>
          <w:sz w:val="24"/>
          <w:szCs w:val="24"/>
        </w:rPr>
        <w:t>Профиль подготовки: технологический</w:t>
      </w:r>
    </w:p>
    <w:p w:rsidR="00DD0D8F" w:rsidRDefault="00DD0D8F" w:rsidP="00DD0D8F">
      <w:pPr>
        <w:pStyle w:val="a6"/>
        <w:spacing w:line="276" w:lineRule="auto"/>
        <w:rPr>
          <w:rFonts w:ascii="Times New Roman" w:hAnsi="Times New Roman"/>
          <w:sz w:val="24"/>
          <w:szCs w:val="24"/>
        </w:rPr>
      </w:pPr>
    </w:p>
    <w:p w:rsidR="00DD0D8F" w:rsidRDefault="00DD0D8F" w:rsidP="00DD0D8F">
      <w:pPr>
        <w:pStyle w:val="a6"/>
        <w:spacing w:line="276" w:lineRule="auto"/>
        <w:rPr>
          <w:rFonts w:ascii="Times New Roman" w:hAnsi="Times New Roman"/>
          <w:sz w:val="24"/>
          <w:szCs w:val="24"/>
        </w:rPr>
      </w:pPr>
      <w:r>
        <w:rPr>
          <w:rFonts w:ascii="Times New Roman" w:hAnsi="Times New Roman"/>
          <w:sz w:val="24"/>
          <w:szCs w:val="24"/>
        </w:rPr>
        <w:t xml:space="preserve">Профессия: </w:t>
      </w:r>
      <w:r w:rsidR="001F3235" w:rsidRPr="00E56239">
        <w:rPr>
          <w:rFonts w:ascii="Times New Roman" w:hAnsi="Times New Roman"/>
          <w:sz w:val="24"/>
          <w:szCs w:val="24"/>
        </w:rPr>
        <w:t>15.01.05 Сварщик (ручной и частично мех</w:t>
      </w:r>
      <w:r w:rsidR="001F3235">
        <w:rPr>
          <w:rFonts w:ascii="Times New Roman" w:hAnsi="Times New Roman"/>
          <w:sz w:val="24"/>
          <w:szCs w:val="24"/>
        </w:rPr>
        <w:t>анизированной сварки (наплавки)</w:t>
      </w:r>
    </w:p>
    <w:p w:rsidR="00DD0D8F" w:rsidRDefault="00DD0D8F" w:rsidP="00DD0D8F">
      <w:pPr>
        <w:pStyle w:val="a6"/>
        <w:spacing w:line="276" w:lineRule="auto"/>
        <w:rPr>
          <w:rFonts w:ascii="Times New Roman" w:hAnsi="Times New Roman"/>
          <w:sz w:val="24"/>
          <w:szCs w:val="24"/>
        </w:rPr>
      </w:pPr>
    </w:p>
    <w:p w:rsidR="00DD0D8F" w:rsidRPr="00F43A4D" w:rsidRDefault="00DD0D8F" w:rsidP="00DD0D8F">
      <w:pPr>
        <w:pStyle w:val="a6"/>
        <w:spacing w:line="276" w:lineRule="auto"/>
        <w:rPr>
          <w:rFonts w:ascii="Times New Roman" w:hAnsi="Times New Roman"/>
          <w:sz w:val="24"/>
          <w:szCs w:val="24"/>
        </w:rPr>
      </w:pPr>
      <w:r w:rsidRPr="00F43A4D">
        <w:rPr>
          <w:rFonts w:ascii="Times New Roman" w:hAnsi="Times New Roman"/>
          <w:sz w:val="24"/>
          <w:szCs w:val="24"/>
        </w:rPr>
        <w:t>Форма обучения: очная</w:t>
      </w: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675BB2" w:rsidRDefault="00675BB2"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675BB2" w:rsidRDefault="00675BB2" w:rsidP="00A02D64">
      <w:pPr>
        <w:pStyle w:val="a6"/>
        <w:spacing w:line="276" w:lineRule="auto"/>
        <w:jc w:val="center"/>
        <w:rPr>
          <w:rFonts w:ascii="Times New Roman" w:hAnsi="Times New Roman" w:cs="Times New Roman"/>
          <w:sz w:val="24"/>
          <w:szCs w:val="24"/>
        </w:rPr>
      </w:pPr>
    </w:p>
    <w:p w:rsidR="00675BB2" w:rsidRPr="00E67357" w:rsidRDefault="00675BB2"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1F3235">
        <w:rPr>
          <w:rFonts w:ascii="Times New Roman" w:hAnsi="Times New Roman" w:cs="Times New Roman"/>
          <w:sz w:val="24"/>
          <w:szCs w:val="24"/>
        </w:rPr>
        <w:t>4</w:t>
      </w:r>
      <w:r w:rsidRPr="00E67357">
        <w:rPr>
          <w:rFonts w:ascii="Times New Roman" w:hAnsi="Times New Roman" w:cs="Times New Roman"/>
          <w:sz w:val="24"/>
          <w:szCs w:val="24"/>
        </w:rPr>
        <w:t xml:space="preserve"> г.</w:t>
      </w:r>
    </w:p>
    <w:p w:rsidR="001F3235" w:rsidRDefault="001F3235">
      <w:pPr>
        <w:rPr>
          <w:rFonts w:ascii="Times New Roman" w:hAnsi="Times New Roman" w:cs="Times New Roman"/>
          <w:sz w:val="24"/>
          <w:szCs w:val="24"/>
        </w:rPr>
      </w:pPr>
      <w:r>
        <w:rPr>
          <w:rFonts w:ascii="Times New Roman" w:hAnsi="Times New Roman" w:cs="Times New Roman"/>
          <w:sz w:val="24"/>
          <w:szCs w:val="24"/>
        </w:rPr>
        <w:br w:type="page"/>
      </w:r>
    </w:p>
    <w:p w:rsidR="00675BB2" w:rsidRPr="009F73D2" w:rsidRDefault="00675BB2" w:rsidP="001F3235">
      <w:pPr>
        <w:spacing w:after="0"/>
        <w:jc w:val="both"/>
        <w:rPr>
          <w:rFonts w:ascii="Times New Roman" w:hAnsi="Times New Roman" w:cs="Times New Roman"/>
          <w:sz w:val="24"/>
          <w:szCs w:val="24"/>
        </w:rPr>
      </w:pPr>
      <w:r w:rsidRPr="009F73D2">
        <w:rPr>
          <w:rFonts w:ascii="Times New Roman" w:hAnsi="Times New Roman" w:cs="Times New Roman"/>
          <w:sz w:val="24"/>
          <w:szCs w:val="24"/>
        </w:rPr>
        <w:lastRenderedPageBreak/>
        <w:t xml:space="preserve">Программа учебной дисциплины общепрофессионального цикла </w:t>
      </w:r>
      <w:r w:rsidRPr="009F73D2">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F73D2">
        <w:rPr>
          <w:rFonts w:ascii="Times New Roman" w:hAnsi="Times New Roman" w:cs="Times New Roman"/>
          <w:bCs/>
          <w:iCs/>
          <w:sz w:val="24"/>
          <w:szCs w:val="24"/>
        </w:rPr>
        <w:t xml:space="preserve">профессии </w:t>
      </w:r>
      <w:r w:rsidR="001F3235" w:rsidRPr="00E56239">
        <w:rPr>
          <w:rFonts w:ascii="Times New Roman" w:hAnsi="Times New Roman"/>
          <w:sz w:val="24"/>
          <w:szCs w:val="24"/>
        </w:rPr>
        <w:t>15.01.05 Сварщик (ручной и частично механизированной сварки (наплавки)»</w:t>
      </w:r>
      <w:r w:rsidRPr="009F73D2">
        <w:rPr>
          <w:rFonts w:ascii="Times New Roman" w:hAnsi="Times New Roman" w:cs="Times New Roman"/>
          <w:bCs/>
          <w:iCs/>
          <w:sz w:val="24"/>
          <w:szCs w:val="24"/>
        </w:rPr>
        <w:t>,</w:t>
      </w:r>
      <w:r w:rsidRPr="009F73D2">
        <w:rPr>
          <w:rFonts w:ascii="Times New Roman" w:hAnsi="Times New Roman" w:cs="Times New Roman"/>
          <w:bCs/>
          <w:sz w:val="24"/>
          <w:szCs w:val="24"/>
        </w:rPr>
        <w:t xml:space="preserve"> утвержденного Приказом </w:t>
      </w:r>
      <w:proofErr w:type="spellStart"/>
      <w:r w:rsidR="001F3235" w:rsidRPr="00E56239">
        <w:rPr>
          <w:rFonts w:ascii="Times New Roman" w:hAnsi="Times New Roman"/>
          <w:sz w:val="24"/>
          <w:szCs w:val="24"/>
        </w:rPr>
        <w:t>Минпросвещения</w:t>
      </w:r>
      <w:proofErr w:type="spellEnd"/>
      <w:r w:rsidR="001F3235" w:rsidRPr="00E56239">
        <w:rPr>
          <w:rFonts w:ascii="Times New Roman" w:hAnsi="Times New Roman"/>
          <w:sz w:val="24"/>
          <w:szCs w:val="24"/>
        </w:rPr>
        <w:t xml:space="preserve"> России от 15 ноября 2023 г. № 863</w:t>
      </w:r>
      <w:r w:rsidRPr="009F73D2">
        <w:rPr>
          <w:rFonts w:ascii="Times New Roman" w:hAnsi="Times New Roman" w:cs="Times New Roman"/>
          <w:sz w:val="24"/>
          <w:szCs w:val="24"/>
        </w:rPr>
        <w:t>.</w:t>
      </w:r>
    </w:p>
    <w:p w:rsidR="00A02D64" w:rsidRDefault="00A02D64" w:rsidP="00A02D64">
      <w:pPr>
        <w:pStyle w:val="ConsPlusNormal"/>
        <w:jc w:val="both"/>
        <w:rPr>
          <w:rFonts w:ascii="Times New Roman" w:hAnsi="Times New Roman" w:cs="Times New Roman"/>
          <w:sz w:val="24"/>
          <w:szCs w:val="24"/>
        </w:rPr>
      </w:pPr>
    </w:p>
    <w:p w:rsidR="00A02D64" w:rsidRPr="00E67357" w:rsidRDefault="00A02D64" w:rsidP="00A02D64">
      <w:pPr>
        <w:pStyle w:val="ConsPlusNormal"/>
        <w:jc w:val="both"/>
        <w:rPr>
          <w:rFonts w:ascii="Times New Roman" w:hAnsi="Times New Roman" w:cs="Times New Roman"/>
          <w:sz w:val="24"/>
          <w:szCs w:val="24"/>
        </w:rPr>
      </w:pPr>
    </w:p>
    <w:p w:rsidR="00A02D64" w:rsidRPr="00E67357" w:rsidRDefault="00A02D64" w:rsidP="00A02D64">
      <w:pPr>
        <w:pStyle w:val="a6"/>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E67357">
        <w:rPr>
          <w:rFonts w:ascii="Times New Roman" w:hAnsi="Times New Roman" w:cs="Times New Roman"/>
          <w:sz w:val="24"/>
          <w:szCs w:val="24"/>
        </w:rPr>
        <w:t>Хорский</w:t>
      </w:r>
      <w:proofErr w:type="spellEnd"/>
      <w:r w:rsidRPr="00E67357">
        <w:rPr>
          <w:rFonts w:ascii="Times New Roman" w:hAnsi="Times New Roman" w:cs="Times New Roman"/>
          <w:sz w:val="24"/>
          <w:szCs w:val="24"/>
        </w:rPr>
        <w:t xml:space="preserve"> агропромышленный техникум»</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proofErr w:type="spellStart"/>
      <w:r>
        <w:rPr>
          <w:rFonts w:ascii="Times New Roman" w:hAnsi="Times New Roman" w:cs="Times New Roman"/>
          <w:sz w:val="24"/>
          <w:szCs w:val="24"/>
        </w:rPr>
        <w:t>Кайденко</w:t>
      </w:r>
      <w:proofErr w:type="spellEnd"/>
      <w:r>
        <w:rPr>
          <w:rFonts w:ascii="Times New Roman" w:hAnsi="Times New Roman" w:cs="Times New Roman"/>
          <w:sz w:val="24"/>
          <w:szCs w:val="24"/>
        </w:rPr>
        <w:t xml:space="preserve"> Н.Н</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675BB2" w:rsidRPr="009F73D2" w:rsidRDefault="00A02D64" w:rsidP="00675BB2">
      <w:pPr>
        <w:spacing w:after="0"/>
        <w:rPr>
          <w:rFonts w:ascii="Times New Roman" w:hAnsi="Times New Roman" w:cs="Times New Roman"/>
          <w:sz w:val="24"/>
          <w:szCs w:val="24"/>
        </w:rPr>
      </w:pPr>
      <w:r w:rsidRPr="00E67357">
        <w:rPr>
          <w:rFonts w:ascii="Times New Roman" w:hAnsi="Times New Roman" w:cs="Times New Roman"/>
          <w:sz w:val="24"/>
          <w:szCs w:val="24"/>
        </w:rPr>
        <w:t>Протокол №</w:t>
      </w:r>
      <w:r w:rsidR="00A440C5">
        <w:rPr>
          <w:rFonts w:ascii="Times New Roman" w:hAnsi="Times New Roman" w:cs="Times New Roman"/>
          <w:sz w:val="24"/>
          <w:szCs w:val="24"/>
        </w:rPr>
        <w:t>10</w:t>
      </w:r>
      <w:r w:rsidR="00675BB2" w:rsidRPr="009F73D2">
        <w:rPr>
          <w:rFonts w:ascii="Times New Roman" w:hAnsi="Times New Roman" w:cs="Times New Roman"/>
          <w:sz w:val="24"/>
          <w:szCs w:val="24"/>
        </w:rPr>
        <w:t xml:space="preserve"> от «1</w:t>
      </w:r>
      <w:r w:rsidR="001F3235">
        <w:rPr>
          <w:rFonts w:ascii="Times New Roman" w:hAnsi="Times New Roman" w:cs="Times New Roman"/>
          <w:sz w:val="24"/>
          <w:szCs w:val="24"/>
        </w:rPr>
        <w:t>5</w:t>
      </w:r>
      <w:r w:rsidR="00675BB2" w:rsidRPr="009F73D2">
        <w:rPr>
          <w:rFonts w:ascii="Times New Roman" w:hAnsi="Times New Roman" w:cs="Times New Roman"/>
          <w:sz w:val="24"/>
          <w:szCs w:val="24"/>
        </w:rPr>
        <w:t xml:space="preserve">» </w:t>
      </w:r>
      <w:r w:rsidR="00A440C5">
        <w:rPr>
          <w:rFonts w:ascii="Times New Roman" w:hAnsi="Times New Roman" w:cs="Times New Roman"/>
          <w:sz w:val="24"/>
          <w:szCs w:val="24"/>
        </w:rPr>
        <w:t>июня</w:t>
      </w:r>
      <w:r w:rsidR="001F3235">
        <w:rPr>
          <w:rFonts w:ascii="Times New Roman" w:hAnsi="Times New Roman" w:cs="Times New Roman"/>
          <w:sz w:val="24"/>
          <w:szCs w:val="24"/>
        </w:rPr>
        <w:t xml:space="preserve"> </w:t>
      </w:r>
      <w:r w:rsidR="00675BB2" w:rsidRPr="009F73D2">
        <w:rPr>
          <w:rFonts w:ascii="Times New Roman" w:hAnsi="Times New Roman" w:cs="Times New Roman"/>
          <w:sz w:val="24"/>
          <w:szCs w:val="24"/>
        </w:rPr>
        <w:t>202</w:t>
      </w:r>
      <w:r w:rsidR="001F3235">
        <w:rPr>
          <w:rFonts w:ascii="Times New Roman" w:hAnsi="Times New Roman" w:cs="Times New Roman"/>
          <w:sz w:val="24"/>
          <w:szCs w:val="24"/>
        </w:rPr>
        <w:t>4</w:t>
      </w:r>
      <w:r w:rsidR="00675BB2" w:rsidRPr="009F73D2">
        <w:rPr>
          <w:rFonts w:ascii="Times New Roman" w:hAnsi="Times New Roman" w:cs="Times New Roman"/>
          <w:sz w:val="24"/>
          <w:szCs w:val="24"/>
        </w:rPr>
        <w:t xml:space="preserve"> г.</w:t>
      </w:r>
    </w:p>
    <w:p w:rsidR="00A02D64" w:rsidRPr="00E67357" w:rsidRDefault="00A02D64" w:rsidP="00A02D64">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proofErr w:type="spellStart"/>
      <w:r w:rsidRPr="00E67357">
        <w:rPr>
          <w:rStyle w:val="52"/>
          <w:rFonts w:ascii="Times New Roman" w:hAnsi="Times New Roman" w:cs="Times New Roman"/>
          <w:b w:val="0"/>
          <w:bCs/>
          <w:color w:val="000000"/>
          <w:sz w:val="24"/>
          <w:szCs w:val="24"/>
        </w:rPr>
        <w:t>Чуланова</w:t>
      </w:r>
      <w:proofErr w:type="spellEnd"/>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1F3235" w:rsidRDefault="001F3235">
      <w:pPr>
        <w:rPr>
          <w:rFonts w:ascii="Times New Roman" w:hAnsi="Times New Roman" w:cs="Times New Roman"/>
          <w:sz w:val="24"/>
          <w:szCs w:val="24"/>
        </w:rPr>
      </w:pPr>
      <w:r>
        <w:rPr>
          <w:rFonts w:ascii="Times New Roman" w:hAnsi="Times New Roman" w:cs="Times New Roman"/>
          <w:sz w:val="24"/>
          <w:szCs w:val="24"/>
        </w:rPr>
        <w:br w:type="page"/>
      </w:r>
    </w:p>
    <w:p w:rsidR="00A02D64" w:rsidRPr="00E67357" w:rsidRDefault="00A02D64" w:rsidP="00A02D64">
      <w:pPr>
        <w:pStyle w:val="a6"/>
        <w:spacing w:line="276" w:lineRule="auto"/>
        <w:jc w:val="center"/>
        <w:rPr>
          <w:rFonts w:ascii="Times New Roman" w:hAnsi="Times New Roman" w:cs="Times New Roman"/>
          <w:b/>
          <w:sz w:val="24"/>
          <w:szCs w:val="24"/>
        </w:rPr>
      </w:pPr>
      <w:r w:rsidRPr="00E67357">
        <w:rPr>
          <w:rFonts w:ascii="Times New Roman" w:hAnsi="Times New Roman" w:cs="Times New Roman"/>
          <w:b/>
          <w:sz w:val="24"/>
          <w:szCs w:val="24"/>
        </w:rPr>
        <w:lastRenderedPageBreak/>
        <w:t>СОДЕРЖАНИЕ</w:t>
      </w:r>
    </w:p>
    <w:tbl>
      <w:tblPr>
        <w:tblW w:w="0" w:type="auto"/>
        <w:tblLook w:val="04A0" w:firstRow="1" w:lastRow="0" w:firstColumn="1" w:lastColumn="0" w:noHBand="0" w:noVBand="1"/>
      </w:tblPr>
      <w:tblGrid>
        <w:gridCol w:w="959"/>
        <w:gridCol w:w="8930"/>
      </w:tblGrid>
      <w:tr w:rsidR="001F3235" w:rsidRPr="00E67357" w:rsidTr="001F3235">
        <w:tc>
          <w:tcPr>
            <w:tcW w:w="959" w:type="dxa"/>
          </w:tcPr>
          <w:p w:rsidR="001F3235" w:rsidRPr="00E67357" w:rsidRDefault="001F3235" w:rsidP="00A02D64">
            <w:pPr>
              <w:pStyle w:val="a6"/>
              <w:spacing w:line="276" w:lineRule="auto"/>
              <w:jc w:val="center"/>
              <w:rPr>
                <w:rFonts w:ascii="Times New Roman" w:hAnsi="Times New Roman" w:cs="Times New Roman"/>
                <w:sz w:val="24"/>
                <w:szCs w:val="24"/>
              </w:rPr>
            </w:pPr>
          </w:p>
        </w:tc>
        <w:tc>
          <w:tcPr>
            <w:tcW w:w="8930" w:type="dxa"/>
          </w:tcPr>
          <w:p w:rsidR="001F3235" w:rsidRPr="00E67357" w:rsidRDefault="001F3235" w:rsidP="00A02D64">
            <w:pPr>
              <w:pStyle w:val="a6"/>
              <w:spacing w:line="276" w:lineRule="auto"/>
              <w:jc w:val="center"/>
              <w:rPr>
                <w:rFonts w:ascii="Times New Roman" w:hAnsi="Times New Roman" w:cs="Times New Roman"/>
                <w:sz w:val="24"/>
                <w:szCs w:val="24"/>
              </w:rPr>
            </w:pPr>
          </w:p>
        </w:tc>
      </w:tr>
      <w:tr w:rsidR="001F3235" w:rsidRPr="00E67357" w:rsidTr="001F3235">
        <w:tc>
          <w:tcPr>
            <w:tcW w:w="959" w:type="dxa"/>
          </w:tcPr>
          <w:p w:rsidR="001F3235" w:rsidRPr="00E67357" w:rsidRDefault="001F3235"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1.</w:t>
            </w:r>
          </w:p>
        </w:tc>
        <w:tc>
          <w:tcPr>
            <w:tcW w:w="8930" w:type="dxa"/>
          </w:tcPr>
          <w:p w:rsidR="001F3235" w:rsidRPr="00E67357" w:rsidRDefault="001F3235"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ОБЩАЯ ХАРАКТЕРИСТИКА ПРОГРАММЫ УЧЕБНОЙ ДИСЦИПЛИНЫ</w:t>
            </w:r>
          </w:p>
        </w:tc>
      </w:tr>
      <w:tr w:rsidR="001F3235" w:rsidRPr="00E67357" w:rsidTr="001F3235">
        <w:tc>
          <w:tcPr>
            <w:tcW w:w="959" w:type="dxa"/>
          </w:tcPr>
          <w:p w:rsidR="001F3235" w:rsidRPr="00E67357" w:rsidRDefault="001F3235"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2.</w:t>
            </w:r>
          </w:p>
        </w:tc>
        <w:tc>
          <w:tcPr>
            <w:tcW w:w="8930" w:type="dxa"/>
          </w:tcPr>
          <w:p w:rsidR="001F3235" w:rsidRPr="00E67357" w:rsidRDefault="001F3235"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СТРУКТУРА И СОДЕРЖАНИЕ </w:t>
            </w:r>
            <w:r>
              <w:rPr>
                <w:rFonts w:ascii="Times New Roman" w:hAnsi="Times New Roman" w:cs="Times New Roman"/>
                <w:sz w:val="24"/>
                <w:szCs w:val="24"/>
              </w:rPr>
              <w:t xml:space="preserve">ПРОГРАММЫ </w:t>
            </w:r>
            <w:r w:rsidRPr="00E67357">
              <w:rPr>
                <w:rFonts w:ascii="Times New Roman" w:hAnsi="Times New Roman" w:cs="Times New Roman"/>
                <w:sz w:val="24"/>
                <w:szCs w:val="24"/>
              </w:rPr>
              <w:t xml:space="preserve">УЧЕБНОЙ ДИСЦИПЛИНЫ </w:t>
            </w:r>
          </w:p>
        </w:tc>
      </w:tr>
      <w:tr w:rsidR="001F3235" w:rsidRPr="00E67357" w:rsidTr="001F3235">
        <w:tc>
          <w:tcPr>
            <w:tcW w:w="959" w:type="dxa"/>
          </w:tcPr>
          <w:p w:rsidR="001F3235" w:rsidRPr="00E67357" w:rsidRDefault="001F3235"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3.</w:t>
            </w:r>
          </w:p>
        </w:tc>
        <w:tc>
          <w:tcPr>
            <w:tcW w:w="8930" w:type="dxa"/>
          </w:tcPr>
          <w:p w:rsidR="001F3235" w:rsidRPr="00E67357" w:rsidRDefault="001F3235"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УСЛОВИЯ РЕАЛИЗАЦИИ ПРОГРАММЫ УЧЕБНОЙ ДИСЦИПЛИНЫ</w:t>
            </w:r>
          </w:p>
        </w:tc>
      </w:tr>
      <w:tr w:rsidR="001F3235" w:rsidRPr="00E67357" w:rsidTr="001F3235">
        <w:tc>
          <w:tcPr>
            <w:tcW w:w="959" w:type="dxa"/>
          </w:tcPr>
          <w:p w:rsidR="001F3235" w:rsidRPr="00E67357" w:rsidRDefault="001F3235"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4.</w:t>
            </w:r>
          </w:p>
        </w:tc>
        <w:tc>
          <w:tcPr>
            <w:tcW w:w="8930" w:type="dxa"/>
          </w:tcPr>
          <w:p w:rsidR="001F3235" w:rsidRPr="00E67357" w:rsidRDefault="001F3235"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КОНТРОЛЬ И ОЦЕНКА РЕЗУЛЬТАТОВ ОСВОЕНИЯ </w:t>
            </w:r>
            <w:r>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r w:rsidR="001F3235" w:rsidRPr="00E67357" w:rsidTr="001F3235">
        <w:tc>
          <w:tcPr>
            <w:tcW w:w="959" w:type="dxa"/>
          </w:tcPr>
          <w:p w:rsidR="001F3235" w:rsidRPr="00E67357" w:rsidRDefault="001F3235"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5.</w:t>
            </w:r>
          </w:p>
        </w:tc>
        <w:tc>
          <w:tcPr>
            <w:tcW w:w="8930" w:type="dxa"/>
          </w:tcPr>
          <w:p w:rsidR="001F3235" w:rsidRPr="00E67357" w:rsidRDefault="001F3235"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КОМПЛЕКТ КОНТРОЛЬНО-ОЦЕНОЧНЫХ СРЕДСТВ </w:t>
            </w:r>
            <w:r>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bl>
    <w:p w:rsidR="001F3235" w:rsidRDefault="001F3235" w:rsidP="009F64B5">
      <w:pPr>
        <w:spacing w:after="0"/>
        <w:jc w:val="both"/>
        <w:rPr>
          <w:rFonts w:ascii="Times New Roman" w:hAnsi="Times New Roman" w:cs="Times New Roman"/>
          <w:sz w:val="24"/>
          <w:szCs w:val="24"/>
        </w:rPr>
      </w:pPr>
    </w:p>
    <w:p w:rsidR="001F3235" w:rsidRDefault="001F3235">
      <w:pPr>
        <w:rPr>
          <w:rFonts w:ascii="Times New Roman" w:hAnsi="Times New Roman" w:cs="Times New Roman"/>
          <w:sz w:val="24"/>
          <w:szCs w:val="24"/>
        </w:rPr>
      </w:pPr>
      <w:r>
        <w:rPr>
          <w:rFonts w:ascii="Times New Roman" w:hAnsi="Times New Roman" w:cs="Times New Roman"/>
          <w:sz w:val="24"/>
          <w:szCs w:val="24"/>
        </w:rPr>
        <w:br w:type="page"/>
      </w:r>
    </w:p>
    <w:p w:rsidR="009F64B5" w:rsidRPr="00073B0F" w:rsidRDefault="009F64B5" w:rsidP="00A440C5">
      <w:pPr>
        <w:spacing w:after="0" w:line="240" w:lineRule="auto"/>
        <w:jc w:val="center"/>
        <w:rPr>
          <w:rFonts w:ascii="Times New Roman" w:hAnsi="Times New Roman"/>
          <w:b/>
          <w:sz w:val="24"/>
          <w:szCs w:val="24"/>
        </w:rPr>
      </w:pPr>
      <w:r w:rsidRPr="00073B0F">
        <w:rPr>
          <w:rFonts w:ascii="Times New Roman" w:hAnsi="Times New Roman"/>
          <w:b/>
          <w:sz w:val="24"/>
          <w:szCs w:val="24"/>
        </w:rPr>
        <w:lastRenderedPageBreak/>
        <w:t>1. ОБЩАЯ ХАРАКТЕРИСТИКА ПРОГРАММЫ УЧЕБНОЙ ДИСЦИПЛИНЫ</w:t>
      </w:r>
    </w:p>
    <w:p w:rsidR="009F64B5" w:rsidRPr="00073B0F" w:rsidRDefault="009F64B5" w:rsidP="00A440C5">
      <w:pPr>
        <w:spacing w:before="120" w:after="0" w:line="240"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1.1. Область применения программы</w:t>
      </w:r>
    </w:p>
    <w:p w:rsidR="001F3235" w:rsidRDefault="009F64B5" w:rsidP="00A440C5">
      <w:pPr>
        <w:pStyle w:val="a6"/>
        <w:ind w:firstLine="709"/>
        <w:jc w:val="both"/>
        <w:rPr>
          <w:rFonts w:ascii="Times New Roman" w:hAnsi="Times New Roman"/>
          <w:sz w:val="24"/>
          <w:szCs w:val="24"/>
        </w:rPr>
      </w:pPr>
      <w:r w:rsidRPr="00073B0F">
        <w:rPr>
          <w:rFonts w:ascii="Times New Roman" w:hAnsi="Times New Roman" w:cs="Times New Roman"/>
          <w:sz w:val="24"/>
          <w:szCs w:val="24"/>
        </w:rPr>
        <w:t xml:space="preserve">Программа учебной дисциплины является </w:t>
      </w:r>
      <w:r w:rsidR="00A02D64">
        <w:rPr>
          <w:rFonts w:ascii="Times New Roman" w:hAnsi="Times New Roman" w:cs="Times New Roman"/>
          <w:sz w:val="24"/>
          <w:szCs w:val="24"/>
        </w:rPr>
        <w:t xml:space="preserve">вариативной </w:t>
      </w:r>
      <w:r w:rsidRPr="00073B0F">
        <w:rPr>
          <w:rFonts w:ascii="Times New Roman" w:hAnsi="Times New Roman" w:cs="Times New Roman"/>
          <w:sz w:val="24"/>
          <w:szCs w:val="24"/>
        </w:rPr>
        <w:t xml:space="preserve">частью основной </w:t>
      </w:r>
      <w:r w:rsidR="00675BB2">
        <w:rPr>
          <w:rFonts w:ascii="Times New Roman" w:hAnsi="Times New Roman" w:cs="Times New Roman"/>
          <w:sz w:val="24"/>
          <w:szCs w:val="24"/>
        </w:rPr>
        <w:t xml:space="preserve">профессиональной </w:t>
      </w:r>
      <w:r w:rsidRPr="00073B0F">
        <w:rPr>
          <w:rFonts w:ascii="Times New Roman" w:hAnsi="Times New Roman" w:cs="Times New Roman"/>
          <w:sz w:val="24"/>
          <w:szCs w:val="24"/>
        </w:rPr>
        <w:t xml:space="preserve">образовательной программы подготовки специалистов среднего звена, разработанной в соответствии с ФГОС СПО по </w:t>
      </w:r>
      <w:r w:rsidR="001F3235" w:rsidRPr="00E56239">
        <w:rPr>
          <w:rFonts w:ascii="Times New Roman" w:hAnsi="Times New Roman"/>
          <w:sz w:val="24"/>
          <w:szCs w:val="24"/>
        </w:rPr>
        <w:t>15.01.05 Сварщик (ручной и частично механизированной сварки (наплавки)</w:t>
      </w:r>
    </w:p>
    <w:p w:rsidR="00A440C5" w:rsidRDefault="009F64B5" w:rsidP="00A440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73B0F">
        <w:rPr>
          <w:rFonts w:ascii="Times New Roman" w:hAnsi="Times New Roman"/>
          <w:b/>
          <w:sz w:val="24"/>
          <w:szCs w:val="24"/>
        </w:rPr>
        <w:t>1.2. Цель и планируемые результаты освоения дисциплины:</w:t>
      </w:r>
      <w:r w:rsidR="00A440C5">
        <w:rPr>
          <w:rFonts w:ascii="Times New Roman" w:hAnsi="Times New Roman"/>
          <w:b/>
          <w:sz w:val="24"/>
          <w:szCs w:val="24"/>
        </w:rPr>
        <w:t xml:space="preserve"> </w:t>
      </w:r>
      <w:r w:rsidR="00A440C5">
        <w:rPr>
          <w:rFonts w:ascii="Times New Roman" w:hAnsi="Times New Roman"/>
          <w:sz w:val="24"/>
          <w:szCs w:val="24"/>
        </w:rPr>
        <w:t xml:space="preserve">Особое значение дисциплина имеет при формировании и развитии </w:t>
      </w:r>
      <w:r w:rsidR="00A440C5">
        <w:rPr>
          <w:rFonts w:ascii="Times New Roman" w:hAnsi="Times New Roman"/>
          <w:sz w:val="24"/>
          <w:szCs w:val="24"/>
        </w:rPr>
        <w:t>ОК 03.</w:t>
      </w:r>
    </w:p>
    <w:p w:rsidR="009F64B5" w:rsidRPr="00073B0F" w:rsidRDefault="009F64B5" w:rsidP="00A440C5">
      <w:pPr>
        <w:spacing w:after="0" w:line="240" w:lineRule="auto"/>
        <w:ind w:firstLine="709"/>
        <w:jc w:val="both"/>
        <w:rPr>
          <w:rFonts w:ascii="Times New Roman" w:hAnsi="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4536"/>
      </w:tblGrid>
      <w:tr w:rsidR="009F64B5" w:rsidRPr="00073B0F" w:rsidTr="009F64B5">
        <w:trPr>
          <w:trHeight w:val="389"/>
        </w:trPr>
        <w:tc>
          <w:tcPr>
            <w:tcW w:w="1129" w:type="dxa"/>
            <w:hideMark/>
          </w:tcPr>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Код ПК, ОК</w:t>
            </w:r>
          </w:p>
        </w:tc>
        <w:tc>
          <w:tcPr>
            <w:tcW w:w="4366" w:type="dxa"/>
            <w:hideMark/>
          </w:tcPr>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Умения</w:t>
            </w:r>
          </w:p>
        </w:tc>
        <w:tc>
          <w:tcPr>
            <w:tcW w:w="4536" w:type="dxa"/>
            <w:hideMark/>
          </w:tcPr>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Знания</w:t>
            </w:r>
          </w:p>
        </w:tc>
      </w:tr>
      <w:tr w:rsidR="009F64B5" w:rsidRPr="00073B0F" w:rsidTr="00073B0F">
        <w:trPr>
          <w:trHeight w:val="649"/>
        </w:trPr>
        <w:tc>
          <w:tcPr>
            <w:tcW w:w="1129" w:type="dxa"/>
          </w:tcPr>
          <w:p w:rsidR="009F64B5" w:rsidRPr="00A02D64" w:rsidRDefault="009F64B5" w:rsidP="00A440C5">
            <w:pPr>
              <w:spacing w:after="0" w:line="240" w:lineRule="auto"/>
              <w:jc w:val="center"/>
              <w:rPr>
                <w:rFonts w:ascii="Times New Roman" w:hAnsi="Times New Roman"/>
                <w:sz w:val="24"/>
                <w:szCs w:val="24"/>
              </w:rPr>
            </w:pPr>
            <w:r w:rsidRPr="00A02D64">
              <w:rPr>
                <w:rFonts w:ascii="Times New Roman" w:hAnsi="Times New Roman"/>
                <w:sz w:val="24"/>
                <w:szCs w:val="24"/>
              </w:rPr>
              <w:t xml:space="preserve">ОК </w:t>
            </w:r>
            <w:r w:rsidR="00A440C5">
              <w:rPr>
                <w:rFonts w:ascii="Times New Roman" w:hAnsi="Times New Roman"/>
                <w:sz w:val="24"/>
                <w:szCs w:val="24"/>
              </w:rPr>
              <w:t>03</w:t>
            </w:r>
          </w:p>
        </w:tc>
        <w:tc>
          <w:tcPr>
            <w:tcW w:w="4366" w:type="dxa"/>
          </w:tcPr>
          <w:p w:rsidR="009F64B5" w:rsidRPr="00073B0F" w:rsidRDefault="009F64B5" w:rsidP="00A440C5">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оценивать себя в качестве специалиста с правильным учетом потребностей рынка и собственных склонностей и потребностей;</w:t>
            </w:r>
          </w:p>
          <w:p w:rsidR="009F64B5" w:rsidRPr="00073B0F" w:rsidRDefault="009F64B5" w:rsidP="00A440C5">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планировать возможное продвижение, профессиональный рост на рынке труда;</w:t>
            </w:r>
          </w:p>
          <w:p w:rsidR="009F64B5" w:rsidRPr="00073B0F" w:rsidRDefault="009F64B5" w:rsidP="00A440C5">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уточнять и корректировать профессиональные намерения;</w:t>
            </w:r>
          </w:p>
          <w:p w:rsidR="009F64B5" w:rsidRPr="00073B0F" w:rsidRDefault="009F64B5" w:rsidP="00A440C5">
            <w:pPr>
              <w:spacing w:after="0" w:line="240" w:lineRule="auto"/>
              <w:jc w:val="both"/>
              <w:rPr>
                <w:rFonts w:ascii="Times New Roman" w:hAnsi="Times New Roman"/>
                <w:sz w:val="24"/>
                <w:szCs w:val="24"/>
              </w:rPr>
            </w:pPr>
            <w:r w:rsidRPr="00073B0F">
              <w:rPr>
                <w:rFonts w:ascii="Times New Roman" w:eastAsia="Times New Roman" w:hAnsi="Times New Roman"/>
                <w:sz w:val="24"/>
                <w:szCs w:val="24"/>
              </w:rPr>
              <w:t>обосновывать выбор своего профессионального плана и использовать возможности для трудоустройства;</w:t>
            </w:r>
          </w:p>
        </w:tc>
        <w:tc>
          <w:tcPr>
            <w:tcW w:w="4536" w:type="dxa"/>
          </w:tcPr>
          <w:p w:rsidR="009F64B5" w:rsidRPr="00073B0F" w:rsidRDefault="009F64B5" w:rsidP="00A440C5">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организацию трудовой деятельности, повышение эффективности своей профессиональной деятельности;</w:t>
            </w:r>
          </w:p>
          <w:p w:rsidR="009F64B5" w:rsidRPr="00073B0F" w:rsidRDefault="009F64B5" w:rsidP="00A440C5">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решение практических задач в выбранном направлении профессиональной деятельности;</w:t>
            </w:r>
          </w:p>
          <w:p w:rsidR="009F64B5" w:rsidRPr="00073B0F" w:rsidRDefault="009F64B5" w:rsidP="00A440C5">
            <w:pPr>
              <w:shd w:val="clear" w:color="auto" w:fill="FFFFFF"/>
              <w:spacing w:after="0" w:line="240" w:lineRule="auto"/>
              <w:jc w:val="both"/>
              <w:rPr>
                <w:rFonts w:ascii="Times New Roman" w:hAnsi="Times New Roman"/>
                <w:color w:val="000000"/>
                <w:sz w:val="24"/>
                <w:szCs w:val="24"/>
              </w:rPr>
            </w:pPr>
            <w:r w:rsidRPr="00073B0F">
              <w:rPr>
                <w:rFonts w:ascii="Times New Roman" w:hAnsi="Times New Roman"/>
                <w:sz w:val="24"/>
                <w:szCs w:val="24"/>
              </w:rPr>
              <w:t>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r>
    </w:tbl>
    <w:p w:rsidR="009F64B5" w:rsidRDefault="009F64B5" w:rsidP="00675BB2">
      <w:pPr>
        <w:spacing w:after="0"/>
        <w:rPr>
          <w:sz w:val="24"/>
          <w:szCs w:val="24"/>
        </w:rPr>
      </w:pPr>
    </w:p>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2. СТРУКТУРА И СОДЕРЖАНИЕ УЧЕБНОЙ ДИСЦИПЛИНЫ</w:t>
      </w:r>
    </w:p>
    <w:p w:rsidR="009F64B5" w:rsidRPr="00073B0F" w:rsidRDefault="009F64B5" w:rsidP="009F64B5">
      <w:pPr>
        <w:spacing w:after="0" w:line="240" w:lineRule="auto"/>
        <w:rPr>
          <w:rFonts w:ascii="Times New Roman" w:hAnsi="Times New Roman"/>
          <w:b/>
          <w:sz w:val="24"/>
          <w:szCs w:val="24"/>
        </w:rPr>
      </w:pPr>
    </w:p>
    <w:p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2.1. Объем учебной дисциплины и виды учебной работы</w:t>
      </w:r>
    </w:p>
    <w:p w:rsidR="009F64B5" w:rsidRPr="00073B0F" w:rsidRDefault="009F64B5" w:rsidP="009F64B5">
      <w:pPr>
        <w:spacing w:after="0" w:line="240" w:lineRule="auto"/>
        <w:rPr>
          <w:rFonts w:ascii="Times New Roman" w:hAnsi="Times New Roman"/>
          <w:b/>
          <w:sz w:val="24"/>
          <w:szCs w:val="24"/>
        </w:rPr>
      </w:pP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64"/>
        <w:gridCol w:w="2267"/>
      </w:tblGrid>
      <w:tr w:rsidR="009F64B5" w:rsidRPr="00073B0F" w:rsidTr="009F64B5">
        <w:trPr>
          <w:trHeight w:val="312"/>
        </w:trPr>
        <w:tc>
          <w:tcPr>
            <w:tcW w:w="3870" w:type="pct"/>
            <w:vAlign w:val="center"/>
          </w:tcPr>
          <w:p w:rsidR="009F64B5" w:rsidRPr="00073B0F" w:rsidRDefault="009F64B5" w:rsidP="00A02D64">
            <w:pPr>
              <w:spacing w:after="0" w:line="240" w:lineRule="auto"/>
              <w:jc w:val="center"/>
              <w:rPr>
                <w:rFonts w:ascii="Times New Roman" w:hAnsi="Times New Roman"/>
                <w:b/>
                <w:sz w:val="24"/>
                <w:szCs w:val="24"/>
              </w:rPr>
            </w:pPr>
            <w:r w:rsidRPr="00073B0F">
              <w:rPr>
                <w:rFonts w:ascii="Times New Roman" w:hAnsi="Times New Roman"/>
                <w:b/>
                <w:sz w:val="24"/>
                <w:szCs w:val="24"/>
              </w:rPr>
              <w:t>Вид учебной работы</w:t>
            </w:r>
          </w:p>
        </w:tc>
        <w:tc>
          <w:tcPr>
            <w:tcW w:w="1130" w:type="pct"/>
            <w:vAlign w:val="center"/>
          </w:tcPr>
          <w:p w:rsidR="009F64B5" w:rsidRPr="00073B0F" w:rsidRDefault="009F64B5" w:rsidP="009F64B5">
            <w:pPr>
              <w:spacing w:after="0"/>
              <w:rPr>
                <w:rFonts w:ascii="Times New Roman" w:hAnsi="Times New Roman"/>
                <w:b/>
                <w:iCs/>
                <w:sz w:val="24"/>
                <w:szCs w:val="24"/>
              </w:rPr>
            </w:pPr>
            <w:r w:rsidRPr="00073B0F">
              <w:rPr>
                <w:rFonts w:ascii="Times New Roman" w:hAnsi="Times New Roman"/>
                <w:b/>
                <w:iCs/>
                <w:sz w:val="24"/>
                <w:szCs w:val="24"/>
              </w:rPr>
              <w:t>Объем в часах</w:t>
            </w:r>
          </w:p>
        </w:tc>
      </w:tr>
      <w:tr w:rsidR="009F64B5" w:rsidRPr="00073B0F" w:rsidTr="009F64B5">
        <w:trPr>
          <w:trHeight w:val="133"/>
        </w:trPr>
        <w:tc>
          <w:tcPr>
            <w:tcW w:w="3870" w:type="pct"/>
            <w:vAlign w:val="center"/>
          </w:tcPr>
          <w:p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 xml:space="preserve">Обязательная учебная нагрузка </w:t>
            </w:r>
          </w:p>
        </w:tc>
        <w:tc>
          <w:tcPr>
            <w:tcW w:w="1130" w:type="pct"/>
            <w:vAlign w:val="center"/>
          </w:tcPr>
          <w:p w:rsidR="009F64B5" w:rsidRPr="00073B0F" w:rsidRDefault="009F64B5" w:rsidP="001F3235">
            <w:pPr>
              <w:spacing w:after="0"/>
              <w:jc w:val="center"/>
              <w:rPr>
                <w:rFonts w:ascii="Times New Roman" w:hAnsi="Times New Roman"/>
                <w:b/>
                <w:iCs/>
                <w:sz w:val="24"/>
                <w:szCs w:val="24"/>
              </w:rPr>
            </w:pPr>
            <w:r w:rsidRPr="00073B0F">
              <w:rPr>
                <w:rFonts w:ascii="Times New Roman" w:hAnsi="Times New Roman"/>
                <w:b/>
                <w:iCs/>
                <w:sz w:val="24"/>
                <w:szCs w:val="24"/>
              </w:rPr>
              <w:t>3</w:t>
            </w:r>
            <w:r w:rsidR="001F3235">
              <w:rPr>
                <w:rFonts w:ascii="Times New Roman" w:hAnsi="Times New Roman"/>
                <w:b/>
                <w:iCs/>
                <w:sz w:val="24"/>
                <w:szCs w:val="24"/>
              </w:rPr>
              <w:t>2</w:t>
            </w:r>
          </w:p>
        </w:tc>
      </w:tr>
      <w:tr w:rsidR="001F3235" w:rsidRPr="00073B0F" w:rsidTr="009F64B5">
        <w:trPr>
          <w:trHeight w:val="133"/>
        </w:trPr>
        <w:tc>
          <w:tcPr>
            <w:tcW w:w="3870" w:type="pct"/>
            <w:vAlign w:val="center"/>
          </w:tcPr>
          <w:p w:rsidR="001F3235" w:rsidRPr="00073B0F" w:rsidRDefault="001F3235" w:rsidP="009F64B5">
            <w:pPr>
              <w:spacing w:after="0" w:line="240" w:lineRule="auto"/>
              <w:rPr>
                <w:rFonts w:ascii="Times New Roman" w:hAnsi="Times New Roman"/>
                <w:b/>
                <w:sz w:val="24"/>
                <w:szCs w:val="24"/>
              </w:rPr>
            </w:pPr>
            <w:r>
              <w:rPr>
                <w:rFonts w:ascii="Times New Roman" w:hAnsi="Times New Roman"/>
                <w:b/>
                <w:sz w:val="24"/>
                <w:szCs w:val="24"/>
              </w:rPr>
              <w:t>В т. ч. практической подготовки</w:t>
            </w:r>
          </w:p>
        </w:tc>
        <w:tc>
          <w:tcPr>
            <w:tcW w:w="1130" w:type="pct"/>
            <w:vAlign w:val="center"/>
          </w:tcPr>
          <w:p w:rsidR="001F3235" w:rsidRPr="00073B0F" w:rsidRDefault="001F3235" w:rsidP="001F3235">
            <w:pPr>
              <w:spacing w:after="0"/>
              <w:jc w:val="center"/>
              <w:rPr>
                <w:rFonts w:ascii="Times New Roman" w:hAnsi="Times New Roman"/>
                <w:b/>
                <w:iCs/>
                <w:sz w:val="24"/>
                <w:szCs w:val="24"/>
              </w:rPr>
            </w:pPr>
            <w:r>
              <w:rPr>
                <w:rFonts w:ascii="Times New Roman" w:hAnsi="Times New Roman"/>
                <w:b/>
                <w:iCs/>
                <w:sz w:val="24"/>
                <w:szCs w:val="24"/>
              </w:rPr>
              <w:t>18</w:t>
            </w:r>
          </w:p>
        </w:tc>
      </w:tr>
      <w:tr w:rsidR="009F64B5" w:rsidRPr="00073B0F" w:rsidTr="00073B0F">
        <w:trPr>
          <w:trHeight w:val="265"/>
        </w:trPr>
        <w:tc>
          <w:tcPr>
            <w:tcW w:w="5000" w:type="pct"/>
            <w:gridSpan w:val="2"/>
            <w:vAlign w:val="center"/>
          </w:tcPr>
          <w:p w:rsidR="009F64B5" w:rsidRPr="00073B0F" w:rsidRDefault="009F64B5" w:rsidP="009F64B5">
            <w:pPr>
              <w:spacing w:after="0" w:line="240" w:lineRule="auto"/>
              <w:rPr>
                <w:rFonts w:ascii="Times New Roman" w:hAnsi="Times New Roman"/>
                <w:iCs/>
                <w:sz w:val="24"/>
                <w:szCs w:val="24"/>
              </w:rPr>
            </w:pPr>
            <w:r w:rsidRPr="00073B0F">
              <w:rPr>
                <w:rFonts w:ascii="Times New Roman" w:hAnsi="Times New Roman"/>
                <w:sz w:val="24"/>
                <w:szCs w:val="24"/>
              </w:rPr>
              <w:t>в том числе:</w:t>
            </w:r>
          </w:p>
        </w:tc>
      </w:tr>
      <w:tr w:rsidR="009F64B5" w:rsidRPr="00073B0F" w:rsidTr="009F64B5">
        <w:trPr>
          <w:trHeight w:val="255"/>
        </w:trPr>
        <w:tc>
          <w:tcPr>
            <w:tcW w:w="3870" w:type="pct"/>
            <w:vAlign w:val="center"/>
          </w:tcPr>
          <w:p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теоретическое обучение</w:t>
            </w:r>
          </w:p>
        </w:tc>
        <w:tc>
          <w:tcPr>
            <w:tcW w:w="1130" w:type="pct"/>
            <w:vAlign w:val="center"/>
          </w:tcPr>
          <w:p w:rsidR="009F64B5" w:rsidRPr="00073B0F" w:rsidRDefault="009F64B5" w:rsidP="001F3235">
            <w:pPr>
              <w:spacing w:after="0"/>
              <w:jc w:val="center"/>
              <w:rPr>
                <w:rFonts w:ascii="Times New Roman" w:hAnsi="Times New Roman"/>
                <w:iCs/>
                <w:sz w:val="24"/>
                <w:szCs w:val="24"/>
              </w:rPr>
            </w:pPr>
            <w:r w:rsidRPr="00073B0F">
              <w:rPr>
                <w:rFonts w:ascii="Times New Roman" w:hAnsi="Times New Roman"/>
                <w:iCs/>
                <w:sz w:val="24"/>
                <w:szCs w:val="24"/>
              </w:rPr>
              <w:t>1</w:t>
            </w:r>
            <w:r w:rsidR="001F3235">
              <w:rPr>
                <w:rFonts w:ascii="Times New Roman" w:hAnsi="Times New Roman"/>
                <w:iCs/>
                <w:sz w:val="24"/>
                <w:szCs w:val="24"/>
              </w:rPr>
              <w:t>3</w:t>
            </w:r>
          </w:p>
        </w:tc>
      </w:tr>
      <w:tr w:rsidR="009F64B5" w:rsidRPr="00073B0F" w:rsidTr="009F64B5">
        <w:trPr>
          <w:trHeight w:val="245"/>
        </w:trPr>
        <w:tc>
          <w:tcPr>
            <w:tcW w:w="3870" w:type="pct"/>
            <w:vAlign w:val="center"/>
          </w:tcPr>
          <w:p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 xml:space="preserve">практические занятия </w:t>
            </w:r>
          </w:p>
        </w:tc>
        <w:tc>
          <w:tcPr>
            <w:tcW w:w="1130" w:type="pct"/>
            <w:vAlign w:val="center"/>
          </w:tcPr>
          <w:p w:rsidR="009F64B5" w:rsidRPr="00073B0F" w:rsidRDefault="009F64B5" w:rsidP="004736D2">
            <w:pPr>
              <w:spacing w:after="0"/>
              <w:jc w:val="center"/>
              <w:rPr>
                <w:rFonts w:ascii="Times New Roman" w:hAnsi="Times New Roman"/>
                <w:iCs/>
                <w:sz w:val="24"/>
                <w:szCs w:val="24"/>
              </w:rPr>
            </w:pPr>
            <w:r w:rsidRPr="00073B0F">
              <w:rPr>
                <w:rFonts w:ascii="Times New Roman" w:hAnsi="Times New Roman"/>
                <w:iCs/>
                <w:sz w:val="24"/>
                <w:szCs w:val="24"/>
              </w:rPr>
              <w:t>1</w:t>
            </w:r>
            <w:r w:rsidR="004736D2">
              <w:rPr>
                <w:rFonts w:ascii="Times New Roman" w:hAnsi="Times New Roman"/>
                <w:iCs/>
                <w:sz w:val="24"/>
                <w:szCs w:val="24"/>
              </w:rPr>
              <w:t>8</w:t>
            </w:r>
          </w:p>
        </w:tc>
      </w:tr>
      <w:tr w:rsidR="009F64B5" w:rsidRPr="00073B0F" w:rsidTr="009F64B5">
        <w:trPr>
          <w:trHeight w:val="225"/>
        </w:trPr>
        <w:tc>
          <w:tcPr>
            <w:tcW w:w="3870" w:type="pct"/>
            <w:vAlign w:val="center"/>
          </w:tcPr>
          <w:p w:rsidR="009F64B5" w:rsidRPr="00073B0F" w:rsidRDefault="009F64B5" w:rsidP="009F64B5">
            <w:pPr>
              <w:spacing w:after="0" w:line="240" w:lineRule="auto"/>
              <w:rPr>
                <w:rFonts w:ascii="Times New Roman" w:hAnsi="Times New Roman"/>
                <w:b/>
                <w:i/>
                <w:sz w:val="24"/>
                <w:szCs w:val="24"/>
              </w:rPr>
            </w:pPr>
            <w:r w:rsidRPr="00073B0F">
              <w:rPr>
                <w:rFonts w:ascii="Times New Roman" w:hAnsi="Times New Roman"/>
                <w:b/>
                <w:iCs/>
                <w:sz w:val="24"/>
                <w:szCs w:val="24"/>
              </w:rPr>
              <w:t>Промежуточная аттестация в форме дифференцированного зачёта</w:t>
            </w:r>
          </w:p>
        </w:tc>
        <w:tc>
          <w:tcPr>
            <w:tcW w:w="1130" w:type="pct"/>
            <w:vAlign w:val="center"/>
          </w:tcPr>
          <w:p w:rsidR="009F64B5" w:rsidRPr="00073B0F" w:rsidRDefault="001F3235" w:rsidP="009F64B5">
            <w:pPr>
              <w:spacing w:after="0"/>
              <w:jc w:val="center"/>
              <w:rPr>
                <w:rFonts w:ascii="Times New Roman" w:hAnsi="Times New Roman"/>
                <w:b/>
                <w:iCs/>
                <w:sz w:val="24"/>
                <w:szCs w:val="24"/>
              </w:rPr>
            </w:pPr>
            <w:r>
              <w:rPr>
                <w:rFonts w:ascii="Times New Roman" w:hAnsi="Times New Roman"/>
                <w:b/>
                <w:iCs/>
                <w:sz w:val="24"/>
                <w:szCs w:val="24"/>
              </w:rPr>
              <w:t>1</w:t>
            </w:r>
          </w:p>
        </w:tc>
      </w:tr>
    </w:tbl>
    <w:p w:rsidR="00073B0F" w:rsidRDefault="00073B0F" w:rsidP="00073B0F">
      <w:pPr>
        <w:pStyle w:val="a6"/>
        <w:spacing w:after="240"/>
        <w:rPr>
          <w:rFonts w:ascii="Times New Roman" w:hAnsi="Times New Roman" w:cs="Times New Roman"/>
          <w:b/>
          <w:sz w:val="24"/>
          <w:szCs w:val="24"/>
        </w:rPr>
      </w:pPr>
    </w:p>
    <w:p w:rsidR="00073B0F" w:rsidRPr="00B80E28" w:rsidRDefault="00073B0F" w:rsidP="00073B0F">
      <w:pPr>
        <w:pStyle w:val="a6"/>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8"/>
        <w:tblW w:w="10173" w:type="dxa"/>
        <w:tblLayout w:type="fixed"/>
        <w:tblLook w:val="04A0" w:firstRow="1" w:lastRow="0" w:firstColumn="1" w:lastColumn="0" w:noHBand="0" w:noVBand="1"/>
      </w:tblPr>
      <w:tblGrid>
        <w:gridCol w:w="6062"/>
        <w:gridCol w:w="992"/>
        <w:gridCol w:w="992"/>
        <w:gridCol w:w="709"/>
        <w:gridCol w:w="567"/>
        <w:gridCol w:w="851"/>
      </w:tblGrid>
      <w:tr w:rsidR="00073B0F" w:rsidRPr="00A02D64" w:rsidTr="00A02D64">
        <w:tc>
          <w:tcPr>
            <w:tcW w:w="6062" w:type="dxa"/>
            <w:vMerge w:val="restart"/>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разделов/тем</w:t>
            </w:r>
          </w:p>
        </w:tc>
        <w:tc>
          <w:tcPr>
            <w:tcW w:w="3260" w:type="dxa"/>
            <w:gridSpan w:val="4"/>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Вид учебной работы</w:t>
            </w:r>
          </w:p>
        </w:tc>
        <w:tc>
          <w:tcPr>
            <w:tcW w:w="851" w:type="dxa"/>
            <w:vMerge w:val="restart"/>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Всего часов</w:t>
            </w:r>
          </w:p>
        </w:tc>
      </w:tr>
      <w:tr w:rsidR="00073B0F" w:rsidRPr="00A02D64" w:rsidTr="00A02D64">
        <w:tc>
          <w:tcPr>
            <w:tcW w:w="6062" w:type="dxa"/>
            <w:vMerge/>
          </w:tcPr>
          <w:p w:rsidR="00073B0F" w:rsidRPr="00A02D64" w:rsidRDefault="00073B0F" w:rsidP="00073B0F">
            <w:pPr>
              <w:pStyle w:val="a6"/>
              <w:rPr>
                <w:rFonts w:ascii="Times New Roman" w:hAnsi="Times New Roman" w:cs="Times New Roman"/>
                <w:b/>
                <w:sz w:val="24"/>
                <w:szCs w:val="24"/>
              </w:rPr>
            </w:pPr>
          </w:p>
        </w:tc>
        <w:tc>
          <w:tcPr>
            <w:tcW w:w="992"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ТО</w:t>
            </w:r>
          </w:p>
        </w:tc>
        <w:tc>
          <w:tcPr>
            <w:tcW w:w="992"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ЛПЗ</w:t>
            </w:r>
          </w:p>
        </w:tc>
        <w:tc>
          <w:tcPr>
            <w:tcW w:w="709"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СР</w:t>
            </w:r>
          </w:p>
        </w:tc>
        <w:tc>
          <w:tcPr>
            <w:tcW w:w="567"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КР</w:t>
            </w:r>
          </w:p>
        </w:tc>
        <w:tc>
          <w:tcPr>
            <w:tcW w:w="851" w:type="dxa"/>
            <w:vMerge/>
          </w:tcPr>
          <w:p w:rsidR="00073B0F" w:rsidRPr="00A02D64" w:rsidRDefault="00073B0F" w:rsidP="00073B0F">
            <w:pPr>
              <w:pStyle w:val="a6"/>
              <w:rPr>
                <w:rFonts w:ascii="Times New Roman" w:hAnsi="Times New Roman" w:cs="Times New Roman"/>
                <w:b/>
                <w:sz w:val="24"/>
                <w:szCs w:val="24"/>
              </w:rPr>
            </w:pPr>
          </w:p>
        </w:tc>
      </w:tr>
      <w:tr w:rsidR="00073B0F" w:rsidRPr="00B80E28" w:rsidTr="00A02D64">
        <w:trPr>
          <w:trHeight w:val="77"/>
        </w:trPr>
        <w:tc>
          <w:tcPr>
            <w:tcW w:w="6062" w:type="dxa"/>
          </w:tcPr>
          <w:p w:rsidR="00073B0F" w:rsidRPr="00073B0F" w:rsidRDefault="00073B0F" w:rsidP="00073B0F">
            <w:pPr>
              <w:tabs>
                <w:tab w:val="left" w:pos="1159"/>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1. </w:t>
            </w:r>
            <w:r w:rsidRPr="00073B0F">
              <w:rPr>
                <w:rFonts w:ascii="Times New Roman" w:eastAsia="Times New Roman" w:hAnsi="Times New Roman"/>
                <w:bCs/>
                <w:sz w:val="24"/>
                <w:szCs w:val="24"/>
              </w:rPr>
              <w:t>Эффективность поиска работы</w:t>
            </w:r>
          </w:p>
        </w:tc>
        <w:tc>
          <w:tcPr>
            <w:tcW w:w="992" w:type="dxa"/>
          </w:tcPr>
          <w:p w:rsidR="00073B0F" w:rsidRPr="00073B0F" w:rsidRDefault="00073B0F" w:rsidP="00073B0F">
            <w:pPr>
              <w:pStyle w:val="a6"/>
              <w:jc w:val="center"/>
              <w:rPr>
                <w:rFonts w:ascii="Times New Roman" w:hAnsi="Times New Roman" w:cs="Times New Roman"/>
                <w:sz w:val="24"/>
                <w:szCs w:val="24"/>
              </w:rPr>
            </w:pPr>
            <w:r w:rsidRPr="00073B0F">
              <w:rPr>
                <w:rFonts w:ascii="Times New Roman" w:hAnsi="Times New Roman" w:cs="Times New Roman"/>
                <w:sz w:val="24"/>
                <w:szCs w:val="24"/>
              </w:rPr>
              <w:t>2</w:t>
            </w:r>
          </w:p>
        </w:tc>
        <w:tc>
          <w:tcPr>
            <w:tcW w:w="992" w:type="dxa"/>
          </w:tcPr>
          <w:p w:rsidR="00073B0F" w:rsidRPr="00073B0F" w:rsidRDefault="00073B0F" w:rsidP="00073B0F">
            <w:pPr>
              <w:pStyle w:val="a6"/>
              <w:jc w:val="center"/>
              <w:rPr>
                <w:rFonts w:ascii="Times New Roman" w:hAnsi="Times New Roman" w:cs="Times New Roman"/>
                <w:sz w:val="24"/>
                <w:szCs w:val="24"/>
              </w:rPr>
            </w:pPr>
            <w:r w:rsidRPr="00073B0F">
              <w:rPr>
                <w:rFonts w:ascii="Times New Roman" w:hAnsi="Times New Roman" w:cs="Times New Roman"/>
                <w:sz w:val="24"/>
                <w:szCs w:val="24"/>
              </w:rPr>
              <w:t>8</w:t>
            </w:r>
          </w:p>
        </w:tc>
        <w:tc>
          <w:tcPr>
            <w:tcW w:w="709" w:type="dxa"/>
          </w:tcPr>
          <w:p w:rsidR="00073B0F" w:rsidRPr="00073B0F" w:rsidRDefault="001F3235" w:rsidP="00073B0F">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073B0F" w:rsidRPr="00073B0F" w:rsidRDefault="00073B0F" w:rsidP="00073B0F">
            <w:pPr>
              <w:pStyle w:val="a6"/>
              <w:jc w:val="center"/>
              <w:rPr>
                <w:rFonts w:ascii="Times New Roman" w:hAnsi="Times New Roman" w:cs="Times New Roman"/>
                <w:sz w:val="24"/>
                <w:szCs w:val="24"/>
              </w:rPr>
            </w:pPr>
          </w:p>
        </w:tc>
        <w:tc>
          <w:tcPr>
            <w:tcW w:w="851" w:type="dxa"/>
          </w:tcPr>
          <w:p w:rsidR="00073B0F" w:rsidRPr="00B80E28" w:rsidRDefault="00073B0F" w:rsidP="001F3235">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1F3235">
              <w:rPr>
                <w:rFonts w:ascii="Times New Roman" w:hAnsi="Times New Roman" w:cs="Times New Roman"/>
                <w:b/>
                <w:sz w:val="24"/>
                <w:szCs w:val="24"/>
              </w:rPr>
              <w:t>0</w:t>
            </w:r>
          </w:p>
        </w:tc>
      </w:tr>
      <w:tr w:rsidR="00073B0F" w:rsidRPr="00B80E28" w:rsidTr="00A02D64">
        <w:trPr>
          <w:trHeight w:val="77"/>
        </w:trPr>
        <w:tc>
          <w:tcPr>
            <w:tcW w:w="6062" w:type="dxa"/>
          </w:tcPr>
          <w:p w:rsidR="00073B0F" w:rsidRPr="00073B0F"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2 </w:t>
            </w:r>
            <w:r w:rsidRPr="00073B0F">
              <w:rPr>
                <w:rFonts w:ascii="Times New Roman" w:hAnsi="Times New Roman"/>
                <w:sz w:val="24"/>
                <w:szCs w:val="24"/>
              </w:rPr>
              <w:t>Предпринимательская карьера</w:t>
            </w:r>
          </w:p>
        </w:tc>
        <w:tc>
          <w:tcPr>
            <w:tcW w:w="992" w:type="dxa"/>
          </w:tcPr>
          <w:p w:rsidR="00073B0F" w:rsidRPr="00073B0F" w:rsidRDefault="00073B0F" w:rsidP="001F3235">
            <w:pPr>
              <w:pStyle w:val="a6"/>
              <w:jc w:val="center"/>
              <w:rPr>
                <w:rFonts w:ascii="Times New Roman" w:hAnsi="Times New Roman" w:cs="Times New Roman"/>
                <w:sz w:val="24"/>
                <w:szCs w:val="24"/>
              </w:rPr>
            </w:pPr>
            <w:r>
              <w:rPr>
                <w:rFonts w:ascii="Times New Roman" w:hAnsi="Times New Roman" w:cs="Times New Roman"/>
                <w:sz w:val="24"/>
                <w:szCs w:val="24"/>
              </w:rPr>
              <w:t>1</w:t>
            </w:r>
            <w:r w:rsidR="001F3235">
              <w:rPr>
                <w:rFonts w:ascii="Times New Roman" w:hAnsi="Times New Roman" w:cs="Times New Roman"/>
                <w:sz w:val="24"/>
                <w:szCs w:val="24"/>
              </w:rPr>
              <w:t>1</w:t>
            </w:r>
          </w:p>
        </w:tc>
        <w:tc>
          <w:tcPr>
            <w:tcW w:w="992" w:type="dxa"/>
          </w:tcPr>
          <w:p w:rsidR="00073B0F" w:rsidRPr="00073B0F" w:rsidRDefault="004736D2" w:rsidP="00073B0F">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073B0F" w:rsidRPr="00073B0F" w:rsidRDefault="001F3235" w:rsidP="00073B0F">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073B0F" w:rsidRPr="00073B0F" w:rsidRDefault="00073B0F" w:rsidP="00073B0F">
            <w:pPr>
              <w:pStyle w:val="a6"/>
              <w:jc w:val="center"/>
              <w:rPr>
                <w:rFonts w:ascii="Times New Roman" w:hAnsi="Times New Roman" w:cs="Times New Roman"/>
                <w:sz w:val="24"/>
                <w:szCs w:val="24"/>
              </w:rPr>
            </w:pPr>
          </w:p>
        </w:tc>
        <w:tc>
          <w:tcPr>
            <w:tcW w:w="851" w:type="dxa"/>
          </w:tcPr>
          <w:p w:rsidR="00073B0F" w:rsidRPr="00B80E28" w:rsidRDefault="001F3235" w:rsidP="004736D2">
            <w:pPr>
              <w:pStyle w:val="a6"/>
              <w:jc w:val="center"/>
              <w:rPr>
                <w:rFonts w:ascii="Times New Roman" w:hAnsi="Times New Roman" w:cs="Times New Roman"/>
                <w:b/>
                <w:sz w:val="24"/>
                <w:szCs w:val="24"/>
              </w:rPr>
            </w:pPr>
            <w:r>
              <w:rPr>
                <w:rFonts w:ascii="Times New Roman" w:hAnsi="Times New Roman" w:cs="Times New Roman"/>
                <w:b/>
                <w:sz w:val="24"/>
                <w:szCs w:val="24"/>
              </w:rPr>
              <w:t>21</w:t>
            </w:r>
          </w:p>
        </w:tc>
      </w:tr>
      <w:tr w:rsidR="00073B0F" w:rsidRPr="00B80E28" w:rsidTr="00A02D64">
        <w:trPr>
          <w:trHeight w:val="205"/>
        </w:trPr>
        <w:tc>
          <w:tcPr>
            <w:tcW w:w="6062" w:type="dxa"/>
          </w:tcPr>
          <w:p w:rsidR="00073B0F" w:rsidRPr="00B80E28"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b/>
                <w:iCs/>
                <w:sz w:val="24"/>
                <w:szCs w:val="24"/>
              </w:rPr>
              <w:t>Дифференцированн</w:t>
            </w:r>
            <w:r>
              <w:rPr>
                <w:rFonts w:ascii="Times New Roman" w:hAnsi="Times New Roman"/>
                <w:b/>
                <w:iCs/>
                <w:sz w:val="24"/>
                <w:szCs w:val="24"/>
              </w:rPr>
              <w:t xml:space="preserve">ый </w:t>
            </w:r>
            <w:r w:rsidRPr="00073B0F">
              <w:rPr>
                <w:rFonts w:ascii="Times New Roman" w:hAnsi="Times New Roman"/>
                <w:b/>
                <w:iCs/>
                <w:sz w:val="24"/>
                <w:szCs w:val="24"/>
              </w:rPr>
              <w:t>зачёт</w:t>
            </w:r>
          </w:p>
        </w:tc>
        <w:tc>
          <w:tcPr>
            <w:tcW w:w="992" w:type="dxa"/>
          </w:tcPr>
          <w:p w:rsidR="00073B0F" w:rsidRPr="00B80E28" w:rsidRDefault="00073B0F" w:rsidP="00073B0F">
            <w:pPr>
              <w:pStyle w:val="a6"/>
              <w:jc w:val="center"/>
              <w:rPr>
                <w:rFonts w:ascii="Times New Roman" w:hAnsi="Times New Roman" w:cs="Times New Roman"/>
                <w:sz w:val="24"/>
                <w:szCs w:val="24"/>
              </w:rPr>
            </w:pPr>
          </w:p>
        </w:tc>
        <w:tc>
          <w:tcPr>
            <w:tcW w:w="992" w:type="dxa"/>
          </w:tcPr>
          <w:p w:rsidR="00073B0F" w:rsidRPr="00B80E28" w:rsidRDefault="00073B0F" w:rsidP="00073B0F">
            <w:pPr>
              <w:pStyle w:val="a6"/>
              <w:jc w:val="center"/>
              <w:rPr>
                <w:rFonts w:ascii="Times New Roman" w:hAnsi="Times New Roman" w:cs="Times New Roman"/>
                <w:sz w:val="24"/>
                <w:szCs w:val="24"/>
              </w:rPr>
            </w:pPr>
          </w:p>
        </w:tc>
        <w:tc>
          <w:tcPr>
            <w:tcW w:w="709" w:type="dxa"/>
          </w:tcPr>
          <w:p w:rsidR="00073B0F" w:rsidRPr="00B80E28" w:rsidRDefault="001F3235" w:rsidP="00073B0F">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073B0F" w:rsidRPr="00B80E28" w:rsidRDefault="00073B0F" w:rsidP="00073B0F">
            <w:pPr>
              <w:pStyle w:val="a6"/>
              <w:jc w:val="center"/>
              <w:rPr>
                <w:rFonts w:ascii="Times New Roman" w:hAnsi="Times New Roman" w:cs="Times New Roman"/>
                <w:sz w:val="24"/>
                <w:szCs w:val="24"/>
              </w:rPr>
            </w:pPr>
          </w:p>
        </w:tc>
        <w:tc>
          <w:tcPr>
            <w:tcW w:w="851" w:type="dxa"/>
          </w:tcPr>
          <w:p w:rsidR="00073B0F" w:rsidRPr="00B80E28" w:rsidRDefault="001F3235" w:rsidP="00073B0F">
            <w:pPr>
              <w:pStyle w:val="a6"/>
              <w:jc w:val="center"/>
              <w:rPr>
                <w:rFonts w:ascii="Times New Roman" w:hAnsi="Times New Roman" w:cs="Times New Roman"/>
                <w:b/>
                <w:sz w:val="24"/>
                <w:szCs w:val="24"/>
              </w:rPr>
            </w:pPr>
            <w:r>
              <w:rPr>
                <w:rFonts w:ascii="Times New Roman" w:hAnsi="Times New Roman" w:cs="Times New Roman"/>
                <w:b/>
                <w:sz w:val="24"/>
                <w:szCs w:val="24"/>
              </w:rPr>
              <w:t>1</w:t>
            </w:r>
          </w:p>
        </w:tc>
      </w:tr>
      <w:tr w:rsidR="00073B0F" w:rsidRPr="00B80E28" w:rsidTr="00A02D64">
        <w:trPr>
          <w:trHeight w:val="77"/>
        </w:trPr>
        <w:tc>
          <w:tcPr>
            <w:tcW w:w="6062" w:type="dxa"/>
          </w:tcPr>
          <w:p w:rsidR="00073B0F" w:rsidRPr="00B80E28"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992" w:type="dxa"/>
          </w:tcPr>
          <w:p w:rsidR="00073B0F" w:rsidRPr="00B80E28" w:rsidRDefault="00073B0F" w:rsidP="001F3235">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1F3235">
              <w:rPr>
                <w:rFonts w:ascii="Times New Roman" w:hAnsi="Times New Roman" w:cs="Times New Roman"/>
                <w:b/>
                <w:sz w:val="24"/>
                <w:szCs w:val="24"/>
              </w:rPr>
              <w:t>3</w:t>
            </w:r>
          </w:p>
        </w:tc>
        <w:tc>
          <w:tcPr>
            <w:tcW w:w="992" w:type="dxa"/>
          </w:tcPr>
          <w:p w:rsidR="00073B0F" w:rsidRPr="00B80E28" w:rsidRDefault="00073B0F" w:rsidP="004736D2">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4736D2">
              <w:rPr>
                <w:rFonts w:ascii="Times New Roman" w:hAnsi="Times New Roman" w:cs="Times New Roman"/>
                <w:b/>
                <w:sz w:val="24"/>
                <w:szCs w:val="24"/>
              </w:rPr>
              <w:t>8</w:t>
            </w:r>
          </w:p>
        </w:tc>
        <w:tc>
          <w:tcPr>
            <w:tcW w:w="709" w:type="dxa"/>
          </w:tcPr>
          <w:p w:rsidR="00073B0F" w:rsidRPr="00B80E28" w:rsidRDefault="001F3235" w:rsidP="00073B0F">
            <w:pPr>
              <w:pStyle w:val="a6"/>
              <w:jc w:val="cente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073B0F" w:rsidRPr="00B80E28" w:rsidRDefault="00073B0F" w:rsidP="00073B0F">
            <w:pPr>
              <w:pStyle w:val="a6"/>
              <w:jc w:val="center"/>
              <w:rPr>
                <w:rFonts w:ascii="Times New Roman" w:hAnsi="Times New Roman" w:cs="Times New Roman"/>
                <w:b/>
                <w:sz w:val="24"/>
                <w:szCs w:val="24"/>
              </w:rPr>
            </w:pPr>
          </w:p>
        </w:tc>
        <w:tc>
          <w:tcPr>
            <w:tcW w:w="851" w:type="dxa"/>
          </w:tcPr>
          <w:p w:rsidR="00073B0F" w:rsidRPr="00B80E28" w:rsidRDefault="001F3235" w:rsidP="00073B0F">
            <w:pPr>
              <w:pStyle w:val="a6"/>
              <w:jc w:val="center"/>
              <w:rPr>
                <w:rFonts w:ascii="Times New Roman" w:hAnsi="Times New Roman" w:cs="Times New Roman"/>
                <w:b/>
                <w:sz w:val="24"/>
                <w:szCs w:val="24"/>
              </w:rPr>
            </w:pPr>
            <w:r>
              <w:rPr>
                <w:rFonts w:ascii="Times New Roman" w:hAnsi="Times New Roman" w:cs="Times New Roman"/>
                <w:b/>
                <w:sz w:val="24"/>
                <w:szCs w:val="24"/>
              </w:rPr>
              <w:t>32</w:t>
            </w:r>
          </w:p>
        </w:tc>
      </w:tr>
    </w:tbl>
    <w:p w:rsidR="00073B0F" w:rsidRPr="00073B0F" w:rsidRDefault="00073B0F" w:rsidP="009F64B5">
      <w:pPr>
        <w:rPr>
          <w:sz w:val="24"/>
          <w:szCs w:val="24"/>
        </w:rPr>
      </w:pPr>
    </w:p>
    <w:p w:rsidR="009F64B5" w:rsidRPr="00073B0F" w:rsidRDefault="009F64B5" w:rsidP="009F64B5">
      <w:pPr>
        <w:rPr>
          <w:sz w:val="24"/>
          <w:szCs w:val="24"/>
        </w:rPr>
        <w:sectPr w:rsidR="009F64B5" w:rsidRPr="00073B0F" w:rsidSect="00A02D64">
          <w:footerReference w:type="default" r:id="rId8"/>
          <w:pgSz w:w="11906" w:h="16838"/>
          <w:pgMar w:top="851" w:right="566" w:bottom="1134" w:left="1418" w:header="709" w:footer="709" w:gutter="0"/>
          <w:pgNumType w:start="1130"/>
          <w:cols w:space="708"/>
          <w:docGrid w:linePitch="360"/>
        </w:sectPr>
      </w:pPr>
    </w:p>
    <w:p w:rsidR="009F64B5" w:rsidRDefault="00073B0F" w:rsidP="00A02D64">
      <w:pPr>
        <w:tabs>
          <w:tab w:val="left" w:pos="284"/>
        </w:tabs>
        <w:ind w:firstLine="709"/>
        <w:contextualSpacing/>
        <w:rPr>
          <w:rFonts w:ascii="Times New Roman" w:hAnsi="Times New Roman" w:cs="Times New Roman"/>
          <w:b/>
          <w:sz w:val="24"/>
          <w:szCs w:val="24"/>
        </w:rPr>
      </w:pPr>
      <w:r>
        <w:rPr>
          <w:rFonts w:ascii="Times New Roman" w:hAnsi="Times New Roman" w:cs="Times New Roman"/>
          <w:b/>
          <w:sz w:val="24"/>
          <w:szCs w:val="24"/>
        </w:rPr>
        <w:lastRenderedPageBreak/>
        <w:t>2.3 С</w:t>
      </w:r>
      <w:r w:rsidR="009F64B5" w:rsidRPr="00073B0F">
        <w:rPr>
          <w:rFonts w:ascii="Times New Roman" w:hAnsi="Times New Roman" w:cs="Times New Roman"/>
          <w:b/>
          <w:sz w:val="24"/>
          <w:szCs w:val="24"/>
        </w:rPr>
        <w:t xml:space="preserve">одержание учебной дисциплины </w:t>
      </w:r>
    </w:p>
    <w:p w:rsidR="004736D2" w:rsidRPr="00073B0F" w:rsidRDefault="004736D2" w:rsidP="00073B0F">
      <w:pPr>
        <w:tabs>
          <w:tab w:val="left" w:pos="284"/>
        </w:tabs>
        <w:contextualSpacing/>
        <w:rPr>
          <w:rFonts w:ascii="Times New Roman" w:hAnsi="Times New Roman" w:cs="Times New Roman"/>
          <w:b/>
          <w:bCs/>
          <w:sz w:val="24"/>
          <w:szCs w:val="24"/>
        </w:rPr>
      </w:pPr>
    </w:p>
    <w:tbl>
      <w:tblPr>
        <w:tblpPr w:leftFromText="181" w:rightFromText="181" w:vertAnchor="text" w:tblpX="-459" w:tblpY="1"/>
        <w:tblOverlap w:val="never"/>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10350"/>
        <w:gridCol w:w="994"/>
        <w:gridCol w:w="1981"/>
      </w:tblGrid>
      <w:tr w:rsidR="009F64B5" w:rsidRPr="00073B0F" w:rsidTr="00A02D64">
        <w:trPr>
          <w:trHeight w:val="20"/>
        </w:trPr>
        <w:tc>
          <w:tcPr>
            <w:tcW w:w="803"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Наименование разделов и тем</w:t>
            </w:r>
          </w:p>
        </w:tc>
        <w:tc>
          <w:tcPr>
            <w:tcW w:w="3260"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Содержание учебного материала и формы организации деятельности обучающихся</w:t>
            </w:r>
          </w:p>
        </w:tc>
        <w:tc>
          <w:tcPr>
            <w:tcW w:w="313"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Объем часов</w:t>
            </w:r>
          </w:p>
        </w:tc>
        <w:tc>
          <w:tcPr>
            <w:tcW w:w="624"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Осваиваемые элементы компетенций</w:t>
            </w:r>
          </w:p>
        </w:tc>
      </w:tr>
      <w:tr w:rsidR="009F64B5" w:rsidRPr="00073B0F" w:rsidTr="00A02D64">
        <w:trPr>
          <w:trHeight w:val="20"/>
        </w:trPr>
        <w:tc>
          <w:tcPr>
            <w:tcW w:w="4063" w:type="pct"/>
            <w:gridSpan w:val="2"/>
          </w:tcPr>
          <w:p w:rsidR="009F64B5" w:rsidRPr="00073B0F" w:rsidRDefault="009F64B5" w:rsidP="00A02D64">
            <w:pPr>
              <w:shd w:val="clear" w:color="auto" w:fill="FFFFFF"/>
              <w:spacing w:after="0" w:line="240" w:lineRule="auto"/>
              <w:rPr>
                <w:rFonts w:ascii="Times New Roman" w:hAnsi="Times New Roman"/>
                <w:b/>
                <w:iCs/>
                <w:sz w:val="24"/>
                <w:szCs w:val="24"/>
              </w:rPr>
            </w:pPr>
            <w:r w:rsidRPr="00073B0F">
              <w:rPr>
                <w:rFonts w:ascii="Times New Roman" w:eastAsia="Times New Roman" w:hAnsi="Times New Roman"/>
                <w:b/>
                <w:sz w:val="24"/>
                <w:szCs w:val="24"/>
              </w:rPr>
              <w:t>Раздел 1</w:t>
            </w:r>
            <w:r w:rsidRPr="00073B0F">
              <w:rPr>
                <w:rFonts w:ascii="Times New Roman" w:eastAsia="Times New Roman" w:hAnsi="Times New Roman"/>
                <w:b/>
                <w:bCs/>
                <w:sz w:val="24"/>
                <w:szCs w:val="24"/>
              </w:rPr>
              <w:t>. Эффективность поиска работы</w:t>
            </w:r>
          </w:p>
        </w:tc>
        <w:tc>
          <w:tcPr>
            <w:tcW w:w="313" w:type="pct"/>
          </w:tcPr>
          <w:p w:rsidR="009F64B5" w:rsidRPr="00073B0F" w:rsidRDefault="00073B0F" w:rsidP="001F3235">
            <w:pPr>
              <w:spacing w:after="0" w:line="240" w:lineRule="auto"/>
              <w:jc w:val="center"/>
              <w:rPr>
                <w:rFonts w:ascii="Times New Roman" w:hAnsi="Times New Roman"/>
                <w:b/>
                <w:bCs/>
                <w:sz w:val="24"/>
                <w:szCs w:val="24"/>
              </w:rPr>
            </w:pPr>
            <w:r>
              <w:rPr>
                <w:rFonts w:ascii="Times New Roman" w:hAnsi="Times New Roman"/>
                <w:b/>
                <w:bCs/>
                <w:sz w:val="24"/>
                <w:szCs w:val="24"/>
              </w:rPr>
              <w:t>1</w:t>
            </w:r>
            <w:r w:rsidR="001F3235">
              <w:rPr>
                <w:rFonts w:ascii="Times New Roman" w:hAnsi="Times New Roman"/>
                <w:b/>
                <w:bCs/>
                <w:sz w:val="24"/>
                <w:szCs w:val="24"/>
              </w:rPr>
              <w:t>0</w:t>
            </w:r>
          </w:p>
        </w:tc>
        <w:tc>
          <w:tcPr>
            <w:tcW w:w="624" w:type="pct"/>
          </w:tcPr>
          <w:p w:rsidR="009F64B5" w:rsidRPr="00073B0F" w:rsidRDefault="009F64B5" w:rsidP="00A02D64">
            <w:pPr>
              <w:spacing w:after="0" w:line="240" w:lineRule="auto"/>
              <w:rPr>
                <w:rFonts w:ascii="Times New Roman" w:hAnsi="Times New Roman"/>
                <w:b/>
                <w:bCs/>
                <w:sz w:val="24"/>
                <w:szCs w:val="24"/>
              </w:rPr>
            </w:pPr>
          </w:p>
        </w:tc>
      </w:tr>
      <w:tr w:rsidR="009F64B5" w:rsidRPr="00073B0F" w:rsidTr="00A02D64">
        <w:trPr>
          <w:trHeight w:val="20"/>
        </w:trPr>
        <w:tc>
          <w:tcPr>
            <w:tcW w:w="803" w:type="pct"/>
            <w:vMerge w:val="restart"/>
          </w:tcPr>
          <w:p w:rsidR="009F64B5" w:rsidRPr="00073B0F" w:rsidRDefault="009F64B5" w:rsidP="00A02D64">
            <w:pPr>
              <w:spacing w:before="100" w:beforeAutospacing="1" w:after="100" w:afterAutospacing="1"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Тема 1.1 </w:t>
            </w:r>
            <w:r w:rsidRPr="00073B0F">
              <w:rPr>
                <w:rFonts w:ascii="Times New Roman" w:eastAsia="Times New Roman" w:hAnsi="Times New Roman"/>
                <w:bCs/>
                <w:sz w:val="24"/>
                <w:szCs w:val="24"/>
              </w:rPr>
              <w:t>Стратегия поиска работы</w:t>
            </w:r>
          </w:p>
        </w:tc>
        <w:tc>
          <w:tcPr>
            <w:tcW w:w="3260" w:type="pct"/>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313" w:type="pct"/>
          </w:tcPr>
          <w:p w:rsidR="009F64B5" w:rsidRPr="00073B0F" w:rsidRDefault="009F64B5" w:rsidP="00A02D64">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1</w:t>
            </w:r>
          </w:p>
        </w:tc>
        <w:tc>
          <w:tcPr>
            <w:tcW w:w="624" w:type="pct"/>
            <w:vMerge w:val="restart"/>
          </w:tcPr>
          <w:p w:rsidR="009F64B5" w:rsidRPr="00073B0F" w:rsidRDefault="009F64B5"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sidR="004736D2">
              <w:rPr>
                <w:rFonts w:ascii="Times New Roman" w:hAnsi="Times New Roman"/>
                <w:sz w:val="24"/>
                <w:szCs w:val="24"/>
              </w:rPr>
              <w:t>09</w:t>
            </w:r>
            <w:r w:rsidR="00AB337F" w:rsidRPr="00073B0F">
              <w:rPr>
                <w:rFonts w:ascii="Times New Roman" w:hAnsi="Times New Roman"/>
                <w:i/>
                <w:sz w:val="24"/>
                <w:szCs w:val="24"/>
              </w:rPr>
              <w:t xml:space="preserve"> </w:t>
            </w:r>
          </w:p>
        </w:tc>
      </w:tr>
      <w:tr w:rsidR="009F64B5" w:rsidRPr="00073B0F" w:rsidTr="00A02D64">
        <w:trPr>
          <w:trHeight w:val="20"/>
        </w:trPr>
        <w:tc>
          <w:tcPr>
            <w:tcW w:w="803" w:type="pct"/>
            <w:vMerge/>
          </w:tcPr>
          <w:p w:rsidR="009F64B5" w:rsidRPr="00073B0F" w:rsidRDefault="009F64B5" w:rsidP="00A02D64">
            <w:pPr>
              <w:pStyle w:val="a4"/>
              <w:ind w:left="0"/>
            </w:pPr>
          </w:p>
        </w:tc>
        <w:tc>
          <w:tcPr>
            <w:tcW w:w="3260" w:type="pct"/>
          </w:tcPr>
          <w:p w:rsidR="009F64B5" w:rsidRPr="00073B0F" w:rsidRDefault="009F64B5" w:rsidP="004736D2">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Практические занятия № 1</w:t>
            </w:r>
            <w:r w:rsidR="004736D2">
              <w:rPr>
                <w:rFonts w:ascii="Times New Roman" w:eastAsia="Times New Roman" w:hAnsi="Times New Roman"/>
                <w:b/>
                <w:bCs/>
                <w:sz w:val="24"/>
                <w:szCs w:val="24"/>
              </w:rPr>
              <w:t xml:space="preserve">. </w:t>
            </w:r>
            <w:r w:rsidRPr="00073B0F">
              <w:rPr>
                <w:rFonts w:ascii="Times New Roman" w:eastAsia="Times New Roman" w:hAnsi="Times New Roman"/>
                <w:sz w:val="24"/>
                <w:szCs w:val="24"/>
              </w:rPr>
              <w:t xml:space="preserve">Компьютерные информационные сети. Интернет технологии в поиске вакансий. Электронное резюме. Профессиональное портфолио. </w:t>
            </w:r>
          </w:p>
        </w:tc>
        <w:tc>
          <w:tcPr>
            <w:tcW w:w="313" w:type="pct"/>
          </w:tcPr>
          <w:p w:rsidR="009F64B5" w:rsidRPr="00073B0F" w:rsidRDefault="009F64B5" w:rsidP="00A02D64">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4</w:t>
            </w:r>
          </w:p>
        </w:tc>
        <w:tc>
          <w:tcPr>
            <w:tcW w:w="624" w:type="pct"/>
            <w:vMerge/>
          </w:tcPr>
          <w:p w:rsidR="009F64B5" w:rsidRPr="00073B0F" w:rsidRDefault="009F64B5" w:rsidP="00A02D64">
            <w:pPr>
              <w:spacing w:after="0" w:line="240" w:lineRule="auto"/>
              <w:rPr>
                <w:rFonts w:ascii="Times New Roman" w:hAnsi="Times New Roman"/>
                <w:b/>
                <w:bCs/>
                <w:sz w:val="24"/>
                <w:szCs w:val="24"/>
              </w:rPr>
            </w:pPr>
          </w:p>
        </w:tc>
      </w:tr>
      <w:tr w:rsidR="009F64B5" w:rsidRPr="00073B0F" w:rsidTr="00A02D64">
        <w:trPr>
          <w:trHeight w:val="20"/>
        </w:trPr>
        <w:tc>
          <w:tcPr>
            <w:tcW w:w="803" w:type="pct"/>
            <w:vMerge w:val="restart"/>
            <w:vAlign w:val="center"/>
          </w:tcPr>
          <w:p w:rsidR="009F64B5" w:rsidRPr="00073B0F" w:rsidRDefault="009F64B5" w:rsidP="00A02D64">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 xml:space="preserve">Тема 1.2. </w:t>
            </w:r>
            <w:r w:rsidRPr="00073B0F">
              <w:rPr>
                <w:rFonts w:ascii="Times New Roman" w:eastAsia="Times New Roman" w:hAnsi="Times New Roman"/>
                <w:bCs/>
                <w:sz w:val="24"/>
                <w:szCs w:val="24"/>
              </w:rPr>
              <w:t>Организация процесса адаптации</w:t>
            </w:r>
            <w:r w:rsidRPr="00073B0F">
              <w:rPr>
                <w:rFonts w:ascii="Times New Roman" w:eastAsia="Times New Roman" w:hAnsi="Times New Roman"/>
                <w:sz w:val="24"/>
                <w:szCs w:val="24"/>
              </w:rPr>
              <w:t>.</w:t>
            </w:r>
          </w:p>
        </w:tc>
        <w:tc>
          <w:tcPr>
            <w:tcW w:w="3260" w:type="pct"/>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w:t>
            </w:r>
            <w:proofErr w:type="spellStart"/>
            <w:r w:rsidRPr="00073B0F">
              <w:rPr>
                <w:rFonts w:ascii="Times New Roman" w:eastAsia="Times New Roman" w:hAnsi="Times New Roman"/>
                <w:sz w:val="24"/>
                <w:szCs w:val="24"/>
              </w:rPr>
              <w:t>Конфликтологическая</w:t>
            </w:r>
            <w:proofErr w:type="spellEnd"/>
            <w:r w:rsidRPr="00073B0F">
              <w:rPr>
                <w:rFonts w:ascii="Times New Roman" w:eastAsia="Times New Roman" w:hAnsi="Times New Roman"/>
                <w:sz w:val="24"/>
                <w:szCs w:val="24"/>
              </w:rPr>
              <w:t xml:space="preserve"> типология сотрудников. Инициаторы конфликтов.</w:t>
            </w:r>
          </w:p>
        </w:tc>
        <w:tc>
          <w:tcPr>
            <w:tcW w:w="313" w:type="pct"/>
          </w:tcPr>
          <w:p w:rsidR="009F64B5" w:rsidRPr="00073B0F" w:rsidRDefault="009F64B5" w:rsidP="00A02D64">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1</w:t>
            </w:r>
          </w:p>
        </w:tc>
        <w:tc>
          <w:tcPr>
            <w:tcW w:w="624" w:type="pct"/>
            <w:vMerge w:val="restart"/>
          </w:tcPr>
          <w:p w:rsidR="009F64B5"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r w:rsidR="00AB337F" w:rsidRPr="00073B0F">
              <w:rPr>
                <w:rFonts w:ascii="Times New Roman" w:hAnsi="Times New Roman"/>
                <w:i/>
                <w:sz w:val="24"/>
                <w:szCs w:val="24"/>
              </w:rPr>
              <w:t xml:space="preserve"> </w:t>
            </w:r>
          </w:p>
        </w:tc>
      </w:tr>
      <w:tr w:rsidR="009F64B5" w:rsidRPr="00073B0F" w:rsidTr="00A02D64">
        <w:trPr>
          <w:trHeight w:val="317"/>
        </w:trPr>
        <w:tc>
          <w:tcPr>
            <w:tcW w:w="803" w:type="pct"/>
            <w:vMerge/>
            <w:vAlign w:val="center"/>
          </w:tcPr>
          <w:p w:rsidR="009F64B5" w:rsidRPr="00073B0F" w:rsidRDefault="009F64B5" w:rsidP="00A02D64">
            <w:pPr>
              <w:spacing w:after="0" w:line="240" w:lineRule="auto"/>
              <w:rPr>
                <w:rFonts w:ascii="Times New Roman" w:eastAsia="Times New Roman" w:hAnsi="Times New Roman"/>
                <w:sz w:val="24"/>
                <w:szCs w:val="24"/>
              </w:rPr>
            </w:pPr>
          </w:p>
        </w:tc>
        <w:tc>
          <w:tcPr>
            <w:tcW w:w="3260" w:type="pct"/>
          </w:tcPr>
          <w:p w:rsidR="009F64B5" w:rsidRPr="00073B0F" w:rsidRDefault="009F64B5" w:rsidP="00A02D64">
            <w:pPr>
              <w:spacing w:after="0" w:line="240" w:lineRule="auto"/>
              <w:rPr>
                <w:rFonts w:ascii="Times New Roman" w:eastAsia="Times New Roman" w:hAnsi="Times New Roman"/>
                <w:sz w:val="24"/>
                <w:szCs w:val="24"/>
              </w:rPr>
            </w:pPr>
            <w:r w:rsidRPr="00073B0F">
              <w:rPr>
                <w:rFonts w:ascii="Times New Roman" w:eastAsia="Times New Roman" w:hAnsi="Times New Roman"/>
                <w:b/>
                <w:bCs/>
                <w:iCs/>
                <w:sz w:val="24"/>
                <w:szCs w:val="24"/>
              </w:rPr>
              <w:t>Практические занятия</w:t>
            </w:r>
            <w:r w:rsidRPr="00073B0F">
              <w:rPr>
                <w:rFonts w:ascii="Times New Roman" w:eastAsia="Times New Roman" w:hAnsi="Times New Roman"/>
                <w:sz w:val="24"/>
                <w:szCs w:val="24"/>
              </w:rPr>
              <w:t xml:space="preserve"> </w:t>
            </w:r>
            <w:r w:rsidRPr="00073B0F">
              <w:rPr>
                <w:rFonts w:ascii="Times New Roman" w:eastAsia="Times New Roman" w:hAnsi="Times New Roman"/>
                <w:b/>
                <w:sz w:val="24"/>
                <w:szCs w:val="24"/>
              </w:rPr>
              <w:t xml:space="preserve">№ 2 </w:t>
            </w:r>
            <w:r w:rsidRPr="00073B0F">
              <w:rPr>
                <w:rFonts w:ascii="Times New Roman" w:eastAsia="Times New Roman" w:hAnsi="Times New Roman"/>
                <w:sz w:val="24"/>
                <w:szCs w:val="24"/>
              </w:rPr>
              <w:t>Деловая игра «Собеседование»</w:t>
            </w:r>
          </w:p>
        </w:tc>
        <w:tc>
          <w:tcPr>
            <w:tcW w:w="313" w:type="pct"/>
          </w:tcPr>
          <w:p w:rsidR="009F64B5" w:rsidRPr="00073B0F" w:rsidRDefault="009F64B5" w:rsidP="00A02D64">
            <w:pPr>
              <w:shd w:val="clear" w:color="auto" w:fill="FFFFFF"/>
              <w:spacing w:after="0" w:line="240" w:lineRule="auto"/>
              <w:jc w:val="center"/>
              <w:rPr>
                <w:rFonts w:ascii="Times New Roman" w:hAnsi="Times New Roman"/>
                <w:i/>
                <w:iCs/>
                <w:sz w:val="24"/>
                <w:szCs w:val="24"/>
              </w:rPr>
            </w:pPr>
            <w:r w:rsidRPr="00073B0F">
              <w:rPr>
                <w:rFonts w:ascii="Times New Roman" w:hAnsi="Times New Roman"/>
                <w:i/>
                <w:iCs/>
                <w:sz w:val="24"/>
                <w:szCs w:val="24"/>
              </w:rPr>
              <w:t>4</w:t>
            </w:r>
          </w:p>
        </w:tc>
        <w:tc>
          <w:tcPr>
            <w:tcW w:w="624" w:type="pct"/>
            <w:vMerge/>
          </w:tcPr>
          <w:p w:rsidR="009F64B5" w:rsidRPr="00073B0F" w:rsidRDefault="009F64B5" w:rsidP="00A02D64">
            <w:pPr>
              <w:spacing w:after="0" w:line="240" w:lineRule="auto"/>
              <w:rPr>
                <w:rFonts w:ascii="Times New Roman" w:hAnsi="Times New Roman"/>
                <w:b/>
                <w:bCs/>
                <w:sz w:val="24"/>
                <w:szCs w:val="24"/>
              </w:rPr>
            </w:pPr>
          </w:p>
        </w:tc>
      </w:tr>
      <w:tr w:rsidR="004736D2" w:rsidRPr="00073B0F" w:rsidTr="00A02D64">
        <w:trPr>
          <w:trHeight w:val="317"/>
        </w:trPr>
        <w:tc>
          <w:tcPr>
            <w:tcW w:w="803" w:type="pct"/>
            <w:vAlign w:val="center"/>
          </w:tcPr>
          <w:p w:rsidR="004736D2" w:rsidRPr="00073B0F" w:rsidRDefault="004736D2" w:rsidP="00A02D64">
            <w:pPr>
              <w:spacing w:after="0" w:line="240" w:lineRule="auto"/>
              <w:rPr>
                <w:rFonts w:ascii="Times New Roman" w:eastAsia="Times New Roman" w:hAnsi="Times New Roman"/>
                <w:sz w:val="24"/>
                <w:szCs w:val="24"/>
              </w:rPr>
            </w:pPr>
          </w:p>
        </w:tc>
        <w:tc>
          <w:tcPr>
            <w:tcW w:w="3260" w:type="pct"/>
          </w:tcPr>
          <w:p w:rsidR="004736D2" w:rsidRPr="004736D2" w:rsidRDefault="004736D2" w:rsidP="004736D2">
            <w:pPr>
              <w:pStyle w:val="a6"/>
              <w:jc w:val="both"/>
              <w:rPr>
                <w:rFonts w:ascii="Times New Roman" w:eastAsia="Times New Roman" w:hAnsi="Times New Roman" w:cs="Times New Roman"/>
                <w:sz w:val="24"/>
                <w:szCs w:val="24"/>
              </w:rPr>
            </w:pPr>
            <w:r>
              <w:rPr>
                <w:rFonts w:ascii="Times New Roman" w:eastAsia="Times New Roman" w:hAnsi="Times New Roman"/>
                <w:b/>
                <w:bCs/>
                <w:iCs/>
                <w:sz w:val="24"/>
                <w:szCs w:val="24"/>
              </w:rPr>
              <w:t xml:space="preserve">Самостоятельная работа: </w:t>
            </w:r>
            <w:r w:rsidRPr="004736D2">
              <w:rPr>
                <w:rFonts w:ascii="Times New Roman" w:eastAsia="Times New Roman" w:hAnsi="Times New Roman"/>
                <w:bCs/>
                <w:iCs/>
                <w:sz w:val="24"/>
                <w:szCs w:val="24"/>
              </w:rPr>
              <w:t>Работа над учебным проектом</w:t>
            </w:r>
            <w:r>
              <w:rPr>
                <w:rFonts w:ascii="Times New Roman" w:eastAsia="Times New Roman" w:hAnsi="Times New Roman"/>
                <w:bCs/>
                <w:iCs/>
                <w:sz w:val="24"/>
                <w:szCs w:val="24"/>
              </w:rPr>
              <w:t>:</w:t>
            </w:r>
            <w:r w:rsidRPr="00073B0F">
              <w:rPr>
                <w:rFonts w:ascii="Times New Roman" w:eastAsia="Times New Roman" w:hAnsi="Times New Roman" w:cs="Times New Roman"/>
                <w:sz w:val="24"/>
                <w:szCs w:val="24"/>
              </w:rPr>
              <w:t xml:space="preserve"> Электронное резюме.</w:t>
            </w:r>
            <w:r>
              <w:rPr>
                <w:rFonts w:ascii="Times New Roman" w:eastAsia="Times New Roman" w:hAnsi="Times New Roman" w:cs="Times New Roman"/>
                <w:sz w:val="24"/>
                <w:szCs w:val="24"/>
              </w:rPr>
              <w:t xml:space="preserve"> </w:t>
            </w:r>
            <w:r w:rsidRPr="00073B0F">
              <w:rPr>
                <w:rFonts w:ascii="Times New Roman" w:eastAsia="Times New Roman" w:hAnsi="Times New Roman" w:cs="Times New Roman"/>
                <w:sz w:val="24"/>
                <w:szCs w:val="24"/>
              </w:rPr>
              <w:t>Профессиональное портфолио.</w:t>
            </w:r>
            <w:r>
              <w:rPr>
                <w:rFonts w:ascii="Times New Roman" w:eastAsia="Times New Roman" w:hAnsi="Times New Roman" w:cs="Times New Roman"/>
                <w:sz w:val="24"/>
                <w:szCs w:val="24"/>
              </w:rPr>
              <w:t xml:space="preserve"> </w:t>
            </w:r>
            <w:r w:rsidRPr="00073B0F">
              <w:rPr>
                <w:rFonts w:ascii="Times New Roman" w:eastAsia="Times New Roman" w:hAnsi="Times New Roman" w:cs="Times New Roman"/>
                <w:sz w:val="24"/>
                <w:szCs w:val="24"/>
              </w:rPr>
              <w:t>Примеры конфликтов и их решений</w:t>
            </w:r>
          </w:p>
        </w:tc>
        <w:tc>
          <w:tcPr>
            <w:tcW w:w="313" w:type="pct"/>
          </w:tcPr>
          <w:p w:rsidR="004736D2" w:rsidRPr="00073B0F" w:rsidRDefault="001F3235" w:rsidP="00A02D64">
            <w:pPr>
              <w:shd w:val="clear" w:color="auto" w:fill="FFFFFF"/>
              <w:spacing w:after="0" w:line="240" w:lineRule="auto"/>
              <w:jc w:val="center"/>
              <w:rPr>
                <w:rFonts w:ascii="Times New Roman" w:hAnsi="Times New Roman"/>
                <w:i/>
                <w:iCs/>
                <w:sz w:val="24"/>
                <w:szCs w:val="24"/>
              </w:rPr>
            </w:pPr>
            <w:r>
              <w:rPr>
                <w:rFonts w:ascii="Times New Roman" w:hAnsi="Times New Roman"/>
                <w:i/>
                <w:iCs/>
                <w:sz w:val="24"/>
                <w:szCs w:val="24"/>
              </w:rPr>
              <w:t>0</w:t>
            </w:r>
          </w:p>
        </w:tc>
        <w:tc>
          <w:tcPr>
            <w:tcW w:w="624" w:type="pct"/>
          </w:tcPr>
          <w:p w:rsidR="004736D2" w:rsidRPr="00073B0F" w:rsidRDefault="004736D2" w:rsidP="00A02D64">
            <w:pPr>
              <w:spacing w:after="0" w:line="240" w:lineRule="auto"/>
              <w:rPr>
                <w:rFonts w:ascii="Times New Roman" w:hAnsi="Times New Roman"/>
                <w:b/>
                <w:bCs/>
                <w:sz w:val="24"/>
                <w:szCs w:val="24"/>
              </w:rPr>
            </w:pPr>
          </w:p>
        </w:tc>
      </w:tr>
      <w:tr w:rsidR="009F64B5" w:rsidRPr="00073B0F" w:rsidTr="00A02D64">
        <w:trPr>
          <w:trHeight w:val="20"/>
        </w:trPr>
        <w:tc>
          <w:tcPr>
            <w:tcW w:w="4063" w:type="pct"/>
            <w:gridSpan w:val="2"/>
          </w:tcPr>
          <w:p w:rsidR="009F64B5" w:rsidRPr="00073B0F" w:rsidRDefault="009F64B5" w:rsidP="00A02D64">
            <w:pPr>
              <w:spacing w:after="0" w:line="240" w:lineRule="auto"/>
              <w:rPr>
                <w:rFonts w:ascii="Times New Roman" w:eastAsia="Times New Roman" w:hAnsi="Times New Roman"/>
                <w:b/>
                <w:bCs/>
                <w:sz w:val="24"/>
                <w:szCs w:val="24"/>
              </w:rPr>
            </w:pPr>
            <w:r w:rsidRPr="00073B0F">
              <w:rPr>
                <w:rFonts w:ascii="Times New Roman" w:hAnsi="Times New Roman"/>
                <w:b/>
                <w:sz w:val="24"/>
                <w:szCs w:val="24"/>
              </w:rPr>
              <w:t>Раздел 2. Предпринимательская карьера</w:t>
            </w:r>
          </w:p>
        </w:tc>
        <w:tc>
          <w:tcPr>
            <w:tcW w:w="313" w:type="pct"/>
          </w:tcPr>
          <w:p w:rsidR="009F64B5" w:rsidRPr="004736D2" w:rsidRDefault="001F3235" w:rsidP="00A02D64">
            <w:pPr>
              <w:shd w:val="clear" w:color="auto" w:fill="FFFFFF"/>
              <w:spacing w:after="0" w:line="240" w:lineRule="auto"/>
              <w:jc w:val="center"/>
              <w:rPr>
                <w:rFonts w:ascii="Times New Roman" w:hAnsi="Times New Roman"/>
                <w:b/>
                <w:iCs/>
                <w:sz w:val="24"/>
                <w:szCs w:val="24"/>
              </w:rPr>
            </w:pPr>
            <w:r>
              <w:rPr>
                <w:rFonts w:ascii="Times New Roman" w:hAnsi="Times New Roman"/>
                <w:b/>
                <w:iCs/>
                <w:sz w:val="24"/>
                <w:szCs w:val="24"/>
              </w:rPr>
              <w:t>21</w:t>
            </w:r>
          </w:p>
        </w:tc>
        <w:tc>
          <w:tcPr>
            <w:tcW w:w="624" w:type="pct"/>
          </w:tcPr>
          <w:p w:rsidR="009F64B5" w:rsidRPr="00073B0F" w:rsidRDefault="009F64B5" w:rsidP="00A02D64">
            <w:pPr>
              <w:spacing w:after="0" w:line="240" w:lineRule="auto"/>
              <w:rPr>
                <w:rFonts w:ascii="Times New Roman" w:hAnsi="Times New Roman"/>
                <w:b/>
                <w:bCs/>
                <w:sz w:val="24"/>
                <w:szCs w:val="24"/>
              </w:rPr>
            </w:pPr>
          </w:p>
        </w:tc>
      </w:tr>
      <w:tr w:rsidR="009F64B5" w:rsidRPr="00073B0F" w:rsidTr="00A02D64">
        <w:trPr>
          <w:trHeight w:val="20"/>
        </w:trPr>
        <w:tc>
          <w:tcPr>
            <w:tcW w:w="803" w:type="pct"/>
          </w:tcPr>
          <w:p w:rsidR="009F64B5" w:rsidRPr="00073B0F" w:rsidRDefault="009F64B5" w:rsidP="00A02D64">
            <w:pPr>
              <w:pStyle w:val="a4"/>
              <w:spacing w:before="0" w:after="0"/>
              <w:ind w:left="0"/>
            </w:pPr>
            <w:r w:rsidRPr="00073B0F">
              <w:t xml:space="preserve">Тема 2.1 Деловая карьера как социально-экономическая категория </w:t>
            </w:r>
          </w:p>
        </w:tc>
        <w:tc>
          <w:tcPr>
            <w:tcW w:w="3260" w:type="pct"/>
          </w:tcPr>
          <w:p w:rsidR="009F64B5" w:rsidRPr="00073B0F" w:rsidRDefault="009F64B5" w:rsidP="00A02D64">
            <w:pPr>
              <w:pStyle w:val="a4"/>
              <w:spacing w:before="0" w:after="0"/>
              <w:ind w:left="0"/>
              <w:jc w:val="both"/>
            </w:pPr>
            <w:r w:rsidRPr="00073B0F">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313" w:type="pct"/>
          </w:tcPr>
          <w:p w:rsidR="009F64B5" w:rsidRPr="00073B0F" w:rsidRDefault="009F64B5" w:rsidP="00A02D64">
            <w:pPr>
              <w:shd w:val="clear" w:color="auto" w:fill="FFFFFF"/>
              <w:spacing w:after="0" w:line="240" w:lineRule="auto"/>
              <w:jc w:val="center"/>
              <w:rPr>
                <w:rFonts w:ascii="Times New Roman" w:hAnsi="Times New Roman"/>
                <w:i/>
                <w:iCs/>
                <w:sz w:val="24"/>
                <w:szCs w:val="24"/>
              </w:rPr>
            </w:pPr>
            <w:r w:rsidRPr="00073B0F">
              <w:rPr>
                <w:rFonts w:ascii="Times New Roman" w:hAnsi="Times New Roman"/>
                <w:sz w:val="24"/>
                <w:szCs w:val="24"/>
              </w:rPr>
              <w:t>1</w:t>
            </w:r>
          </w:p>
        </w:tc>
        <w:tc>
          <w:tcPr>
            <w:tcW w:w="624" w:type="pct"/>
          </w:tcPr>
          <w:p w:rsidR="009F64B5"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pStyle w:val="a4"/>
              <w:spacing w:before="0" w:after="0"/>
              <w:ind w:left="0"/>
            </w:pPr>
            <w:r w:rsidRPr="00073B0F">
              <w:t>Тема 2. 2. Управление процессом деловой карьеры.</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313" w:type="pct"/>
          </w:tcPr>
          <w:p w:rsidR="004736D2" w:rsidRPr="00073B0F" w:rsidRDefault="004736D2" w:rsidP="004736D2">
            <w:pPr>
              <w:pStyle w:val="a4"/>
              <w:spacing w:before="0" w:after="0"/>
              <w:ind w:left="360"/>
            </w:pPr>
            <w:r w:rsidRPr="00073B0F">
              <w:t>2</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pStyle w:val="a4"/>
              <w:spacing w:before="0" w:after="0"/>
              <w:ind w:left="0"/>
            </w:pPr>
            <w:r w:rsidRPr="00073B0F">
              <w:t>Тема 2. 3. Индивидуальное планирование деловой карьеры</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возможности к продвижению, как в рамках организации, так и за ее пределы. Методика принятия решений о продвижении.</w:t>
            </w:r>
          </w:p>
        </w:tc>
        <w:tc>
          <w:tcPr>
            <w:tcW w:w="313" w:type="pct"/>
          </w:tcPr>
          <w:p w:rsidR="004736D2" w:rsidRPr="00073B0F" w:rsidRDefault="004736D2" w:rsidP="004736D2">
            <w:pPr>
              <w:pStyle w:val="a4"/>
              <w:spacing w:before="0" w:after="0"/>
              <w:ind w:left="360"/>
            </w:pPr>
            <w:r w:rsidRPr="00073B0F">
              <w:t>2</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pStyle w:val="a4"/>
              <w:spacing w:before="0" w:after="0"/>
              <w:ind w:left="0"/>
              <w:jc w:val="both"/>
            </w:pPr>
            <w:r w:rsidRPr="00073B0F">
              <w:lastRenderedPageBreak/>
              <w:t>Тема 2.4. Поиск работы. Отбор претендентов на вакантную должность. Процедура приема на работу</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Поиск вакантных должностей лицами, стремящимися найти работу. Умение подать себя. Привлечение работников на предприятия. Экспертиза вакансий. Резюме. Система отбора 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313" w:type="pct"/>
          </w:tcPr>
          <w:p w:rsidR="004736D2" w:rsidRPr="00073B0F" w:rsidRDefault="004736D2" w:rsidP="004736D2">
            <w:pPr>
              <w:pStyle w:val="a4"/>
              <w:ind w:left="360"/>
            </w:pPr>
            <w:r w:rsidRPr="00073B0F">
              <w:t>1</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pStyle w:val="a4"/>
              <w:spacing w:before="0" w:after="0"/>
              <w:ind w:left="0"/>
              <w:jc w:val="both"/>
            </w:pPr>
            <w:r w:rsidRPr="00073B0F">
              <w:t>Тема 2.5. Процессы продвижения, перемещения и увольнения работников</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313" w:type="pct"/>
          </w:tcPr>
          <w:p w:rsidR="004736D2" w:rsidRPr="00073B0F" w:rsidRDefault="001F3235" w:rsidP="004736D2">
            <w:pPr>
              <w:pStyle w:val="a4"/>
              <w:spacing w:before="0" w:after="0"/>
              <w:ind w:left="360"/>
            </w:pPr>
            <w:r>
              <w:t>1</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pStyle w:val="a4"/>
              <w:spacing w:before="0" w:after="0"/>
              <w:ind w:left="0"/>
              <w:jc w:val="both"/>
            </w:pPr>
            <w:r w:rsidRPr="00073B0F">
              <w:t>Тема 2.6. Оценка работ и работников</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 как работники, так и представители администрации.</w:t>
            </w:r>
          </w:p>
        </w:tc>
        <w:tc>
          <w:tcPr>
            <w:tcW w:w="313" w:type="pct"/>
          </w:tcPr>
          <w:p w:rsidR="004736D2" w:rsidRPr="00073B0F" w:rsidRDefault="004736D2" w:rsidP="004736D2">
            <w:pPr>
              <w:pStyle w:val="a4"/>
              <w:spacing w:before="0" w:after="0"/>
              <w:ind w:left="360"/>
            </w:pPr>
            <w:r w:rsidRPr="00073B0F">
              <w:t>1</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 xml:space="preserve">Тема 2.7. </w:t>
            </w:r>
            <w:proofErr w:type="spellStart"/>
            <w:r w:rsidRPr="00073B0F">
              <w:rPr>
                <w:rFonts w:ascii="Times New Roman" w:hAnsi="Times New Roman"/>
                <w:sz w:val="24"/>
                <w:szCs w:val="24"/>
              </w:rPr>
              <w:t>Профподготовка</w:t>
            </w:r>
            <w:proofErr w:type="spellEnd"/>
            <w:r w:rsidRPr="00073B0F">
              <w:rPr>
                <w:rFonts w:ascii="Times New Roman" w:hAnsi="Times New Roman"/>
                <w:sz w:val="24"/>
                <w:szCs w:val="24"/>
              </w:rPr>
              <w:t>, повышение квалификации и подготовка руководителей</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 xml:space="preserve">Профессиональная подготовка, ее формы и место в комплексе мер по управлению персоналом. Ответственность за </w:t>
            </w:r>
            <w:proofErr w:type="spellStart"/>
            <w:r w:rsidRPr="00073B0F">
              <w:rPr>
                <w:rFonts w:ascii="Times New Roman" w:hAnsi="Times New Roman"/>
                <w:sz w:val="24"/>
                <w:szCs w:val="24"/>
              </w:rPr>
              <w:t>профподготовку</w:t>
            </w:r>
            <w:proofErr w:type="spellEnd"/>
            <w:r w:rsidRPr="00073B0F">
              <w:rPr>
                <w:rFonts w:ascii="Times New Roman" w:hAnsi="Times New Roman"/>
                <w:sz w:val="24"/>
                <w:szCs w:val="24"/>
              </w:rPr>
              <w:t xml:space="preserve">. Затраты с ней связанные и их финансирование. </w:t>
            </w:r>
            <w:proofErr w:type="spellStart"/>
            <w:r w:rsidRPr="00073B0F">
              <w:rPr>
                <w:rFonts w:ascii="Times New Roman" w:hAnsi="Times New Roman"/>
                <w:sz w:val="24"/>
                <w:szCs w:val="24"/>
              </w:rPr>
              <w:t>Профподготовка</w:t>
            </w:r>
            <w:proofErr w:type="spellEnd"/>
            <w:r w:rsidRPr="00073B0F">
              <w:rPr>
                <w:rFonts w:ascii="Times New Roman" w:hAnsi="Times New Roman"/>
                <w:sz w:val="24"/>
                <w:szCs w:val="24"/>
              </w:rPr>
              <w:t xml:space="preserve"> на различных стадиях карьеры работника: стадия начала деловой карьеры; стадия развития работника; стадия профессионального пика; стадия освоения  управленческих навыков; </w:t>
            </w:r>
            <w:proofErr w:type="spellStart"/>
            <w:r w:rsidRPr="00073B0F">
              <w:rPr>
                <w:rFonts w:ascii="Times New Roman" w:hAnsi="Times New Roman"/>
                <w:sz w:val="24"/>
                <w:szCs w:val="24"/>
              </w:rPr>
              <w:t>предпенсионный</w:t>
            </w:r>
            <w:proofErr w:type="spellEnd"/>
            <w:r w:rsidRPr="00073B0F">
              <w:rPr>
                <w:rFonts w:ascii="Times New Roman" w:hAnsi="Times New Roman"/>
                <w:sz w:val="24"/>
                <w:szCs w:val="24"/>
              </w:rPr>
              <w:t xml:space="preserve"> этап. Права и обязанности работников и администрации в части </w:t>
            </w:r>
            <w:proofErr w:type="spellStart"/>
            <w:r w:rsidRPr="00073B0F">
              <w:rPr>
                <w:rFonts w:ascii="Times New Roman" w:hAnsi="Times New Roman"/>
                <w:sz w:val="24"/>
                <w:szCs w:val="24"/>
              </w:rPr>
              <w:t>профподготовки</w:t>
            </w:r>
            <w:proofErr w:type="spellEnd"/>
            <w:r w:rsidRPr="00073B0F">
              <w:rPr>
                <w:rFonts w:ascii="Times New Roman" w:hAnsi="Times New Roman"/>
                <w:sz w:val="24"/>
                <w:szCs w:val="24"/>
              </w:rPr>
              <w:t>.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313" w:type="pct"/>
          </w:tcPr>
          <w:p w:rsidR="004736D2" w:rsidRPr="00073B0F" w:rsidRDefault="001F3235" w:rsidP="004736D2">
            <w:pPr>
              <w:pStyle w:val="a4"/>
              <w:ind w:left="360"/>
            </w:pPr>
            <w:r>
              <w:t>1</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pStyle w:val="a4"/>
              <w:spacing w:before="0" w:after="0"/>
              <w:ind w:left="0"/>
              <w:jc w:val="both"/>
            </w:pPr>
            <w:r w:rsidRPr="00073B0F">
              <w:t>Тема 2.8. Организация работы по управлению деловой карьерой администрацией фирмы</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313" w:type="pct"/>
          </w:tcPr>
          <w:p w:rsidR="004736D2" w:rsidRPr="00073B0F" w:rsidRDefault="001F3235" w:rsidP="004736D2">
            <w:pPr>
              <w:pStyle w:val="a4"/>
              <w:spacing w:before="0" w:after="0"/>
              <w:ind w:left="360"/>
            </w:pPr>
            <w:r>
              <w:t>1</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vMerge w:val="restar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 xml:space="preserve">Тема 2.9. Специфика управления карьерой у молодых </w:t>
            </w:r>
            <w:r w:rsidRPr="00073B0F">
              <w:rPr>
                <w:rFonts w:ascii="Times New Roman" w:hAnsi="Times New Roman"/>
                <w:sz w:val="24"/>
                <w:szCs w:val="24"/>
              </w:rPr>
              <w:lastRenderedPageBreak/>
              <w:t>специалистов</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lastRenderedPageBreak/>
              <w:t xml:space="preserve">Психология молодого специалиста. Его запросы в области карьеры и имеющийся запас знаний и опыта. Отношение администрации к молодым специалистам. Рекомендации по поведению работникам на данном этапе карьеры. Задачи линейного и функционального руководства и </w:t>
            </w:r>
            <w:r w:rsidRPr="00073B0F">
              <w:rPr>
                <w:rFonts w:ascii="Times New Roman" w:hAnsi="Times New Roman"/>
                <w:sz w:val="24"/>
                <w:szCs w:val="24"/>
              </w:rPr>
              <w:lastRenderedPageBreak/>
              <w:t>высших администраторов фирмы в этой области. Методика организации этой работы.</w:t>
            </w:r>
          </w:p>
        </w:tc>
        <w:tc>
          <w:tcPr>
            <w:tcW w:w="313" w:type="pct"/>
          </w:tcPr>
          <w:p w:rsidR="004736D2" w:rsidRPr="00073B0F" w:rsidRDefault="004736D2" w:rsidP="004736D2">
            <w:pPr>
              <w:pStyle w:val="a4"/>
              <w:spacing w:before="0" w:after="0"/>
              <w:ind w:left="360"/>
            </w:pPr>
            <w:r w:rsidRPr="00073B0F">
              <w:lastRenderedPageBreak/>
              <w:t>1</w:t>
            </w:r>
          </w:p>
        </w:tc>
        <w:tc>
          <w:tcPr>
            <w:tcW w:w="624" w:type="pct"/>
            <w:vMerge w:val="restar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AB337F" w:rsidRPr="00073B0F" w:rsidTr="00A02D64">
        <w:trPr>
          <w:trHeight w:val="20"/>
        </w:trPr>
        <w:tc>
          <w:tcPr>
            <w:tcW w:w="803" w:type="pct"/>
            <w:vMerge/>
          </w:tcPr>
          <w:p w:rsidR="00AB337F" w:rsidRPr="00073B0F" w:rsidRDefault="00AB337F" w:rsidP="00A02D64">
            <w:pPr>
              <w:spacing w:after="0" w:line="240" w:lineRule="auto"/>
              <w:rPr>
                <w:rFonts w:ascii="Times New Roman" w:hAnsi="Times New Roman"/>
                <w:sz w:val="24"/>
                <w:szCs w:val="24"/>
              </w:rPr>
            </w:pPr>
          </w:p>
        </w:tc>
        <w:tc>
          <w:tcPr>
            <w:tcW w:w="3260" w:type="pct"/>
          </w:tcPr>
          <w:p w:rsidR="00AB337F" w:rsidRPr="00073B0F" w:rsidRDefault="00AB337F" w:rsidP="004736D2">
            <w:pPr>
              <w:spacing w:after="0" w:line="240" w:lineRule="auto"/>
              <w:jc w:val="both"/>
              <w:rPr>
                <w:rFonts w:ascii="Times New Roman" w:hAnsi="Times New Roman"/>
                <w:sz w:val="24"/>
                <w:szCs w:val="24"/>
              </w:rPr>
            </w:pPr>
            <w:r w:rsidRPr="00073B0F">
              <w:rPr>
                <w:rFonts w:ascii="Times New Roman" w:hAnsi="Times New Roman"/>
                <w:b/>
                <w:sz w:val="24"/>
                <w:szCs w:val="24"/>
              </w:rPr>
              <w:t xml:space="preserve">Практическая работа № </w:t>
            </w:r>
            <w:r w:rsidR="004736D2">
              <w:rPr>
                <w:rFonts w:ascii="Times New Roman" w:hAnsi="Times New Roman"/>
                <w:b/>
                <w:sz w:val="24"/>
                <w:szCs w:val="24"/>
              </w:rPr>
              <w:t xml:space="preserve">3. </w:t>
            </w:r>
            <w:r w:rsidRPr="00073B0F">
              <w:rPr>
                <w:rFonts w:ascii="Times New Roman" w:hAnsi="Times New Roman"/>
                <w:sz w:val="24"/>
                <w:szCs w:val="24"/>
              </w:rPr>
              <w:t xml:space="preserve">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по карьерной лестнице. Вертикальная и горизонтальная карьера. Трудовые споры. Права увольняемого. Обсуждаются особенности трудоустройства выпускника. Технологии служебных продвижений. Составление программы развития карьеры. </w:t>
            </w:r>
          </w:p>
        </w:tc>
        <w:tc>
          <w:tcPr>
            <w:tcW w:w="313" w:type="pct"/>
          </w:tcPr>
          <w:p w:rsidR="00AB337F" w:rsidRPr="00073B0F" w:rsidRDefault="004736D2" w:rsidP="00A02D64">
            <w:pPr>
              <w:spacing w:line="240" w:lineRule="auto"/>
              <w:ind w:left="360"/>
              <w:rPr>
                <w:rFonts w:ascii="Times New Roman" w:hAnsi="Times New Roman"/>
                <w:sz w:val="24"/>
                <w:szCs w:val="24"/>
              </w:rPr>
            </w:pPr>
            <w:r>
              <w:rPr>
                <w:rFonts w:ascii="Times New Roman" w:hAnsi="Times New Roman"/>
                <w:sz w:val="24"/>
                <w:szCs w:val="24"/>
              </w:rPr>
              <w:t>10</w:t>
            </w:r>
          </w:p>
        </w:tc>
        <w:tc>
          <w:tcPr>
            <w:tcW w:w="624" w:type="pct"/>
            <w:vMerge/>
          </w:tcPr>
          <w:p w:rsidR="00AB337F" w:rsidRPr="00073B0F" w:rsidRDefault="00AB337F" w:rsidP="00A02D64">
            <w:pPr>
              <w:spacing w:after="0" w:line="240" w:lineRule="auto"/>
              <w:rPr>
                <w:rFonts w:ascii="Times New Roman" w:hAnsi="Times New Roman"/>
                <w:b/>
                <w:bCs/>
                <w:sz w:val="24"/>
                <w:szCs w:val="24"/>
              </w:rPr>
            </w:pPr>
          </w:p>
        </w:tc>
      </w:tr>
      <w:tr w:rsidR="009F64B5" w:rsidRPr="00073B0F" w:rsidTr="001F3235">
        <w:trPr>
          <w:trHeight w:val="155"/>
        </w:trPr>
        <w:tc>
          <w:tcPr>
            <w:tcW w:w="4063" w:type="pct"/>
            <w:gridSpan w:val="2"/>
          </w:tcPr>
          <w:p w:rsidR="009F64B5" w:rsidRPr="00073B0F" w:rsidRDefault="009F64B5" w:rsidP="00A02D64">
            <w:pPr>
              <w:spacing w:after="0" w:line="240" w:lineRule="auto"/>
              <w:jc w:val="both"/>
              <w:rPr>
                <w:rFonts w:ascii="Times New Roman" w:hAnsi="Times New Roman"/>
                <w:sz w:val="24"/>
                <w:szCs w:val="24"/>
              </w:rPr>
            </w:pPr>
            <w:r w:rsidRPr="00073B0F">
              <w:rPr>
                <w:rFonts w:ascii="Times New Roman" w:hAnsi="Times New Roman"/>
                <w:b/>
                <w:sz w:val="24"/>
                <w:szCs w:val="24"/>
              </w:rPr>
              <w:t xml:space="preserve">Самостоятельная работа: </w:t>
            </w:r>
            <w:r w:rsidRPr="00073B0F">
              <w:rPr>
                <w:rFonts w:ascii="Times New Roman" w:hAnsi="Times New Roman"/>
                <w:sz w:val="24"/>
                <w:szCs w:val="24"/>
              </w:rPr>
              <w:t>Работа над учебным проектом</w:t>
            </w:r>
            <w:r w:rsidR="00AF11B8">
              <w:rPr>
                <w:rFonts w:ascii="Times New Roman" w:hAnsi="Times New Roman"/>
                <w:sz w:val="24"/>
                <w:szCs w:val="24"/>
              </w:rPr>
              <w:t>.</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p>
        </w:tc>
        <w:tc>
          <w:tcPr>
            <w:tcW w:w="313" w:type="pct"/>
          </w:tcPr>
          <w:p w:rsidR="009F64B5" w:rsidRPr="00073B0F" w:rsidRDefault="001F3235" w:rsidP="001F3235">
            <w:pPr>
              <w:spacing w:after="0" w:line="240" w:lineRule="auto"/>
              <w:ind w:left="360"/>
              <w:rPr>
                <w:rFonts w:ascii="Times New Roman" w:hAnsi="Times New Roman"/>
                <w:sz w:val="24"/>
                <w:szCs w:val="24"/>
              </w:rPr>
            </w:pPr>
            <w:r>
              <w:rPr>
                <w:rFonts w:ascii="Times New Roman" w:hAnsi="Times New Roman"/>
                <w:sz w:val="24"/>
                <w:szCs w:val="24"/>
              </w:rPr>
              <w:t>-</w:t>
            </w:r>
          </w:p>
        </w:tc>
        <w:tc>
          <w:tcPr>
            <w:tcW w:w="624" w:type="pct"/>
          </w:tcPr>
          <w:p w:rsidR="009F64B5" w:rsidRPr="00073B0F" w:rsidRDefault="009F64B5" w:rsidP="00A02D64">
            <w:pPr>
              <w:spacing w:after="0" w:line="240" w:lineRule="auto"/>
              <w:rPr>
                <w:rFonts w:ascii="Times New Roman" w:hAnsi="Times New Roman"/>
                <w:b/>
                <w:bCs/>
                <w:sz w:val="24"/>
                <w:szCs w:val="24"/>
              </w:rPr>
            </w:pPr>
          </w:p>
        </w:tc>
      </w:tr>
      <w:tr w:rsidR="009F64B5" w:rsidRPr="00073B0F" w:rsidTr="00A02D64">
        <w:trPr>
          <w:trHeight w:val="341"/>
        </w:trPr>
        <w:tc>
          <w:tcPr>
            <w:tcW w:w="4063" w:type="pct"/>
            <w:gridSpan w:val="2"/>
          </w:tcPr>
          <w:p w:rsidR="009F64B5" w:rsidRPr="00073B0F" w:rsidRDefault="009F64B5" w:rsidP="00A02D64">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Промежуточная аттестация в форме дифференцированного зачёта</w:t>
            </w:r>
          </w:p>
        </w:tc>
        <w:tc>
          <w:tcPr>
            <w:tcW w:w="313" w:type="pct"/>
          </w:tcPr>
          <w:p w:rsidR="009F64B5" w:rsidRPr="00073B0F" w:rsidRDefault="001F3235" w:rsidP="00A02D64">
            <w:pPr>
              <w:spacing w:after="0" w:line="240" w:lineRule="auto"/>
              <w:ind w:left="360"/>
              <w:rPr>
                <w:rFonts w:ascii="Times New Roman" w:hAnsi="Times New Roman"/>
                <w:b/>
                <w:sz w:val="24"/>
                <w:szCs w:val="24"/>
              </w:rPr>
            </w:pPr>
            <w:r>
              <w:rPr>
                <w:rFonts w:ascii="Times New Roman" w:eastAsia="Times New Roman" w:hAnsi="Times New Roman"/>
                <w:b/>
                <w:color w:val="000000"/>
                <w:sz w:val="24"/>
                <w:szCs w:val="24"/>
              </w:rPr>
              <w:t>1</w:t>
            </w:r>
          </w:p>
        </w:tc>
        <w:tc>
          <w:tcPr>
            <w:tcW w:w="624" w:type="pct"/>
          </w:tcPr>
          <w:p w:rsidR="009F64B5" w:rsidRPr="00073B0F" w:rsidRDefault="009F64B5" w:rsidP="00A02D64">
            <w:pPr>
              <w:spacing w:after="0" w:line="240" w:lineRule="auto"/>
              <w:rPr>
                <w:rFonts w:ascii="Times New Roman" w:hAnsi="Times New Roman"/>
                <w:b/>
                <w:bCs/>
                <w:sz w:val="24"/>
                <w:szCs w:val="24"/>
              </w:rPr>
            </w:pPr>
          </w:p>
        </w:tc>
      </w:tr>
      <w:tr w:rsidR="009F64B5" w:rsidRPr="00073B0F" w:rsidTr="00A02D64">
        <w:trPr>
          <w:trHeight w:val="20"/>
        </w:trPr>
        <w:tc>
          <w:tcPr>
            <w:tcW w:w="4063" w:type="pct"/>
            <w:gridSpan w:val="2"/>
          </w:tcPr>
          <w:p w:rsidR="009F64B5" w:rsidRPr="00073B0F" w:rsidRDefault="009F64B5" w:rsidP="00A02D64">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 xml:space="preserve">Всего </w:t>
            </w:r>
          </w:p>
        </w:tc>
        <w:tc>
          <w:tcPr>
            <w:tcW w:w="313" w:type="pct"/>
          </w:tcPr>
          <w:p w:rsidR="009F64B5" w:rsidRPr="00073B0F" w:rsidRDefault="001F3235" w:rsidP="00A02D64">
            <w:pPr>
              <w:spacing w:after="0" w:line="240" w:lineRule="auto"/>
              <w:ind w:left="360"/>
              <w:rPr>
                <w:rFonts w:ascii="Times New Roman" w:hAnsi="Times New Roman"/>
                <w:b/>
                <w:sz w:val="24"/>
                <w:szCs w:val="24"/>
              </w:rPr>
            </w:pPr>
            <w:r>
              <w:rPr>
                <w:rFonts w:ascii="Times New Roman" w:hAnsi="Times New Roman"/>
                <w:b/>
                <w:sz w:val="24"/>
                <w:szCs w:val="24"/>
              </w:rPr>
              <w:t>32</w:t>
            </w:r>
          </w:p>
        </w:tc>
        <w:tc>
          <w:tcPr>
            <w:tcW w:w="624" w:type="pct"/>
          </w:tcPr>
          <w:p w:rsidR="009F64B5" w:rsidRPr="00073B0F" w:rsidRDefault="009F64B5" w:rsidP="00A02D64">
            <w:pPr>
              <w:spacing w:after="0" w:line="240" w:lineRule="auto"/>
              <w:rPr>
                <w:rFonts w:ascii="Times New Roman" w:hAnsi="Times New Roman"/>
                <w:b/>
                <w:bCs/>
                <w:sz w:val="24"/>
                <w:szCs w:val="24"/>
              </w:rPr>
            </w:pPr>
          </w:p>
        </w:tc>
      </w:tr>
    </w:tbl>
    <w:p w:rsidR="009F64B5" w:rsidRPr="00073B0F" w:rsidRDefault="009F64B5" w:rsidP="009F64B5">
      <w:pPr>
        <w:spacing w:after="0"/>
        <w:jc w:val="center"/>
        <w:rPr>
          <w:rFonts w:ascii="Times New Roman" w:hAnsi="Times New Roman"/>
          <w:b/>
          <w:sz w:val="24"/>
          <w:szCs w:val="24"/>
        </w:rPr>
      </w:pPr>
    </w:p>
    <w:p w:rsidR="009F64B5" w:rsidRPr="00073B0F" w:rsidRDefault="009F64B5" w:rsidP="009F64B5">
      <w:pPr>
        <w:spacing w:after="0"/>
        <w:jc w:val="center"/>
        <w:rPr>
          <w:rFonts w:ascii="Times New Roman" w:hAnsi="Times New Roman"/>
          <w:b/>
          <w:sz w:val="24"/>
          <w:szCs w:val="24"/>
        </w:rPr>
        <w:sectPr w:rsidR="009F64B5" w:rsidRPr="00073B0F" w:rsidSect="00073B0F">
          <w:pgSz w:w="16838" w:h="11906" w:orient="landscape"/>
          <w:pgMar w:top="851" w:right="1134" w:bottom="851" w:left="1134" w:header="709" w:footer="709" w:gutter="0"/>
          <w:cols w:space="708"/>
          <w:docGrid w:linePitch="360"/>
        </w:sectPr>
      </w:pPr>
    </w:p>
    <w:p w:rsidR="009F64B5" w:rsidRPr="00073B0F" w:rsidRDefault="009F64B5" w:rsidP="009F64B5">
      <w:pPr>
        <w:spacing w:after="0"/>
        <w:jc w:val="center"/>
        <w:rPr>
          <w:rFonts w:ascii="Times New Roman" w:hAnsi="Times New Roman"/>
          <w:b/>
          <w:sz w:val="24"/>
          <w:szCs w:val="24"/>
        </w:rPr>
      </w:pPr>
      <w:r w:rsidRPr="00073B0F">
        <w:rPr>
          <w:rFonts w:ascii="Times New Roman" w:hAnsi="Times New Roman"/>
          <w:b/>
          <w:sz w:val="24"/>
          <w:szCs w:val="24"/>
        </w:rPr>
        <w:lastRenderedPageBreak/>
        <w:t>3. УСЛОВИЯ РЕАЛИЗАЦИИ ПРОГРАММЫ УЧЕБНОЙ ДИСЦИПЛИНЫ</w:t>
      </w:r>
    </w:p>
    <w:p w:rsidR="009F64B5" w:rsidRPr="00073B0F" w:rsidRDefault="009F64B5" w:rsidP="009F64B5">
      <w:pPr>
        <w:spacing w:after="0"/>
        <w:jc w:val="both"/>
        <w:rPr>
          <w:rFonts w:ascii="Times New Roman" w:hAnsi="Times New Roman"/>
          <w:b/>
          <w:sz w:val="24"/>
          <w:szCs w:val="24"/>
        </w:rPr>
      </w:pPr>
    </w:p>
    <w:p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 xml:space="preserve">3.1. </w:t>
      </w:r>
      <w:r w:rsidR="00AB337F" w:rsidRPr="00073B0F">
        <w:rPr>
          <w:rFonts w:ascii="Times New Roman" w:hAnsi="Times New Roman"/>
          <w:b/>
          <w:sz w:val="24"/>
          <w:szCs w:val="24"/>
        </w:rPr>
        <w:t>М</w:t>
      </w:r>
      <w:r w:rsidRPr="00073B0F">
        <w:rPr>
          <w:rFonts w:ascii="Times New Roman" w:hAnsi="Times New Roman"/>
          <w:b/>
          <w:sz w:val="24"/>
          <w:szCs w:val="24"/>
        </w:rPr>
        <w:t>атериально-техническо</w:t>
      </w:r>
      <w:r w:rsidR="00AB337F" w:rsidRPr="00073B0F">
        <w:rPr>
          <w:rFonts w:ascii="Times New Roman" w:hAnsi="Times New Roman"/>
          <w:b/>
          <w:sz w:val="24"/>
          <w:szCs w:val="24"/>
        </w:rPr>
        <w:t>е</w:t>
      </w:r>
      <w:r w:rsidRPr="00073B0F">
        <w:rPr>
          <w:rFonts w:ascii="Times New Roman" w:hAnsi="Times New Roman"/>
          <w:b/>
          <w:sz w:val="24"/>
          <w:szCs w:val="24"/>
        </w:rPr>
        <w:t xml:space="preserve"> обеспечени</w:t>
      </w:r>
      <w:r w:rsidR="00AB337F" w:rsidRPr="00073B0F">
        <w:rPr>
          <w:rFonts w:ascii="Times New Roman" w:hAnsi="Times New Roman"/>
          <w:b/>
          <w:sz w:val="24"/>
          <w:szCs w:val="24"/>
        </w:rPr>
        <w:t>е</w:t>
      </w:r>
    </w:p>
    <w:p w:rsidR="00AB337F" w:rsidRPr="00073B0F" w:rsidRDefault="00AB337F" w:rsidP="00AF11B8">
      <w:pPr>
        <w:pStyle w:val="ConsPlusNormal"/>
        <w:widowControl/>
        <w:spacing w:line="276" w:lineRule="auto"/>
        <w:ind w:firstLine="709"/>
        <w:jc w:val="both"/>
        <w:rPr>
          <w:rFonts w:ascii="Times New Roman" w:hAnsi="Times New Roman" w:cs="Times New Roman"/>
          <w:sz w:val="24"/>
          <w:szCs w:val="24"/>
        </w:rPr>
      </w:pPr>
      <w:r w:rsidRPr="00073B0F">
        <w:rPr>
          <w:rFonts w:ascii="Times New Roman" w:hAnsi="Times New Roman"/>
          <w:color w:val="000000"/>
          <w:sz w:val="24"/>
          <w:szCs w:val="24"/>
        </w:rPr>
        <w:t>Для р</w:t>
      </w:r>
      <w:r w:rsidR="009F64B5" w:rsidRPr="00073B0F">
        <w:rPr>
          <w:rFonts w:ascii="Times New Roman" w:hAnsi="Times New Roman"/>
          <w:color w:val="000000"/>
          <w:sz w:val="24"/>
          <w:szCs w:val="24"/>
        </w:rPr>
        <w:t>еализаци</w:t>
      </w:r>
      <w:r w:rsidRPr="00073B0F">
        <w:rPr>
          <w:rFonts w:ascii="Times New Roman" w:hAnsi="Times New Roman"/>
          <w:color w:val="000000"/>
          <w:sz w:val="24"/>
          <w:szCs w:val="24"/>
        </w:rPr>
        <w:t>и</w:t>
      </w:r>
      <w:r w:rsidR="009F64B5" w:rsidRPr="00073B0F">
        <w:rPr>
          <w:rFonts w:ascii="Times New Roman" w:hAnsi="Times New Roman"/>
          <w:color w:val="000000"/>
          <w:sz w:val="24"/>
          <w:szCs w:val="24"/>
        </w:rPr>
        <w:t xml:space="preserve"> программы учебной дисциплины </w:t>
      </w:r>
      <w:r w:rsidRPr="00073B0F">
        <w:rPr>
          <w:rFonts w:ascii="Times New Roman" w:hAnsi="Times New Roman"/>
          <w:color w:val="000000"/>
          <w:sz w:val="24"/>
          <w:szCs w:val="24"/>
        </w:rPr>
        <w:t>предусмотрен</w:t>
      </w:r>
      <w:r w:rsidR="009F64B5" w:rsidRPr="00073B0F">
        <w:rPr>
          <w:rFonts w:ascii="Times New Roman" w:hAnsi="Times New Roman"/>
          <w:color w:val="000000"/>
          <w:sz w:val="24"/>
          <w:szCs w:val="24"/>
        </w:rPr>
        <w:t xml:space="preserve"> учебн</w:t>
      </w:r>
      <w:r w:rsidRPr="00073B0F">
        <w:rPr>
          <w:rFonts w:ascii="Times New Roman" w:hAnsi="Times New Roman"/>
          <w:color w:val="000000"/>
          <w:sz w:val="24"/>
          <w:szCs w:val="24"/>
        </w:rPr>
        <w:t>ый кабинет</w:t>
      </w:r>
      <w:r w:rsidR="00A02D64">
        <w:rPr>
          <w:rFonts w:ascii="Times New Roman" w:hAnsi="Times New Roman" w:cs="Times New Roman"/>
          <w:sz w:val="24"/>
          <w:szCs w:val="24"/>
        </w:rPr>
        <w:t xml:space="preserve"> Социально-э</w:t>
      </w:r>
      <w:r w:rsidRPr="00073B0F">
        <w:rPr>
          <w:rFonts w:ascii="Times New Roman" w:hAnsi="Times New Roman" w:cs="Times New Roman"/>
          <w:sz w:val="24"/>
          <w:szCs w:val="24"/>
        </w:rPr>
        <w:t>кономи</w:t>
      </w:r>
      <w:r w:rsidR="00A02D64">
        <w:rPr>
          <w:rFonts w:ascii="Times New Roman" w:hAnsi="Times New Roman" w:cs="Times New Roman"/>
          <w:sz w:val="24"/>
          <w:szCs w:val="24"/>
        </w:rPr>
        <w:t>чес</w:t>
      </w:r>
      <w:r w:rsidRPr="00073B0F">
        <w:rPr>
          <w:rFonts w:ascii="Times New Roman" w:hAnsi="Times New Roman" w:cs="Times New Roman"/>
          <w:sz w:val="24"/>
          <w:szCs w:val="24"/>
        </w:rPr>
        <w:t>к</w:t>
      </w:r>
      <w:r w:rsidR="00A02D64">
        <w:rPr>
          <w:rFonts w:ascii="Times New Roman" w:hAnsi="Times New Roman" w:cs="Times New Roman"/>
          <w:sz w:val="24"/>
          <w:szCs w:val="24"/>
        </w:rPr>
        <w:t>их дисциплин, оснащённый:</w:t>
      </w:r>
      <w:r w:rsidRPr="00073B0F">
        <w:rPr>
          <w:rFonts w:ascii="Times New Roman" w:hAnsi="Times New Roman" w:cs="Times New Roman"/>
          <w:sz w:val="24"/>
          <w:szCs w:val="24"/>
        </w:rPr>
        <w:t xml:space="preserve"> мультимедиа установка, ПК, принтер, интера</w:t>
      </w:r>
      <w:r w:rsidR="00A440C5">
        <w:rPr>
          <w:rFonts w:ascii="Times New Roman" w:hAnsi="Times New Roman" w:cs="Times New Roman"/>
          <w:sz w:val="24"/>
          <w:szCs w:val="24"/>
        </w:rPr>
        <w:t>ктивная доска, ПК обучающихся</w:t>
      </w:r>
      <w:r w:rsidRPr="00073B0F">
        <w:rPr>
          <w:rFonts w:ascii="Times New Roman" w:hAnsi="Times New Roman" w:cs="Times New Roman"/>
          <w:sz w:val="24"/>
          <w:szCs w:val="24"/>
        </w:rPr>
        <w:t>, стол учительский, стол</w:t>
      </w:r>
      <w:r w:rsidR="00A440C5">
        <w:rPr>
          <w:rFonts w:ascii="Times New Roman" w:hAnsi="Times New Roman" w:cs="Times New Roman"/>
          <w:sz w:val="24"/>
          <w:szCs w:val="24"/>
        </w:rPr>
        <w:t xml:space="preserve"> компьютерный, шкаф книжный</w:t>
      </w:r>
      <w:r w:rsidRPr="00073B0F">
        <w:rPr>
          <w:rFonts w:ascii="Times New Roman" w:hAnsi="Times New Roman" w:cs="Times New Roman"/>
          <w:sz w:val="24"/>
          <w:szCs w:val="24"/>
        </w:rPr>
        <w:t xml:space="preserve">, шкаф </w:t>
      </w:r>
      <w:r w:rsidR="00A440C5">
        <w:rPr>
          <w:rFonts w:ascii="Times New Roman" w:hAnsi="Times New Roman" w:cs="Times New Roman"/>
          <w:sz w:val="24"/>
          <w:szCs w:val="24"/>
        </w:rPr>
        <w:t>плательный, стол ученический, стулья</w:t>
      </w:r>
      <w:r w:rsidRPr="00073B0F">
        <w:rPr>
          <w:rFonts w:ascii="Times New Roman" w:hAnsi="Times New Roman" w:cs="Times New Roman"/>
          <w:sz w:val="24"/>
          <w:szCs w:val="24"/>
        </w:rPr>
        <w:t xml:space="preserve">, кресло </w:t>
      </w:r>
      <w:proofErr w:type="gramStart"/>
      <w:r w:rsidRPr="00073B0F">
        <w:rPr>
          <w:rFonts w:ascii="Times New Roman" w:hAnsi="Times New Roman" w:cs="Times New Roman"/>
          <w:sz w:val="24"/>
          <w:szCs w:val="24"/>
        </w:rPr>
        <w:t>по</w:t>
      </w:r>
      <w:r w:rsidR="00A440C5">
        <w:rPr>
          <w:rFonts w:ascii="Times New Roman" w:hAnsi="Times New Roman" w:cs="Times New Roman"/>
          <w:sz w:val="24"/>
          <w:szCs w:val="24"/>
        </w:rPr>
        <w:t>воротное ,</w:t>
      </w:r>
      <w:proofErr w:type="gramEnd"/>
      <w:r w:rsidR="00A440C5">
        <w:rPr>
          <w:rFonts w:ascii="Times New Roman" w:hAnsi="Times New Roman" w:cs="Times New Roman"/>
          <w:sz w:val="24"/>
          <w:szCs w:val="24"/>
        </w:rPr>
        <w:t xml:space="preserve"> калькулятор.</w:t>
      </w:r>
    </w:p>
    <w:p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3.2. Информационное обеспечение обучения</w:t>
      </w:r>
    </w:p>
    <w:p w:rsidR="009F64B5" w:rsidRPr="00073B0F" w:rsidRDefault="009F64B5" w:rsidP="009F64B5">
      <w:pPr>
        <w:spacing w:after="0"/>
        <w:jc w:val="both"/>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Основная литература:</w:t>
      </w:r>
    </w:p>
    <w:p w:rsidR="00AB337F" w:rsidRPr="00073B0F" w:rsidRDefault="00AB337F" w:rsidP="009F64B5">
      <w:pPr>
        <w:spacing w:after="0"/>
        <w:jc w:val="both"/>
        <w:rPr>
          <w:rFonts w:ascii="Times New Roman" w:eastAsia="Times New Roman" w:hAnsi="Times New Roman"/>
          <w:b/>
          <w:bCs/>
          <w:color w:val="000000"/>
          <w:sz w:val="24"/>
          <w:szCs w:val="24"/>
        </w:rPr>
      </w:pPr>
      <w:r w:rsidRPr="00073B0F">
        <w:rPr>
          <w:rFonts w:ascii="Times New Roman" w:hAnsi="Times New Roman"/>
          <w:color w:val="000000"/>
          <w:sz w:val="24"/>
          <w:szCs w:val="24"/>
        </w:rPr>
        <w:t xml:space="preserve">1. А.М. </w:t>
      </w:r>
      <w:proofErr w:type="spellStart"/>
      <w:r w:rsidRPr="00073B0F">
        <w:rPr>
          <w:rFonts w:ascii="Times New Roman" w:hAnsi="Times New Roman"/>
          <w:color w:val="000000"/>
          <w:sz w:val="24"/>
          <w:szCs w:val="24"/>
        </w:rPr>
        <w:t>Корягин</w:t>
      </w:r>
      <w:proofErr w:type="spellEnd"/>
      <w:r w:rsidRPr="00073B0F">
        <w:rPr>
          <w:rFonts w:ascii="Times New Roman" w:hAnsi="Times New Roman"/>
          <w:color w:val="000000"/>
          <w:sz w:val="24"/>
          <w:szCs w:val="24"/>
        </w:rPr>
        <w:t xml:space="preserve">, Н.Ю. </w:t>
      </w:r>
      <w:proofErr w:type="spellStart"/>
      <w:r w:rsidRPr="00073B0F">
        <w:rPr>
          <w:rFonts w:ascii="Times New Roman" w:hAnsi="Times New Roman"/>
          <w:color w:val="000000"/>
          <w:sz w:val="24"/>
          <w:szCs w:val="24"/>
        </w:rPr>
        <w:t>Бариева</w:t>
      </w:r>
      <w:proofErr w:type="spellEnd"/>
      <w:r w:rsidRPr="00073B0F">
        <w:rPr>
          <w:rFonts w:ascii="Times New Roman" w:hAnsi="Times New Roman"/>
          <w:color w:val="000000"/>
          <w:sz w:val="24"/>
          <w:szCs w:val="24"/>
        </w:rPr>
        <w:t xml:space="preserve">, </w:t>
      </w:r>
      <w:r w:rsidRPr="00073B0F">
        <w:rPr>
          <w:rFonts w:ascii="Times New Roman" w:hAnsi="Times New Roman"/>
          <w:sz w:val="24"/>
          <w:szCs w:val="24"/>
        </w:rPr>
        <w:t xml:space="preserve">Технология поиска работы и трудоустройства, </w:t>
      </w:r>
      <w:r w:rsidRPr="00073B0F">
        <w:rPr>
          <w:rFonts w:ascii="Times New Roman" w:hAnsi="Times New Roman"/>
          <w:color w:val="000000"/>
          <w:sz w:val="24"/>
          <w:szCs w:val="24"/>
        </w:rPr>
        <w:t>учебник, М: «Академия», 2016.</w:t>
      </w:r>
    </w:p>
    <w:p w:rsidR="009F64B5" w:rsidRPr="00073B0F" w:rsidRDefault="009F64B5" w:rsidP="009F64B5">
      <w:pPr>
        <w:spacing w:after="0"/>
        <w:jc w:val="both"/>
        <w:rPr>
          <w:rFonts w:ascii="Times New Roman" w:eastAsia="Times New Roman" w:hAnsi="Times New Roman"/>
          <w:b/>
          <w:color w:val="000000"/>
          <w:sz w:val="24"/>
          <w:szCs w:val="24"/>
        </w:rPr>
      </w:pPr>
      <w:r w:rsidRPr="00073B0F">
        <w:rPr>
          <w:rFonts w:ascii="Times New Roman" w:eastAsia="Times New Roman" w:hAnsi="Times New Roman"/>
          <w:b/>
          <w:bCs/>
          <w:color w:val="000000"/>
          <w:sz w:val="24"/>
          <w:szCs w:val="24"/>
        </w:rPr>
        <w:t>Интернет-ресурсы</w:t>
      </w:r>
    </w:p>
    <w:p w:rsidR="009F64B5" w:rsidRPr="00073B0F" w:rsidRDefault="009763FB" w:rsidP="009F64B5">
      <w:pPr>
        <w:spacing w:after="0"/>
        <w:jc w:val="both"/>
        <w:rPr>
          <w:rFonts w:ascii="Times New Roman" w:eastAsia="Times New Roman" w:hAnsi="Times New Roman"/>
          <w:color w:val="000000"/>
          <w:sz w:val="24"/>
          <w:szCs w:val="24"/>
          <w:u w:val="single"/>
        </w:rPr>
      </w:pPr>
      <w:hyperlink r:id="rId9"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psyfactor</w:t>
        </w:r>
        <w:proofErr w:type="spellEnd"/>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org</w:t>
        </w:r>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kursrabot</w:t>
        </w:r>
        <w:proofErr w:type="spellEnd"/>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htm</w:t>
        </w:r>
        <w:proofErr w:type="spellEnd"/>
      </w:hyperlink>
    </w:p>
    <w:p w:rsidR="009F64B5" w:rsidRPr="00073B0F" w:rsidRDefault="009763FB" w:rsidP="009F64B5">
      <w:pPr>
        <w:spacing w:after="0"/>
        <w:jc w:val="both"/>
        <w:rPr>
          <w:rFonts w:ascii="Times New Roman" w:eastAsia="Times New Roman" w:hAnsi="Times New Roman"/>
          <w:color w:val="000000"/>
          <w:sz w:val="24"/>
          <w:szCs w:val="24"/>
          <w:u w:val="single"/>
        </w:rPr>
      </w:pPr>
      <w:hyperlink r:id="rId10"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www</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career</w:t>
        </w:r>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st</w:t>
        </w:r>
        <w:proofErr w:type="spellEnd"/>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ru</w:t>
        </w:r>
        <w:proofErr w:type="spellEnd"/>
        <w:r w:rsidR="009F64B5" w:rsidRPr="00073B0F">
          <w:rPr>
            <w:rStyle w:val="a3"/>
            <w:rFonts w:ascii="Times New Roman" w:eastAsia="Times New Roman" w:hAnsi="Times New Roman"/>
            <w:sz w:val="24"/>
            <w:szCs w:val="24"/>
          </w:rPr>
          <w:t>/</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t>
      </w:r>
      <w:proofErr w:type="spellStart"/>
      <w:r w:rsidRPr="00073B0F">
        <w:rPr>
          <w:rFonts w:ascii="Times New Roman" w:eastAsia="Times New Roman" w:hAnsi="Times New Roman"/>
          <w:color w:val="000000"/>
          <w:sz w:val="24"/>
          <w:szCs w:val="24"/>
          <w:u w:val="single"/>
          <w:lang w:val="en-US"/>
        </w:rPr>
        <w:t>tomsk</w:t>
      </w:r>
      <w:proofErr w:type="spellEnd"/>
      <w:r w:rsidRPr="00073B0F">
        <w:rPr>
          <w:rFonts w:ascii="Times New Roman" w:eastAsia="Times New Roman" w:hAnsi="Times New Roman"/>
          <w:color w:val="000000"/>
          <w:sz w:val="24"/>
          <w:szCs w:val="24"/>
          <w:u w:val="single"/>
          <w:lang w:val="en-US"/>
        </w:rPr>
        <w:t xml:space="preserve">. j </w:t>
      </w:r>
      <w:proofErr w:type="spellStart"/>
      <w:r w:rsidRPr="00073B0F">
        <w:rPr>
          <w:rFonts w:ascii="Times New Roman" w:eastAsia="Times New Roman" w:hAnsi="Times New Roman"/>
          <w:color w:val="000000"/>
          <w:sz w:val="24"/>
          <w:szCs w:val="24"/>
          <w:u w:val="single"/>
          <w:lang w:val="en-US"/>
        </w:rPr>
        <w:t>ob.m</w:t>
      </w:r>
      <w:proofErr w:type="spellEnd"/>
    </w:p>
    <w:p w:rsidR="009F64B5" w:rsidRPr="00073B0F" w:rsidRDefault="009763FB" w:rsidP="009F64B5">
      <w:pPr>
        <w:spacing w:after="0"/>
        <w:jc w:val="both"/>
        <w:rPr>
          <w:rFonts w:ascii="Times New Roman" w:eastAsia="Times New Roman" w:hAnsi="Times New Roman"/>
          <w:color w:val="000000"/>
          <w:sz w:val="24"/>
          <w:szCs w:val="24"/>
          <w:u w:val="single"/>
          <w:lang w:val="en-US"/>
        </w:rPr>
      </w:pPr>
      <w:hyperlink r:id="rId11" w:history="1">
        <w:r w:rsidR="009F64B5" w:rsidRPr="00073B0F">
          <w:rPr>
            <w:rStyle w:val="a3"/>
            <w:rFonts w:ascii="Times New Roman" w:eastAsia="Times New Roman" w:hAnsi="Times New Roman"/>
            <w:sz w:val="24"/>
            <w:szCs w:val="24"/>
            <w:lang w:val="en-US"/>
          </w:rPr>
          <w:t>http://tomsk.time2iob.ru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t>
      </w:r>
      <w:proofErr w:type="spellStart"/>
      <w:r w:rsidRPr="00073B0F">
        <w:rPr>
          <w:rFonts w:ascii="Times New Roman" w:eastAsia="Times New Roman" w:hAnsi="Times New Roman"/>
          <w:color w:val="000000"/>
          <w:sz w:val="24"/>
          <w:szCs w:val="24"/>
          <w:u w:val="single"/>
          <w:lang w:val="en-US"/>
        </w:rPr>
        <w:t>tomsk</w:t>
      </w:r>
      <w:proofErr w:type="spellEnd"/>
      <w:r w:rsidRPr="00073B0F">
        <w:rPr>
          <w:rFonts w:ascii="Times New Roman" w:eastAsia="Times New Roman" w:hAnsi="Times New Roman"/>
          <w:color w:val="000000"/>
          <w:sz w:val="24"/>
          <w:szCs w:val="24"/>
          <w:u w:val="single"/>
          <w:lang w:val="en-US"/>
        </w:rPr>
        <w:t>- j ob.ru</w:t>
      </w:r>
    </w:p>
    <w:p w:rsidR="009F64B5" w:rsidRPr="00073B0F" w:rsidRDefault="009763FB" w:rsidP="009F64B5">
      <w:pPr>
        <w:spacing w:after="0"/>
        <w:jc w:val="both"/>
        <w:rPr>
          <w:rFonts w:ascii="Times New Roman" w:eastAsia="Times New Roman" w:hAnsi="Times New Roman"/>
          <w:color w:val="000000"/>
          <w:sz w:val="24"/>
          <w:szCs w:val="24"/>
          <w:u w:val="single"/>
          <w:lang w:val="en-US"/>
        </w:rPr>
      </w:pPr>
      <w:hyperlink r:id="rId12" w:history="1">
        <w:r w:rsidR="009F64B5" w:rsidRPr="00073B0F">
          <w:rPr>
            <w:rStyle w:val="a3"/>
            <w:rFonts w:ascii="Times New Roman" w:eastAsia="Times New Roman" w:hAnsi="Times New Roman"/>
            <w:sz w:val="24"/>
            <w:szCs w:val="24"/>
            <w:lang w:val="en-US"/>
          </w:rPr>
          <w:t>http://tomsk.changeiob.ru</w:t>
        </w:r>
      </w:hyperlink>
    </w:p>
    <w:p w:rsidR="009F64B5" w:rsidRPr="00073B0F" w:rsidRDefault="009763FB" w:rsidP="009F64B5">
      <w:pPr>
        <w:spacing w:after="0"/>
        <w:jc w:val="both"/>
        <w:rPr>
          <w:rFonts w:ascii="Times New Roman" w:eastAsia="Times New Roman" w:hAnsi="Times New Roman"/>
          <w:color w:val="000000"/>
          <w:sz w:val="24"/>
          <w:szCs w:val="24"/>
          <w:u w:val="single"/>
          <w:lang w:val="en-US"/>
        </w:rPr>
      </w:pPr>
      <w:hyperlink r:id="rId13" w:history="1">
        <w:r w:rsidR="009F64B5" w:rsidRPr="00073B0F">
          <w:rPr>
            <w:rStyle w:val="a3"/>
            <w:rFonts w:ascii="Times New Roman" w:eastAsia="Times New Roman" w:hAnsi="Times New Roman"/>
            <w:sz w:val="24"/>
            <w:szCs w:val="24"/>
            <w:lang w:val="en-US"/>
          </w:rPr>
          <w:t>http://seversk.superjob.ru/</w:t>
        </w:r>
      </w:hyperlink>
    </w:p>
    <w:p w:rsidR="009F64B5" w:rsidRPr="00073B0F" w:rsidRDefault="009763FB" w:rsidP="009F64B5">
      <w:pPr>
        <w:spacing w:after="0"/>
        <w:jc w:val="both"/>
        <w:rPr>
          <w:rFonts w:ascii="Times New Roman" w:eastAsia="Times New Roman" w:hAnsi="Times New Roman"/>
          <w:color w:val="000000"/>
          <w:sz w:val="24"/>
          <w:szCs w:val="24"/>
          <w:lang w:val="en-US"/>
        </w:rPr>
      </w:pPr>
      <w:hyperlink r:id="rId14" w:history="1">
        <w:r w:rsidR="009F64B5" w:rsidRPr="00073B0F">
          <w:rPr>
            <w:rStyle w:val="a3"/>
            <w:rFonts w:ascii="Times New Roman" w:eastAsia="Times New Roman" w:hAnsi="Times New Roman"/>
            <w:sz w:val="24"/>
            <w:szCs w:val="24"/>
            <w:lang w:val="en-US"/>
          </w:rPr>
          <w:t>http://seversk.vacansia.ru/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://saratov.rabota.ru/</w:t>
      </w:r>
    </w:p>
    <w:p w:rsidR="009F64B5" w:rsidRPr="00073B0F" w:rsidRDefault="009763FB" w:rsidP="009F64B5">
      <w:pPr>
        <w:spacing w:after="0"/>
        <w:jc w:val="both"/>
        <w:rPr>
          <w:rFonts w:ascii="Times New Roman" w:eastAsia="Times New Roman" w:hAnsi="Times New Roman"/>
          <w:color w:val="000000"/>
          <w:sz w:val="24"/>
          <w:szCs w:val="24"/>
          <w:u w:val="single"/>
          <w:lang w:val="en-US"/>
        </w:rPr>
      </w:pPr>
      <w:hyperlink r:id="rId15" w:history="1">
        <w:r w:rsidR="009F64B5" w:rsidRPr="00073B0F">
          <w:rPr>
            <w:rStyle w:val="a3"/>
            <w:rFonts w:ascii="Times New Roman" w:eastAsia="Times New Roman" w:hAnsi="Times New Roman"/>
            <w:sz w:val="24"/>
            <w:szCs w:val="24"/>
            <w:lang w:val="en-US"/>
          </w:rPr>
          <w:t>http://blanker.ru/</w:t>
        </w:r>
      </w:hyperlink>
    </w:p>
    <w:p w:rsidR="009F64B5" w:rsidRPr="00073B0F" w:rsidRDefault="009763FB" w:rsidP="009F64B5">
      <w:pPr>
        <w:spacing w:after="0"/>
        <w:jc w:val="both"/>
        <w:rPr>
          <w:rFonts w:ascii="Times New Roman" w:eastAsia="Times New Roman" w:hAnsi="Times New Roman"/>
          <w:color w:val="000000"/>
          <w:sz w:val="24"/>
          <w:szCs w:val="24"/>
          <w:u w:val="single"/>
          <w:lang w:val="en-US"/>
        </w:rPr>
      </w:pPr>
      <w:hyperlink r:id="rId16" w:history="1">
        <w:r w:rsidR="009F64B5" w:rsidRPr="00073B0F">
          <w:rPr>
            <w:rStyle w:val="a3"/>
            <w:rFonts w:ascii="Times New Roman" w:eastAsia="Times New Roman" w:hAnsi="Times New Roman"/>
            <w:sz w:val="24"/>
            <w:szCs w:val="24"/>
            <w:lang w:val="en-US"/>
          </w:rPr>
          <w:t>http://www.trkodeks.ru/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 xml:space="preserve">http ://www. </w:t>
      </w:r>
      <w:proofErr w:type="spellStart"/>
      <w:r w:rsidRPr="00073B0F">
        <w:rPr>
          <w:rFonts w:ascii="Times New Roman" w:eastAsia="Times New Roman" w:hAnsi="Times New Roman"/>
          <w:color w:val="000000"/>
          <w:sz w:val="24"/>
          <w:szCs w:val="24"/>
          <w:u w:val="single"/>
          <w:lang w:val="en-US"/>
        </w:rPr>
        <w:t>superj</w:t>
      </w:r>
      <w:proofErr w:type="spellEnd"/>
      <w:r w:rsidRPr="00073B0F">
        <w:rPr>
          <w:rFonts w:ascii="Times New Roman" w:eastAsia="Times New Roman" w:hAnsi="Times New Roman"/>
          <w:color w:val="000000"/>
          <w:sz w:val="24"/>
          <w:szCs w:val="24"/>
          <w:u w:val="single"/>
          <w:lang w:val="en-US"/>
        </w:rPr>
        <w:t xml:space="preserve"> ob.ru/</w:t>
      </w:r>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://www.kalugacareer.ru/</w:t>
      </w:r>
    </w:p>
    <w:p w:rsidR="009F64B5" w:rsidRPr="00073B0F" w:rsidRDefault="009763FB" w:rsidP="009F64B5">
      <w:pPr>
        <w:spacing w:after="0"/>
        <w:jc w:val="both"/>
        <w:rPr>
          <w:rFonts w:ascii="Times New Roman" w:eastAsia="Times New Roman" w:hAnsi="Times New Roman"/>
          <w:color w:val="000000"/>
          <w:sz w:val="24"/>
          <w:szCs w:val="24"/>
          <w:u w:val="single"/>
          <w:lang w:val="en-US"/>
        </w:rPr>
      </w:pPr>
      <w:hyperlink r:id="rId17" w:history="1">
        <w:r w:rsidR="009F64B5" w:rsidRPr="00073B0F">
          <w:rPr>
            <w:rStyle w:val="a3"/>
            <w:rFonts w:ascii="Times New Roman" w:eastAsia="Times New Roman" w:hAnsi="Times New Roman"/>
            <w:sz w:val="24"/>
            <w:szCs w:val="24"/>
            <w:lang w:val="en-US"/>
          </w:rPr>
          <w:t>http://www.wmz-portal.ru/</w:t>
        </w:r>
      </w:hyperlink>
    </w:p>
    <w:p w:rsidR="009F64B5" w:rsidRPr="00073B0F" w:rsidRDefault="009F64B5" w:rsidP="009F64B5">
      <w:pPr>
        <w:spacing w:after="0"/>
        <w:jc w:val="both"/>
        <w:rPr>
          <w:rFonts w:ascii="Times New Roman" w:eastAsia="Times New Roman" w:hAnsi="Times New Roman"/>
          <w:b/>
          <w:bCs/>
          <w:color w:val="000000"/>
          <w:sz w:val="24"/>
          <w:szCs w:val="24"/>
        </w:rPr>
      </w:pPr>
      <w:r w:rsidRPr="00073B0F">
        <w:rPr>
          <w:rFonts w:ascii="Times New Roman" w:eastAsia="Times New Roman" w:hAnsi="Times New Roman"/>
          <w:color w:val="000000"/>
          <w:sz w:val="24"/>
          <w:szCs w:val="24"/>
          <w:u w:val="single"/>
          <w:lang w:val="en-US"/>
        </w:rPr>
        <w:t>http</w:t>
      </w:r>
      <w:r w:rsidRPr="00073B0F">
        <w:rPr>
          <w:rFonts w:ascii="Times New Roman" w:eastAsia="Times New Roman" w:hAnsi="Times New Roman"/>
          <w:color w:val="000000"/>
          <w:sz w:val="24"/>
          <w:szCs w:val="24"/>
          <w:u w:val="single"/>
        </w:rPr>
        <w:t>://</w:t>
      </w:r>
      <w:r w:rsidRPr="00073B0F">
        <w:rPr>
          <w:rFonts w:ascii="Times New Roman" w:eastAsia="Times New Roman" w:hAnsi="Times New Roman"/>
          <w:color w:val="000000"/>
          <w:sz w:val="24"/>
          <w:szCs w:val="24"/>
          <w:u w:val="single"/>
          <w:lang w:val="en-US"/>
        </w:rPr>
        <w:t>plus</w:t>
      </w:r>
      <w:r w:rsidRPr="00073B0F">
        <w:rPr>
          <w:rFonts w:ascii="Times New Roman" w:eastAsia="Times New Roman" w:hAnsi="Times New Roman"/>
          <w:color w:val="000000"/>
          <w:sz w:val="24"/>
          <w:szCs w:val="24"/>
          <w:u w:val="single"/>
        </w:rPr>
        <w:t>63.</w:t>
      </w:r>
      <w:proofErr w:type="spellStart"/>
      <w:r w:rsidRPr="00073B0F">
        <w:rPr>
          <w:rFonts w:ascii="Times New Roman" w:eastAsia="Times New Roman" w:hAnsi="Times New Roman"/>
          <w:color w:val="000000"/>
          <w:sz w:val="24"/>
          <w:szCs w:val="24"/>
          <w:u w:val="single"/>
          <w:lang w:val="en-US"/>
        </w:rPr>
        <w:t>ru</w:t>
      </w:r>
      <w:proofErr w:type="spellEnd"/>
      <w:r w:rsidRPr="00073B0F">
        <w:rPr>
          <w:rFonts w:ascii="Times New Roman" w:eastAsia="Times New Roman" w:hAnsi="Times New Roman"/>
          <w:color w:val="000000"/>
          <w:sz w:val="24"/>
          <w:szCs w:val="24"/>
          <w:u w:val="single"/>
        </w:rPr>
        <w:t>/</w:t>
      </w:r>
    </w:p>
    <w:p w:rsidR="00AB337F" w:rsidRPr="00073B0F" w:rsidRDefault="00AB337F" w:rsidP="00A02D64">
      <w:pPr>
        <w:spacing w:after="0"/>
        <w:ind w:firstLine="709"/>
        <w:rPr>
          <w:rFonts w:ascii="Times New Roman" w:hAnsi="Times New Roman" w:cs="Times New Roman"/>
          <w:b/>
          <w:sz w:val="24"/>
          <w:szCs w:val="24"/>
        </w:rPr>
      </w:pPr>
      <w:r w:rsidRPr="00073B0F">
        <w:rPr>
          <w:rFonts w:ascii="Times New Roman" w:hAnsi="Times New Roman" w:cs="Times New Roman"/>
          <w:b/>
          <w:sz w:val="24"/>
          <w:szCs w:val="24"/>
        </w:rPr>
        <w:t>3.3. Организация образовательного процесса</w:t>
      </w:r>
    </w:p>
    <w:p w:rsidR="00AB337F" w:rsidRPr="00073B0F" w:rsidRDefault="00AB337F" w:rsidP="00A440C5">
      <w:pPr>
        <w:spacing w:after="0" w:line="240" w:lineRule="auto"/>
        <w:ind w:firstLine="709"/>
        <w:jc w:val="both"/>
        <w:rPr>
          <w:rFonts w:ascii="Times New Roman" w:eastAsia="Arial Unicode MS" w:hAnsi="Times New Roman" w:cs="Times New Roman"/>
          <w:bCs/>
          <w:color w:val="000000"/>
          <w:sz w:val="24"/>
          <w:szCs w:val="24"/>
        </w:rPr>
      </w:pPr>
      <w:r w:rsidRPr="00073B0F">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73B0F">
        <w:rPr>
          <w:rFonts w:ascii="Times New Roman" w:hAnsi="Times New Roman" w:cs="Times New Roman"/>
          <w:sz w:val="24"/>
          <w:szCs w:val="24"/>
        </w:rPr>
        <w:t>информационно-телекоммуникационной сети «Интернет»</w:t>
      </w:r>
      <w:r w:rsidRPr="00073B0F">
        <w:rPr>
          <w:rFonts w:ascii="Times New Roman" w:hAnsi="Times New Roman" w:cs="Times New Roman"/>
          <w:bCs/>
          <w:sz w:val="24"/>
          <w:szCs w:val="24"/>
        </w:rPr>
        <w:t>.</w:t>
      </w:r>
      <w:r w:rsidR="00A02D64">
        <w:rPr>
          <w:rFonts w:ascii="Times New Roman" w:hAnsi="Times New Roman" w:cs="Times New Roman"/>
          <w:bCs/>
          <w:sz w:val="24"/>
          <w:szCs w:val="24"/>
        </w:rPr>
        <w:t xml:space="preserve"> </w:t>
      </w:r>
      <w:r w:rsidR="00A02D64" w:rsidRPr="00073B0F">
        <w:rPr>
          <w:rFonts w:ascii="Times New Roman" w:hAnsi="Times New Roman" w:cs="Times New Roman"/>
          <w:bCs/>
          <w:sz w:val="24"/>
          <w:szCs w:val="24"/>
        </w:rPr>
        <w:t>С</w:t>
      </w:r>
      <w:r w:rsidRPr="00073B0F">
        <w:rPr>
          <w:rFonts w:ascii="Times New Roman" w:hAnsi="Times New Roman" w:cs="Times New Roman"/>
          <w:bCs/>
          <w:sz w:val="24"/>
          <w:szCs w:val="24"/>
        </w:rPr>
        <w:t>амостоятельная</w:t>
      </w:r>
      <w:r w:rsidR="00A02D64">
        <w:rPr>
          <w:rFonts w:ascii="Times New Roman" w:hAnsi="Times New Roman" w:cs="Times New Roman"/>
          <w:bCs/>
          <w:sz w:val="24"/>
          <w:szCs w:val="24"/>
        </w:rPr>
        <w:t xml:space="preserve"> </w:t>
      </w:r>
      <w:r w:rsidRPr="00073B0F">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w:t>
      </w:r>
      <w:r w:rsidR="00AF11B8">
        <w:rPr>
          <w:rFonts w:ascii="Times New Roman" w:hAnsi="Times New Roman" w:cs="Times New Roman"/>
          <w:bCs/>
          <w:sz w:val="24"/>
          <w:szCs w:val="24"/>
        </w:rPr>
        <w:t>нций обучающихся. Самостоятельная</w:t>
      </w:r>
      <w:r w:rsidRPr="00073B0F">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w:t>
      </w:r>
      <w:r w:rsidRPr="00073B0F">
        <w:rPr>
          <w:rFonts w:ascii="Times New Roman" w:hAnsi="Times New Roman"/>
          <w:sz w:val="24"/>
          <w:szCs w:val="24"/>
        </w:rPr>
        <w:t>над учебным проектом</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r w:rsidRPr="00073B0F">
        <w:rPr>
          <w:rFonts w:ascii="Times New Roman" w:hAnsi="Times New Roman" w:cs="Times New Roman"/>
          <w:bCs/>
          <w:color w:val="000000"/>
          <w:sz w:val="24"/>
          <w:szCs w:val="24"/>
        </w:rPr>
        <w:t>.</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73B0F">
        <w:rPr>
          <w:rFonts w:ascii="Times New Roman" w:hAnsi="Times New Roman" w:cs="Times New Roman"/>
          <w:bCs/>
          <w:sz w:val="24"/>
          <w:szCs w:val="24"/>
        </w:rPr>
        <w:t xml:space="preserve">. </w:t>
      </w:r>
    </w:p>
    <w:p w:rsidR="00AB337F" w:rsidRPr="00073B0F" w:rsidRDefault="00AB337F" w:rsidP="00A440C5">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AB337F" w:rsidRPr="00073B0F" w:rsidRDefault="00AB337F" w:rsidP="00A440C5">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73B0F">
        <w:rPr>
          <w:rFonts w:ascii="Times New Roman" w:hAnsi="Times New Roman" w:cs="Times New Roman"/>
          <w:bCs/>
          <w:sz w:val="24"/>
          <w:szCs w:val="24"/>
        </w:rPr>
        <w:t xml:space="preserve">Завершается освоение программы </w:t>
      </w:r>
      <w:r w:rsidRPr="00073B0F">
        <w:rPr>
          <w:rFonts w:ascii="Times New Roman" w:hAnsi="Times New Roman" w:cs="Times New Roman"/>
          <w:bCs/>
          <w:sz w:val="24"/>
          <w:szCs w:val="24"/>
        </w:rPr>
        <w:lastRenderedPageBreak/>
        <w:t xml:space="preserve">дифференцированным зачётом, включающего как оценку теоретических знания, так и практических умений. </w:t>
      </w:r>
    </w:p>
    <w:p w:rsidR="00AB337F" w:rsidRPr="00073B0F" w:rsidRDefault="00AB337F" w:rsidP="00A440C5">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AB337F" w:rsidRPr="00073B0F" w:rsidRDefault="00AB337F" w:rsidP="00A440C5">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B337F" w:rsidRPr="00073B0F" w:rsidRDefault="00AB337F" w:rsidP="00A440C5">
      <w:pPr>
        <w:spacing w:after="0" w:line="240" w:lineRule="auto"/>
        <w:ind w:firstLine="709"/>
        <w:rPr>
          <w:rFonts w:ascii="Times New Roman" w:hAnsi="Times New Roman" w:cs="Times New Roman"/>
          <w:b/>
          <w:sz w:val="24"/>
          <w:szCs w:val="24"/>
        </w:rPr>
      </w:pPr>
      <w:r w:rsidRPr="00073B0F">
        <w:rPr>
          <w:rFonts w:ascii="Times New Roman" w:hAnsi="Times New Roman" w:cs="Times New Roman"/>
          <w:b/>
          <w:sz w:val="24"/>
          <w:szCs w:val="24"/>
        </w:rPr>
        <w:t>3.4. Кадровое обеспечение образовательного процесса</w:t>
      </w:r>
    </w:p>
    <w:p w:rsidR="00AB337F" w:rsidRPr="00073B0F" w:rsidRDefault="00AB337F" w:rsidP="00A440C5">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A02D64">
        <w:rPr>
          <w:rFonts w:ascii="Times New Roman" w:hAnsi="Times New Roman" w:cs="Times New Roman"/>
          <w:sz w:val="24"/>
          <w:szCs w:val="24"/>
        </w:rPr>
        <w:t>более</w:t>
      </w:r>
      <w:r w:rsidRPr="00073B0F">
        <w:rPr>
          <w:rFonts w:ascii="Times New Roman" w:hAnsi="Times New Roman" w:cs="Times New Roman"/>
          <w:sz w:val="24"/>
          <w:szCs w:val="24"/>
        </w:rPr>
        <w:t xml:space="preserve"> 3 лет). </w:t>
      </w:r>
    </w:p>
    <w:p w:rsidR="00AB337F" w:rsidRPr="00073B0F" w:rsidRDefault="00AB337F" w:rsidP="00A440C5">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AB337F" w:rsidRPr="00073B0F" w:rsidRDefault="00AB337F" w:rsidP="00A440C5">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AB337F" w:rsidRPr="00073B0F" w:rsidRDefault="00AB337F" w:rsidP="009F64B5">
      <w:pPr>
        <w:spacing w:after="0"/>
        <w:jc w:val="center"/>
        <w:rPr>
          <w:rFonts w:ascii="Times New Roman" w:eastAsia="Times New Roman" w:hAnsi="Times New Roman"/>
          <w:b/>
          <w:bCs/>
          <w:color w:val="000000"/>
          <w:sz w:val="24"/>
          <w:szCs w:val="24"/>
        </w:rPr>
      </w:pPr>
    </w:p>
    <w:p w:rsidR="009F64B5" w:rsidRPr="00073B0F" w:rsidRDefault="009F64B5" w:rsidP="009F64B5">
      <w:pPr>
        <w:spacing w:after="0"/>
        <w:jc w:val="center"/>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4. КОНТРОЛЬ И ОЦЕНКА РЕЗУЛЬТАТОВ ОСВОЕНИЯ</w:t>
      </w:r>
      <w:r w:rsidRPr="00073B0F">
        <w:rPr>
          <w:rFonts w:ascii="Times New Roman" w:hAnsi="Times New Roman"/>
          <w:b/>
          <w:sz w:val="24"/>
          <w:szCs w:val="24"/>
        </w:rPr>
        <w:t xml:space="preserve"> ПРОГРАММЫ УЧЕБНОЙ </w:t>
      </w:r>
      <w:r w:rsidRPr="00073B0F">
        <w:rPr>
          <w:rFonts w:ascii="Times New Roman" w:eastAsia="Times New Roman" w:hAnsi="Times New Roman"/>
          <w:b/>
          <w:bCs/>
          <w:color w:val="000000"/>
          <w:sz w:val="24"/>
          <w:szCs w:val="24"/>
        </w:rPr>
        <w:t>ДИСЦИПЛИНЫ</w:t>
      </w:r>
    </w:p>
    <w:p w:rsidR="009F64B5" w:rsidRPr="00073B0F" w:rsidRDefault="009F64B5" w:rsidP="009F64B5">
      <w:pPr>
        <w:pStyle w:val="a4"/>
        <w:spacing w:after="0" w:line="276" w:lineRule="auto"/>
        <w:ind w:left="0" w:firstLine="709"/>
        <w:jc w:val="both"/>
        <w:rPr>
          <w:rFonts w:eastAsia="Times New Roman"/>
          <w:color w:val="000000"/>
        </w:rPr>
      </w:pPr>
    </w:p>
    <w:tbl>
      <w:tblPr>
        <w:tblW w:w="997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009"/>
        <w:gridCol w:w="3969"/>
      </w:tblGrid>
      <w:tr w:rsidR="009F64B5" w:rsidRPr="00073B0F" w:rsidTr="00A02D64">
        <w:trPr>
          <w:trHeight w:val="492"/>
          <w:tblCellSpacing w:w="0" w:type="dxa"/>
        </w:trPr>
        <w:tc>
          <w:tcPr>
            <w:tcW w:w="600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Результаты обучения (освоенные умения, усвоенные знания)</w:t>
            </w:r>
          </w:p>
        </w:tc>
        <w:tc>
          <w:tcPr>
            <w:tcW w:w="396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Формы и методы контроля и оценки результатов обучения</w:t>
            </w:r>
          </w:p>
        </w:tc>
      </w:tr>
      <w:tr w:rsidR="009F64B5" w:rsidRPr="00073B0F" w:rsidTr="00073B0F">
        <w:trPr>
          <w:trHeight w:val="796"/>
          <w:tblCellSpacing w:w="0" w:type="dxa"/>
        </w:trPr>
        <w:tc>
          <w:tcPr>
            <w:tcW w:w="6009" w:type="dxa"/>
            <w:shd w:val="clear" w:color="auto" w:fill="FFFFFF"/>
            <w:hideMark/>
          </w:tcPr>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уметь:</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3969" w:type="dxa"/>
            <w:shd w:val="clear" w:color="auto" w:fill="FFFFFF"/>
            <w:hideMark/>
          </w:tcPr>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r w:rsidR="009F64B5" w:rsidRPr="00073B0F" w:rsidTr="00A02D64">
        <w:trPr>
          <w:trHeight w:val="2353"/>
          <w:tblCellSpacing w:w="0" w:type="dxa"/>
        </w:trPr>
        <w:tc>
          <w:tcPr>
            <w:tcW w:w="6009" w:type="dxa"/>
            <w:shd w:val="clear" w:color="auto" w:fill="FFFFFF"/>
            <w:hideMark/>
          </w:tcPr>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знать:</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c>
          <w:tcPr>
            <w:tcW w:w="3969" w:type="dxa"/>
            <w:shd w:val="clear" w:color="auto" w:fill="FFFFFF"/>
            <w:hideMark/>
          </w:tcPr>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тестирование;</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bl>
    <w:p w:rsidR="00E97EA0" w:rsidRDefault="00E97EA0" w:rsidP="00AC6F9A">
      <w:pPr>
        <w:pStyle w:val="a6"/>
        <w:spacing w:line="276" w:lineRule="auto"/>
        <w:jc w:val="center"/>
        <w:rPr>
          <w:rFonts w:ascii="Times New Roman" w:hAnsi="Times New Roman" w:cs="Times New Roman"/>
          <w:b/>
          <w:sz w:val="24"/>
          <w:szCs w:val="24"/>
        </w:rPr>
      </w:pPr>
      <w:bookmarkStart w:id="0" w:name="db2983d4a1ce7db0917e191fbfc70de23cf93758"/>
      <w:bookmarkStart w:id="1" w:name="4"/>
      <w:bookmarkEnd w:id="0"/>
      <w:bookmarkEnd w:id="1"/>
    </w:p>
    <w:p w:rsidR="00E97EA0" w:rsidRDefault="00E97EA0">
      <w:pPr>
        <w:rPr>
          <w:rFonts w:ascii="Times New Roman" w:hAnsi="Times New Roman" w:cs="Times New Roman"/>
          <w:b/>
          <w:sz w:val="24"/>
          <w:szCs w:val="24"/>
        </w:rPr>
      </w:pPr>
      <w:r>
        <w:rPr>
          <w:rFonts w:ascii="Times New Roman" w:hAnsi="Times New Roman" w:cs="Times New Roman"/>
          <w:b/>
          <w:sz w:val="24"/>
          <w:szCs w:val="24"/>
        </w:rPr>
        <w:br w:type="page"/>
      </w:r>
    </w:p>
    <w:p w:rsidR="00AC6F9A" w:rsidRPr="00073B0F" w:rsidRDefault="00AC6F9A" w:rsidP="00E97EA0">
      <w:pPr>
        <w:pStyle w:val="a6"/>
        <w:jc w:val="center"/>
        <w:rPr>
          <w:rFonts w:ascii="Times New Roman" w:hAnsi="Times New Roman" w:cs="Times New Roman"/>
          <w:b/>
          <w:sz w:val="24"/>
          <w:szCs w:val="24"/>
        </w:rPr>
      </w:pPr>
      <w:r w:rsidRPr="00073B0F">
        <w:rPr>
          <w:rFonts w:ascii="Times New Roman" w:hAnsi="Times New Roman" w:cs="Times New Roman"/>
          <w:b/>
          <w:sz w:val="24"/>
          <w:szCs w:val="24"/>
        </w:rPr>
        <w:lastRenderedPageBreak/>
        <w:t>5. КОМПЛЕКТ КОНТРОЛЬНО-ОЦЕНОЧНЫХ СРЕДСТВ УЧЕБНОЙ ДИСЦИПЛИНЫ</w:t>
      </w:r>
    </w:p>
    <w:p w:rsidR="00AC6F9A" w:rsidRPr="00073B0F" w:rsidRDefault="00AC6F9A" w:rsidP="00E97EA0">
      <w:pPr>
        <w:pStyle w:val="a6"/>
        <w:ind w:firstLine="709"/>
        <w:jc w:val="both"/>
        <w:rPr>
          <w:rFonts w:ascii="Times New Roman" w:hAnsi="Times New Roman" w:cs="Times New Roman"/>
          <w:b/>
          <w:sz w:val="24"/>
          <w:szCs w:val="24"/>
        </w:rPr>
      </w:pPr>
    </w:p>
    <w:p w:rsidR="00AC6F9A" w:rsidRPr="00073B0F" w:rsidRDefault="00AC6F9A" w:rsidP="00E97EA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 Паспорт контрольно-оценочных средств учебной дисциплины</w:t>
      </w:r>
    </w:p>
    <w:p w:rsidR="00AC6F9A" w:rsidRPr="00073B0F" w:rsidRDefault="00AC6F9A" w:rsidP="00E97EA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5.1.1 Область применения</w:t>
      </w:r>
    </w:p>
    <w:p w:rsidR="00AC6F9A" w:rsidRPr="00073B0F" w:rsidRDefault="00AC6F9A" w:rsidP="00E97EA0">
      <w:pPr>
        <w:pStyle w:val="a4"/>
        <w:spacing w:before="0" w:after="0"/>
        <w:ind w:left="0" w:firstLine="709"/>
        <w:jc w:val="both"/>
      </w:pPr>
      <w:r w:rsidRPr="00073B0F">
        <w:t>Комплект контрольно-оценочных средств разработан в соответствии с программой учебной дисциплины ОП.</w:t>
      </w:r>
      <w:r w:rsidR="004736D2">
        <w:t>0</w:t>
      </w:r>
      <w:r w:rsidR="00967D66">
        <w:t xml:space="preserve">6 </w:t>
      </w:r>
      <w:r w:rsidRPr="00073B0F">
        <w:t>Поиск работы, планирование карьеры, адаптация выпускника на рабочем месте.</w:t>
      </w:r>
    </w:p>
    <w:p w:rsidR="00AC6F9A" w:rsidRPr="00073B0F" w:rsidRDefault="00AC6F9A" w:rsidP="00E97EA0">
      <w:pPr>
        <w:pStyle w:val="a4"/>
        <w:spacing w:before="0" w:after="0"/>
        <w:ind w:left="0" w:firstLine="709"/>
        <w:jc w:val="both"/>
        <w:rPr>
          <w:rStyle w:val="FontStyle44"/>
          <w:sz w:val="24"/>
          <w:szCs w:val="24"/>
        </w:rPr>
      </w:pPr>
      <w:r w:rsidRPr="00073B0F">
        <w:t>В результате освоения учебной дисциплины</w:t>
      </w:r>
      <w:r w:rsidRPr="00073B0F">
        <w:rPr>
          <w:b/>
          <w:bCs/>
          <w:i/>
          <w:iCs/>
        </w:rPr>
        <w:t xml:space="preserve"> </w:t>
      </w:r>
      <w:r w:rsidRPr="00073B0F">
        <w:t>обучающийся должен обладать предусмотренными ФГОС следующими умениями, знаниями,</w:t>
      </w:r>
      <w:r w:rsidRPr="00073B0F">
        <w:rPr>
          <w:rStyle w:val="FontStyle44"/>
          <w:sz w:val="24"/>
          <w:szCs w:val="24"/>
        </w:rPr>
        <w:t xml:space="preserve"> общими и профессиональными компетенциями:</w:t>
      </w:r>
      <w:r w:rsidR="00A02D64">
        <w:rPr>
          <w:rStyle w:val="FontStyle44"/>
          <w:sz w:val="24"/>
          <w:szCs w:val="24"/>
        </w:rPr>
        <w:t xml:space="preserve"> см. п.4.</w:t>
      </w:r>
    </w:p>
    <w:p w:rsidR="00AC6F9A" w:rsidRPr="00073B0F" w:rsidRDefault="00AC6F9A" w:rsidP="00E97EA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AC6F9A" w:rsidRPr="00073B0F" w:rsidRDefault="00AC6F9A" w:rsidP="00E97EA0">
      <w:pPr>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 xml:space="preserve">Текущий контроль проводиться по завершению изучения разделов в виде контрольных работ продолжительностью – 45 мин. </w:t>
      </w:r>
    </w:p>
    <w:p w:rsidR="00AC6F9A" w:rsidRPr="00073B0F" w:rsidRDefault="00AC6F9A" w:rsidP="00E97EA0">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В качестве текущего контроля также применяется:</w:t>
      </w:r>
    </w:p>
    <w:p w:rsidR="00AC6F9A" w:rsidRPr="00073B0F" w:rsidRDefault="00AC6F9A" w:rsidP="00E97EA0">
      <w:pPr>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устный опрос, </w:t>
      </w:r>
    </w:p>
    <w:p w:rsidR="00AC6F9A" w:rsidRPr="00073B0F" w:rsidRDefault="00AC6F9A" w:rsidP="00E97EA0">
      <w:pPr>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практическая работа;</w:t>
      </w:r>
    </w:p>
    <w:p w:rsidR="00AC6F9A" w:rsidRPr="00073B0F" w:rsidRDefault="00AC6F9A" w:rsidP="00E97EA0">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для промежуточной аттестации в форме дифференцированного зачета используются </w:t>
      </w:r>
    </w:p>
    <w:p w:rsidR="00AC6F9A" w:rsidRPr="00073B0F" w:rsidRDefault="00AC6F9A" w:rsidP="00E97EA0">
      <w:pPr>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теоретические вопросы. </w:t>
      </w:r>
    </w:p>
    <w:p w:rsidR="00AC6F9A" w:rsidRPr="00073B0F" w:rsidRDefault="00AC6F9A" w:rsidP="00E97EA0">
      <w:pPr>
        <w:shd w:val="clear" w:color="auto" w:fill="FFFFFF"/>
        <w:spacing w:after="0" w:line="240" w:lineRule="auto"/>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№1:</w:t>
      </w:r>
    </w:p>
    <w:p w:rsidR="00AC6F9A" w:rsidRPr="00073B0F" w:rsidRDefault="00AC6F9A" w:rsidP="00E97EA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 «5» ставится в том случае, если студент полностью выполнил 10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E97EA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8 тестовых задания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E97EA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6-7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E97EA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6 тестовых задания и ни одной ситуационной задачи.</w:t>
      </w:r>
    </w:p>
    <w:p w:rsidR="00AC6F9A" w:rsidRPr="00073B0F" w:rsidRDefault="00AC6F9A" w:rsidP="00E97EA0">
      <w:pPr>
        <w:shd w:val="clear" w:color="auto" w:fill="FFFFFF"/>
        <w:spacing w:after="0" w:line="240" w:lineRule="auto"/>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 2:</w:t>
      </w:r>
    </w:p>
    <w:p w:rsidR="00AC6F9A" w:rsidRPr="00073B0F" w:rsidRDefault="00AC6F9A" w:rsidP="00E97EA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«5» ставится в том случае, если студент полностью выполнил 19-20 тестовых заданий</w:t>
      </w:r>
      <w:r w:rsidRPr="00073B0F">
        <w:rPr>
          <w:rFonts w:ascii="Times New Roman" w:hAnsi="Times New Roman" w:cs="Times New Roman"/>
          <w:color w:val="000000"/>
          <w:spacing w:val="2"/>
          <w:sz w:val="24"/>
          <w:szCs w:val="24"/>
        </w:rPr>
        <w:t>;</w:t>
      </w:r>
    </w:p>
    <w:p w:rsidR="00AC6F9A" w:rsidRPr="00073B0F" w:rsidRDefault="00AC6F9A" w:rsidP="00E97EA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17-18 тестовых задания</w:t>
      </w:r>
      <w:r w:rsidRPr="00073B0F">
        <w:rPr>
          <w:rFonts w:ascii="Times New Roman" w:hAnsi="Times New Roman" w:cs="Times New Roman"/>
          <w:color w:val="000000"/>
          <w:spacing w:val="2"/>
          <w:sz w:val="24"/>
          <w:szCs w:val="24"/>
        </w:rPr>
        <w:t>;</w:t>
      </w:r>
    </w:p>
    <w:p w:rsidR="00AC6F9A" w:rsidRPr="00073B0F" w:rsidRDefault="00AC6F9A" w:rsidP="00E97EA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15-16 тестовых заданий</w:t>
      </w:r>
      <w:r w:rsidRPr="00073B0F">
        <w:rPr>
          <w:rFonts w:ascii="Times New Roman" w:hAnsi="Times New Roman" w:cs="Times New Roman"/>
          <w:color w:val="000000"/>
          <w:spacing w:val="2"/>
          <w:sz w:val="24"/>
          <w:szCs w:val="24"/>
        </w:rPr>
        <w:t>;</w:t>
      </w:r>
    </w:p>
    <w:p w:rsidR="00AC6F9A" w:rsidRPr="00073B0F" w:rsidRDefault="00AC6F9A" w:rsidP="00E97EA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15 тестовых задания.</w:t>
      </w:r>
    </w:p>
    <w:p w:rsidR="00AC6F9A" w:rsidRPr="00073B0F" w:rsidRDefault="00AC6F9A" w:rsidP="00E97EA0">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sz w:val="24"/>
          <w:szCs w:val="24"/>
        </w:rPr>
        <w:t>Промежуточная аттестация проводиться в форме дифференцированного зачета.</w:t>
      </w:r>
      <w:r w:rsidRPr="00073B0F">
        <w:rPr>
          <w:color w:val="000000"/>
          <w:sz w:val="24"/>
          <w:szCs w:val="24"/>
        </w:rPr>
        <w:t xml:space="preserve"> </w:t>
      </w:r>
      <w:r w:rsidRPr="00073B0F">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ОП.11 </w:t>
      </w:r>
      <w:r w:rsidRPr="00073B0F">
        <w:rPr>
          <w:rFonts w:ascii="Times New Roman" w:eastAsia="Times New Roman" w:hAnsi="Times New Roman"/>
          <w:sz w:val="24"/>
          <w:szCs w:val="24"/>
        </w:rPr>
        <w:t>Поиск работы, планирование карьеры, адаптация выпускника на рабочем месте</w:t>
      </w:r>
      <w:r w:rsidRPr="00073B0F">
        <w:rPr>
          <w:rFonts w:ascii="Times New Roman" w:hAnsi="Times New Roman" w:cs="Times New Roman"/>
          <w:color w:val="000000"/>
          <w:sz w:val="24"/>
          <w:szCs w:val="24"/>
        </w:rPr>
        <w:t xml:space="preserve">, направленные на формирование знаний, умений, общих и профессиональных компетенций. </w:t>
      </w:r>
    </w:p>
    <w:p w:rsidR="00AC6F9A" w:rsidRPr="00073B0F" w:rsidRDefault="00AC6F9A" w:rsidP="00E97EA0">
      <w:pPr>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Критерии оценивания:</w:t>
      </w:r>
    </w:p>
    <w:p w:rsidR="00AC6F9A" w:rsidRPr="00073B0F" w:rsidRDefault="00AC6F9A" w:rsidP="00E97EA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iCs/>
          <w:sz w:val="24"/>
          <w:szCs w:val="24"/>
        </w:rPr>
        <w:t>В</w:t>
      </w:r>
      <w:r w:rsidRPr="00073B0F">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«5» </w:t>
      </w:r>
      <w:r w:rsidRPr="00073B0F">
        <w:rPr>
          <w:rFonts w:ascii="Times New Roman" w:hAnsi="Times New Roman" w:cs="Times New Roman"/>
          <w:sz w:val="24"/>
          <w:szCs w:val="24"/>
        </w:rPr>
        <w:t>за  вопрос ставится при условии, что обучающийся:</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правильно использовал научную терминологию в контексте ответа;</w:t>
      </w:r>
    </w:p>
    <w:tbl>
      <w:tblPr>
        <w:tblpPr w:leftFromText="180" w:rightFromText="180" w:vertAnchor="text" w:tblpY="83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418"/>
        <w:gridCol w:w="1559"/>
        <w:gridCol w:w="1843"/>
      </w:tblGrid>
      <w:tr w:rsidR="00A02D64" w:rsidRPr="00A02D64" w:rsidTr="00A02D64">
        <w:trPr>
          <w:trHeight w:val="230"/>
        </w:trPr>
        <w:tc>
          <w:tcPr>
            <w:tcW w:w="993" w:type="dxa"/>
            <w:vMerge w:val="restart"/>
          </w:tcPr>
          <w:p w:rsidR="00A02D64" w:rsidRPr="00A02D64" w:rsidRDefault="00A02D64" w:rsidP="00E97EA0">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Код компетенций</w:t>
            </w:r>
          </w:p>
        </w:tc>
        <w:tc>
          <w:tcPr>
            <w:tcW w:w="4394" w:type="dxa"/>
            <w:vMerge w:val="restart"/>
          </w:tcPr>
          <w:p w:rsidR="00A02D64" w:rsidRPr="00A02D64" w:rsidRDefault="00A02D64" w:rsidP="00E97EA0">
            <w:pPr>
              <w:spacing w:after="0" w:line="240" w:lineRule="auto"/>
              <w:jc w:val="center"/>
              <w:rPr>
                <w:rFonts w:ascii="Times New Roman" w:hAnsi="Times New Roman" w:cs="Times New Roman"/>
                <w:b/>
                <w:sz w:val="24"/>
                <w:szCs w:val="24"/>
              </w:rPr>
            </w:pPr>
            <w:r w:rsidRPr="00A02D64">
              <w:rPr>
                <w:rFonts w:ascii="Times New Roman" w:hAnsi="Times New Roman" w:cs="Times New Roman"/>
                <w:b/>
                <w:bCs/>
                <w:sz w:val="24"/>
                <w:szCs w:val="24"/>
              </w:rPr>
              <w:t>Результаты обучения</w:t>
            </w:r>
          </w:p>
        </w:tc>
        <w:tc>
          <w:tcPr>
            <w:tcW w:w="1418" w:type="dxa"/>
            <w:vMerge w:val="restart"/>
          </w:tcPr>
          <w:p w:rsidR="00A02D64" w:rsidRPr="00A02D64" w:rsidRDefault="00A02D64" w:rsidP="00E97EA0">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раздела и темы</w:t>
            </w:r>
          </w:p>
        </w:tc>
        <w:tc>
          <w:tcPr>
            <w:tcW w:w="1559" w:type="dxa"/>
          </w:tcPr>
          <w:p w:rsidR="00A02D64" w:rsidRPr="00A02D64" w:rsidRDefault="00A02D64" w:rsidP="00E97EA0">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Текущий контроль</w:t>
            </w:r>
          </w:p>
        </w:tc>
        <w:tc>
          <w:tcPr>
            <w:tcW w:w="1843" w:type="dxa"/>
          </w:tcPr>
          <w:p w:rsidR="00A02D64" w:rsidRPr="00A02D64" w:rsidRDefault="00A02D64" w:rsidP="00E97EA0">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Промежуточная аттестация</w:t>
            </w:r>
          </w:p>
        </w:tc>
      </w:tr>
      <w:tr w:rsidR="00A02D64" w:rsidRPr="00A02D64" w:rsidTr="00A02D64">
        <w:trPr>
          <w:trHeight w:val="230"/>
        </w:trPr>
        <w:tc>
          <w:tcPr>
            <w:tcW w:w="993" w:type="dxa"/>
            <w:vMerge/>
          </w:tcPr>
          <w:p w:rsidR="00A02D64" w:rsidRPr="00A02D64" w:rsidRDefault="00A02D64" w:rsidP="00E97EA0">
            <w:pPr>
              <w:spacing w:after="0" w:line="240" w:lineRule="auto"/>
              <w:rPr>
                <w:rFonts w:ascii="Times New Roman" w:hAnsi="Times New Roman" w:cs="Times New Roman"/>
                <w:b/>
                <w:sz w:val="24"/>
                <w:szCs w:val="24"/>
              </w:rPr>
            </w:pPr>
          </w:p>
        </w:tc>
        <w:tc>
          <w:tcPr>
            <w:tcW w:w="4394" w:type="dxa"/>
            <w:vMerge/>
          </w:tcPr>
          <w:p w:rsidR="00A02D64" w:rsidRPr="00A02D64" w:rsidRDefault="00A02D64" w:rsidP="00E97EA0">
            <w:pPr>
              <w:spacing w:after="0" w:line="240" w:lineRule="auto"/>
              <w:rPr>
                <w:rFonts w:ascii="Times New Roman" w:hAnsi="Times New Roman" w:cs="Times New Roman"/>
                <w:b/>
                <w:sz w:val="24"/>
                <w:szCs w:val="24"/>
              </w:rPr>
            </w:pPr>
          </w:p>
        </w:tc>
        <w:tc>
          <w:tcPr>
            <w:tcW w:w="1418" w:type="dxa"/>
            <w:vMerge/>
          </w:tcPr>
          <w:p w:rsidR="00A02D64" w:rsidRPr="00A02D64" w:rsidRDefault="00A02D64" w:rsidP="00E97EA0">
            <w:pPr>
              <w:spacing w:after="0" w:line="240" w:lineRule="auto"/>
              <w:rPr>
                <w:rFonts w:ascii="Times New Roman" w:hAnsi="Times New Roman" w:cs="Times New Roman"/>
                <w:b/>
                <w:sz w:val="24"/>
                <w:szCs w:val="24"/>
              </w:rPr>
            </w:pPr>
          </w:p>
        </w:tc>
        <w:tc>
          <w:tcPr>
            <w:tcW w:w="3402" w:type="dxa"/>
            <w:gridSpan w:val="2"/>
          </w:tcPr>
          <w:p w:rsidR="00A02D64" w:rsidRPr="00A02D64" w:rsidRDefault="00A02D64" w:rsidP="00E97EA0">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контрольно-оценочного средства</w:t>
            </w:r>
          </w:p>
        </w:tc>
      </w:tr>
      <w:tr w:rsidR="00A02D64" w:rsidRPr="00073B0F" w:rsidTr="00A02D64">
        <w:trPr>
          <w:trHeight w:val="533"/>
        </w:trPr>
        <w:tc>
          <w:tcPr>
            <w:tcW w:w="993" w:type="dxa"/>
          </w:tcPr>
          <w:p w:rsidR="00A02D64" w:rsidRPr="00073B0F" w:rsidRDefault="00A02D64" w:rsidP="00E97EA0">
            <w:pPr>
              <w:spacing w:after="0" w:line="240" w:lineRule="auto"/>
              <w:rPr>
                <w:rFonts w:ascii="Times New Roman" w:hAnsi="Times New Roman" w:cs="Times New Roman"/>
                <w:sz w:val="24"/>
                <w:szCs w:val="24"/>
              </w:rPr>
            </w:pPr>
            <w:r w:rsidRPr="00073B0F">
              <w:rPr>
                <w:rFonts w:ascii="Times New Roman" w:eastAsia="Times New Roman" w:hAnsi="Times New Roman" w:cs="Times New Roman"/>
                <w:sz w:val="24"/>
                <w:szCs w:val="24"/>
              </w:rPr>
              <w:lastRenderedPageBreak/>
              <w:t>У1</w:t>
            </w:r>
          </w:p>
        </w:tc>
        <w:tc>
          <w:tcPr>
            <w:tcW w:w="4394" w:type="dxa"/>
          </w:tcPr>
          <w:p w:rsidR="00A02D64" w:rsidRPr="00073B0F" w:rsidRDefault="00A02D64" w:rsidP="00E97EA0">
            <w:pPr>
              <w:snapToGrid w:val="0"/>
              <w:spacing w:after="0" w:line="240" w:lineRule="auto"/>
              <w:rPr>
                <w:rFonts w:ascii="Times New Roman" w:hAnsi="Times New Roman" w:cs="Times New Roman"/>
                <w:sz w:val="24"/>
                <w:szCs w:val="24"/>
              </w:rPr>
            </w:pPr>
            <w:r w:rsidRPr="00073B0F">
              <w:rPr>
                <w:rFonts w:ascii="Times New Roman" w:eastAsia="Times New Roman" w:hAnsi="Times New Roman"/>
                <w:sz w:val="24"/>
                <w:szCs w:val="24"/>
              </w:rPr>
              <w:t>самостоятельно искать работу, используя различные источники информации о вакансиях;</w:t>
            </w:r>
          </w:p>
        </w:tc>
        <w:tc>
          <w:tcPr>
            <w:tcW w:w="1418" w:type="dxa"/>
          </w:tcPr>
          <w:p w:rsidR="00A02D64" w:rsidRPr="00A02D64" w:rsidRDefault="00A02D64" w:rsidP="00E97EA0">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jc w:val="both"/>
              <w:rPr>
                <w:rFonts w:ascii="Times New Roman" w:hAnsi="Times New Roman" w:cs="Times New Roman"/>
                <w:bCs/>
                <w:sz w:val="24"/>
                <w:szCs w:val="24"/>
              </w:rPr>
            </w:pPr>
            <w:proofErr w:type="spellStart"/>
            <w:r w:rsidRPr="00073B0F">
              <w:rPr>
                <w:rFonts w:ascii="Times New Roman" w:hAnsi="Times New Roman" w:cs="Times New Roman"/>
                <w:bCs/>
                <w:sz w:val="24"/>
                <w:szCs w:val="24"/>
              </w:rPr>
              <w:t>Дифф</w:t>
            </w:r>
            <w:proofErr w:type="spellEnd"/>
            <w:r w:rsidRPr="00073B0F">
              <w:rPr>
                <w:rFonts w:ascii="Times New Roman" w:hAnsi="Times New Roman" w:cs="Times New Roman"/>
                <w:bCs/>
                <w:sz w:val="24"/>
                <w:szCs w:val="24"/>
              </w:rPr>
              <w:t>. зачет</w:t>
            </w:r>
          </w:p>
        </w:tc>
      </w:tr>
      <w:tr w:rsidR="00A02D64" w:rsidRPr="00073B0F" w:rsidTr="00A02D64">
        <w:trPr>
          <w:trHeight w:val="65"/>
        </w:trPr>
        <w:tc>
          <w:tcPr>
            <w:tcW w:w="993" w:type="dxa"/>
          </w:tcPr>
          <w:p w:rsidR="00A02D64" w:rsidRPr="00073B0F" w:rsidRDefault="00A02D64" w:rsidP="00E97EA0">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У2</w:t>
            </w:r>
          </w:p>
        </w:tc>
        <w:tc>
          <w:tcPr>
            <w:tcW w:w="4394" w:type="dxa"/>
          </w:tcPr>
          <w:p w:rsidR="00A02D64" w:rsidRPr="00073B0F" w:rsidRDefault="00A02D64" w:rsidP="00E97EA0">
            <w:pPr>
              <w:snapToGrid w:val="0"/>
              <w:spacing w:after="0" w:line="240" w:lineRule="auto"/>
              <w:rPr>
                <w:rFonts w:ascii="Times New Roman" w:hAnsi="Times New Roman" w:cs="Times New Roman"/>
                <w:bCs/>
                <w:sz w:val="24"/>
                <w:szCs w:val="24"/>
              </w:rPr>
            </w:pPr>
            <w:r w:rsidRPr="00073B0F">
              <w:rPr>
                <w:rFonts w:ascii="Times New Roman" w:eastAsia="Times New Roman" w:hAnsi="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418" w:type="dxa"/>
          </w:tcPr>
          <w:p w:rsidR="00A02D64" w:rsidRPr="00A02D64" w:rsidRDefault="00A02D6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У3</w:t>
            </w:r>
          </w:p>
        </w:tc>
        <w:tc>
          <w:tcPr>
            <w:tcW w:w="4394" w:type="dxa"/>
          </w:tcPr>
          <w:p w:rsidR="00A02D64" w:rsidRPr="00073B0F" w:rsidRDefault="00A02D64" w:rsidP="00E97EA0">
            <w:pPr>
              <w:snapToGrid w:val="0"/>
              <w:spacing w:after="0" w:line="240" w:lineRule="auto"/>
              <w:rPr>
                <w:rFonts w:ascii="Times New Roman" w:eastAsia="Times New Roman" w:hAnsi="Times New Roman" w:cs="Times New Roman"/>
                <w:sz w:val="24"/>
                <w:szCs w:val="24"/>
                <w:u w:color="000000"/>
              </w:rPr>
            </w:pPr>
            <w:r w:rsidRPr="00073B0F">
              <w:rPr>
                <w:rFonts w:ascii="Times New Roman" w:eastAsia="Times New Roman" w:hAnsi="Times New Roman"/>
                <w:sz w:val="24"/>
                <w:szCs w:val="24"/>
              </w:rPr>
              <w:t>составлять резюме, сопроводительное письмо;</w:t>
            </w:r>
          </w:p>
        </w:tc>
        <w:tc>
          <w:tcPr>
            <w:tcW w:w="1418" w:type="dxa"/>
          </w:tcPr>
          <w:p w:rsidR="00A02D64" w:rsidRPr="00A02D64" w:rsidRDefault="00A02D64" w:rsidP="00E97EA0">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У4</w:t>
            </w:r>
          </w:p>
        </w:tc>
        <w:tc>
          <w:tcPr>
            <w:tcW w:w="4394" w:type="dxa"/>
          </w:tcPr>
          <w:p w:rsidR="00A02D64" w:rsidRPr="00073B0F" w:rsidRDefault="00A02D64" w:rsidP="00E97EA0">
            <w:pPr>
              <w:snapToGrid w:val="0"/>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сравнивать свои умения, знания, компетенции, личностные качества с приведенными требованиями работодателей;</w:t>
            </w:r>
          </w:p>
        </w:tc>
        <w:tc>
          <w:tcPr>
            <w:tcW w:w="1418" w:type="dxa"/>
          </w:tcPr>
          <w:p w:rsidR="00A02D64" w:rsidRPr="00A02D64" w:rsidRDefault="00A02D6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У5</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формировать портфолио;</w:t>
            </w:r>
          </w:p>
        </w:tc>
        <w:tc>
          <w:tcPr>
            <w:tcW w:w="1418" w:type="dxa"/>
          </w:tcPr>
          <w:p w:rsidR="00A02D64" w:rsidRPr="00A02D64" w:rsidRDefault="00A02D6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p w:rsidR="00A02D64" w:rsidRPr="00073B0F" w:rsidRDefault="00A02D64" w:rsidP="00E97EA0">
            <w:pPr>
              <w:spacing w:after="0" w:line="240" w:lineRule="auto"/>
              <w:jc w:val="both"/>
              <w:rPr>
                <w:rFonts w:ascii="Times New Roman" w:hAnsi="Times New Roman" w:cs="Times New Roman"/>
                <w:sz w:val="24"/>
                <w:szCs w:val="24"/>
              </w:rPr>
            </w:pPr>
            <w:proofErr w:type="spellStart"/>
            <w:r w:rsidRPr="00073B0F">
              <w:rPr>
                <w:rFonts w:ascii="Times New Roman" w:hAnsi="Times New Roman" w:cs="Times New Roman"/>
                <w:sz w:val="24"/>
                <w:szCs w:val="24"/>
              </w:rPr>
              <w:t>Дифф</w:t>
            </w:r>
            <w:proofErr w:type="spellEnd"/>
            <w:r w:rsidRPr="00073B0F">
              <w:rPr>
                <w:rFonts w:ascii="Times New Roman" w:hAnsi="Times New Roman" w:cs="Times New Roman"/>
                <w:sz w:val="24"/>
                <w:szCs w:val="24"/>
              </w:rPr>
              <w:t>. зачёт</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У6</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вести общение, используя различные техники говорения и слушания;</w:t>
            </w:r>
          </w:p>
        </w:tc>
        <w:tc>
          <w:tcPr>
            <w:tcW w:w="1418" w:type="dxa"/>
          </w:tcPr>
          <w:p w:rsidR="00A02D64" w:rsidRPr="00A02D64" w:rsidRDefault="00A02D6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У7</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выбирать модели эффективного поведения на собеседовании (интервью);</w:t>
            </w:r>
          </w:p>
        </w:tc>
        <w:tc>
          <w:tcPr>
            <w:tcW w:w="1418" w:type="dxa"/>
          </w:tcPr>
          <w:p w:rsidR="00A02D64" w:rsidRPr="00A02D64" w:rsidRDefault="00A02D6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41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У8</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sz w:val="24"/>
                <w:szCs w:val="24"/>
              </w:rPr>
            </w:pPr>
            <w:r w:rsidRPr="00073B0F">
              <w:rPr>
                <w:rFonts w:ascii="Times New Roman" w:eastAsia="Times New Roman" w:hAnsi="Times New Roman"/>
                <w:sz w:val="24"/>
                <w:szCs w:val="24"/>
              </w:rPr>
              <w:t>составлять план своей профессиональной карьеры (на ближайшую и среднюю перспективу);</w:t>
            </w:r>
          </w:p>
        </w:tc>
        <w:tc>
          <w:tcPr>
            <w:tcW w:w="1418" w:type="dxa"/>
          </w:tcPr>
          <w:p w:rsidR="00A02D64" w:rsidRPr="00A02D64" w:rsidRDefault="00A02D64" w:rsidP="00E97EA0">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2.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49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понятие, виды, этапы карьеры;</w:t>
            </w:r>
          </w:p>
        </w:tc>
        <w:tc>
          <w:tcPr>
            <w:tcW w:w="1418" w:type="dxa"/>
          </w:tcPr>
          <w:p w:rsidR="00A02D64" w:rsidRPr="00A02D64" w:rsidRDefault="00A02D64" w:rsidP="00E97EA0">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З2</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инструменты планирования и развития карьеры;</w:t>
            </w:r>
          </w:p>
        </w:tc>
        <w:tc>
          <w:tcPr>
            <w:tcW w:w="1418" w:type="dxa"/>
          </w:tcPr>
          <w:p w:rsidR="00A02D64" w:rsidRPr="00A02D64" w:rsidRDefault="00A02D64" w:rsidP="00E97EA0">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З3</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способы поиска работы;</w:t>
            </w:r>
          </w:p>
        </w:tc>
        <w:tc>
          <w:tcPr>
            <w:tcW w:w="1418" w:type="dxa"/>
          </w:tcPr>
          <w:p w:rsidR="00A02D64" w:rsidRPr="00A02D64" w:rsidRDefault="00A02D6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З4</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конструктивные стили поведения при поиске работы;</w:t>
            </w:r>
          </w:p>
        </w:tc>
        <w:tc>
          <w:tcPr>
            <w:tcW w:w="1418" w:type="dxa"/>
          </w:tcPr>
          <w:p w:rsidR="00A02D64" w:rsidRPr="00A02D64" w:rsidRDefault="00A02D6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З5</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правила составления резюме и портфолио;</w:t>
            </w:r>
          </w:p>
        </w:tc>
        <w:tc>
          <w:tcPr>
            <w:tcW w:w="1418" w:type="dxa"/>
          </w:tcPr>
          <w:p w:rsidR="00A02D64" w:rsidRPr="00A02D64" w:rsidRDefault="00A02D6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З6</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418" w:type="dxa"/>
          </w:tcPr>
          <w:p w:rsidR="00A02D64" w:rsidRPr="00A02D64" w:rsidRDefault="00A02D6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З7</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418" w:type="dxa"/>
          </w:tcPr>
          <w:p w:rsidR="00A02D64" w:rsidRPr="00A02D64" w:rsidRDefault="00A02D64" w:rsidP="00E97EA0">
            <w:pPr>
              <w:spacing w:after="0" w:line="240" w:lineRule="auto"/>
              <w:ind w:left="33"/>
              <w:jc w:val="both"/>
              <w:rPr>
                <w:rFonts w:ascii="Times New Roman" w:hAnsi="Times New Roman"/>
                <w:sz w:val="24"/>
                <w:szCs w:val="24"/>
              </w:rPr>
            </w:pPr>
            <w:r w:rsidRPr="00A02D64">
              <w:rPr>
                <w:rFonts w:ascii="Times New Roman" w:hAnsi="Times New Roman"/>
                <w:sz w:val="24"/>
                <w:szCs w:val="24"/>
              </w:rPr>
              <w:t>Раздел 1</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З8</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c>
          <w:tcPr>
            <w:tcW w:w="1418" w:type="dxa"/>
          </w:tcPr>
          <w:p w:rsidR="00A02D64" w:rsidRPr="00A02D64" w:rsidRDefault="00A02D64" w:rsidP="00E97EA0">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1.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З9</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418" w:type="dxa"/>
          </w:tcPr>
          <w:p w:rsidR="00A02D64" w:rsidRPr="00A02D64" w:rsidRDefault="00A02D64" w:rsidP="00E97EA0">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З10</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Pr="00073B0F">
              <w:rPr>
                <w:rFonts w:ascii="Times New Roman" w:eastAsia="Times New Roman" w:hAnsi="Times New Roman" w:cs="Times New Roman"/>
                <w:bCs/>
                <w:color w:val="000000"/>
                <w:sz w:val="24"/>
                <w:szCs w:val="24"/>
              </w:rPr>
              <w:t xml:space="preserve"> </w:t>
            </w:r>
            <w:hyperlink r:id="rId18" w:tooltip="Трудовые договора" w:history="1">
              <w:r w:rsidRPr="00073B0F">
                <w:rPr>
                  <w:rFonts w:ascii="Times New Roman" w:eastAsia="Times New Roman" w:hAnsi="Times New Roman" w:cs="Times New Roman"/>
                  <w:bCs/>
                  <w:sz w:val="24"/>
                  <w:szCs w:val="24"/>
                </w:rPr>
                <w:t>трудового договора</w:t>
              </w:r>
            </w:hyperlink>
            <w:r w:rsidRPr="00073B0F">
              <w:rPr>
                <w:rFonts w:ascii="Times New Roman" w:hAnsi="Times New Roman" w:cs="Times New Roman"/>
                <w:sz w:val="24"/>
                <w:szCs w:val="24"/>
              </w:rPr>
              <w:t>;</w:t>
            </w:r>
          </w:p>
        </w:tc>
        <w:tc>
          <w:tcPr>
            <w:tcW w:w="1418" w:type="dxa"/>
          </w:tcPr>
          <w:p w:rsidR="00A02D64" w:rsidRPr="00A02D64" w:rsidRDefault="00A02D64" w:rsidP="00E97EA0">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Раздел 1.</w:t>
            </w:r>
            <w:r w:rsidRPr="00A02D64">
              <w:rPr>
                <w:rFonts w:ascii="Times New Roman" w:hAnsi="Times New Roman"/>
                <w:sz w:val="24"/>
                <w:szCs w:val="24"/>
              </w:rPr>
              <w:t>.</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E97EA0">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З11</w:t>
            </w:r>
          </w:p>
        </w:tc>
        <w:tc>
          <w:tcPr>
            <w:tcW w:w="4394" w:type="dxa"/>
          </w:tcPr>
          <w:p w:rsidR="00A02D64" w:rsidRPr="00073B0F" w:rsidRDefault="00A02D6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418" w:type="dxa"/>
          </w:tcPr>
          <w:p w:rsidR="00A02D64" w:rsidRPr="00A02D64" w:rsidRDefault="00A02D64" w:rsidP="00E97EA0">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bl>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xml:space="preserve">•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w:t>
      </w:r>
      <w:r w:rsidRPr="00073B0F">
        <w:rPr>
          <w:rFonts w:ascii="Times New Roman" w:hAnsi="Times New Roman" w:cs="Times New Roman"/>
          <w:sz w:val="24"/>
          <w:szCs w:val="24"/>
        </w:rPr>
        <w:lastRenderedPageBreak/>
        <w:t>закономерности развития (на профильном уровне также раскрыл их место и значение в жизни</w:t>
      </w:r>
      <w:r w:rsidR="00A02D64">
        <w:rPr>
          <w:rFonts w:ascii="Times New Roman" w:hAnsi="Times New Roman" w:cs="Times New Roman"/>
          <w:sz w:val="24"/>
          <w:szCs w:val="24"/>
        </w:rPr>
        <w:t xml:space="preserve"> </w:t>
      </w:r>
      <w:r w:rsidRPr="00073B0F">
        <w:rPr>
          <w:rFonts w:ascii="Times New Roman" w:hAnsi="Times New Roman" w:cs="Times New Roman"/>
          <w:sz w:val="24"/>
          <w:szCs w:val="24"/>
        </w:rPr>
        <w:t>общества как целостной системы);</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AC6F9A" w:rsidRPr="00073B0F" w:rsidRDefault="00AC6F9A" w:rsidP="00E97EA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«4» </w:t>
      </w:r>
      <w:r w:rsidRPr="00073B0F">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«3» </w:t>
      </w:r>
      <w:r w:rsidRPr="00073B0F">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AC6F9A" w:rsidRPr="00073B0F" w:rsidRDefault="00AC6F9A" w:rsidP="00E97EA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AC6F9A" w:rsidRPr="00073B0F" w:rsidRDefault="00AC6F9A" w:rsidP="00E97EA0">
      <w:pPr>
        <w:pStyle w:val="a6"/>
        <w:jc w:val="center"/>
        <w:rPr>
          <w:rFonts w:ascii="Times New Roman" w:hAnsi="Times New Roman" w:cs="Times New Roman"/>
          <w:b/>
          <w:sz w:val="24"/>
          <w:szCs w:val="24"/>
        </w:rPr>
      </w:pPr>
      <w:r w:rsidRPr="00073B0F">
        <w:rPr>
          <w:rFonts w:ascii="Times New Roman" w:hAnsi="Times New Roman" w:cs="Times New Roman"/>
          <w:b/>
          <w:sz w:val="24"/>
          <w:szCs w:val="24"/>
        </w:rPr>
        <w:t>5.2. Оценочные материалы для текущего (тематического) контроля</w:t>
      </w:r>
    </w:p>
    <w:p w:rsidR="00AC6F9A" w:rsidRPr="00073B0F" w:rsidRDefault="00AC6F9A" w:rsidP="00E97EA0">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073B0F">
        <w:rPr>
          <w:rFonts w:ascii="Times New Roman" w:eastAsia="Times New Roman" w:hAnsi="Times New Roman" w:cs="Times New Roman"/>
          <w:b/>
          <w:color w:val="000000"/>
          <w:sz w:val="24"/>
          <w:szCs w:val="24"/>
        </w:rPr>
        <w:t>Контрольная работа №1</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1. Куда можно обратиться в поиске подходящей работы?</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А) в отделение полиции</w:t>
      </w:r>
      <w:r w:rsidRPr="00073B0F">
        <w:rPr>
          <w:rFonts w:ascii="Times New Roman" w:hAnsi="Times New Roman" w:cs="Times New Roman"/>
          <w:sz w:val="24"/>
          <w:szCs w:val="24"/>
        </w:rPr>
        <w:tab/>
      </w:r>
      <w:r w:rsidRPr="00073B0F">
        <w:rPr>
          <w:rFonts w:ascii="Times New Roman" w:hAnsi="Times New Roman" w:cs="Times New Roman"/>
          <w:sz w:val="24"/>
          <w:szCs w:val="24"/>
        </w:rPr>
        <w:tab/>
      </w:r>
      <w:r w:rsidRPr="00073B0F">
        <w:rPr>
          <w:rFonts w:ascii="Times New Roman" w:hAnsi="Times New Roman" w:cs="Times New Roman"/>
          <w:sz w:val="24"/>
          <w:szCs w:val="24"/>
        </w:rPr>
        <w:tab/>
      </w:r>
      <w:r w:rsidRPr="00073B0F">
        <w:rPr>
          <w:rFonts w:ascii="Times New Roman" w:hAnsi="Times New Roman" w:cs="Times New Roman"/>
          <w:sz w:val="24"/>
          <w:szCs w:val="24"/>
        </w:rPr>
        <w:tab/>
        <w:t>Б) в отделение связи</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В) в государственную службу занятости</w:t>
      </w:r>
      <w:r w:rsidRPr="00073B0F">
        <w:rPr>
          <w:rFonts w:ascii="Times New Roman" w:hAnsi="Times New Roman" w:cs="Times New Roman"/>
          <w:sz w:val="24"/>
          <w:szCs w:val="24"/>
        </w:rPr>
        <w:tab/>
      </w:r>
      <w:r w:rsidRPr="00073B0F">
        <w:rPr>
          <w:rFonts w:ascii="Times New Roman" w:hAnsi="Times New Roman" w:cs="Times New Roman"/>
          <w:sz w:val="24"/>
          <w:szCs w:val="24"/>
        </w:rPr>
        <w:tab/>
        <w:t>Г) в Интернет - сайт</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Д) в частное агентство по трудоустройству</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2. Что не допускается при заполнении заявления - анкеты?</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А) личная подпись заявителя</w:t>
      </w:r>
      <w:r w:rsidRPr="00073B0F">
        <w:rPr>
          <w:rFonts w:ascii="Times New Roman" w:hAnsi="Times New Roman" w:cs="Times New Roman"/>
          <w:sz w:val="24"/>
          <w:szCs w:val="24"/>
        </w:rPr>
        <w:tab/>
      </w:r>
      <w:r w:rsidRPr="00073B0F">
        <w:rPr>
          <w:rFonts w:ascii="Times New Roman" w:hAnsi="Times New Roman" w:cs="Times New Roman"/>
          <w:sz w:val="24"/>
          <w:szCs w:val="24"/>
        </w:rPr>
        <w:tab/>
        <w:t>Б) использование сокращений и аббревиатур</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В) разборчивое заполнение документа</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3. На каком языке заполняется заявление - анкета в РФ?</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А) на латинском</w:t>
      </w:r>
      <w:r w:rsidRPr="00073B0F">
        <w:rPr>
          <w:rFonts w:ascii="Times New Roman" w:hAnsi="Times New Roman" w:cs="Times New Roman"/>
          <w:sz w:val="24"/>
          <w:szCs w:val="24"/>
        </w:rPr>
        <w:tab/>
        <w:t>Б) на английском</w:t>
      </w:r>
      <w:r w:rsidRPr="00073B0F">
        <w:rPr>
          <w:rFonts w:ascii="Times New Roman" w:hAnsi="Times New Roman" w:cs="Times New Roman"/>
          <w:sz w:val="24"/>
          <w:szCs w:val="24"/>
        </w:rPr>
        <w:tab/>
        <w:t>В) на русском</w:t>
      </w:r>
      <w:r w:rsidRPr="00073B0F">
        <w:rPr>
          <w:rFonts w:ascii="Times New Roman" w:hAnsi="Times New Roman" w:cs="Times New Roman"/>
          <w:sz w:val="24"/>
          <w:szCs w:val="24"/>
        </w:rPr>
        <w:tab/>
        <w:t>Г) на родном языке заявителя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4. Из чего складывается конфликт?</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Конфликтной ситуации и инцидента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Конфликтной личности и конфликтной ситуации</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Инцидента и конфликтной личности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Совокупности источников конфликта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Д) Противоборствующих сторон</w:t>
      </w:r>
    </w:p>
    <w:p w:rsidR="00AC6F9A" w:rsidRPr="00073B0F" w:rsidRDefault="00AC6F9A" w:rsidP="00E97EA0">
      <w:pPr>
        <w:pStyle w:val="a6"/>
        <w:rPr>
          <w:rFonts w:ascii="Times New Roman" w:hAnsi="Times New Roman" w:cs="Times New Roman"/>
          <w:bCs/>
          <w:sz w:val="24"/>
          <w:szCs w:val="24"/>
        </w:rPr>
      </w:pPr>
      <w:r w:rsidRPr="00073B0F">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структурные</w:t>
      </w:r>
      <w:r w:rsidRPr="00073B0F">
        <w:rPr>
          <w:rFonts w:ascii="Times New Roman" w:hAnsi="Times New Roman" w:cs="Times New Roman"/>
          <w:sz w:val="24"/>
          <w:szCs w:val="24"/>
        </w:rPr>
        <w:tab/>
        <w:t>Б) межличностные</w:t>
      </w:r>
      <w:r w:rsidRPr="00073B0F">
        <w:rPr>
          <w:rFonts w:ascii="Times New Roman" w:hAnsi="Times New Roman" w:cs="Times New Roman"/>
          <w:sz w:val="24"/>
          <w:szCs w:val="24"/>
        </w:rPr>
        <w:tab/>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bCs/>
          <w:sz w:val="24"/>
          <w:szCs w:val="24"/>
        </w:rPr>
        <w:t xml:space="preserve">В) </w:t>
      </w:r>
      <w:proofErr w:type="spellStart"/>
      <w:r w:rsidRPr="00073B0F">
        <w:rPr>
          <w:rFonts w:ascii="Times New Roman" w:hAnsi="Times New Roman" w:cs="Times New Roman"/>
          <w:bCs/>
          <w:sz w:val="24"/>
          <w:szCs w:val="24"/>
        </w:rPr>
        <w:t>внутриличностные</w:t>
      </w:r>
      <w:proofErr w:type="spellEnd"/>
      <w:r w:rsidRPr="00073B0F">
        <w:rPr>
          <w:rFonts w:ascii="Times New Roman" w:hAnsi="Times New Roman" w:cs="Times New Roman"/>
          <w:bCs/>
          <w:sz w:val="24"/>
          <w:szCs w:val="24"/>
        </w:rPr>
        <w:tab/>
      </w:r>
      <w:r w:rsidRPr="00073B0F">
        <w:rPr>
          <w:rFonts w:ascii="Times New Roman" w:hAnsi="Times New Roman" w:cs="Times New Roman"/>
          <w:sz w:val="24"/>
          <w:szCs w:val="24"/>
        </w:rPr>
        <w:t xml:space="preserve">Г) организационные </w:t>
      </w:r>
      <w:r w:rsidRPr="00073B0F">
        <w:rPr>
          <w:rFonts w:ascii="Times New Roman" w:hAnsi="Times New Roman" w:cs="Times New Roman"/>
          <w:sz w:val="24"/>
          <w:szCs w:val="24"/>
        </w:rPr>
        <w:tab/>
        <w:t>Д) провокационные.</w:t>
      </w:r>
    </w:p>
    <w:p w:rsidR="00AC6F9A" w:rsidRPr="00073B0F" w:rsidRDefault="00AC6F9A" w:rsidP="00E97EA0">
      <w:pPr>
        <w:pStyle w:val="a6"/>
        <w:rPr>
          <w:rFonts w:ascii="Times New Roman" w:hAnsi="Times New Roman" w:cs="Times New Roman"/>
          <w:bCs/>
          <w:sz w:val="24"/>
          <w:szCs w:val="24"/>
        </w:rPr>
      </w:pPr>
      <w:r w:rsidRPr="00073B0F">
        <w:rPr>
          <w:rFonts w:ascii="Times New Roman" w:hAnsi="Times New Roman" w:cs="Times New Roman"/>
          <w:bCs/>
          <w:sz w:val="24"/>
          <w:szCs w:val="24"/>
        </w:rPr>
        <w:t xml:space="preserve">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w:t>
      </w:r>
      <w:r w:rsidRPr="00073B0F">
        <w:rPr>
          <w:rFonts w:ascii="Times New Roman" w:hAnsi="Times New Roman" w:cs="Times New Roman"/>
          <w:bCs/>
          <w:sz w:val="24"/>
          <w:szCs w:val="24"/>
        </w:rPr>
        <w:lastRenderedPageBreak/>
        <w:t>установлении общеорганизационных комплексных целей и использовании системы вознаграждений?</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структурные</w:t>
      </w:r>
      <w:r w:rsidRPr="00073B0F">
        <w:rPr>
          <w:rFonts w:ascii="Times New Roman" w:hAnsi="Times New Roman" w:cs="Times New Roman"/>
          <w:sz w:val="24"/>
          <w:szCs w:val="24"/>
        </w:rPr>
        <w:tab/>
      </w:r>
      <w:r w:rsidRPr="00073B0F">
        <w:rPr>
          <w:rFonts w:ascii="Times New Roman" w:hAnsi="Times New Roman" w:cs="Times New Roman"/>
          <w:bCs/>
          <w:sz w:val="24"/>
          <w:szCs w:val="24"/>
        </w:rPr>
        <w:t>Б) межличностные</w:t>
      </w:r>
      <w:r w:rsidRPr="00073B0F">
        <w:rPr>
          <w:rFonts w:ascii="Times New Roman" w:hAnsi="Times New Roman" w:cs="Times New Roman"/>
          <w:bCs/>
          <w:sz w:val="24"/>
          <w:szCs w:val="24"/>
        </w:rPr>
        <w:tab/>
      </w:r>
      <w:r w:rsidRPr="00073B0F">
        <w:rPr>
          <w:rFonts w:ascii="Times New Roman" w:hAnsi="Times New Roman" w:cs="Times New Roman"/>
          <w:sz w:val="24"/>
          <w:szCs w:val="24"/>
        </w:rPr>
        <w:t xml:space="preserve">В) </w:t>
      </w:r>
      <w:proofErr w:type="spellStart"/>
      <w:r w:rsidRPr="00073B0F">
        <w:rPr>
          <w:rFonts w:ascii="Times New Roman" w:hAnsi="Times New Roman" w:cs="Times New Roman"/>
          <w:sz w:val="24"/>
          <w:szCs w:val="24"/>
        </w:rPr>
        <w:t>внутриличностные</w:t>
      </w:r>
      <w:proofErr w:type="spellEnd"/>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Г) организационные</w:t>
      </w:r>
      <w:r w:rsidRPr="00073B0F">
        <w:rPr>
          <w:rFonts w:ascii="Times New Roman" w:hAnsi="Times New Roman" w:cs="Times New Roman"/>
          <w:sz w:val="24"/>
          <w:szCs w:val="24"/>
        </w:rPr>
        <w:tab/>
        <w:t>Д) договорные</w:t>
      </w:r>
    </w:p>
    <w:p w:rsidR="00AC6F9A" w:rsidRPr="00073B0F" w:rsidRDefault="00AC6F9A" w:rsidP="00E97EA0">
      <w:pPr>
        <w:spacing w:after="0" w:line="240" w:lineRule="auto"/>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7. Какие три вида посредничества различают при решении конфликта?</w:t>
      </w:r>
    </w:p>
    <w:p w:rsidR="00AC6F9A" w:rsidRPr="00073B0F" w:rsidRDefault="00AC6F9A" w:rsidP="00E97EA0">
      <w:pPr>
        <w:spacing w:after="0" w:line="240" w:lineRule="auto"/>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межличностное, организационное, структурное</w:t>
      </w:r>
      <w:r w:rsidR="00073B0F">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переговоры, компромисс, арбитраж</w:t>
      </w:r>
    </w:p>
    <w:p w:rsidR="00AC6F9A" w:rsidRPr="00073B0F" w:rsidRDefault="00AC6F9A" w:rsidP="00E97EA0">
      <w:pPr>
        <w:spacing w:after="0" w:line="240" w:lineRule="auto"/>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В) формальное, неформальное, общественное</w:t>
      </w:r>
    </w:p>
    <w:p w:rsidR="00AC6F9A" w:rsidRPr="00073B0F" w:rsidRDefault="00AC6F9A" w:rsidP="00E97EA0">
      <w:pPr>
        <w:spacing w:after="0" w:line="240" w:lineRule="auto"/>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 xml:space="preserve">Г) внутриорганизационные, </w:t>
      </w:r>
      <w:proofErr w:type="spellStart"/>
      <w:r w:rsidRPr="00073B0F">
        <w:rPr>
          <w:rFonts w:ascii="Times New Roman" w:hAnsi="Times New Roman" w:cs="Times New Roman"/>
          <w:bCs/>
          <w:sz w:val="24"/>
          <w:szCs w:val="24"/>
          <w:shd w:val="clear" w:color="auto" w:fill="EFEFEF"/>
        </w:rPr>
        <w:t>межорганизационные</w:t>
      </w:r>
      <w:proofErr w:type="spellEnd"/>
      <w:r w:rsidRPr="00073B0F">
        <w:rPr>
          <w:rFonts w:ascii="Times New Roman" w:hAnsi="Times New Roman" w:cs="Times New Roman"/>
          <w:bCs/>
          <w:sz w:val="24"/>
          <w:szCs w:val="24"/>
          <w:shd w:val="clear" w:color="auto" w:fill="EFEFEF"/>
        </w:rPr>
        <w:t xml:space="preserve">, </w:t>
      </w:r>
      <w:proofErr w:type="spellStart"/>
      <w:r w:rsidRPr="00073B0F">
        <w:rPr>
          <w:rFonts w:ascii="Times New Roman" w:hAnsi="Times New Roman" w:cs="Times New Roman"/>
          <w:bCs/>
          <w:sz w:val="24"/>
          <w:szCs w:val="24"/>
          <w:shd w:val="clear" w:color="auto" w:fill="EFEFEF"/>
        </w:rPr>
        <w:t>внеорганизационные</w:t>
      </w:r>
      <w:proofErr w:type="spellEnd"/>
    </w:p>
    <w:p w:rsidR="00AC6F9A" w:rsidRPr="00073B0F" w:rsidRDefault="00AC6F9A" w:rsidP="00E97EA0">
      <w:pPr>
        <w:spacing w:after="0" w:line="240" w:lineRule="auto"/>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Д) вертикальное, горизонтальное, структурное.</w:t>
      </w:r>
    </w:p>
    <w:p w:rsidR="00AC6F9A" w:rsidRPr="00073B0F" w:rsidRDefault="00AC6F9A" w:rsidP="00E97EA0">
      <w:pPr>
        <w:pStyle w:val="a6"/>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8. Каковы могут быть последствия конфликта в организации?</w:t>
      </w:r>
    </w:p>
    <w:p w:rsidR="00AC6F9A" w:rsidRPr="00073B0F" w:rsidRDefault="00AC6F9A" w:rsidP="00E97EA0">
      <w:pPr>
        <w:pStyle w:val="a6"/>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негативные</w:t>
      </w:r>
      <w:r w:rsidRPr="00073B0F">
        <w:rPr>
          <w:rFonts w:ascii="Times New Roman" w:hAnsi="Times New Roman" w:cs="Times New Roman"/>
          <w:sz w:val="24"/>
          <w:szCs w:val="24"/>
          <w:shd w:val="clear" w:color="auto" w:fill="EFEFEF"/>
        </w:rPr>
        <w:tab/>
        <w:t>б) позитивные</w:t>
      </w:r>
    </w:p>
    <w:p w:rsidR="00AC6F9A" w:rsidRPr="00073B0F" w:rsidRDefault="00AC6F9A" w:rsidP="00E97EA0">
      <w:pPr>
        <w:pStyle w:val="a6"/>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в) могут быть как негативные, так и позитивные последствия</w:t>
      </w:r>
    </w:p>
    <w:p w:rsidR="00AC6F9A" w:rsidRPr="00073B0F" w:rsidRDefault="00AC6F9A" w:rsidP="00E97EA0">
      <w:pPr>
        <w:pStyle w:val="a6"/>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г) нейтральные</w:t>
      </w:r>
      <w:r w:rsidRPr="00073B0F">
        <w:rPr>
          <w:rFonts w:ascii="Times New Roman" w:hAnsi="Times New Roman" w:cs="Times New Roman"/>
          <w:sz w:val="24"/>
          <w:szCs w:val="24"/>
          <w:shd w:val="clear" w:color="auto" w:fill="EFEFEF"/>
        </w:rPr>
        <w:tab/>
        <w:t>д) прогнозные</w:t>
      </w:r>
    </w:p>
    <w:p w:rsidR="00AC6F9A" w:rsidRPr="00073B0F" w:rsidRDefault="00AC6F9A" w:rsidP="00E97EA0">
      <w:pPr>
        <w:pStyle w:val="a6"/>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9. Какой элемент координационного механизма управления конфликтной ситуацией является основным?</w:t>
      </w:r>
    </w:p>
    <w:p w:rsidR="00AC6F9A" w:rsidRPr="00073B0F" w:rsidRDefault="00AC6F9A" w:rsidP="00E97EA0">
      <w:pPr>
        <w:pStyle w:val="a6"/>
        <w:rPr>
          <w:rFonts w:ascii="Times New Roman" w:hAnsi="Times New Roman" w:cs="Times New Roman"/>
          <w:bCs/>
          <w:sz w:val="24"/>
          <w:szCs w:val="24"/>
          <w:shd w:val="clear" w:color="auto" w:fill="EFEFEF"/>
        </w:rPr>
      </w:pPr>
      <w:r w:rsidRPr="00073B0F">
        <w:rPr>
          <w:rFonts w:ascii="Times New Roman" w:hAnsi="Times New Roman" w:cs="Times New Roman"/>
          <w:sz w:val="24"/>
          <w:szCs w:val="24"/>
          <w:shd w:val="clear" w:color="auto" w:fill="EFEFEF"/>
        </w:rPr>
        <w:t>а) Цепь команд</w:t>
      </w:r>
      <w:r w:rsidRPr="00073B0F">
        <w:rPr>
          <w:rFonts w:ascii="Times New Roman" w:hAnsi="Times New Roman" w:cs="Times New Roman"/>
          <w:sz w:val="24"/>
          <w:szCs w:val="24"/>
          <w:shd w:val="clear" w:color="auto" w:fill="EFEFEF"/>
        </w:rPr>
        <w:tab/>
      </w:r>
      <w:r w:rsidRPr="00073B0F">
        <w:rPr>
          <w:rFonts w:ascii="Times New Roman" w:hAnsi="Times New Roman" w:cs="Times New Roman"/>
          <w:bCs/>
          <w:sz w:val="24"/>
          <w:szCs w:val="24"/>
          <w:shd w:val="clear" w:color="auto" w:fill="EFEFEF"/>
        </w:rPr>
        <w:t>б) разъяснение требований к работе</w:t>
      </w:r>
    </w:p>
    <w:p w:rsidR="00AC6F9A" w:rsidRPr="00073B0F" w:rsidRDefault="00AC6F9A" w:rsidP="00E97EA0">
      <w:pPr>
        <w:pStyle w:val="a6"/>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в) система вознаграждения</w:t>
      </w:r>
      <w:r w:rsidRPr="00073B0F">
        <w:rPr>
          <w:rFonts w:ascii="Times New Roman" w:hAnsi="Times New Roman" w:cs="Times New Roman"/>
          <w:sz w:val="24"/>
          <w:szCs w:val="24"/>
          <w:shd w:val="clear" w:color="auto" w:fill="EFEFEF"/>
        </w:rPr>
        <w:tab/>
        <w:t>г) дерево решений</w:t>
      </w:r>
      <w:r w:rsidRPr="00073B0F">
        <w:rPr>
          <w:rFonts w:ascii="Times New Roman" w:hAnsi="Times New Roman" w:cs="Times New Roman"/>
          <w:sz w:val="24"/>
          <w:szCs w:val="24"/>
          <w:shd w:val="clear" w:color="auto" w:fill="EFEFEF"/>
        </w:rPr>
        <w:tab/>
        <w:t xml:space="preserve">д) сетка </w:t>
      </w:r>
      <w:proofErr w:type="spellStart"/>
      <w:r w:rsidRPr="00073B0F">
        <w:rPr>
          <w:rFonts w:ascii="Times New Roman" w:hAnsi="Times New Roman" w:cs="Times New Roman"/>
          <w:sz w:val="24"/>
          <w:szCs w:val="24"/>
          <w:shd w:val="clear" w:color="auto" w:fill="EFEFEF"/>
        </w:rPr>
        <w:t>Бланша</w:t>
      </w:r>
      <w:proofErr w:type="spellEnd"/>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10. Где можно найти информацию о вакансиях?</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А) Центр занятости населения</w:t>
      </w:r>
      <w:r w:rsidRPr="00073B0F">
        <w:rPr>
          <w:rFonts w:ascii="Times New Roman" w:hAnsi="Times New Roman" w:cs="Times New Roman"/>
          <w:sz w:val="24"/>
          <w:szCs w:val="24"/>
        </w:rPr>
        <w:tab/>
        <w:t>Б) Интернет ресурсы</w:t>
      </w:r>
      <w:r w:rsidRPr="00073B0F">
        <w:rPr>
          <w:rFonts w:ascii="Times New Roman" w:hAnsi="Times New Roman" w:cs="Times New Roman"/>
          <w:sz w:val="24"/>
          <w:szCs w:val="24"/>
        </w:rPr>
        <w:tab/>
        <w:t>В) СМИ</w:t>
      </w:r>
    </w:p>
    <w:p w:rsidR="00AC6F9A" w:rsidRPr="00073B0F" w:rsidRDefault="00AC6F9A" w:rsidP="00E97EA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w:t>
      </w:r>
      <w:proofErr w:type="spellStart"/>
      <w:r w:rsidRPr="00073B0F">
        <w:rPr>
          <w:rFonts w:ascii="Times New Roman" w:hAnsi="Times New Roman" w:cs="Times New Roman"/>
          <w:color w:val="000000"/>
          <w:sz w:val="24"/>
          <w:szCs w:val="24"/>
        </w:rPr>
        <w:t>вг</w:t>
      </w:r>
      <w:proofErr w:type="spellEnd"/>
      <w:r w:rsidRPr="00073B0F">
        <w:rPr>
          <w:rFonts w:ascii="Times New Roman" w:hAnsi="Times New Roman" w:cs="Times New Roman"/>
          <w:color w:val="000000"/>
          <w:sz w:val="24"/>
          <w:szCs w:val="24"/>
        </w:rPr>
        <w:tab/>
        <w:t>2 б</w:t>
      </w:r>
      <w:r w:rsidRPr="00073B0F">
        <w:rPr>
          <w:rFonts w:ascii="Times New Roman" w:hAnsi="Times New Roman" w:cs="Times New Roman"/>
          <w:color w:val="000000"/>
          <w:sz w:val="24"/>
          <w:szCs w:val="24"/>
        </w:rPr>
        <w:tab/>
        <w:t>3 в</w:t>
      </w:r>
      <w:r w:rsidRPr="00073B0F">
        <w:rPr>
          <w:rFonts w:ascii="Times New Roman" w:hAnsi="Times New Roman" w:cs="Times New Roman"/>
          <w:color w:val="000000"/>
          <w:sz w:val="24"/>
          <w:szCs w:val="24"/>
        </w:rPr>
        <w:tab/>
        <w:t xml:space="preserve">4 а </w:t>
      </w:r>
      <w:r w:rsidRPr="00073B0F">
        <w:rPr>
          <w:rFonts w:ascii="Times New Roman" w:hAnsi="Times New Roman" w:cs="Times New Roman"/>
          <w:color w:val="000000"/>
          <w:sz w:val="24"/>
          <w:szCs w:val="24"/>
        </w:rPr>
        <w:tab/>
        <w:t xml:space="preserve">5 в </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г</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г</w:t>
      </w:r>
      <w:r w:rsidRPr="00073B0F">
        <w:rPr>
          <w:rFonts w:ascii="Times New Roman" w:hAnsi="Times New Roman" w:cs="Times New Roman"/>
          <w:color w:val="000000"/>
          <w:sz w:val="24"/>
          <w:szCs w:val="24"/>
        </w:rPr>
        <w:tab/>
        <w:t>10 все верные ответы</w:t>
      </w:r>
    </w:p>
    <w:p w:rsidR="00AC6F9A" w:rsidRPr="00073B0F" w:rsidRDefault="00AC6F9A" w:rsidP="00E97EA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Решение ситуационных задач:</w:t>
      </w:r>
    </w:p>
    <w:p w:rsidR="00AC6F9A" w:rsidRPr="00073B0F" w:rsidRDefault="00AC6F9A" w:rsidP="00E97EA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1. Проанализируйте обращение к соискателям:  </w:t>
      </w:r>
    </w:p>
    <w:p w:rsidR="00AC6F9A" w:rsidRPr="00073B0F" w:rsidRDefault="00AC6F9A" w:rsidP="00E97EA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А Вы хотели бы работать в компании, которая не желает уделять Вашему профессиональному развитию внимания? Работая в таких компаниях, Вы с  каждым месяцем теряете свои позиции на рынке труда. Вы должны понимать, что для любой компании Вы всего лишь средство к достижению цели. А цель одна получение прибыли! Когда Вы перестанете приносить прибыль станете не нужными Вашей компании и существует очень высокая вероятность того, что от Вас просто избавятся. Поэтому внимательно обдумывайте все «за» и «против» во время поступления какого либо предложения по работе. А если уж Вас просят еще и заплатить за то, что Вы будете работать задумайтесь еще.</w:t>
      </w:r>
    </w:p>
    <w:p w:rsidR="00AC6F9A" w:rsidRPr="00073B0F" w:rsidRDefault="00AC6F9A" w:rsidP="00E97EA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2. Представьте, что вы устраиваетесь работать. Прочитайте  примеры общих вопросов к собеседованию с кандидатом на вакантную должность и ответьте письменно на каждый: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В чем выражаются Ваши сильные стороны в работе?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2.Готовы ли Вы периодически сдавать экзамены на знание действующих правил?</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Готовы ли Вы поехать в служебную командировку?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4.Есть ли у Вас знакомые или друзья на нашем предприятии?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5. Имеете ли представление о технике безопасности?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6. Как Вы думаете, почему мы должны взять на работу именно Вас?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7. Какие вопросы есть у Вас?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8. Каков Ваш рабочий опыт ? ___лет ____мес.; я умею...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9. Какова Ваша профессиональная подготовка?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10. Каковы Ваши основные достоинства?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11. Каковы Ваши основные недостатки ?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13. Какой Ваш стиль управления с подчиненными?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14. Какой стиль Вы используете в работе с руководством?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15. Какую пользу Вы можете принести нашей организации?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16. Кто был Вашим лучшим подчиненным и почему?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17. Кто был Вашим самым лучшим руководителем и почему?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18. Почему Вы считаете, что соответствуете этой должности?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lastRenderedPageBreak/>
        <w:t xml:space="preserve">19. Почему Вы ушли с предыдущего места работы?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20. Почему Вы хотите работать у нас?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21. Предпочитаете ли Вы работать самостоятельно?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22.Расскажите о Вашей профессиональной подготовке, делая акцент на образовании и опыте работы, полученном на других предприятиях?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23. Расскажите о коллективе, который Вы создали на предыдущей работе?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25. Сколько времени потеряно из-за болезни в течение 2-х последних лет?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26. Сколько раз Вы отсутствовали на работе в прошлом году?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27. Сможете ли Вы в любое время дня и ночи выехать к месту аварии ?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28. Хорошо ли Вы ладите с другими?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29. Чего Вы ожидаете от данной работы?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30. Чем бы вы хотели заниматься через 5 лет?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31. Чем Вас привлекает именно данная должность (профессия)?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32. Что «выводит» Вас из себя?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33. Что Вы знаете о нашей организации?  </w:t>
      </w:r>
    </w:p>
    <w:p w:rsidR="00AC6F9A" w:rsidRPr="00073B0F" w:rsidRDefault="00AC6F9A" w:rsidP="00E97EA0">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4"/>
          <w:szCs w:val="24"/>
        </w:rPr>
      </w:pPr>
      <w:r w:rsidRPr="00073B0F">
        <w:rPr>
          <w:rFonts w:ascii="Times New Roman" w:hAnsi="Times New Roman" w:cs="Times New Roman"/>
          <w:b/>
          <w:color w:val="000000"/>
          <w:sz w:val="24"/>
          <w:szCs w:val="24"/>
        </w:rPr>
        <w:t>Контрольная работа № 2</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 В каких отношениях предпринимательская деятельность становится одной из важных форм участников человека?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политических</w:t>
      </w:r>
      <w:r w:rsidRPr="00073B0F">
        <w:rPr>
          <w:rFonts w:ascii="Times New Roman" w:hAnsi="Times New Roman" w:cs="Times New Roman"/>
          <w:sz w:val="24"/>
          <w:szCs w:val="24"/>
        </w:rPr>
        <w:tab/>
        <w:t>Б) экономических</w:t>
      </w:r>
      <w:r w:rsidRPr="00073B0F">
        <w:rPr>
          <w:rFonts w:ascii="Times New Roman" w:hAnsi="Times New Roman" w:cs="Times New Roman"/>
          <w:sz w:val="24"/>
          <w:szCs w:val="24"/>
        </w:rPr>
        <w:tab/>
        <w:t>В) социальных</w:t>
      </w:r>
      <w:r w:rsidRPr="00073B0F">
        <w:rPr>
          <w:rFonts w:ascii="Times New Roman" w:hAnsi="Times New Roman" w:cs="Times New Roman"/>
          <w:sz w:val="24"/>
          <w:szCs w:val="24"/>
        </w:rPr>
        <w:tab/>
        <w:t>Г) психологических</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2. Человек является участником отношений</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распределения и потребления</w:t>
      </w:r>
      <w:r w:rsidRPr="00073B0F">
        <w:rPr>
          <w:rFonts w:ascii="Times New Roman" w:hAnsi="Times New Roman" w:cs="Times New Roman"/>
          <w:sz w:val="24"/>
          <w:szCs w:val="24"/>
        </w:rPr>
        <w:tab/>
        <w:t>Б) распределения и продвижения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потребления и продвижения</w:t>
      </w:r>
      <w:r w:rsidRPr="00073B0F">
        <w:rPr>
          <w:rFonts w:ascii="Times New Roman" w:hAnsi="Times New Roman" w:cs="Times New Roman"/>
          <w:sz w:val="24"/>
          <w:szCs w:val="24"/>
        </w:rPr>
        <w:tab/>
        <w:t>Г) нет верного ответа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3. Сфера формирования спроса и предложения на рабочую силу называется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рынок</w:t>
      </w:r>
      <w:r w:rsidRPr="00073B0F">
        <w:rPr>
          <w:rFonts w:ascii="Times New Roman" w:hAnsi="Times New Roman" w:cs="Times New Roman"/>
          <w:sz w:val="24"/>
          <w:szCs w:val="24"/>
        </w:rPr>
        <w:tab/>
        <w:t>Б) бизнес</w:t>
      </w:r>
      <w:r w:rsidRPr="00073B0F">
        <w:rPr>
          <w:rFonts w:ascii="Times New Roman" w:hAnsi="Times New Roman" w:cs="Times New Roman"/>
          <w:sz w:val="24"/>
          <w:szCs w:val="24"/>
        </w:rPr>
        <w:tab/>
        <w:t>В) труд</w:t>
      </w:r>
      <w:r w:rsidRPr="00073B0F">
        <w:rPr>
          <w:rFonts w:ascii="Times New Roman" w:hAnsi="Times New Roman" w:cs="Times New Roman"/>
          <w:sz w:val="24"/>
          <w:szCs w:val="24"/>
        </w:rPr>
        <w:tab/>
        <w:t>Г) рынок труда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4. Какие характеристики трудовой деятельности человека не являются объективными:</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профессионализм</w:t>
      </w:r>
      <w:r w:rsidRPr="00073B0F">
        <w:rPr>
          <w:rFonts w:ascii="Times New Roman" w:hAnsi="Times New Roman" w:cs="Times New Roman"/>
          <w:sz w:val="24"/>
          <w:szCs w:val="24"/>
        </w:rPr>
        <w:tab/>
        <w:t>Б) производительность</w:t>
      </w:r>
      <w:r w:rsidRPr="00073B0F">
        <w:rPr>
          <w:rFonts w:ascii="Times New Roman" w:hAnsi="Times New Roman" w:cs="Times New Roman"/>
          <w:sz w:val="24"/>
          <w:szCs w:val="24"/>
        </w:rPr>
        <w:tab/>
        <w:t>В) эффективность</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Г) место в системе общественного разделения труда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5. Карьера – это</w:t>
      </w:r>
    </w:p>
    <w:p w:rsid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процесс профессионального роста человека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отношения между предпринимателями</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процесс труда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система общественного труда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6. Какие две группы условий влияют на формирование карьеры:</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объективные и особенные</w:t>
      </w:r>
      <w:r w:rsidRPr="00073B0F">
        <w:rPr>
          <w:rFonts w:ascii="Times New Roman" w:hAnsi="Times New Roman" w:cs="Times New Roman"/>
          <w:sz w:val="24"/>
          <w:szCs w:val="24"/>
        </w:rPr>
        <w:tab/>
      </w:r>
      <w:r w:rsidRPr="00073B0F">
        <w:rPr>
          <w:rFonts w:ascii="Times New Roman" w:hAnsi="Times New Roman" w:cs="Times New Roman"/>
          <w:sz w:val="24"/>
          <w:szCs w:val="24"/>
        </w:rPr>
        <w:tab/>
      </w:r>
      <w:r w:rsidRPr="00073B0F">
        <w:rPr>
          <w:rFonts w:ascii="Times New Roman" w:hAnsi="Times New Roman" w:cs="Times New Roman"/>
          <w:bCs/>
          <w:sz w:val="24"/>
          <w:szCs w:val="24"/>
        </w:rPr>
        <w:t xml:space="preserve">Б) </w:t>
      </w:r>
      <w:r w:rsidRPr="00073B0F">
        <w:rPr>
          <w:rFonts w:ascii="Times New Roman" w:hAnsi="Times New Roman" w:cs="Times New Roman"/>
          <w:sz w:val="24"/>
          <w:szCs w:val="24"/>
        </w:rPr>
        <w:t>субъективные и объективные</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особенные и специфические</w:t>
      </w:r>
      <w:r w:rsidRPr="00073B0F">
        <w:rPr>
          <w:rFonts w:ascii="Times New Roman" w:hAnsi="Times New Roman" w:cs="Times New Roman"/>
          <w:sz w:val="24"/>
          <w:szCs w:val="24"/>
        </w:rPr>
        <w:tab/>
        <w:t>Г) специфические и субъективные</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7. Результат осознанной позиции и поведения человека в области трудовой деятельности, связанный с должностным или профессиональным ростом</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труд</w:t>
      </w:r>
      <w:r w:rsidRPr="00073B0F">
        <w:rPr>
          <w:rFonts w:ascii="Times New Roman" w:hAnsi="Times New Roman" w:cs="Times New Roman"/>
          <w:sz w:val="24"/>
          <w:szCs w:val="24"/>
        </w:rPr>
        <w:tab/>
        <w:t>Б) карьера</w:t>
      </w:r>
      <w:r w:rsidRPr="00073B0F">
        <w:rPr>
          <w:rFonts w:ascii="Times New Roman" w:hAnsi="Times New Roman" w:cs="Times New Roman"/>
          <w:sz w:val="24"/>
          <w:szCs w:val="24"/>
        </w:rPr>
        <w:tab/>
        <w:t>В) работа</w:t>
      </w:r>
      <w:r w:rsidRPr="00073B0F">
        <w:rPr>
          <w:rFonts w:ascii="Times New Roman" w:hAnsi="Times New Roman" w:cs="Times New Roman"/>
          <w:sz w:val="24"/>
          <w:szCs w:val="24"/>
        </w:rPr>
        <w:tab/>
        <w:t>Г) заработная плата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социально-экономические</w:t>
      </w:r>
      <w:r w:rsidRPr="00073B0F">
        <w:rPr>
          <w:rFonts w:ascii="Times New Roman" w:hAnsi="Times New Roman" w:cs="Times New Roman"/>
          <w:sz w:val="24"/>
          <w:szCs w:val="24"/>
        </w:rPr>
        <w:tab/>
      </w:r>
      <w:r w:rsidRPr="00073B0F">
        <w:rPr>
          <w:rFonts w:ascii="Times New Roman" w:hAnsi="Times New Roman" w:cs="Times New Roman"/>
          <w:sz w:val="24"/>
          <w:szCs w:val="24"/>
        </w:rPr>
        <w:tab/>
        <w:t>Б) кризисные</w:t>
      </w:r>
      <w:r w:rsidRPr="00073B0F">
        <w:rPr>
          <w:rFonts w:ascii="Times New Roman" w:hAnsi="Times New Roman" w:cs="Times New Roman"/>
          <w:sz w:val="24"/>
          <w:szCs w:val="24"/>
        </w:rPr>
        <w:tab/>
        <w:t>В) общие</w:t>
      </w:r>
      <w:r w:rsidRPr="00073B0F">
        <w:rPr>
          <w:rFonts w:ascii="Times New Roman" w:hAnsi="Times New Roman" w:cs="Times New Roman"/>
          <w:sz w:val="24"/>
          <w:szCs w:val="24"/>
        </w:rPr>
        <w:tab/>
        <w:t>Г) кадровые</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9. Модели вариантов карьер (выберите лишнее)</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трамплин</w:t>
      </w:r>
      <w:r w:rsidRPr="00073B0F">
        <w:rPr>
          <w:rFonts w:ascii="Times New Roman" w:hAnsi="Times New Roman" w:cs="Times New Roman"/>
          <w:sz w:val="24"/>
          <w:szCs w:val="24"/>
        </w:rPr>
        <w:tab/>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мост</w:t>
      </w:r>
      <w:r w:rsidRPr="00073B0F">
        <w:rPr>
          <w:rFonts w:ascii="Times New Roman" w:hAnsi="Times New Roman" w:cs="Times New Roman"/>
          <w:sz w:val="24"/>
          <w:szCs w:val="24"/>
        </w:rPr>
        <w:tab/>
        <w:t>В) лестница</w:t>
      </w:r>
      <w:r w:rsidRPr="00073B0F">
        <w:rPr>
          <w:rFonts w:ascii="Times New Roman" w:hAnsi="Times New Roman" w:cs="Times New Roman"/>
          <w:sz w:val="24"/>
          <w:szCs w:val="24"/>
        </w:rPr>
        <w:tab/>
        <w:t>Г) змея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rsidR="00AC6F9A" w:rsidRPr="00073B0F" w:rsidRDefault="00AC6F9A" w:rsidP="00E97EA0">
      <w:pPr>
        <w:pStyle w:val="a6"/>
        <w:ind w:firstLine="709"/>
        <w:rPr>
          <w:rFonts w:ascii="Times New Roman" w:hAnsi="Times New Roman" w:cs="Times New Roman"/>
          <w:sz w:val="24"/>
          <w:szCs w:val="24"/>
        </w:rPr>
      </w:pPr>
      <w:r w:rsidRPr="00073B0F">
        <w:rPr>
          <w:rFonts w:ascii="Times New Roman" w:hAnsi="Times New Roman" w:cs="Times New Roman"/>
          <w:sz w:val="24"/>
          <w:szCs w:val="24"/>
        </w:rPr>
        <w:t>А) 2</w:t>
      </w:r>
      <w:r w:rsidRPr="00073B0F">
        <w:rPr>
          <w:rFonts w:ascii="Times New Roman" w:hAnsi="Times New Roman" w:cs="Times New Roman"/>
          <w:sz w:val="24"/>
          <w:szCs w:val="24"/>
        </w:rPr>
        <w:tab/>
        <w:t>Б) 4</w:t>
      </w:r>
      <w:r w:rsidRPr="00073B0F">
        <w:rPr>
          <w:rFonts w:ascii="Times New Roman" w:hAnsi="Times New Roman" w:cs="Times New Roman"/>
          <w:sz w:val="24"/>
          <w:szCs w:val="24"/>
        </w:rPr>
        <w:tab/>
        <w:t>В) 6</w:t>
      </w:r>
      <w:r w:rsidRPr="00073B0F">
        <w:rPr>
          <w:rFonts w:ascii="Times New Roman" w:hAnsi="Times New Roman" w:cs="Times New Roman"/>
          <w:sz w:val="24"/>
          <w:szCs w:val="24"/>
        </w:rPr>
        <w:tab/>
        <w:t>Г) 8</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11. По характеру протекания различают типы карьеры</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прямолинейный и криволинейный</w:t>
      </w:r>
      <w:r w:rsidRPr="00073B0F">
        <w:rPr>
          <w:rFonts w:ascii="Times New Roman" w:hAnsi="Times New Roman" w:cs="Times New Roman"/>
          <w:sz w:val="24"/>
          <w:szCs w:val="24"/>
        </w:rPr>
        <w:tab/>
        <w:t>Б) линейный и нелинейный</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горизонтальный и вертикальный</w:t>
      </w:r>
      <w:r w:rsidRPr="00073B0F">
        <w:rPr>
          <w:rFonts w:ascii="Times New Roman" w:hAnsi="Times New Roman" w:cs="Times New Roman"/>
          <w:sz w:val="24"/>
          <w:szCs w:val="24"/>
        </w:rPr>
        <w:tab/>
        <w:t xml:space="preserve">Г) продвигающийся и </w:t>
      </w:r>
      <w:proofErr w:type="spellStart"/>
      <w:r w:rsidRPr="00073B0F">
        <w:rPr>
          <w:rFonts w:ascii="Times New Roman" w:hAnsi="Times New Roman" w:cs="Times New Roman"/>
          <w:sz w:val="24"/>
          <w:szCs w:val="24"/>
        </w:rPr>
        <w:t>непродвигающийся</w:t>
      </w:r>
      <w:proofErr w:type="spellEnd"/>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12. Управление деловой карьерой является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стимулом к труду</w:t>
      </w:r>
      <w:r w:rsidRPr="00073B0F">
        <w:rPr>
          <w:rFonts w:ascii="Times New Roman" w:hAnsi="Times New Roman" w:cs="Times New Roman"/>
          <w:sz w:val="24"/>
          <w:szCs w:val="24"/>
        </w:rPr>
        <w:tab/>
        <w:t>Б) формой развития персонала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разновидностью кадрового планирования</w:t>
      </w:r>
      <w:r w:rsidRPr="00073B0F">
        <w:rPr>
          <w:rFonts w:ascii="Times New Roman" w:hAnsi="Times New Roman" w:cs="Times New Roman"/>
          <w:sz w:val="24"/>
          <w:szCs w:val="24"/>
        </w:rPr>
        <w:tab/>
        <w:t>Г) всем перечисленным</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 xml:space="preserve">13. </w:t>
      </w:r>
      <w:proofErr w:type="spellStart"/>
      <w:r w:rsidRPr="00073B0F">
        <w:rPr>
          <w:rFonts w:ascii="Times New Roman" w:hAnsi="Times New Roman" w:cs="Times New Roman"/>
          <w:sz w:val="24"/>
          <w:szCs w:val="24"/>
        </w:rPr>
        <w:t>Карьерограмма</w:t>
      </w:r>
      <w:proofErr w:type="spellEnd"/>
      <w:r w:rsidRPr="00073B0F">
        <w:rPr>
          <w:rFonts w:ascii="Times New Roman" w:hAnsi="Times New Roman" w:cs="Times New Roman"/>
          <w:sz w:val="24"/>
          <w:szCs w:val="24"/>
        </w:rPr>
        <w:t xml:space="preserve"> – это</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требования к результатам труда руководителей и специалистов</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lastRenderedPageBreak/>
        <w:t>Б) типовой маршрут профессионально-квалификационного продвижения для каждой категории руководителей и специалистом</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описание работы по каждой ступени типичной карьеры руководителей и специалистов</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14. Какие работники относятся к категории служащих?</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Б) выполняющие вспомогательные функции на производстве</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непосредственно занятые производством товаров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15. В процессе планирования карьеры учитываются три стороны</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работник, руководитель, отдел человеческих ресурсов</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Б) работодатель, работник, помощник руководителя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отдел человеческих ресурсов, работник, преподаватель</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Г) руководитель, помощник руководителя, работник</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16. Какого типа целей не существует при планировании карьеры?</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личные</w:t>
      </w:r>
      <w:r w:rsidRPr="00073B0F">
        <w:rPr>
          <w:rFonts w:ascii="Times New Roman" w:hAnsi="Times New Roman" w:cs="Times New Roman"/>
          <w:sz w:val="24"/>
          <w:szCs w:val="24"/>
        </w:rPr>
        <w:tab/>
        <w:t xml:space="preserve"> Б) коллективные</w:t>
      </w:r>
      <w:r w:rsidRPr="00073B0F">
        <w:rPr>
          <w:rFonts w:ascii="Times New Roman" w:hAnsi="Times New Roman" w:cs="Times New Roman"/>
          <w:sz w:val="24"/>
          <w:szCs w:val="24"/>
        </w:rPr>
        <w:tab/>
      </w:r>
      <w:r w:rsidRPr="00073B0F">
        <w:rPr>
          <w:rFonts w:ascii="Times New Roman" w:hAnsi="Times New Roman" w:cs="Times New Roman"/>
          <w:sz w:val="24"/>
          <w:szCs w:val="24"/>
        </w:rPr>
        <w:tab/>
        <w:t>В) инструментальные</w:t>
      </w:r>
      <w:r w:rsidRPr="00073B0F">
        <w:rPr>
          <w:rFonts w:ascii="Times New Roman" w:hAnsi="Times New Roman" w:cs="Times New Roman"/>
          <w:sz w:val="24"/>
          <w:szCs w:val="24"/>
        </w:rPr>
        <w:tab/>
        <w:t>Г) предметные</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17. Какой раздел не входит в личный жизненный план карьеры</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оценка жизненной ситуации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анализ внутренней среды предприятия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постановка личных конечных целей карьеры</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частные цели и планы деятельности</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18. Какие преимущества создает для работника развитие карьеры</w:t>
      </w:r>
    </w:p>
    <w:p w:rsid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возможность планировать профессиональный рост</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высокая лояльность сотрудников</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сокращение текучести кадров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19. Мероприятия по управлению деловой карьерой</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понижают преданность работника интересам организации</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Б) повышают производительность труда</w:t>
      </w:r>
      <w:r w:rsidRPr="00073B0F">
        <w:rPr>
          <w:rFonts w:ascii="Times New Roman" w:hAnsi="Times New Roman" w:cs="Times New Roman"/>
          <w:sz w:val="24"/>
          <w:szCs w:val="24"/>
        </w:rPr>
        <w:tab/>
        <w:t>В) увеличивают текучесть кадров</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Г) не раскрывают способности человека.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с помощью государственной службы</w:t>
      </w:r>
      <w:r w:rsidRPr="00073B0F">
        <w:rPr>
          <w:rFonts w:ascii="Times New Roman" w:hAnsi="Times New Roman" w:cs="Times New Roman"/>
          <w:sz w:val="24"/>
          <w:szCs w:val="24"/>
        </w:rPr>
        <w:tab/>
        <w:t>Б) с помощью частных служб трудоустройства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с помощью газет и журналов</w:t>
      </w:r>
      <w:r w:rsidRPr="00073B0F">
        <w:rPr>
          <w:rFonts w:ascii="Times New Roman" w:hAnsi="Times New Roman" w:cs="Times New Roman"/>
          <w:sz w:val="24"/>
          <w:szCs w:val="24"/>
        </w:rPr>
        <w:tab/>
        <w:t>Г) с помощью знакомых.</w:t>
      </w:r>
    </w:p>
    <w:p w:rsidR="00AC6F9A" w:rsidRPr="00073B0F" w:rsidRDefault="00AC6F9A" w:rsidP="00E97EA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073B0F">
        <w:rPr>
          <w:rFonts w:ascii="Times New Roman" w:hAnsi="Times New Roman" w:cs="Times New Roman"/>
          <w:color w:val="000000"/>
          <w:sz w:val="24"/>
          <w:szCs w:val="24"/>
        </w:rPr>
        <w:t>1 б</w:t>
      </w:r>
      <w:r w:rsidRPr="00073B0F">
        <w:rPr>
          <w:rFonts w:ascii="Times New Roman" w:hAnsi="Times New Roman" w:cs="Times New Roman"/>
          <w:color w:val="000000"/>
          <w:sz w:val="24"/>
          <w:szCs w:val="24"/>
        </w:rPr>
        <w:tab/>
        <w:t>2 а</w:t>
      </w:r>
      <w:r w:rsidRPr="00073B0F">
        <w:rPr>
          <w:rFonts w:ascii="Times New Roman" w:hAnsi="Times New Roman" w:cs="Times New Roman"/>
          <w:color w:val="000000"/>
          <w:sz w:val="24"/>
          <w:szCs w:val="24"/>
        </w:rPr>
        <w:tab/>
        <w:t>3 г</w:t>
      </w:r>
      <w:r w:rsidRPr="00073B0F">
        <w:rPr>
          <w:rFonts w:ascii="Times New Roman" w:hAnsi="Times New Roman" w:cs="Times New Roman"/>
          <w:color w:val="000000"/>
          <w:sz w:val="24"/>
          <w:szCs w:val="24"/>
        </w:rPr>
        <w:tab/>
        <w:t>4 а</w:t>
      </w:r>
      <w:r w:rsidRPr="00073B0F">
        <w:rPr>
          <w:rFonts w:ascii="Times New Roman" w:hAnsi="Times New Roman" w:cs="Times New Roman"/>
          <w:color w:val="000000"/>
          <w:sz w:val="24"/>
          <w:szCs w:val="24"/>
        </w:rPr>
        <w:tab/>
        <w:t>5 а</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б</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б</w:t>
      </w:r>
      <w:r w:rsidRPr="00073B0F">
        <w:rPr>
          <w:rFonts w:ascii="Times New Roman" w:hAnsi="Times New Roman" w:cs="Times New Roman"/>
          <w:color w:val="000000"/>
          <w:sz w:val="24"/>
          <w:szCs w:val="24"/>
        </w:rPr>
        <w:tab/>
        <w:t>10 в</w:t>
      </w:r>
      <w:r w:rsidRPr="00073B0F">
        <w:rPr>
          <w:rFonts w:ascii="Times New Roman" w:hAnsi="Times New Roman" w:cs="Times New Roman"/>
          <w:color w:val="000000"/>
          <w:sz w:val="24"/>
          <w:szCs w:val="24"/>
        </w:rPr>
        <w:tab/>
        <w:t>11 б</w:t>
      </w:r>
      <w:r w:rsidRPr="00073B0F">
        <w:rPr>
          <w:rFonts w:ascii="Times New Roman" w:hAnsi="Times New Roman" w:cs="Times New Roman"/>
          <w:color w:val="000000"/>
          <w:sz w:val="24"/>
          <w:szCs w:val="24"/>
        </w:rPr>
        <w:tab/>
        <w:t>12 б</w:t>
      </w:r>
      <w:r w:rsidRPr="00073B0F">
        <w:rPr>
          <w:rFonts w:ascii="Times New Roman" w:hAnsi="Times New Roman" w:cs="Times New Roman"/>
          <w:color w:val="000000"/>
          <w:sz w:val="24"/>
          <w:szCs w:val="24"/>
        </w:rPr>
        <w:tab/>
        <w:t>13 б</w:t>
      </w:r>
      <w:r w:rsidRPr="00073B0F">
        <w:rPr>
          <w:rFonts w:ascii="Times New Roman" w:hAnsi="Times New Roman" w:cs="Times New Roman"/>
          <w:color w:val="000000"/>
          <w:sz w:val="24"/>
          <w:szCs w:val="24"/>
        </w:rPr>
        <w:tab/>
        <w:t>14 а</w:t>
      </w:r>
      <w:r w:rsidRPr="00073B0F">
        <w:rPr>
          <w:rFonts w:ascii="Times New Roman" w:hAnsi="Times New Roman" w:cs="Times New Roman"/>
          <w:color w:val="000000"/>
          <w:sz w:val="24"/>
          <w:szCs w:val="24"/>
        </w:rPr>
        <w:tab/>
        <w:t>15 а</w:t>
      </w:r>
      <w:r w:rsidRPr="00073B0F">
        <w:rPr>
          <w:rFonts w:ascii="Times New Roman" w:hAnsi="Times New Roman" w:cs="Times New Roman"/>
          <w:color w:val="000000"/>
          <w:sz w:val="24"/>
          <w:szCs w:val="24"/>
        </w:rPr>
        <w:tab/>
        <w:t>16 б</w:t>
      </w:r>
      <w:r w:rsidRPr="00073B0F">
        <w:rPr>
          <w:rFonts w:ascii="Times New Roman" w:hAnsi="Times New Roman" w:cs="Times New Roman"/>
          <w:color w:val="000000"/>
          <w:sz w:val="24"/>
          <w:szCs w:val="24"/>
        </w:rPr>
        <w:tab/>
        <w:t>17 б</w:t>
      </w:r>
      <w:r w:rsidRPr="00073B0F">
        <w:rPr>
          <w:rFonts w:ascii="Times New Roman" w:hAnsi="Times New Roman" w:cs="Times New Roman"/>
          <w:color w:val="000000"/>
          <w:sz w:val="24"/>
          <w:szCs w:val="24"/>
        </w:rPr>
        <w:tab/>
        <w:t>18 а</w:t>
      </w:r>
      <w:r w:rsidRPr="00073B0F">
        <w:rPr>
          <w:rFonts w:ascii="Times New Roman" w:hAnsi="Times New Roman" w:cs="Times New Roman"/>
          <w:color w:val="000000"/>
          <w:sz w:val="24"/>
          <w:szCs w:val="24"/>
        </w:rPr>
        <w:tab/>
        <w:t>19 б</w:t>
      </w:r>
      <w:r w:rsidRPr="00073B0F">
        <w:rPr>
          <w:rFonts w:ascii="Times New Roman" w:hAnsi="Times New Roman" w:cs="Times New Roman"/>
          <w:color w:val="000000"/>
          <w:sz w:val="24"/>
          <w:szCs w:val="24"/>
        </w:rPr>
        <w:tab/>
        <w:t>20 а</w:t>
      </w:r>
    </w:p>
    <w:p w:rsidR="00AC6F9A" w:rsidRPr="00073B0F" w:rsidRDefault="00AC6F9A" w:rsidP="00E97EA0">
      <w:pPr>
        <w:pStyle w:val="a6"/>
        <w:jc w:val="center"/>
        <w:rPr>
          <w:rFonts w:ascii="Times New Roman" w:hAnsi="Times New Roman" w:cs="Times New Roman"/>
          <w:b/>
          <w:sz w:val="24"/>
          <w:szCs w:val="24"/>
        </w:rPr>
      </w:pPr>
      <w:r w:rsidRPr="00073B0F">
        <w:rPr>
          <w:rFonts w:ascii="Times New Roman" w:hAnsi="Times New Roman" w:cs="Times New Roman"/>
          <w:b/>
          <w:sz w:val="24"/>
          <w:szCs w:val="24"/>
        </w:rPr>
        <w:t>5.3. Оценочные материалы для промежуточной аттестации</w:t>
      </w:r>
    </w:p>
    <w:p w:rsidR="00AC6F9A" w:rsidRPr="00073B0F" w:rsidRDefault="00AC6F9A" w:rsidP="00E97EA0">
      <w:pPr>
        <w:spacing w:after="0" w:line="240" w:lineRule="auto"/>
        <w:jc w:val="center"/>
        <w:rPr>
          <w:rFonts w:ascii="Times New Roman" w:hAnsi="Times New Roman" w:cs="Times New Roman"/>
          <w:b/>
          <w:sz w:val="24"/>
          <w:szCs w:val="24"/>
        </w:rPr>
      </w:pPr>
      <w:r w:rsidRPr="00073B0F">
        <w:rPr>
          <w:rFonts w:ascii="Times New Roman" w:hAnsi="Times New Roman" w:cs="Times New Roman"/>
          <w:b/>
          <w:sz w:val="24"/>
          <w:szCs w:val="24"/>
        </w:rPr>
        <w:t>Вопросы к дифференцированному зачету в форме коллокви</w:t>
      </w:r>
      <w:r w:rsidR="00A02D64">
        <w:rPr>
          <w:rFonts w:ascii="Times New Roman" w:hAnsi="Times New Roman" w:cs="Times New Roman"/>
          <w:b/>
          <w:sz w:val="24"/>
          <w:szCs w:val="24"/>
        </w:rPr>
        <w:t>у</w:t>
      </w:r>
      <w:r w:rsidRPr="00073B0F">
        <w:rPr>
          <w:rFonts w:ascii="Times New Roman" w:hAnsi="Times New Roman" w:cs="Times New Roman"/>
          <w:b/>
          <w:sz w:val="24"/>
          <w:szCs w:val="24"/>
        </w:rPr>
        <w:t>ма</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Социально-экономическая эффективность кадровой работы.</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Управление человеческими ресурсами в подготовке высококвалифицированных специалистов для кадровых служб предприятий.</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Классификация персонала в России.</w:t>
      </w:r>
    </w:p>
    <w:p w:rsidR="00AC6F9A" w:rsidRPr="00073B0F" w:rsidRDefault="00AC6F9A" w:rsidP="00E97EA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История развития отношения к персоналу на предприятии.</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Цели управления ЧР через экономическую и социальную эффективность в области управления персоналом.</w:t>
      </w:r>
    </w:p>
    <w:p w:rsidR="00AC6F9A" w:rsidRPr="00073B0F" w:rsidRDefault="00AC6F9A" w:rsidP="00E97EA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rsidR="00AC6F9A" w:rsidRPr="00073B0F" w:rsidRDefault="00AC6F9A" w:rsidP="00E97EA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Психологические требования к менеджеру по персоналу.</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Понятие кадровой политики и ее содержание. Аксиомы управления персоналом.</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Современная кадровая политика в России и ее особенности.</w:t>
      </w:r>
    </w:p>
    <w:p w:rsidR="00AC6F9A" w:rsidRPr="00073B0F" w:rsidRDefault="00AC6F9A" w:rsidP="00E97EA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Основные этапы разработки кадровой политики предприятия.</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Методы проведения маркетинговых исследований рынка труда.</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Анализ информации о состоянии трудовых ресурсов.</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Сегментация рынка труда.</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Конкурентоспособность на рынке труда. Маркетинговый контроль.</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lastRenderedPageBreak/>
        <w:t>Планирование потребности в персонале.</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Процесс подбора персонала: определение требования к кандидатам, требования к критериям подбора персонала, источники подбора персонала.</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Этапы процесса отбора персонала.</w:t>
      </w:r>
    </w:p>
    <w:p w:rsidR="00AC6F9A" w:rsidRPr="00073B0F" w:rsidRDefault="00AC6F9A" w:rsidP="00E97EA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Понятие адаптации. Первичная и вторичная адаптация. Основные виды адаптации.</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Принципы и методы расстановки персонала.</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Сущность и содержание мотивации.</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Цели системы оценки персонала.</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Методы оценки персонала</w:t>
      </w:r>
    </w:p>
    <w:p w:rsidR="00AC6F9A" w:rsidRPr="00073B0F" w:rsidRDefault="00AC6F9A" w:rsidP="00E97EA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Природа группы. Характеристики группы. Формальные и неформальные группы.</w:t>
      </w:r>
    </w:p>
    <w:p w:rsidR="00073B0F" w:rsidRDefault="00073B0F" w:rsidP="00E97EA0">
      <w:pPr>
        <w:pStyle w:val="a6"/>
        <w:jc w:val="center"/>
        <w:rPr>
          <w:rFonts w:ascii="Times New Roman" w:hAnsi="Times New Roman" w:cs="Times New Roman"/>
          <w:b/>
          <w:color w:val="000000"/>
          <w:sz w:val="24"/>
          <w:szCs w:val="24"/>
          <w:shd w:val="clear" w:color="auto" w:fill="FFFFFF"/>
        </w:rPr>
      </w:pPr>
    </w:p>
    <w:p w:rsidR="00AC6F9A" w:rsidRPr="00073B0F" w:rsidRDefault="00AC6F9A" w:rsidP="00E97EA0">
      <w:pPr>
        <w:pStyle w:val="a6"/>
        <w:ind w:firstLine="709"/>
        <w:jc w:val="both"/>
        <w:rPr>
          <w:rFonts w:ascii="Times New Roman" w:hAnsi="Times New Roman" w:cs="Times New Roman"/>
          <w:b/>
          <w:color w:val="000000"/>
          <w:sz w:val="24"/>
          <w:szCs w:val="24"/>
          <w:shd w:val="clear" w:color="auto" w:fill="FFFFFF"/>
        </w:rPr>
      </w:pPr>
      <w:r w:rsidRPr="00073B0F">
        <w:rPr>
          <w:rFonts w:ascii="Times New Roman" w:hAnsi="Times New Roman" w:cs="Times New Roman"/>
          <w:b/>
          <w:color w:val="000000"/>
          <w:sz w:val="24"/>
          <w:szCs w:val="24"/>
          <w:shd w:val="clear" w:color="auto" w:fill="FFFFFF"/>
        </w:rPr>
        <w:t xml:space="preserve">5.4. Перечень учебных проектов </w:t>
      </w:r>
    </w:p>
    <w:tbl>
      <w:tblPr>
        <w:tblStyle w:val="a8"/>
        <w:tblW w:w="10031" w:type="dxa"/>
        <w:tblLook w:val="04A0" w:firstRow="1" w:lastRow="0" w:firstColumn="1" w:lastColumn="0" w:noHBand="0" w:noVBand="1"/>
      </w:tblPr>
      <w:tblGrid>
        <w:gridCol w:w="7338"/>
        <w:gridCol w:w="2693"/>
      </w:tblGrid>
      <w:tr w:rsidR="004736D2" w:rsidRPr="00073B0F" w:rsidTr="004736D2">
        <w:tc>
          <w:tcPr>
            <w:tcW w:w="7338" w:type="dxa"/>
          </w:tcPr>
          <w:p w:rsidR="004736D2" w:rsidRPr="00073B0F" w:rsidRDefault="004736D2" w:rsidP="00E97EA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Тема проекта</w:t>
            </w:r>
          </w:p>
        </w:tc>
        <w:tc>
          <w:tcPr>
            <w:tcW w:w="2693" w:type="dxa"/>
          </w:tcPr>
          <w:p w:rsidR="004736D2" w:rsidRPr="00073B0F" w:rsidRDefault="004736D2" w:rsidP="00E97EA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Форма проекта</w:t>
            </w:r>
          </w:p>
        </w:tc>
      </w:tr>
      <w:tr w:rsidR="004736D2" w:rsidRPr="00073B0F" w:rsidTr="004736D2">
        <w:trPr>
          <w:trHeight w:val="247"/>
        </w:trPr>
        <w:tc>
          <w:tcPr>
            <w:tcW w:w="7338" w:type="dxa"/>
          </w:tcPr>
          <w:p w:rsidR="004736D2" w:rsidRPr="00073B0F" w:rsidRDefault="004736D2" w:rsidP="00E97EA0">
            <w:pPr>
              <w:pStyle w:val="a6"/>
              <w:rPr>
                <w:rFonts w:ascii="Times New Roman" w:eastAsia="Times New Roman" w:hAnsi="Times New Roman" w:cs="Times New Roman"/>
                <w:sz w:val="24"/>
                <w:szCs w:val="24"/>
              </w:rPr>
            </w:pPr>
            <w:r w:rsidRPr="00073B0F">
              <w:rPr>
                <w:rFonts w:ascii="Times New Roman" w:hAnsi="Times New Roman" w:cs="Times New Roman"/>
                <w:color w:val="000000"/>
                <w:sz w:val="24"/>
                <w:szCs w:val="24"/>
                <w:shd w:val="clear" w:color="auto" w:fill="FFFFFF"/>
              </w:rPr>
              <w:t xml:space="preserve">1. </w:t>
            </w:r>
            <w:r w:rsidRPr="00073B0F">
              <w:rPr>
                <w:rFonts w:ascii="Times New Roman" w:eastAsia="Times New Roman" w:hAnsi="Times New Roman" w:cs="Times New Roman"/>
                <w:sz w:val="24"/>
                <w:szCs w:val="24"/>
              </w:rPr>
              <w:t>Электронное резюме.</w:t>
            </w:r>
          </w:p>
          <w:p w:rsidR="004736D2" w:rsidRPr="00073B0F" w:rsidRDefault="004736D2" w:rsidP="00E97EA0">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2. Профессиональное портфолио.</w:t>
            </w:r>
          </w:p>
          <w:p w:rsidR="004736D2" w:rsidRPr="00073B0F" w:rsidRDefault="004736D2" w:rsidP="00E97EA0">
            <w:pPr>
              <w:pStyle w:val="a6"/>
              <w:rPr>
                <w:rFonts w:ascii="Times New Roman" w:hAnsi="Times New Roman" w:cs="Times New Roman"/>
                <w:color w:val="000000"/>
                <w:sz w:val="24"/>
                <w:szCs w:val="24"/>
                <w:shd w:val="clear" w:color="auto" w:fill="FFFFFF"/>
              </w:rPr>
            </w:pPr>
            <w:r w:rsidRPr="00073B0F">
              <w:rPr>
                <w:rFonts w:ascii="Times New Roman" w:eastAsia="Times New Roman" w:hAnsi="Times New Roman" w:cs="Times New Roman"/>
                <w:sz w:val="24"/>
                <w:szCs w:val="24"/>
              </w:rPr>
              <w:t>3. Примеры конфликтов и их решений</w:t>
            </w:r>
          </w:p>
        </w:tc>
        <w:tc>
          <w:tcPr>
            <w:tcW w:w="2693" w:type="dxa"/>
          </w:tcPr>
          <w:p w:rsidR="004736D2" w:rsidRPr="00073B0F" w:rsidRDefault="004736D2" w:rsidP="00E97EA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r w:rsidR="004736D2" w:rsidRPr="00073B0F" w:rsidTr="004736D2">
        <w:trPr>
          <w:trHeight w:val="285"/>
        </w:trPr>
        <w:tc>
          <w:tcPr>
            <w:tcW w:w="7338" w:type="dxa"/>
          </w:tcPr>
          <w:p w:rsidR="004736D2" w:rsidRPr="00073B0F" w:rsidRDefault="004736D2" w:rsidP="00E97EA0">
            <w:pPr>
              <w:pStyle w:val="a6"/>
              <w:rPr>
                <w:rFonts w:ascii="Times New Roman" w:hAnsi="Times New Roman" w:cs="Times New Roman"/>
                <w:sz w:val="24"/>
                <w:szCs w:val="24"/>
              </w:rPr>
            </w:pPr>
            <w:r>
              <w:rPr>
                <w:rFonts w:ascii="Times New Roman" w:hAnsi="Times New Roman" w:cs="Times New Roman"/>
                <w:color w:val="000000"/>
                <w:sz w:val="24"/>
                <w:szCs w:val="24"/>
                <w:shd w:val="clear" w:color="auto" w:fill="FFFFFF"/>
              </w:rPr>
              <w:t>4</w:t>
            </w:r>
            <w:r w:rsidRPr="00073B0F">
              <w:rPr>
                <w:rFonts w:ascii="Times New Roman" w:hAnsi="Times New Roman" w:cs="Times New Roman"/>
                <w:color w:val="000000"/>
                <w:sz w:val="24"/>
                <w:szCs w:val="24"/>
                <w:shd w:val="clear" w:color="auto" w:fill="FFFFFF"/>
              </w:rPr>
              <w:t>.</w:t>
            </w:r>
            <w:r w:rsidRPr="00073B0F">
              <w:rPr>
                <w:rFonts w:ascii="Times New Roman" w:hAnsi="Times New Roman" w:cs="Times New Roman"/>
                <w:sz w:val="24"/>
                <w:szCs w:val="24"/>
              </w:rPr>
              <w:t xml:space="preserve"> Кадровый менеджмент.</w:t>
            </w:r>
          </w:p>
          <w:p w:rsidR="004736D2" w:rsidRPr="00073B0F" w:rsidRDefault="004736D2" w:rsidP="00E97EA0">
            <w:pPr>
              <w:pStyle w:val="a6"/>
              <w:rPr>
                <w:rFonts w:ascii="Times New Roman" w:hAnsi="Times New Roman" w:cs="Times New Roman"/>
                <w:sz w:val="24"/>
                <w:szCs w:val="24"/>
              </w:rPr>
            </w:pPr>
            <w:r>
              <w:rPr>
                <w:rFonts w:ascii="Times New Roman" w:hAnsi="Times New Roman" w:cs="Times New Roman"/>
                <w:sz w:val="24"/>
                <w:szCs w:val="24"/>
              </w:rPr>
              <w:t>5</w:t>
            </w:r>
            <w:r w:rsidRPr="00073B0F">
              <w:rPr>
                <w:rFonts w:ascii="Times New Roman" w:hAnsi="Times New Roman" w:cs="Times New Roman"/>
                <w:sz w:val="24"/>
                <w:szCs w:val="24"/>
              </w:rPr>
              <w:t>. Персонал: понятие, категории.</w:t>
            </w:r>
          </w:p>
          <w:p w:rsidR="004736D2" w:rsidRPr="00073B0F" w:rsidRDefault="004736D2" w:rsidP="00E97EA0">
            <w:pPr>
              <w:pStyle w:val="a6"/>
              <w:rPr>
                <w:rFonts w:ascii="Times New Roman" w:hAnsi="Times New Roman" w:cs="Times New Roman"/>
                <w:sz w:val="24"/>
                <w:szCs w:val="24"/>
              </w:rPr>
            </w:pPr>
            <w:r>
              <w:rPr>
                <w:rFonts w:ascii="Times New Roman" w:hAnsi="Times New Roman" w:cs="Times New Roman"/>
                <w:sz w:val="24"/>
                <w:szCs w:val="24"/>
              </w:rPr>
              <w:t>6</w:t>
            </w:r>
            <w:r w:rsidRPr="00073B0F">
              <w:rPr>
                <w:rFonts w:ascii="Times New Roman" w:hAnsi="Times New Roman" w:cs="Times New Roman"/>
                <w:sz w:val="24"/>
                <w:szCs w:val="24"/>
              </w:rPr>
              <w:t>. Развитие системы управления персоналом на предприятиях.</w:t>
            </w:r>
          </w:p>
          <w:p w:rsidR="004736D2" w:rsidRPr="00073B0F" w:rsidRDefault="004736D2" w:rsidP="00E97EA0">
            <w:pPr>
              <w:pStyle w:val="a6"/>
              <w:rPr>
                <w:rFonts w:ascii="Times New Roman" w:hAnsi="Times New Roman" w:cs="Times New Roman"/>
                <w:sz w:val="24"/>
                <w:szCs w:val="24"/>
              </w:rPr>
            </w:pPr>
            <w:r>
              <w:rPr>
                <w:rFonts w:ascii="Times New Roman" w:hAnsi="Times New Roman" w:cs="Times New Roman"/>
                <w:sz w:val="24"/>
                <w:szCs w:val="24"/>
              </w:rPr>
              <w:t>7</w:t>
            </w:r>
            <w:r w:rsidRPr="00073B0F">
              <w:rPr>
                <w:rFonts w:ascii="Times New Roman" w:hAnsi="Times New Roman" w:cs="Times New Roman"/>
                <w:sz w:val="24"/>
                <w:szCs w:val="24"/>
              </w:rPr>
              <w:t>. Этапы планирования карьеры: общая схема.</w:t>
            </w:r>
          </w:p>
          <w:p w:rsidR="004736D2" w:rsidRPr="00073B0F" w:rsidRDefault="004736D2" w:rsidP="00E97EA0">
            <w:pPr>
              <w:pStyle w:val="a6"/>
              <w:rPr>
                <w:rFonts w:ascii="Times New Roman" w:hAnsi="Times New Roman" w:cs="Times New Roman"/>
                <w:color w:val="000000"/>
                <w:sz w:val="24"/>
                <w:szCs w:val="24"/>
                <w:shd w:val="clear" w:color="auto" w:fill="FFFFFF"/>
              </w:rPr>
            </w:pPr>
            <w:r>
              <w:rPr>
                <w:rFonts w:ascii="Times New Roman" w:hAnsi="Times New Roman" w:cs="Times New Roman"/>
                <w:sz w:val="24"/>
                <w:szCs w:val="24"/>
              </w:rPr>
              <w:t>8</w:t>
            </w:r>
            <w:r w:rsidRPr="00073B0F">
              <w:rPr>
                <w:rFonts w:ascii="Times New Roman" w:hAnsi="Times New Roman" w:cs="Times New Roman"/>
                <w:sz w:val="24"/>
                <w:szCs w:val="24"/>
              </w:rPr>
              <w:t>. Моя карьера.</w:t>
            </w:r>
          </w:p>
        </w:tc>
        <w:tc>
          <w:tcPr>
            <w:tcW w:w="2693" w:type="dxa"/>
          </w:tcPr>
          <w:p w:rsidR="004736D2" w:rsidRPr="00073B0F" w:rsidRDefault="004736D2" w:rsidP="00E97EA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bl>
    <w:p w:rsidR="009A48EF" w:rsidRPr="00073B0F" w:rsidRDefault="009A48EF" w:rsidP="00E97EA0">
      <w:pPr>
        <w:spacing w:line="240" w:lineRule="auto"/>
        <w:rPr>
          <w:sz w:val="24"/>
          <w:szCs w:val="24"/>
        </w:rPr>
      </w:pPr>
      <w:bookmarkStart w:id="2" w:name="_GoBack"/>
      <w:bookmarkEnd w:id="2"/>
    </w:p>
    <w:sectPr w:rsidR="009A48EF" w:rsidRPr="00073B0F" w:rsidSect="00AB337F">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3FB" w:rsidRPr="00951F91" w:rsidRDefault="009763FB" w:rsidP="00073B0F">
      <w:pPr>
        <w:spacing w:after="0" w:line="240" w:lineRule="auto"/>
      </w:pPr>
      <w:r>
        <w:separator/>
      </w:r>
    </w:p>
  </w:endnote>
  <w:endnote w:type="continuationSeparator" w:id="0">
    <w:p w:rsidR="009763FB" w:rsidRPr="00951F91" w:rsidRDefault="009763FB" w:rsidP="0007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235" w:rsidRDefault="001F3235" w:rsidP="00A02D64">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3FB" w:rsidRPr="00951F91" w:rsidRDefault="009763FB" w:rsidP="00073B0F">
      <w:pPr>
        <w:spacing w:after="0" w:line="240" w:lineRule="auto"/>
      </w:pPr>
      <w:r>
        <w:separator/>
      </w:r>
    </w:p>
  </w:footnote>
  <w:footnote w:type="continuationSeparator" w:id="0">
    <w:p w:rsidR="009763FB" w:rsidRPr="00951F91" w:rsidRDefault="009763FB" w:rsidP="00073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BF8"/>
    <w:multiLevelType w:val="multilevel"/>
    <w:tmpl w:val="D4BCE5B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C08487A"/>
    <w:multiLevelType w:val="hybridMultilevel"/>
    <w:tmpl w:val="939660FE"/>
    <w:lvl w:ilvl="0" w:tplc="868AF60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64B5"/>
    <w:rsid w:val="00073B0F"/>
    <w:rsid w:val="000F5564"/>
    <w:rsid w:val="0010784C"/>
    <w:rsid w:val="0013623A"/>
    <w:rsid w:val="001F3235"/>
    <w:rsid w:val="00202ADD"/>
    <w:rsid w:val="00406227"/>
    <w:rsid w:val="004736D2"/>
    <w:rsid w:val="005C0BAC"/>
    <w:rsid w:val="006301C8"/>
    <w:rsid w:val="00675BB2"/>
    <w:rsid w:val="00684C29"/>
    <w:rsid w:val="00690782"/>
    <w:rsid w:val="00722485"/>
    <w:rsid w:val="00967D66"/>
    <w:rsid w:val="009763FB"/>
    <w:rsid w:val="009A48EF"/>
    <w:rsid w:val="009F64B5"/>
    <w:rsid w:val="00A02D64"/>
    <w:rsid w:val="00A16E07"/>
    <w:rsid w:val="00A41D9A"/>
    <w:rsid w:val="00A440C5"/>
    <w:rsid w:val="00AB337F"/>
    <w:rsid w:val="00AC6F9A"/>
    <w:rsid w:val="00AF11B8"/>
    <w:rsid w:val="00B14EF5"/>
    <w:rsid w:val="00B31850"/>
    <w:rsid w:val="00D215D3"/>
    <w:rsid w:val="00D828AF"/>
    <w:rsid w:val="00DD0D8F"/>
    <w:rsid w:val="00E9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F0FE"/>
  <w15:docId w15:val="{F8A45718-45FE-4BA2-9D85-A511AEA6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64B5"/>
    <w:rPr>
      <w:color w:val="0000FF"/>
      <w:u w:val="single"/>
    </w:rPr>
  </w:style>
  <w:style w:type="paragraph" w:styleId="a4">
    <w:name w:val="List Paragraph"/>
    <w:aliases w:val="Содержание. 2 уровень"/>
    <w:basedOn w:val="a"/>
    <w:link w:val="a5"/>
    <w:uiPriority w:val="34"/>
    <w:qFormat/>
    <w:rsid w:val="009F64B5"/>
    <w:pPr>
      <w:spacing w:before="120" w:after="120" w:line="240" w:lineRule="auto"/>
      <w:ind w:left="708"/>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F64B5"/>
    <w:rPr>
      <w:rFonts w:ascii="Times New Roman" w:hAnsi="Times New Roman" w:cs="Times New Roman"/>
      <w:sz w:val="24"/>
      <w:szCs w:val="24"/>
    </w:rPr>
  </w:style>
  <w:style w:type="paragraph" w:customStyle="1" w:styleId="ConsPlusNormal">
    <w:name w:val="ConsPlusNormal"/>
    <w:rsid w:val="00AB337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 Spacing"/>
    <w:link w:val="a7"/>
    <w:uiPriority w:val="1"/>
    <w:qFormat/>
    <w:rsid w:val="00AC6F9A"/>
    <w:pPr>
      <w:spacing w:after="0" w:line="240" w:lineRule="auto"/>
    </w:pPr>
  </w:style>
  <w:style w:type="character" w:customStyle="1" w:styleId="a7">
    <w:name w:val="Без интервала Знак"/>
    <w:basedOn w:val="a0"/>
    <w:link w:val="a6"/>
    <w:uiPriority w:val="1"/>
    <w:rsid w:val="00AC6F9A"/>
  </w:style>
  <w:style w:type="table" w:styleId="a8">
    <w:name w:val="Table Grid"/>
    <w:basedOn w:val="a1"/>
    <w:uiPriority w:val="59"/>
    <w:rsid w:val="00AC6F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AC6F9A"/>
    <w:rPr>
      <w:rFonts w:ascii="Times New Roman" w:hAnsi="Times New Roman" w:cs="Times New Roman"/>
      <w:sz w:val="26"/>
      <w:szCs w:val="26"/>
    </w:rPr>
  </w:style>
  <w:style w:type="paragraph" w:styleId="a9">
    <w:name w:val="header"/>
    <w:basedOn w:val="a"/>
    <w:link w:val="aa"/>
    <w:uiPriority w:val="99"/>
    <w:unhideWhenUsed/>
    <w:rsid w:val="00073B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3B0F"/>
  </w:style>
  <w:style w:type="paragraph" w:styleId="ab">
    <w:name w:val="footer"/>
    <w:basedOn w:val="a"/>
    <w:link w:val="ac"/>
    <w:uiPriority w:val="99"/>
    <w:unhideWhenUsed/>
    <w:rsid w:val="00073B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3B0F"/>
  </w:style>
  <w:style w:type="character" w:customStyle="1" w:styleId="52">
    <w:name w:val="Заголовок №52"/>
    <w:rsid w:val="00A02D64"/>
    <w:rPr>
      <w:b/>
      <w:bCs w:val="0"/>
      <w:sz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versk.superjob.ru/" TargetMode="External"/><Relationship Id="rId18" Type="http://schemas.openxmlformats.org/officeDocument/2006/relationships/hyperlink" Target="http://www.pandia.ru/text/category/trudovie_dogov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msk.changeiob.ru" TargetMode="External"/><Relationship Id="rId17" Type="http://schemas.openxmlformats.org/officeDocument/2006/relationships/hyperlink" Target="http://www.wmz-portal.ru/" TargetMode="External"/><Relationship Id="rId2" Type="http://schemas.openxmlformats.org/officeDocument/2006/relationships/numbering" Target="numbering.xml"/><Relationship Id="rId16" Type="http://schemas.openxmlformats.org/officeDocument/2006/relationships/hyperlink" Target="http://www.trkodek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msk.time2iob.ru" TargetMode="External"/><Relationship Id="rId5" Type="http://schemas.openxmlformats.org/officeDocument/2006/relationships/webSettings" Target="webSettings.xml"/><Relationship Id="rId15" Type="http://schemas.openxmlformats.org/officeDocument/2006/relationships/hyperlink" Target="http://blanker.ru/" TargetMode="External"/><Relationship Id="rId10" Type="http://schemas.openxmlformats.org/officeDocument/2006/relationships/hyperlink" Target="http://www.career-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factor.org/kursrabot.htm" TargetMode="External"/><Relationship Id="rId14" Type="http://schemas.openxmlformats.org/officeDocument/2006/relationships/hyperlink" Target="http://seversk.vacan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33F97-2F9A-423E-9831-5ACE6A14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5013</Words>
  <Characters>28580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14</cp:revision>
  <cp:lastPrinted>2021-06-17T05:10:00Z</cp:lastPrinted>
  <dcterms:created xsi:type="dcterms:W3CDTF">2018-10-17T04:40:00Z</dcterms:created>
  <dcterms:modified xsi:type="dcterms:W3CDTF">2024-06-24T04:35:00Z</dcterms:modified>
</cp:coreProperties>
</file>