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89" w:rsidRPr="00415A0E" w:rsidRDefault="00022B83" w:rsidP="00741789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42EF5">
        <w:rPr>
          <w:rFonts w:ascii="Times New Roman" w:hAnsi="Times New Roman" w:cs="Times New Roman"/>
          <w:sz w:val="24"/>
          <w:szCs w:val="24"/>
        </w:rPr>
        <w:t>2.4</w:t>
      </w:r>
      <w:r w:rsidR="00741789" w:rsidRPr="00415A0E">
        <w:rPr>
          <w:rFonts w:ascii="Times New Roman" w:hAnsi="Times New Roman" w:cs="Times New Roman"/>
          <w:sz w:val="24"/>
          <w:szCs w:val="24"/>
        </w:rPr>
        <w:t>.</w:t>
      </w:r>
      <w:r w:rsidR="00741789" w:rsidRPr="00415A0E">
        <w:rPr>
          <w:rFonts w:ascii="Times New Roman" w:hAnsi="Times New Roman"/>
          <w:sz w:val="24"/>
          <w:szCs w:val="24"/>
        </w:rPr>
        <w:t>4</w:t>
      </w:r>
    </w:p>
    <w:p w:rsidR="00741789" w:rsidRPr="00415A0E" w:rsidRDefault="00741789" w:rsidP="00741789">
      <w:pPr>
        <w:spacing w:after="0"/>
        <w:jc w:val="right"/>
        <w:rPr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к </w:t>
      </w:r>
      <w:r w:rsidR="00C065A9">
        <w:rPr>
          <w:rFonts w:ascii="Times New Roman" w:hAnsi="Times New Roman" w:cs="Times New Roman"/>
          <w:sz w:val="24"/>
          <w:szCs w:val="24"/>
        </w:rPr>
        <w:t>О</w:t>
      </w:r>
      <w:r w:rsidR="000B4425">
        <w:rPr>
          <w:rFonts w:ascii="Times New Roman" w:hAnsi="Times New Roman" w:cs="Times New Roman"/>
          <w:sz w:val="24"/>
          <w:szCs w:val="24"/>
        </w:rPr>
        <w:t>П</w:t>
      </w:r>
      <w:r w:rsidR="00F67948" w:rsidRPr="00415A0E">
        <w:rPr>
          <w:rFonts w:ascii="Times New Roman" w:hAnsi="Times New Roman" w:cs="Times New Roman"/>
          <w:sz w:val="24"/>
          <w:szCs w:val="24"/>
        </w:rPr>
        <w:t xml:space="preserve">ОП </w:t>
      </w:r>
      <w:r w:rsidR="00D42EF5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415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789" w:rsidRPr="00415A0E" w:rsidRDefault="00741789" w:rsidP="00741789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C065A9" w:rsidRDefault="00C065A9" w:rsidP="00C065A9">
      <w:pPr>
        <w:pStyle w:val="af1"/>
        <w:spacing w:line="276" w:lineRule="auto"/>
        <w:jc w:val="center"/>
      </w:pPr>
    </w:p>
    <w:p w:rsidR="00C065A9" w:rsidRPr="0006149D" w:rsidRDefault="00C065A9" w:rsidP="00C065A9">
      <w:pPr>
        <w:pStyle w:val="af1"/>
        <w:spacing w:line="276" w:lineRule="auto"/>
        <w:jc w:val="center"/>
      </w:pPr>
      <w:r w:rsidRPr="0006149D">
        <w:t>Министерство образования и науки Хабаровского края</w:t>
      </w:r>
    </w:p>
    <w:p w:rsidR="00C065A9" w:rsidRPr="0006149D" w:rsidRDefault="00C065A9" w:rsidP="00C065A9">
      <w:pPr>
        <w:pStyle w:val="af1"/>
        <w:spacing w:line="276" w:lineRule="auto"/>
        <w:jc w:val="center"/>
      </w:pPr>
      <w:r w:rsidRPr="0006149D">
        <w:t>Краевое государственное бюджетное профессиональное образовательное учреждение</w:t>
      </w:r>
    </w:p>
    <w:p w:rsidR="00C065A9" w:rsidRPr="0006149D" w:rsidRDefault="00C065A9" w:rsidP="00C065A9">
      <w:pPr>
        <w:pStyle w:val="af1"/>
        <w:spacing w:line="276" w:lineRule="auto"/>
        <w:jc w:val="center"/>
      </w:pPr>
      <w:r w:rsidRPr="0006149D">
        <w:t>«Хорский агропромышленный техникум»</w:t>
      </w:r>
    </w:p>
    <w:p w:rsidR="00C065A9" w:rsidRPr="00294472" w:rsidRDefault="00C065A9" w:rsidP="00C065A9">
      <w:pPr>
        <w:pStyle w:val="af1"/>
        <w:spacing w:line="276" w:lineRule="auto"/>
        <w:ind w:left="5664"/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4926"/>
      </w:tblGrid>
      <w:tr w:rsidR="00C065A9" w:rsidRPr="00294472" w:rsidTr="00C065A9">
        <w:tc>
          <w:tcPr>
            <w:tcW w:w="5104" w:type="dxa"/>
          </w:tcPr>
          <w:p w:rsidR="00C065A9" w:rsidRPr="00294472" w:rsidRDefault="00C065A9" w:rsidP="00C065A9">
            <w:pPr>
              <w:pStyle w:val="af1"/>
              <w:spacing w:line="276" w:lineRule="auto"/>
              <w:jc w:val="both"/>
            </w:pPr>
          </w:p>
        </w:tc>
        <w:tc>
          <w:tcPr>
            <w:tcW w:w="4926" w:type="dxa"/>
          </w:tcPr>
          <w:p w:rsidR="00C065A9" w:rsidRPr="00294472" w:rsidRDefault="00C065A9" w:rsidP="00C065A9">
            <w:pPr>
              <w:pStyle w:val="af1"/>
              <w:spacing w:line="276" w:lineRule="auto"/>
              <w:ind w:left="33"/>
            </w:pPr>
            <w:r w:rsidRPr="00294472">
              <w:t>УТВЕРЖДАЮ:</w:t>
            </w:r>
          </w:p>
          <w:p w:rsidR="00C065A9" w:rsidRDefault="00C065A9" w:rsidP="00C065A9">
            <w:pPr>
              <w:pStyle w:val="af1"/>
              <w:spacing w:line="276" w:lineRule="auto"/>
              <w:ind w:left="33"/>
            </w:pPr>
            <w:r w:rsidRPr="00294472">
              <w:t>Заместитель директора по У</w:t>
            </w:r>
            <w:r>
              <w:t>П</w:t>
            </w:r>
            <w:r w:rsidRPr="00294472">
              <w:t>Р</w:t>
            </w:r>
          </w:p>
          <w:p w:rsidR="00C065A9" w:rsidRPr="00294472" w:rsidRDefault="00C065A9" w:rsidP="00C065A9">
            <w:pPr>
              <w:pStyle w:val="af1"/>
              <w:spacing w:line="276" w:lineRule="auto"/>
              <w:ind w:left="33"/>
            </w:pPr>
            <w:r>
              <w:t>____________ Г.Г. Суходол</w:t>
            </w:r>
          </w:p>
          <w:p w:rsidR="00C065A9" w:rsidRPr="00294472" w:rsidRDefault="00C065A9" w:rsidP="00D42EF5">
            <w:pPr>
              <w:pStyle w:val="af1"/>
              <w:spacing w:line="276" w:lineRule="auto"/>
              <w:ind w:left="33"/>
            </w:pPr>
            <w:r w:rsidRPr="00294472">
              <w:t>«</w:t>
            </w:r>
            <w:r w:rsidR="00D42EF5">
              <w:t>17</w:t>
            </w:r>
            <w:r w:rsidRPr="00294472">
              <w:t>»</w:t>
            </w:r>
            <w:r w:rsidR="00D42EF5">
              <w:t xml:space="preserve"> мая </w:t>
            </w:r>
            <w:r w:rsidR="000B4425">
              <w:t>2026</w:t>
            </w:r>
            <w:r w:rsidRPr="00294472">
              <w:t xml:space="preserve"> г</w:t>
            </w:r>
          </w:p>
        </w:tc>
      </w:tr>
    </w:tbl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0B4425" w:rsidP="00C0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ПРОФЕССИО</w:t>
      </w:r>
      <w:r w:rsidR="00C065A9" w:rsidRPr="00294472">
        <w:rPr>
          <w:rFonts w:ascii="Times New Roman" w:hAnsi="Times New Roman" w:cs="Times New Roman"/>
          <w:sz w:val="24"/>
          <w:szCs w:val="24"/>
        </w:rPr>
        <w:t>НАЛЬНОГО МОДУЛЯ</w:t>
      </w:r>
    </w:p>
    <w:p w:rsidR="00C065A9" w:rsidRPr="00B2771D" w:rsidRDefault="00C065A9" w:rsidP="00C065A9">
      <w:pPr>
        <w:pStyle w:val="ConsPlusNormal"/>
        <w:spacing w:after="24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771D">
        <w:rPr>
          <w:rFonts w:ascii="Times New Roman" w:hAnsi="Times New Roman" w:cs="Times New Roman"/>
          <w:sz w:val="24"/>
          <w:szCs w:val="24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C065A9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D42EF5" w:rsidRDefault="00D42EF5" w:rsidP="00C06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F5" w:rsidRDefault="00D42EF5" w:rsidP="00C06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5A9" w:rsidRPr="00294472" w:rsidRDefault="00D42EF5" w:rsidP="00C06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C065A9" w:rsidRPr="00294472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C065A9" w:rsidRPr="00294472" w:rsidRDefault="00C065A9" w:rsidP="00C065A9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Форма обучения</w:t>
      </w:r>
      <w:r w:rsidR="00D42EF5">
        <w:t>:</w:t>
      </w:r>
      <w:r w:rsidRPr="00294472">
        <w:t xml:space="preserve"> очная</w:t>
      </w: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center"/>
      </w:pPr>
      <w:r w:rsidRPr="00294472">
        <w:t xml:space="preserve">п. Хор, </w:t>
      </w:r>
      <w:r w:rsidR="000B4425">
        <w:t>2026</w:t>
      </w:r>
      <w:r w:rsidRPr="00294472">
        <w:t xml:space="preserve"> г.</w:t>
      </w:r>
    </w:p>
    <w:p w:rsidR="00D42EF5" w:rsidRDefault="00D42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65A9" w:rsidRPr="00294472" w:rsidRDefault="00C065A9" w:rsidP="00D42E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рограмма</w:t>
      </w:r>
      <w:r w:rsidRPr="00294472">
        <w:rPr>
          <w:rFonts w:ascii="Times New Roman" w:hAnsi="Times New Roman" w:cs="Times New Roman"/>
          <w:sz w:val="24"/>
          <w:szCs w:val="24"/>
        </w:rPr>
        <w:t xml:space="preserve">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утверждённого </w:t>
      </w:r>
      <w:r w:rsidRPr="00294472">
        <w:rPr>
          <w:rFonts w:ascii="Times New Roman" w:hAnsi="Times New Roman" w:cs="Times New Roman"/>
          <w:bCs/>
          <w:sz w:val="24"/>
          <w:szCs w:val="24"/>
        </w:rPr>
        <w:t>Приказом Минобрнауки России 09.12.2016 № 156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94472">
        <w:rPr>
          <w:rFonts w:ascii="Times New Roman" w:hAnsi="Times New Roman" w:cs="Times New Roman"/>
          <w:bCs/>
          <w:sz w:val="24"/>
          <w:szCs w:val="24"/>
        </w:rPr>
        <w:t xml:space="preserve"> (Зарегистрировано в Минюсте России 22.12.2016 № 44896)</w:t>
      </w:r>
      <w:r w:rsidRPr="00294472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Pr="00294472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образовательной программы </w:t>
      </w:r>
      <w:r w:rsidRPr="00294472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в системе среднего профессионального образования по укрупненной группе профессий, специальностей 43.00.00 Сервис и туризм.</w:t>
      </w: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0B4425" w:rsidP="00C065A9">
      <w:pPr>
        <w:pStyle w:val="af1"/>
        <w:spacing w:line="276" w:lineRule="auto"/>
        <w:jc w:val="both"/>
      </w:pPr>
      <w:r>
        <w:t>Составитель(и): Пукита С.В.</w:t>
      </w:r>
      <w:r w:rsidR="00C065A9" w:rsidRPr="00294472">
        <w:t>, преподаватель КГБ ПОУ ХАТ</w:t>
      </w: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  <w:rPr>
          <w:rStyle w:val="52"/>
          <w:rFonts w:eastAsiaTheme="minorEastAsia"/>
          <w:b w:val="0"/>
          <w:bCs/>
        </w:rPr>
      </w:pPr>
      <w:r>
        <w:t xml:space="preserve">Программа </w:t>
      </w:r>
      <w:r w:rsidRPr="00294472">
        <w:t xml:space="preserve">профессионального модуля рассмотрена и согласована на заседании ПЦК </w:t>
      </w:r>
      <w:r w:rsidRPr="00294472">
        <w:rPr>
          <w:rStyle w:val="52"/>
          <w:rFonts w:eastAsiaTheme="minorEastAsia"/>
        </w:rPr>
        <w:t>«</w:t>
      </w:r>
      <w:r w:rsidRPr="00294472">
        <w:t>Сфера питания</w:t>
      </w:r>
      <w:r w:rsidRPr="00294472">
        <w:rPr>
          <w:rStyle w:val="52"/>
          <w:rFonts w:eastAsiaTheme="minorEastAsia"/>
        </w:rPr>
        <w:t xml:space="preserve">» </w:t>
      </w: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 xml:space="preserve">Протокол № </w:t>
      </w:r>
      <w:r w:rsidR="00D42EF5">
        <w:t>9</w:t>
      </w:r>
      <w:r w:rsidRPr="00294472">
        <w:t xml:space="preserve"> от «</w:t>
      </w:r>
      <w:r>
        <w:t>15</w:t>
      </w:r>
      <w:r w:rsidRPr="00294472">
        <w:t xml:space="preserve">» </w:t>
      </w:r>
      <w:r w:rsidR="00D42EF5">
        <w:t>ма</w:t>
      </w:r>
      <w:r>
        <w:t>я</w:t>
      </w:r>
      <w:r w:rsidRPr="00294472">
        <w:t xml:space="preserve"> </w:t>
      </w:r>
      <w:r w:rsidR="000B4425">
        <w:t>2026</w:t>
      </w:r>
      <w:r w:rsidRPr="00294472">
        <w:t xml:space="preserve"> г</w:t>
      </w:r>
    </w:p>
    <w:p w:rsidR="00C065A9" w:rsidRPr="00294472" w:rsidRDefault="00C065A9" w:rsidP="00C065A9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Председатель ______________</w:t>
      </w:r>
      <w:r w:rsidR="000B4425">
        <w:rPr>
          <w:rFonts w:ascii="Times New Roman" w:hAnsi="Times New Roman" w:cs="Times New Roman"/>
          <w:sz w:val="24"/>
          <w:szCs w:val="24"/>
        </w:rPr>
        <w:t xml:space="preserve">С.В. Пукита </w:t>
      </w:r>
    </w:p>
    <w:p w:rsidR="00C065A9" w:rsidRPr="00294472" w:rsidRDefault="00C065A9" w:rsidP="00C065A9">
      <w:pPr>
        <w:pStyle w:val="af1"/>
        <w:spacing w:line="276" w:lineRule="auto"/>
        <w:jc w:val="both"/>
        <w:rPr>
          <w:vertAlign w:val="superscript"/>
        </w:rPr>
      </w:pPr>
      <w:r w:rsidRPr="00294472">
        <w:t xml:space="preserve">                             </w:t>
      </w:r>
      <w:r w:rsidRPr="00294472">
        <w:rPr>
          <w:vertAlign w:val="superscript"/>
        </w:rPr>
        <w:t>(подпись)                         (ФИО)</w:t>
      </w: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КГБ ПОУ ХАТ</w:t>
      </w: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Хабаровский край, р-он им Лазо, п. Хор</w:t>
      </w: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ул. Менделеева 13</w:t>
      </w:r>
    </w:p>
    <w:p w:rsidR="00C065A9" w:rsidRPr="00294472" w:rsidRDefault="00C065A9" w:rsidP="00C065A9">
      <w:pPr>
        <w:pStyle w:val="af1"/>
        <w:spacing w:line="276" w:lineRule="auto"/>
        <w:jc w:val="both"/>
      </w:pPr>
      <w:r w:rsidRPr="00294472">
        <w:t>индекс: 682922</w:t>
      </w:r>
    </w:p>
    <w:p w:rsidR="00D42EF5" w:rsidRDefault="00D42EF5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C065A9" w:rsidRPr="00294472" w:rsidRDefault="00C065A9" w:rsidP="00C065A9">
      <w:pPr>
        <w:pStyle w:val="af1"/>
        <w:spacing w:line="276" w:lineRule="auto"/>
        <w:jc w:val="center"/>
        <w:rPr>
          <w:b/>
        </w:rPr>
      </w:pPr>
      <w:r w:rsidRPr="0006149D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9368"/>
      </w:tblGrid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line="276" w:lineRule="auto"/>
              <w:jc w:val="both"/>
            </w:pP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line="276" w:lineRule="auto"/>
              <w:jc w:val="both"/>
            </w:pPr>
          </w:p>
        </w:tc>
      </w:tr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1.</w:t>
            </w: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ОБЩАЯ ХАРАКТЕРИСТИКА ПРОГРАММЫ ПРОФЕССИОНАЛЬНОГО  МОДУЛЯ</w:t>
            </w:r>
          </w:p>
        </w:tc>
      </w:tr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2.</w:t>
            </w: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 xml:space="preserve">СТРУКТУРА И СОДЕРЖАНИЕ </w:t>
            </w:r>
            <w:r>
              <w:t xml:space="preserve">ПРОГРАММЫ </w:t>
            </w:r>
            <w:r w:rsidRPr="00294472">
              <w:t xml:space="preserve">ПРОФЕССИОНАЛЬНОГО МОДУЛЯ </w:t>
            </w:r>
          </w:p>
        </w:tc>
      </w:tr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3.</w:t>
            </w: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УСЛОВИЯ РЕАЛИЗАЦИИ ПРОГРАММЫ ПРОФЕССИОНАЛЬНОГО МОДУЛЯ</w:t>
            </w:r>
          </w:p>
        </w:tc>
      </w:tr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4.</w:t>
            </w: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 xml:space="preserve">КОНТРОЛЬ И ОЦЕНКА РЕЗУЛЬТАТОВ ОСВОЕНИЯ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  <w:tr w:rsidR="00D42EF5" w:rsidRPr="00294472" w:rsidTr="00D42EF5">
        <w:tc>
          <w:tcPr>
            <w:tcW w:w="534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>5.</w:t>
            </w:r>
          </w:p>
        </w:tc>
        <w:tc>
          <w:tcPr>
            <w:tcW w:w="9368" w:type="dxa"/>
          </w:tcPr>
          <w:p w:rsidR="00D42EF5" w:rsidRPr="00294472" w:rsidRDefault="00D42EF5" w:rsidP="00C065A9">
            <w:pPr>
              <w:pStyle w:val="af1"/>
              <w:spacing w:after="240" w:line="276" w:lineRule="auto"/>
              <w:jc w:val="both"/>
            </w:pPr>
            <w:r w:rsidRPr="00294472">
              <w:t xml:space="preserve">КОМПЛЕКТ КОНТРОЛЬНО-ОЦЕНОЧНЫХ СРЕДСТВ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</w:tbl>
    <w:p w:rsidR="00C065A9" w:rsidRPr="00294472" w:rsidRDefault="00C065A9" w:rsidP="00C065A9">
      <w:pPr>
        <w:pStyle w:val="af1"/>
        <w:spacing w:line="276" w:lineRule="auto"/>
        <w:jc w:val="both"/>
      </w:pPr>
    </w:p>
    <w:p w:rsidR="00D42EF5" w:rsidRDefault="00D42E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570E3" w:rsidRPr="00415A0E" w:rsidRDefault="00A570E3" w:rsidP="00D42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ПРОФЕССИОНАЛЬНОГО МОДУЛЯ</w:t>
      </w:r>
    </w:p>
    <w:p w:rsidR="00C065A9" w:rsidRDefault="00C065A9" w:rsidP="00D42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0E3" w:rsidRPr="00415A0E" w:rsidRDefault="00512402" w:rsidP="00D42E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A570E3" w:rsidRPr="00415A0E">
        <w:rPr>
          <w:rFonts w:ascii="Times New Roman" w:hAnsi="Times New Roman" w:cs="Times New Roman"/>
          <w:b/>
          <w:sz w:val="24"/>
          <w:szCs w:val="24"/>
        </w:rPr>
        <w:t xml:space="preserve">Область </w:t>
      </w:r>
      <w:r w:rsidR="00987910" w:rsidRPr="00415A0E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512402" w:rsidRPr="00415A0E" w:rsidRDefault="00512402" w:rsidP="00D42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Программа профессионального модуля является частью основной профессиональной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</w:t>
      </w:r>
      <w:r w:rsidR="00BD39EB" w:rsidRPr="00415A0E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="00C065A9" w:rsidRPr="00294472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образовательной программы </w:t>
      </w:r>
      <w:r w:rsidR="00C065A9" w:rsidRPr="00294472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в системе среднего профессионального образования по укрупненной группе профессий, специальностей 43.00.00 Сервис и туризм</w:t>
      </w:r>
      <w:r w:rsidR="00BD39EB" w:rsidRPr="00415A0E">
        <w:rPr>
          <w:rFonts w:ascii="Times New Roman" w:hAnsi="Times New Roman" w:cs="Times New Roman"/>
          <w:bCs/>
          <w:sz w:val="24"/>
          <w:szCs w:val="24"/>
        </w:rPr>
        <w:t>.</w:t>
      </w:r>
    </w:p>
    <w:p w:rsidR="00512402" w:rsidRPr="00415A0E" w:rsidRDefault="00512402" w:rsidP="00D42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8B5F27" w:rsidRPr="00415A0E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A570E3" w:rsidRPr="00415A0E" w:rsidRDefault="00A570E3" w:rsidP="00D42E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A570E3" w:rsidRPr="00415A0E" w:rsidRDefault="00512402" w:rsidP="00D42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деятельности</w:t>
      </w:r>
      <w:r w:rsidR="00BD39EB" w:rsidRPr="00415A0E">
        <w:rPr>
          <w:rFonts w:ascii="Times New Roman" w:hAnsi="Times New Roman" w:cs="Times New Roman"/>
          <w:sz w:val="24"/>
          <w:szCs w:val="24"/>
        </w:rPr>
        <w:t xml:space="preserve"> (В</w:t>
      </w:r>
      <w:r w:rsidRPr="00415A0E">
        <w:rPr>
          <w:rFonts w:ascii="Times New Roman" w:hAnsi="Times New Roman" w:cs="Times New Roman"/>
          <w:sz w:val="24"/>
          <w:szCs w:val="24"/>
        </w:rPr>
        <w:t xml:space="preserve">Д): </w:t>
      </w:r>
      <w:r w:rsidR="0090607E" w:rsidRPr="00415A0E">
        <w:rPr>
          <w:rFonts w:ascii="Times New Roman" w:hAnsi="Times New Roman" w:cs="Times New Roman"/>
          <w:sz w:val="24"/>
          <w:szCs w:val="24"/>
        </w:rPr>
        <w:t xml:space="preserve"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  <w:r w:rsidR="00A570E3" w:rsidRPr="00415A0E">
        <w:rPr>
          <w:rFonts w:ascii="Times New Roman" w:hAnsi="Times New Roman" w:cs="Times New Roman"/>
          <w:sz w:val="24"/>
          <w:szCs w:val="24"/>
        </w:rPr>
        <w:t>и соответствующие ему профессиональные компетенции:</w:t>
      </w:r>
    </w:p>
    <w:p w:rsidR="00B3525E" w:rsidRPr="00415A0E" w:rsidRDefault="00B3525E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B3525E" w:rsidRPr="00415A0E" w:rsidRDefault="00B3525E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ПК 4.2. Осуществлять приготовление, творческое оформление и подготовку к реализации холодных десертов </w:t>
      </w:r>
      <w:r w:rsidR="00EF33BD" w:rsidRPr="00415A0E">
        <w:rPr>
          <w:rFonts w:ascii="Times New Roman" w:hAnsi="Times New Roman" w:cs="Times New Roman"/>
          <w:sz w:val="24"/>
          <w:szCs w:val="24"/>
        </w:rPr>
        <w:t>сложного</w:t>
      </w:r>
      <w:r w:rsidRPr="00415A0E">
        <w:rPr>
          <w:rFonts w:ascii="Times New Roman" w:hAnsi="Times New Roman" w:cs="Times New Roman"/>
          <w:sz w:val="24"/>
          <w:szCs w:val="24"/>
        </w:rPr>
        <w:t xml:space="preserve"> ассортимента с учетом потребностей различных категорий потребителей, видов и форм обслуживания.</w:t>
      </w:r>
    </w:p>
    <w:p w:rsidR="00B3525E" w:rsidRPr="00415A0E" w:rsidRDefault="00B3525E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</w:r>
    </w:p>
    <w:p w:rsidR="00B3525E" w:rsidRPr="00415A0E" w:rsidRDefault="00EF33BD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ПК 4.4. </w:t>
      </w:r>
      <w:r w:rsidR="00B3525E" w:rsidRPr="00415A0E">
        <w:rPr>
          <w:rFonts w:ascii="Times New Roman" w:hAnsi="Times New Roman" w:cs="Times New Roman"/>
          <w:sz w:val="24"/>
          <w:szCs w:val="24"/>
        </w:rPr>
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</w:r>
    </w:p>
    <w:p w:rsidR="00B3525E" w:rsidRPr="00415A0E" w:rsidRDefault="00B3525E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</w:r>
    </w:p>
    <w:p w:rsidR="0074650B" w:rsidRPr="00415A0E" w:rsidRDefault="00B3525E" w:rsidP="00D42E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</w:t>
      </w:r>
      <w:r w:rsidR="00EF33BD" w:rsidRPr="00415A0E">
        <w:rPr>
          <w:rFonts w:ascii="Times New Roman" w:hAnsi="Times New Roman" w:cs="Times New Roman"/>
          <w:sz w:val="24"/>
          <w:szCs w:val="24"/>
        </w:rPr>
        <w:t>учетом потребностей различных категорий потребителей, видов и форм обслуживания.</w:t>
      </w:r>
    </w:p>
    <w:p w:rsidR="00512402" w:rsidRPr="00415A0E" w:rsidRDefault="00512402" w:rsidP="00D4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Содержание профессионального модуля состоит из набора разделов, каждый из которых соответствует конкретной профессиональной компетенции или нескольким компетенциям и направлен на развитие набора общих компетенций. </w:t>
      </w:r>
    </w:p>
    <w:p w:rsidR="00512402" w:rsidRPr="00415A0E" w:rsidRDefault="00512402" w:rsidP="00D42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12402" w:rsidRPr="00415A0E" w:rsidSect="00D42EF5">
          <w:footerReference w:type="default" r:id="rId8"/>
          <w:pgSz w:w="11907" w:h="16840"/>
          <w:pgMar w:top="851" w:right="567" w:bottom="992" w:left="993" w:header="709" w:footer="709" w:gutter="0"/>
          <w:pgNumType w:start="1444"/>
          <w:cols w:space="720"/>
          <w:titlePg/>
          <w:docGrid w:linePitch="299"/>
        </w:sectPr>
      </w:pPr>
    </w:p>
    <w:p w:rsidR="00512402" w:rsidRPr="00415A0E" w:rsidRDefault="00512402" w:rsidP="00D42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lastRenderedPageBreak/>
        <w:t xml:space="preserve">Дескрипторы </w:t>
      </w:r>
      <w:r w:rsidR="00D42EF5" w:rsidRPr="00415A0E">
        <w:rPr>
          <w:rFonts w:ascii="Times New Roman" w:hAnsi="Times New Roman" w:cs="Times New Roman"/>
          <w:sz w:val="24"/>
          <w:szCs w:val="24"/>
        </w:rPr>
        <w:t>сформированной</w:t>
      </w:r>
      <w:r w:rsidRPr="00415A0E">
        <w:rPr>
          <w:rFonts w:ascii="Times New Roman" w:hAnsi="Times New Roman" w:cs="Times New Roman"/>
          <w:sz w:val="24"/>
          <w:szCs w:val="24"/>
        </w:rPr>
        <w:t xml:space="preserve"> компетенций по разделам профессионального модуля.</w:t>
      </w:r>
    </w:p>
    <w:p w:rsidR="001F7D0E" w:rsidRPr="00415A0E" w:rsidRDefault="00512402" w:rsidP="00D42E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Спецификация ПК</w:t>
      </w:r>
      <w:r w:rsidR="00844C28" w:rsidRPr="00415A0E">
        <w:rPr>
          <w:rFonts w:ascii="Times New Roman" w:hAnsi="Times New Roman" w:cs="Times New Roman"/>
          <w:b/>
          <w:sz w:val="24"/>
          <w:szCs w:val="24"/>
        </w:rPr>
        <w:t xml:space="preserve"> и ОК</w:t>
      </w:r>
      <w:r w:rsidRPr="00415A0E">
        <w:rPr>
          <w:rFonts w:ascii="Times New Roman" w:hAnsi="Times New Roman" w:cs="Times New Roman"/>
          <w:b/>
          <w:sz w:val="24"/>
          <w:szCs w:val="24"/>
        </w:rPr>
        <w:t>/ разделов профессионального модуля</w:t>
      </w:r>
    </w:p>
    <w:tbl>
      <w:tblPr>
        <w:tblpPr w:leftFromText="180" w:rightFromText="180" w:vertAnchor="text" w:horzAnchor="margin" w:tblpX="-318" w:tblpY="78"/>
        <w:tblW w:w="53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984"/>
        <w:gridCol w:w="574"/>
        <w:gridCol w:w="136"/>
        <w:gridCol w:w="1131"/>
        <w:gridCol w:w="856"/>
        <w:gridCol w:w="425"/>
        <w:gridCol w:w="2696"/>
        <w:gridCol w:w="1277"/>
        <w:gridCol w:w="564"/>
        <w:gridCol w:w="5101"/>
      </w:tblGrid>
      <w:tr w:rsidR="0074650B" w:rsidRPr="00415A0E" w:rsidTr="00DD192A">
        <w:trPr>
          <w:trHeight w:val="276"/>
        </w:trPr>
        <w:tc>
          <w:tcPr>
            <w:tcW w:w="347" w:type="pct"/>
            <w:vMerge w:val="restart"/>
            <w:shd w:val="clear" w:color="auto" w:fill="auto"/>
            <w:vAlign w:val="center"/>
          </w:tcPr>
          <w:p w:rsidR="0074650B" w:rsidRPr="00415A0E" w:rsidRDefault="00DD192A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  <w:r w:rsidR="0074650B"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53" w:type="pct"/>
            <w:gridSpan w:val="10"/>
            <w:shd w:val="clear" w:color="auto" w:fill="auto"/>
            <w:vAlign w:val="center"/>
          </w:tcPr>
          <w:p w:rsidR="0074650B" w:rsidRPr="00415A0E" w:rsidRDefault="0074650B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844C28" w:rsidRPr="00415A0E" w:rsidTr="00DD192A">
        <w:trPr>
          <w:trHeight w:val="273"/>
        </w:trPr>
        <w:tc>
          <w:tcPr>
            <w:tcW w:w="347" w:type="pct"/>
            <w:vMerge/>
            <w:shd w:val="clear" w:color="auto" w:fill="auto"/>
            <w:vAlign w:val="center"/>
          </w:tcPr>
          <w:p w:rsidR="0074650B" w:rsidRPr="00415A0E" w:rsidRDefault="0074650B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pct"/>
            <w:gridSpan w:val="4"/>
            <w:shd w:val="clear" w:color="auto" w:fill="auto"/>
            <w:vAlign w:val="center"/>
          </w:tcPr>
          <w:p w:rsidR="0074650B" w:rsidRPr="00415A0E" w:rsidRDefault="0074650B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1658" w:type="pct"/>
            <w:gridSpan w:val="4"/>
            <w:vAlign w:val="center"/>
          </w:tcPr>
          <w:p w:rsidR="0074650B" w:rsidRPr="00415A0E" w:rsidRDefault="0074650B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1788" w:type="pct"/>
            <w:gridSpan w:val="2"/>
            <w:vAlign w:val="center"/>
          </w:tcPr>
          <w:p w:rsidR="0074650B" w:rsidRPr="00415A0E" w:rsidRDefault="0074650B" w:rsidP="00D4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74650B" w:rsidRPr="00415A0E" w:rsidTr="00512402">
        <w:trPr>
          <w:trHeight w:val="149"/>
        </w:trPr>
        <w:tc>
          <w:tcPr>
            <w:tcW w:w="5000" w:type="pct"/>
            <w:gridSpan w:val="11"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</w:tr>
      <w:tr w:rsidR="001F7D0E" w:rsidRPr="00415A0E" w:rsidTr="00DD192A">
        <w:trPr>
          <w:trHeight w:val="149"/>
        </w:trPr>
        <w:tc>
          <w:tcPr>
            <w:tcW w:w="347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ОП 1 - 3</w:t>
            </w:r>
          </w:p>
        </w:tc>
        <w:tc>
          <w:tcPr>
            <w:tcW w:w="4653" w:type="pct"/>
            <w:gridSpan w:val="10"/>
            <w:shd w:val="clear" w:color="auto" w:fill="auto"/>
          </w:tcPr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 в:</w:t>
            </w:r>
          </w:p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разработке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  <w:r w:rsidR="00D42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  <w:r w:rsidR="00D42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 w:val="restart"/>
            <w:shd w:val="clear" w:color="auto" w:fill="auto"/>
          </w:tcPr>
          <w:p w:rsidR="0074650B" w:rsidRPr="00415A0E" w:rsidRDefault="00EF33BD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4.1-4.6</w:t>
            </w:r>
          </w:p>
        </w:tc>
        <w:tc>
          <w:tcPr>
            <w:tcW w:w="807" w:type="pct"/>
            <w:gridSpan w:val="2"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выполнения заданий в соответствии с заказами, планом работы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5" w:type="pct"/>
            <w:gridSpan w:val="5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наличие ресурсов; 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6486" w:rsidRPr="00415A0E">
              <w:rPr>
                <w:rFonts w:ascii="Times New Roman" w:hAnsi="Times New Roman" w:cs="Times New Roman"/>
                <w:sz w:val="24"/>
                <w:szCs w:val="24"/>
              </w:rPr>
              <w:t>составить заявку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обеспечить 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-оценивать качество и безопасность сырья, продуктов, материалов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pct"/>
            <w:gridSpan w:val="3"/>
            <w:vMerge w:val="restart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-санитарно-гигиенические требования к процессам производства продукции и подготовки к ее реализации, в том числе система анализа, оценки и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управления опасными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факторами (система ХАССП (НАССР));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-организация работ по приготовлению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блюд, кулинарных изделий, закусок сложного ассортимента в соответствии с инструкциями и регламентами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-методы контроля качества сырья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2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продуктов, качества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 подчиненными;</w:t>
            </w:r>
          </w:p>
          <w:p w:rsidR="0074650B" w:rsidRPr="00415A0E" w:rsidRDefault="0074650B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важность постоянного контроля качества приготовления </w:t>
            </w:r>
            <w:r w:rsidR="006F356A" w:rsidRPr="00415A0E">
              <w:rPr>
                <w:rFonts w:ascii="Times New Roman" w:hAnsi="Times New Roman" w:cs="Times New Roman"/>
                <w:sz w:val="24"/>
                <w:szCs w:val="24"/>
              </w:rPr>
              <w:t>продукции работниками производс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тва;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дующей проверки понимания персоналом своей ответственности;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-последовательность выполнения технологических операций; 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-современные, инновационные методы 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lastRenderedPageBreak/>
              <w:t>-в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озможные последствия нарушения требований санитарии и гигиены;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-правила безопасного хранения и применения чистящих, моющих и дезинфицирующих средств;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-правила утилизации отходов;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-виды, назначение упаковочных материалов,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- способы хранения пищевых продуктов;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-способы и правила порционирования (комплектования), упаковки на вынос готовых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-условия, сроки, способы хранения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готовых холодных и горячих десертов, напитков сложного ассортимента;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-ассортимент, требования к качеству, условия и сроки хранения пищевых продуктов, полуфабрикатов, используемых для приготовления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-правила оформления заявок на склад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  <w:gridSpan w:val="2"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и проведение инструктажа на рабочем месте повара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5" w:type="pct"/>
            <w:gridSpan w:val="5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разъяснять ответственность за несоблюдение санитарно-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гигиенических требований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техники безопасности, пожарной безопасности в процессе работы;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рационального размещения оборудования на рабочем месте повара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pct"/>
            <w:gridSpan w:val="3"/>
            <w:vMerge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  <w:gridSpan w:val="2"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подготовки рабочих мест, оборудования,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инвентаря, посуды в соответствии с заданиями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5" w:type="pct"/>
            <w:gridSpan w:val="5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инструкций, регламентов, стандартов чистоты;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выполнение требований стандартов чистоты при мойке и хранении кухонной посуды и производственного инвентаря;</w:t>
            </w:r>
          </w:p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контролировать процесс упаковки, хранения, подготовки к транспортированию готовых холодных и горячих десертов, напитков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pct"/>
            <w:gridSpan w:val="3"/>
            <w:vMerge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650B" w:rsidRPr="00415A0E" w:rsidTr="00512402">
        <w:trPr>
          <w:trHeight w:val="149"/>
        </w:trPr>
        <w:tc>
          <w:tcPr>
            <w:tcW w:w="5000" w:type="pct"/>
            <w:gridSpan w:val="11"/>
            <w:shd w:val="clear" w:color="auto" w:fill="auto"/>
          </w:tcPr>
          <w:p w:rsidR="0074650B" w:rsidRPr="00415A0E" w:rsidRDefault="0074650B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Приготовл</w:t>
            </w:r>
            <w:r w:rsidR="001F7D0E"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и подготовка к реализации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холодных и горячих десертов сложного ассортимента</w:t>
            </w:r>
          </w:p>
        </w:tc>
      </w:tr>
      <w:tr w:rsidR="001F7D0E" w:rsidRPr="00415A0E" w:rsidTr="00DD192A">
        <w:trPr>
          <w:trHeight w:val="149"/>
        </w:trPr>
        <w:tc>
          <w:tcPr>
            <w:tcW w:w="347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  <w:tc>
          <w:tcPr>
            <w:tcW w:w="4653" w:type="pct"/>
            <w:gridSpan w:val="10"/>
            <w:shd w:val="clear" w:color="auto" w:fill="auto"/>
          </w:tcPr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 в:</w:t>
            </w:r>
          </w:p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подборе в соответствии с технологическими требованиями, оценке качества, безопасности продуктов, полуфабрикатов, приготовление различными методами, творческом оформлении, эстетичной подаче холодных и горячих десертов, напитков сложного приготовления, в том числе авторских, брендовых, региональных;</w:t>
            </w:r>
          </w:p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упаковке, хранении готовой продукции с учетом требований к безопасности;</w:t>
            </w:r>
          </w:p>
          <w:p w:rsidR="001F7D0E" w:rsidRPr="00415A0E" w:rsidRDefault="001F7D0E" w:rsidP="00D42E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контроле качества и безопасности готовой кулинарной продукции;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контроле хранения и расхода продуктов.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 w:val="restar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4.2 – 4.3</w:t>
            </w:r>
          </w:p>
        </w:tc>
        <w:tc>
          <w:tcPr>
            <w:tcW w:w="626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основных продуктов и дополнительных ингредиенто</w:t>
            </w:r>
            <w:r w:rsidR="00415A0E">
              <w:rPr>
                <w:rFonts w:ascii="Times New Roman" w:hAnsi="Times New Roman" w:cs="Times New Roman"/>
                <w:sz w:val="24"/>
                <w:szCs w:val="24"/>
              </w:rPr>
              <w:t>в с учетом требований к безопас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ности пищевых продуктов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pct"/>
            <w:gridSpan w:val="7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контролировать наличие, хранение и расход запасов, продуктов на производстве;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выбор в соответствии с технологическими требованиями,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основных продуктов и дополнительных ингредиентов;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сочетать основные продукты с дополнительными ингредиентами для создания гармоничных холодных и горячих десертов, напитков;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входящих в состав холодных и горячих десертов,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напитков сложного ассортимента в соответствии с рецептурой, заказом;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-ис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региональное сырье,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продукты для приготовления холодной кулинарной продукции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pct"/>
            <w:gridSpan w:val="2"/>
            <w:vMerge w:val="restart"/>
          </w:tcPr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ассортимент, рецептуры, характеристика, требования к качеству, примерные нормы выхода холодных и горячих десертов, напитков сложного приготовления, в том числе авторских, брендовых, региональных;</w:t>
            </w:r>
          </w:p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дополнительных ингредиентов к ним;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-характеристика региональных видов сырья, продуктов;</w:t>
            </w:r>
          </w:p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нормы, правила взаимозаменяемости сырья и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-пищевая, энергетическая ценность сырья, продуктов, готовых холодных и горячих десертов, напитков сложного ассортимента</w:t>
            </w:r>
          </w:p>
          <w:p w:rsidR="001F7D0E" w:rsidRPr="00415A0E" w:rsidRDefault="001F7D0E" w:rsidP="00D42EF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варианты сочетания основных продуктов с другими ингр</w:t>
            </w:r>
            <w:r w:rsidR="00415A0E">
              <w:rPr>
                <w:rFonts w:ascii="Times New Roman" w:hAnsi="Times New Roman" w:cs="Times New Roman"/>
                <w:sz w:val="24"/>
                <w:szCs w:val="24"/>
              </w:rPr>
              <w:t>едиентами для создания гармонич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десертов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, напитков;</w:t>
            </w:r>
          </w:p>
          <w:p w:rsidR="001F7D0E" w:rsidRPr="00415A0E" w:rsidRDefault="001F7D0E" w:rsidP="00D42EF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варианты подбора пряностей и приправ;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ассортимент вкусовых добавок, соусов промышленного производства и варианты их использования;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правила выбора вина и других алкогольных напитков для ароматизации десертов, сладких соусов к ним, напитков, правила композиции, коррекции цвета;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виды, правила безопасной эксплуатации технологического оборудования и производственного инвентаря;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температурный режим, 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-современные, инновационные методы 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приготовления холодных и горячих десертов, напитков сложного ассортимента;</w:t>
            </w:r>
          </w:p>
          <w:p w:rsidR="001F7D0E" w:rsidRPr="00415A0E" w:rsidRDefault="001F7D0E" w:rsidP="00D42E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Контроль и ведение процессов приготовления холодных и горячих десертов, напитков сложного ассортимента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pct"/>
            <w:gridSpan w:val="7"/>
          </w:tcPr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-контролировать, осуществлять выбор, комбинировать, применять различные </w:t>
            </w:r>
            <w:r w:rsidR="00415A0E"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методы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заказом, способом обслуживания;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организовывать приготовление, готовить холодные и горячие десерты, напитки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в процессе приготовления;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безопасность готовой продукции;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 холодные соусы, салаты, холодные блюда, кулинарные изделия и закуски; 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оценивать качество органолептическим способом;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предупреждать в процессе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приготовления, выявлять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исправлять исправимые дефекты, отбраковывать недоброкачественные десерты, напитки;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-охлаждать и замораживать, размораживать отдельные полуфабрикаты для холодных и горячих десертов, напитков сложного ассортимента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pct"/>
            <w:gridSpan w:val="2"/>
            <w:vMerge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7D0E" w:rsidRPr="00415A0E" w:rsidTr="00512402">
        <w:trPr>
          <w:trHeight w:val="149"/>
        </w:trPr>
        <w:tc>
          <w:tcPr>
            <w:tcW w:w="5000" w:type="pct"/>
            <w:gridSpan w:val="11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Приготовление и подготовка к реализации холодных и горячих напитков сложного ассортимента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 w:val="restar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4.4-4.6</w:t>
            </w:r>
          </w:p>
        </w:tc>
        <w:tc>
          <w:tcPr>
            <w:tcW w:w="850" w:type="pct"/>
            <w:gridSpan w:val="3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подготовкой основных продуктов и дополнительных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ингредиентов с учетом требований к безопас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пищевых продуктов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2" w:type="pct"/>
            <w:gridSpan w:val="6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контролировать наличие, хранение и расход запасов, продуктов на производстве;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выбор в соответствии с технологическими требованиями,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оценивать качество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основных продуктов и дополнительных ингредиентов;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сочетать основные продукты с дополнительными ингредиентами для создания гармоничных холодных и горячих десертов, напитков;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контролировать, осуществлять взвешивание, измерение продуктов, входящих в состав холодных и горячих десертов, напитков сложного ассортимента в соответствии с рецептурой, заказом;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-использовать региональное сырье,  продукты для приготовления холодной кулинарной продукции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1" w:type="pct"/>
            <w:vMerge w:val="restart"/>
          </w:tcPr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ассортимент, рецептуры, характеристика, требования к качеству, примерные нормы выхода холодных и горячих десертов, напитков сложного приготовления, в том числе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авторских, брендовых, региональных;</w:t>
            </w:r>
          </w:p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дополнительных ингредиентов к ним;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-характеристика региональных видов сырья, продуктов;</w:t>
            </w:r>
          </w:p>
          <w:p w:rsidR="001F7D0E" w:rsidRPr="00415A0E" w:rsidRDefault="001F7D0E" w:rsidP="00D42EF5">
            <w:pPr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-пищевая, энергетическая ценность сырья, продуктов, готовых холодных и горячих десертов, напитков сложного ассортимента</w:t>
            </w:r>
          </w:p>
          <w:p w:rsidR="001F7D0E" w:rsidRPr="00415A0E" w:rsidRDefault="001F7D0E" w:rsidP="00D42EF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варианты сочетания основных продуктов с другими ингредиентами для создания гармонич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десертов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, напитков;</w:t>
            </w:r>
          </w:p>
          <w:p w:rsidR="001F7D0E" w:rsidRPr="00415A0E" w:rsidRDefault="001F7D0E" w:rsidP="00D42EF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варианты подбора пряностей и приправ;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ассортимент вкусовых добавок, соусов промышленного производства и варианты их использования;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правила выбора вина и других алкогольных напитков для ароматизации десертов, сладких соусов к ним, напитков, правила композиции, коррекции цвета;</w:t>
            </w:r>
          </w:p>
          <w:p w:rsidR="001F7D0E" w:rsidRPr="00415A0E" w:rsidRDefault="001F7D0E" w:rsidP="00D42EF5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виды, правила безопасной эксплуатации технологического оборудования и производственного инвентаря;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температурный режим, 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-современные, инновационные методы 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приготовления холодных и горячих десертов, напитков сложного ассортимента;</w:t>
            </w:r>
          </w:p>
          <w:p w:rsidR="001F7D0E" w:rsidRPr="00415A0E" w:rsidRDefault="001F7D0E" w:rsidP="00D42E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оптимизации процессов приготовления с помощью использования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высокотехнологичного оборудования, новых видов пищевых продуктов, полуфабрикатов промышленного производства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vMerge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gridSpan w:val="3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Контроль и ведение процессов приготовления холодных и горячих десертов, напитков сложного ассортимента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2" w:type="pct"/>
            <w:gridSpan w:val="6"/>
          </w:tcPr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-контролировать, осуществлять выбор, комбинировать, применять различные </w:t>
            </w:r>
            <w:r w:rsidR="00415A0E"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методы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заказом, способом обслуживания;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организовывать приготовление, готовить холодные и горячие десерты, напитки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в процессе приготовления;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безопасность готовой продукции;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 холодные соусы, салаты, холодные блюда, кулинарные изделия и закуски; 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 оценивать качество органолептическим способом;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предупреждать в процессе 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приготовления, выявлять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исправлять исправимые дефекты, отбраковывать недоброкачественные десерты, напитки;</w:t>
            </w:r>
          </w:p>
          <w:p w:rsidR="001F7D0E" w:rsidRPr="00415A0E" w:rsidRDefault="001F7D0E" w:rsidP="00D42EF5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-охлаждать и замораживать, размораживать отдельные полуфабрикаты для холодных и горячих десертов, напитков сложного ассортимента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1" w:type="pct"/>
            <w:vMerge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ОК. 01 </w:t>
            </w:r>
          </w:p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pct"/>
            <w:gridSpan w:val="6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  <w:r w:rsidR="00BD39EB"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потребности в информации</w:t>
            </w:r>
            <w:r w:rsidR="00BD39EB"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BD39EB"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рисков на каждом шагу</w:t>
            </w:r>
            <w:r w:rsidR="00BD39EB"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431" w:type="pct"/>
            <w:gridSpan w:val="3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план действия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Определить необходимые ресурсы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611" w:type="pct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ОК.04 </w:t>
            </w:r>
          </w:p>
        </w:tc>
        <w:tc>
          <w:tcPr>
            <w:tcW w:w="1477" w:type="pct"/>
            <w:gridSpan w:val="5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Участие в деловом общении для эффективного решения деловых задач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pct"/>
            <w:gridSpan w:val="4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DD19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  <w:tc>
          <w:tcPr>
            <w:tcW w:w="1611" w:type="pct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D192A" w:rsidRPr="00415A0E" w:rsidTr="00DD192A">
        <w:trPr>
          <w:trHeight w:val="149"/>
        </w:trPr>
        <w:tc>
          <w:tcPr>
            <w:tcW w:w="347" w:type="pct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1477" w:type="pct"/>
            <w:gridSpan w:val="5"/>
            <w:shd w:val="clear" w:color="auto" w:fill="auto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  <w:r w:rsidR="00BD39EB" w:rsidRPr="00415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pct"/>
            <w:gridSpan w:val="4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1" w:type="pct"/>
          </w:tcPr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  <w:r w:rsidR="00BD39EB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7D0E" w:rsidRPr="00415A0E" w:rsidRDefault="001F7D0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</w:tbl>
    <w:p w:rsidR="00953FFE" w:rsidRDefault="00953FFE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118" w:rsidRPr="00D24DBC" w:rsidRDefault="00094118" w:rsidP="00D4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27"/>
        <w:gridCol w:w="850"/>
      </w:tblGrid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094118" w:rsidRPr="00D93813" w:rsidTr="00D42EF5">
        <w:trPr>
          <w:trHeight w:val="268"/>
        </w:trPr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094118" w:rsidRPr="00D93813" w:rsidTr="00D42EF5">
        <w:tc>
          <w:tcPr>
            <w:tcW w:w="15877" w:type="dxa"/>
            <w:gridSpan w:val="2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профессиональнойдеятельности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094118" w:rsidRPr="00D93813" w:rsidTr="00D42EF5">
        <w:tc>
          <w:tcPr>
            <w:tcW w:w="15877" w:type="dxa"/>
            <w:gridSpan w:val="2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094118" w:rsidRPr="00D93813" w:rsidTr="00D42EF5">
        <w:tc>
          <w:tcPr>
            <w:tcW w:w="15027" w:type="dxa"/>
          </w:tcPr>
          <w:p w:rsidR="00094118" w:rsidRPr="00D24DBC" w:rsidRDefault="00094118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094118" w:rsidRPr="00D24DBC" w:rsidRDefault="00094118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094118" w:rsidRDefault="00094118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425" w:rsidRDefault="000B4425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0E3" w:rsidRPr="00415A0E" w:rsidRDefault="00A570E3" w:rsidP="00D42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 xml:space="preserve">2. СТРУКТУРА </w:t>
      </w:r>
      <w:r w:rsidR="00EF33BD" w:rsidRPr="00415A0E">
        <w:rPr>
          <w:rFonts w:ascii="Times New Roman" w:hAnsi="Times New Roman" w:cs="Times New Roman"/>
          <w:b/>
          <w:sz w:val="24"/>
          <w:szCs w:val="24"/>
        </w:rPr>
        <w:t xml:space="preserve">И СОДЕРЖАНИЕ </w:t>
      </w:r>
      <w:r w:rsidR="00D42EF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EF33BD" w:rsidRPr="00415A0E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D42EF5" w:rsidRDefault="00D42EF5" w:rsidP="00D42E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0E3" w:rsidRPr="00415A0E" w:rsidRDefault="00A570E3" w:rsidP="00D42E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2.1. Стр</w:t>
      </w:r>
      <w:r w:rsidR="00112A02" w:rsidRPr="00415A0E">
        <w:rPr>
          <w:rFonts w:ascii="Times New Roman" w:hAnsi="Times New Roman" w:cs="Times New Roman"/>
          <w:b/>
          <w:sz w:val="24"/>
          <w:szCs w:val="24"/>
        </w:rPr>
        <w:t>уктура профессионального модуля</w:t>
      </w:r>
    </w:p>
    <w:tbl>
      <w:tblPr>
        <w:tblW w:w="53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820"/>
        <w:gridCol w:w="1276"/>
        <w:gridCol w:w="991"/>
        <w:gridCol w:w="1419"/>
        <w:gridCol w:w="1984"/>
        <w:gridCol w:w="991"/>
        <w:gridCol w:w="1559"/>
        <w:gridCol w:w="1133"/>
      </w:tblGrid>
      <w:tr w:rsidR="00BD39EB" w:rsidRPr="00415A0E" w:rsidTr="00DD192A">
        <w:trPr>
          <w:trHeight w:val="353"/>
        </w:trPr>
        <w:tc>
          <w:tcPr>
            <w:tcW w:w="536" w:type="pct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518" w:type="pct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02" w:type="pct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544" w:type="pct"/>
            <w:gridSpan w:val="6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BD39EB" w:rsidRPr="00415A0E" w:rsidTr="00DD192A">
        <w:trPr>
          <w:trHeight w:val="353"/>
        </w:trPr>
        <w:tc>
          <w:tcPr>
            <w:tcW w:w="536" w:type="pct"/>
            <w:vMerge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8" w:type="pct"/>
            <w:vMerge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87" w:type="pct"/>
            <w:gridSpan w:val="5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357" w:type="pct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BD39EB" w:rsidRPr="00415A0E" w:rsidTr="00DD192A">
        <w:tc>
          <w:tcPr>
            <w:tcW w:w="536" w:type="pct"/>
            <w:vMerge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8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384" w:type="pct"/>
            <w:gridSpan w:val="3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Обучение по МДК</w:t>
            </w:r>
          </w:p>
        </w:tc>
        <w:tc>
          <w:tcPr>
            <w:tcW w:w="803" w:type="pct"/>
            <w:gridSpan w:val="2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357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D192A" w:rsidRPr="00415A0E" w:rsidTr="00DD192A">
        <w:tc>
          <w:tcPr>
            <w:tcW w:w="536" w:type="pct"/>
            <w:vMerge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8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72" w:type="pct"/>
            <w:gridSpan w:val="2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03" w:type="pct"/>
            <w:gridSpan w:val="2"/>
            <w:vMerge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7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D192A" w:rsidRPr="00415A0E" w:rsidTr="00DD192A">
        <w:tc>
          <w:tcPr>
            <w:tcW w:w="536" w:type="pct"/>
            <w:vMerge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8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2" w:type="pct"/>
            <w:vMerge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7" w:type="pc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ЛПЗ</w:t>
            </w:r>
          </w:p>
        </w:tc>
        <w:tc>
          <w:tcPr>
            <w:tcW w:w="625" w:type="pc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12" w:type="pc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Учебная</w:t>
            </w:r>
          </w:p>
        </w:tc>
        <w:tc>
          <w:tcPr>
            <w:tcW w:w="491" w:type="pct"/>
            <w:vAlign w:val="center"/>
          </w:tcPr>
          <w:p w:rsidR="00BD39EB" w:rsidRPr="00415A0E" w:rsidRDefault="00BD39EB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5A0E">
              <w:rPr>
                <w:rFonts w:ascii="Times New Roman" w:hAnsi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357" w:type="pct"/>
            <w:vMerge/>
            <w:vAlign w:val="center"/>
          </w:tcPr>
          <w:p w:rsidR="00BD39EB" w:rsidRPr="00415A0E" w:rsidRDefault="00BD39EB" w:rsidP="00D42E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D192A" w:rsidRPr="00415A0E" w:rsidTr="00DD192A">
        <w:tc>
          <w:tcPr>
            <w:tcW w:w="536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518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402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312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447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625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312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491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357" w:type="pct"/>
            <w:vAlign w:val="center"/>
          </w:tcPr>
          <w:p w:rsidR="00BD39EB" w:rsidRPr="00C065A9" w:rsidRDefault="00BD39EB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065A9"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DD192A" w:rsidRPr="00415A0E" w:rsidTr="00DD192A">
        <w:tc>
          <w:tcPr>
            <w:tcW w:w="536" w:type="pct"/>
            <w:vAlign w:val="center"/>
          </w:tcPr>
          <w:p w:rsidR="00415A0E" w:rsidRPr="00415A0E" w:rsidRDefault="00415A0E" w:rsidP="00D42E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8" w:type="pct"/>
            <w:vAlign w:val="center"/>
          </w:tcPr>
          <w:p w:rsidR="00415A0E" w:rsidRPr="00415A0E" w:rsidRDefault="00415A0E" w:rsidP="00D42EF5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02" w:type="pct"/>
            <w:vAlign w:val="center"/>
          </w:tcPr>
          <w:p w:rsidR="00415A0E" w:rsidRPr="00C065A9" w:rsidRDefault="00C065A9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415A0E" w:rsidRPr="00C065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" w:type="pct"/>
            <w:vAlign w:val="center"/>
          </w:tcPr>
          <w:p w:rsidR="00415A0E" w:rsidRPr="00C065A9" w:rsidRDefault="00C065A9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15A0E" w:rsidRPr="00C065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7" w:type="pct"/>
            <w:vAlign w:val="center"/>
          </w:tcPr>
          <w:p w:rsidR="00415A0E" w:rsidRPr="00C065A9" w:rsidRDefault="00C065A9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625" w:type="pct"/>
            <w:vAlign w:val="center"/>
          </w:tcPr>
          <w:p w:rsidR="00415A0E" w:rsidRPr="00C065A9" w:rsidRDefault="00B32691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12" w:type="pct"/>
            <w:vAlign w:val="center"/>
          </w:tcPr>
          <w:p w:rsidR="00415A0E" w:rsidRPr="00C065A9" w:rsidRDefault="00B32691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91" w:type="pct"/>
            <w:vAlign w:val="center"/>
          </w:tcPr>
          <w:p w:rsidR="00415A0E" w:rsidRPr="00C065A9" w:rsidRDefault="00B32691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357" w:type="pct"/>
            <w:vAlign w:val="center"/>
          </w:tcPr>
          <w:p w:rsidR="00415A0E" w:rsidRPr="00C065A9" w:rsidRDefault="00415A0E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D192A" w:rsidRPr="00415A0E" w:rsidTr="00DD192A">
        <w:tc>
          <w:tcPr>
            <w:tcW w:w="536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  <w:tc>
          <w:tcPr>
            <w:tcW w:w="1518" w:type="pct"/>
          </w:tcPr>
          <w:p w:rsidR="00806AAE" w:rsidRPr="00415A0E" w:rsidRDefault="00806AA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ассортимента.</w:t>
            </w:r>
          </w:p>
        </w:tc>
        <w:tc>
          <w:tcPr>
            <w:tcW w:w="402" w:type="pct"/>
            <w:vAlign w:val="center"/>
          </w:tcPr>
          <w:p w:rsidR="00806AAE" w:rsidRPr="00415A0E" w:rsidRDefault="00415A0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7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2" w:type="pct"/>
            <w:vAlign w:val="center"/>
          </w:tcPr>
          <w:p w:rsidR="00806AAE" w:rsidRPr="00415A0E" w:rsidRDefault="001F514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D192A" w:rsidRPr="00415A0E" w:rsidTr="00DD192A">
        <w:tc>
          <w:tcPr>
            <w:tcW w:w="536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415A0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  <w:tc>
          <w:tcPr>
            <w:tcW w:w="1518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холодных и горячих десертов сложного ассортимента</w:t>
            </w:r>
          </w:p>
        </w:tc>
        <w:tc>
          <w:tcPr>
            <w:tcW w:w="402" w:type="pct"/>
            <w:vAlign w:val="center"/>
          </w:tcPr>
          <w:p w:rsidR="00806AAE" w:rsidRPr="00415A0E" w:rsidRDefault="00415A0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2" w:type="pct"/>
            <w:vAlign w:val="center"/>
          </w:tcPr>
          <w:p w:rsidR="00806AAE" w:rsidRPr="00415A0E" w:rsidRDefault="00EB3A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7" w:type="pct"/>
            <w:vAlign w:val="center"/>
          </w:tcPr>
          <w:p w:rsidR="00806AAE" w:rsidRPr="00415A0E" w:rsidRDefault="00EB3A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5" w:type="pct"/>
            <w:vAlign w:val="center"/>
          </w:tcPr>
          <w:p w:rsidR="00806AAE" w:rsidRPr="00415A0E" w:rsidRDefault="00E031C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2" w:type="pct"/>
            <w:vAlign w:val="center"/>
          </w:tcPr>
          <w:p w:rsidR="00806AAE" w:rsidRPr="00415A0E" w:rsidRDefault="001F514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1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806AAE" w:rsidRPr="00415A0E" w:rsidRDefault="00E031C5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D192A" w:rsidRPr="00415A0E" w:rsidTr="00DD192A">
        <w:tc>
          <w:tcPr>
            <w:tcW w:w="536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B32691" w:rsidRPr="00415A0E">
              <w:rPr>
                <w:rFonts w:ascii="Times New Roman" w:hAnsi="Times New Roman" w:cs="Times New Roman"/>
                <w:sz w:val="24"/>
                <w:szCs w:val="24"/>
              </w:rPr>
              <w:t>4.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  <w:tc>
          <w:tcPr>
            <w:tcW w:w="1518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холодных и горячих напитков сложного ассортимента</w:t>
            </w:r>
          </w:p>
        </w:tc>
        <w:tc>
          <w:tcPr>
            <w:tcW w:w="402" w:type="pct"/>
            <w:vAlign w:val="center"/>
          </w:tcPr>
          <w:p w:rsidR="00806AAE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2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vAlign w:val="center"/>
          </w:tcPr>
          <w:p w:rsidR="00806AAE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A57" w:rsidRPr="00415A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vAlign w:val="center"/>
          </w:tcPr>
          <w:p w:rsidR="00DE1BC3" w:rsidRPr="00415A0E" w:rsidRDefault="00EB3A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5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:rsidR="00806AAE" w:rsidRPr="00415A0E" w:rsidRDefault="00E031C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2" w:type="pct"/>
            <w:vAlign w:val="center"/>
          </w:tcPr>
          <w:p w:rsidR="00806AAE" w:rsidRPr="00415A0E" w:rsidRDefault="001F514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1" w:type="pct"/>
            <w:vAlign w:val="center"/>
          </w:tcPr>
          <w:p w:rsidR="00806AAE" w:rsidRPr="00415A0E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806AAE" w:rsidRPr="00415A0E" w:rsidRDefault="00E031C5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A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D192A" w:rsidRPr="00415A0E" w:rsidTr="00DD192A">
        <w:tc>
          <w:tcPr>
            <w:tcW w:w="536" w:type="pct"/>
          </w:tcPr>
          <w:p w:rsidR="00B32691" w:rsidRPr="00415A0E" w:rsidRDefault="00B32691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4.4. -4.6</w:t>
            </w:r>
          </w:p>
          <w:p w:rsidR="00B32691" w:rsidRPr="00415A0E" w:rsidRDefault="00B32691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  <w:tc>
          <w:tcPr>
            <w:tcW w:w="1518" w:type="pct"/>
          </w:tcPr>
          <w:p w:rsidR="00B32691" w:rsidRPr="00415A0E" w:rsidRDefault="00B32691" w:rsidP="00D42E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 п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роизводственная практика (по профилю специальности)</w:t>
            </w:r>
          </w:p>
        </w:tc>
        <w:tc>
          <w:tcPr>
            <w:tcW w:w="402" w:type="pct"/>
            <w:vAlign w:val="center"/>
          </w:tcPr>
          <w:p w:rsidR="00B32691" w:rsidRPr="00AF4057" w:rsidRDefault="00B32691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057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384" w:type="pct"/>
            <w:gridSpan w:val="3"/>
            <w:shd w:val="clear" w:color="auto" w:fill="C0C0C0"/>
          </w:tcPr>
          <w:p w:rsidR="00B32691" w:rsidRPr="00415A0E" w:rsidRDefault="00B32691" w:rsidP="00D42E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</w:tcPr>
          <w:p w:rsidR="00B32691" w:rsidRPr="00AF4057" w:rsidRDefault="00B32691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057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91" w:type="pct"/>
            <w:vAlign w:val="center"/>
          </w:tcPr>
          <w:p w:rsidR="00B32691" w:rsidRPr="00AF4057" w:rsidRDefault="00B32691" w:rsidP="00D42E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05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57" w:type="pct"/>
          </w:tcPr>
          <w:p w:rsidR="00B32691" w:rsidRPr="00415A0E" w:rsidRDefault="00B32691" w:rsidP="00D42E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D192A" w:rsidRPr="00415A0E" w:rsidTr="00DD192A">
        <w:trPr>
          <w:trHeight w:val="90"/>
        </w:trPr>
        <w:tc>
          <w:tcPr>
            <w:tcW w:w="536" w:type="pct"/>
          </w:tcPr>
          <w:p w:rsidR="00806AAE" w:rsidRPr="00415A0E" w:rsidRDefault="00806AAE" w:rsidP="00D42EF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8" w:type="pct"/>
          </w:tcPr>
          <w:p w:rsidR="00806AAE" w:rsidRPr="00C065A9" w:rsidRDefault="00806AAE" w:rsidP="00D42E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02" w:type="pct"/>
          </w:tcPr>
          <w:p w:rsidR="00806AAE" w:rsidRPr="00C065A9" w:rsidRDefault="00C065A9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806AAE" w:rsidRPr="00C065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" w:type="pct"/>
          </w:tcPr>
          <w:p w:rsidR="00806AAE" w:rsidRPr="00C065A9" w:rsidRDefault="00EB3A57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065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06AAE" w:rsidRPr="00C065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7" w:type="pct"/>
          </w:tcPr>
          <w:p w:rsidR="00806AAE" w:rsidRPr="00C065A9" w:rsidRDefault="00C065A9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25" w:type="pct"/>
          </w:tcPr>
          <w:p w:rsidR="00806AAE" w:rsidRPr="00C065A9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</w:tcPr>
          <w:p w:rsidR="00806AAE" w:rsidRPr="00C065A9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91" w:type="pct"/>
          </w:tcPr>
          <w:p w:rsidR="00806AAE" w:rsidRPr="00C065A9" w:rsidRDefault="00806AAE" w:rsidP="00D42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A9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357" w:type="pct"/>
          </w:tcPr>
          <w:p w:rsidR="00806AAE" w:rsidRPr="00C065A9" w:rsidRDefault="00E031C5" w:rsidP="00D4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186035" w:rsidRPr="00415A0E" w:rsidRDefault="00186035" w:rsidP="00D42EF5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:rsidR="000B4425" w:rsidRDefault="000B4425" w:rsidP="00D42EF5">
      <w:pPr>
        <w:pStyle w:val="ConsPlusNormal"/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686956" w:rsidRPr="00415A0E" w:rsidRDefault="00A570E3" w:rsidP="00D42EF5">
      <w:pPr>
        <w:pStyle w:val="ConsPlusNormal"/>
        <w:spacing w:after="2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5A0E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</w:t>
      </w:r>
      <w:r w:rsidR="00686956" w:rsidRPr="00415A0E">
        <w:rPr>
          <w:rFonts w:ascii="Times New Roman" w:hAnsi="Times New Roman" w:cs="Times New Roman"/>
          <w:b/>
          <w:sz w:val="24"/>
          <w:szCs w:val="24"/>
        </w:rPr>
        <w:t xml:space="preserve">ие профессионального модуля </w:t>
      </w:r>
    </w:p>
    <w:tbl>
      <w:tblPr>
        <w:tblW w:w="53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133"/>
        <w:gridCol w:w="273"/>
        <w:gridCol w:w="229"/>
        <w:gridCol w:w="10300"/>
        <w:gridCol w:w="987"/>
        <w:gridCol w:w="1610"/>
      </w:tblGrid>
      <w:tr w:rsidR="00186035" w:rsidRPr="00415A0E" w:rsidTr="00C065A9">
        <w:tc>
          <w:tcPr>
            <w:tcW w:w="866" w:type="pct"/>
            <w:gridSpan w:val="3"/>
            <w:vAlign w:val="center"/>
          </w:tcPr>
          <w:p w:rsidR="00186035" w:rsidRPr="00415A0E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ПМ, МДК</w:t>
            </w:r>
          </w:p>
        </w:tc>
        <w:tc>
          <w:tcPr>
            <w:tcW w:w="3316" w:type="pct"/>
            <w:gridSpan w:val="2"/>
            <w:vAlign w:val="center"/>
          </w:tcPr>
          <w:p w:rsidR="00186035" w:rsidRPr="00415A0E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1" w:type="pct"/>
            <w:vAlign w:val="center"/>
          </w:tcPr>
          <w:p w:rsidR="00186035" w:rsidRPr="00415A0E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07" w:type="pct"/>
          </w:tcPr>
          <w:p w:rsidR="00186035" w:rsidRPr="00415A0E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186035" w:rsidRPr="00415A0E" w:rsidTr="00C065A9">
        <w:tc>
          <w:tcPr>
            <w:tcW w:w="866" w:type="pct"/>
            <w:gridSpan w:val="3"/>
          </w:tcPr>
          <w:p w:rsidR="00186035" w:rsidRPr="00D42EF5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2E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16" w:type="pct"/>
            <w:gridSpan w:val="2"/>
          </w:tcPr>
          <w:p w:rsidR="00186035" w:rsidRPr="00D42EF5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42EF5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11" w:type="pct"/>
            <w:vAlign w:val="center"/>
          </w:tcPr>
          <w:p w:rsidR="00186035" w:rsidRPr="00D42EF5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42EF5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07" w:type="pct"/>
          </w:tcPr>
          <w:p w:rsidR="00186035" w:rsidRPr="00D42EF5" w:rsidRDefault="0018603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42EF5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B32691" w:rsidRPr="00415A0E" w:rsidTr="00C065A9">
        <w:tc>
          <w:tcPr>
            <w:tcW w:w="4182" w:type="pct"/>
            <w:gridSpan w:val="5"/>
          </w:tcPr>
          <w:p w:rsidR="00B32691" w:rsidRPr="00B32691" w:rsidRDefault="00B32691" w:rsidP="00D42E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11" w:type="pct"/>
            <w:vAlign w:val="center"/>
          </w:tcPr>
          <w:p w:rsidR="00B32691" w:rsidRPr="00415A0E" w:rsidRDefault="00B3269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06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:rsidR="00B32691" w:rsidRPr="00415A0E" w:rsidRDefault="00B3269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6035" w:rsidRPr="00415A0E" w:rsidTr="00C065A9">
        <w:trPr>
          <w:trHeight w:val="508"/>
        </w:trPr>
        <w:tc>
          <w:tcPr>
            <w:tcW w:w="4182" w:type="pct"/>
            <w:gridSpan w:val="5"/>
          </w:tcPr>
          <w:p w:rsidR="00186035" w:rsidRPr="00415A0E" w:rsidRDefault="00186035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311" w:type="pct"/>
            <w:vAlign w:val="center"/>
          </w:tcPr>
          <w:p w:rsidR="00186035" w:rsidRPr="00415A0E" w:rsidRDefault="00EB3A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326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186035" w:rsidRPr="00415A0E" w:rsidRDefault="00186035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035" w:rsidRPr="00415A0E" w:rsidTr="00C065A9">
        <w:tc>
          <w:tcPr>
            <w:tcW w:w="4182" w:type="pct"/>
            <w:gridSpan w:val="5"/>
          </w:tcPr>
          <w:p w:rsidR="00186035" w:rsidRPr="00415A0E" w:rsidRDefault="00DD192A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</w:t>
            </w:r>
            <w:r w:rsidR="00186035"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04.01 </w:t>
            </w:r>
            <w:r w:rsidR="00186035" w:rsidRPr="00415A0E">
              <w:rPr>
                <w:rStyle w:val="Hyperlink1"/>
                <w:rFonts w:ascii="Times New Roman" w:hAnsi="Times New Roman"/>
                <w:b/>
                <w:iCs/>
                <w:sz w:val="24"/>
                <w:szCs w:val="24"/>
              </w:rPr>
              <w:t xml:space="preserve">Организация процессов приготовления, подготовки к реализации и хранению </w:t>
            </w:r>
            <w:r w:rsidR="00186035"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холодных и горячих десертов, напитков сложного ассортимента</w:t>
            </w:r>
          </w:p>
        </w:tc>
        <w:tc>
          <w:tcPr>
            <w:tcW w:w="311" w:type="pct"/>
            <w:vAlign w:val="center"/>
          </w:tcPr>
          <w:p w:rsidR="00186035" w:rsidRPr="00415A0E" w:rsidRDefault="00EB3A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326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186035" w:rsidRPr="00415A0E" w:rsidRDefault="00186035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1E7" w:rsidRPr="00415A0E" w:rsidTr="00D42EF5">
        <w:trPr>
          <w:trHeight w:val="1691"/>
        </w:trPr>
        <w:tc>
          <w:tcPr>
            <w:tcW w:w="938" w:type="pct"/>
            <w:gridSpan w:val="4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Характеристика процессов приготовления, подготовки к реализации и хранению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</w:p>
        </w:tc>
        <w:tc>
          <w:tcPr>
            <w:tcW w:w="3244" w:type="pct"/>
          </w:tcPr>
          <w:p w:rsidR="006921E7" w:rsidRPr="00415A0E" w:rsidRDefault="006921E7" w:rsidP="00D42E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Технологический цикл 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</w:t>
            </w:r>
            <w:r w:rsidR="006217C2"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апитков сложного ассортимента.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Хара</w:t>
            </w:r>
            <w:r w:rsidR="00EB3A57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ктеристика, последовательность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этапов.</w:t>
            </w:r>
          </w:p>
          <w:p w:rsidR="006921E7" w:rsidRPr="00415A0E" w:rsidRDefault="006921E7" w:rsidP="00D42E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Комбинирование способов 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, с учетом ассортимента продукции.</w:t>
            </w:r>
          </w:p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Требования к организации хранения полуфабрикатов и готовых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напитков.</w:t>
            </w:r>
          </w:p>
        </w:tc>
        <w:tc>
          <w:tcPr>
            <w:tcW w:w="311" w:type="pct"/>
            <w:vAlign w:val="center"/>
          </w:tcPr>
          <w:p w:rsidR="006921E7" w:rsidRPr="00415A0E" w:rsidRDefault="00D42EF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  <w:p w:rsidR="00953FFE" w:rsidRDefault="006921E7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6921E7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ОП 1 - 3</w:t>
            </w:r>
          </w:p>
        </w:tc>
      </w:tr>
      <w:tr w:rsidR="006921E7" w:rsidRPr="00415A0E" w:rsidTr="00D42EF5">
        <w:trPr>
          <w:trHeight w:val="2224"/>
        </w:trPr>
        <w:tc>
          <w:tcPr>
            <w:tcW w:w="938" w:type="pct"/>
            <w:gridSpan w:val="4"/>
            <w:vMerge w:val="restar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1.2.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</w:p>
        </w:tc>
        <w:tc>
          <w:tcPr>
            <w:tcW w:w="3244" w:type="pct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и техническое оснащение работ по приготовлению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15A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Виды, назначение технологического оборудования и производственного инвентаря, инструментов, весоизмерительных приборов, посуды, правила их подбора и безопасного использования, правила ухода за ними. Организация хранения, отпуска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  <w:r w:rsidRPr="00415A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 раздачи/прилавка, упаковки, подготовки </w:t>
            </w:r>
            <w:r w:rsidR="00EB3A57" w:rsidRPr="00415A0E">
              <w:rPr>
                <w:rFonts w:ascii="Times New Roman" w:hAnsi="Times New Roman"/>
                <w:sz w:val="24"/>
                <w:szCs w:val="24"/>
              </w:rPr>
              <w:t xml:space="preserve">готовой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продукции</w:t>
            </w:r>
            <w:r w:rsidRPr="00415A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отпуску на вынос.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требования к организации рабочих мест по приготовлению холодных и горячих десертов, напитков сложного ассортимента, процессу хранения и подготовки к реализации </w:t>
            </w:r>
          </w:p>
        </w:tc>
        <w:tc>
          <w:tcPr>
            <w:tcW w:w="311" w:type="pct"/>
            <w:vAlign w:val="center"/>
          </w:tcPr>
          <w:p w:rsidR="006921E7" w:rsidRPr="00415A0E" w:rsidRDefault="00D42EF5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ОП 1 - 3</w:t>
            </w:r>
          </w:p>
        </w:tc>
      </w:tr>
      <w:tr w:rsidR="00953FFE" w:rsidRPr="00415A0E" w:rsidTr="00D42EF5">
        <w:tc>
          <w:tcPr>
            <w:tcW w:w="938" w:type="pct"/>
            <w:gridSpan w:val="4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pct"/>
            <w:shd w:val="clear" w:color="auto" w:fill="auto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DD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повара по приготовлению холодных и горячих десертов, напитков сложного ассортимента.</w:t>
            </w:r>
          </w:p>
        </w:tc>
        <w:tc>
          <w:tcPr>
            <w:tcW w:w="311" w:type="pct"/>
            <w:vAlign w:val="center"/>
          </w:tcPr>
          <w:p w:rsidR="00953FFE" w:rsidRPr="00415A0E" w:rsidRDefault="00953FF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  <w:vMerge w:val="restart"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ОП 1 - 3</w:t>
            </w:r>
          </w:p>
        </w:tc>
      </w:tr>
      <w:tr w:rsidR="00953FFE" w:rsidRPr="00415A0E" w:rsidTr="00D42EF5">
        <w:tc>
          <w:tcPr>
            <w:tcW w:w="938" w:type="pct"/>
            <w:gridSpan w:val="4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pct"/>
            <w:shd w:val="clear" w:color="auto" w:fill="auto"/>
            <w:vAlign w:val="bottom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DD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по подбору технологического оборудования, производственного инвентаря, инструментов, кухонной посуды для приготовления холодных и горячих десертов,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" w:type="pct"/>
            <w:vAlign w:val="center"/>
          </w:tcPr>
          <w:p w:rsidR="00953FFE" w:rsidRPr="00415A0E" w:rsidRDefault="00953FF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7" w:rsidRPr="00415A0E" w:rsidTr="00C065A9">
        <w:trPr>
          <w:trHeight w:val="558"/>
        </w:trPr>
        <w:tc>
          <w:tcPr>
            <w:tcW w:w="4182" w:type="pct"/>
            <w:gridSpan w:val="5"/>
          </w:tcPr>
          <w:p w:rsidR="006921E7" w:rsidRPr="00415A0E" w:rsidRDefault="00EB3A57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</w:t>
            </w:r>
            <w:r w:rsidR="006921E7"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учебная работа раздела 1</w:t>
            </w:r>
            <w:r w:rsidR="00C06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</w:t>
            </w:r>
            <w:r w:rsidR="00C06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Освоение учебного материала темы с помощью ЭОР. Анализ производственных ситуаций, решение производственных задач. Подготовка ком</w:t>
            </w:r>
            <w:r w:rsidR="00627549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пьютерных презентаций по темам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раздела.</w:t>
            </w:r>
          </w:p>
        </w:tc>
        <w:tc>
          <w:tcPr>
            <w:tcW w:w="311" w:type="pct"/>
            <w:vAlign w:val="center"/>
          </w:tcPr>
          <w:p w:rsidR="006921E7" w:rsidRPr="00415A0E" w:rsidRDefault="00DD4ED3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6921E7" w:rsidRPr="00415A0E" w:rsidTr="00C065A9">
        <w:trPr>
          <w:trHeight w:val="238"/>
        </w:trPr>
        <w:tc>
          <w:tcPr>
            <w:tcW w:w="4182" w:type="pct"/>
            <w:gridSpan w:val="5"/>
          </w:tcPr>
          <w:p w:rsidR="006921E7" w:rsidRPr="00415A0E" w:rsidRDefault="006921E7" w:rsidP="00D42EF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11" w:type="pct"/>
            <w:vAlign w:val="center"/>
          </w:tcPr>
          <w:p w:rsidR="006921E7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1E7" w:rsidRPr="00415A0E" w:rsidTr="00C065A9">
        <w:tc>
          <w:tcPr>
            <w:tcW w:w="4182" w:type="pct"/>
            <w:gridSpan w:val="5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Приготовл</w:t>
            </w:r>
            <w:r w:rsidR="00C06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и подготовка к реализации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холодных и горячих десертов сложного ассортимента </w:t>
            </w:r>
          </w:p>
        </w:tc>
        <w:tc>
          <w:tcPr>
            <w:tcW w:w="311" w:type="pct"/>
            <w:vAlign w:val="center"/>
          </w:tcPr>
          <w:p w:rsidR="006921E7" w:rsidRPr="00415A0E" w:rsidRDefault="00B3269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1E7" w:rsidRPr="00415A0E" w:rsidTr="00C065A9">
        <w:tc>
          <w:tcPr>
            <w:tcW w:w="4182" w:type="pct"/>
            <w:gridSpan w:val="5"/>
          </w:tcPr>
          <w:p w:rsidR="006921E7" w:rsidRPr="00415A0E" w:rsidRDefault="00DD192A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r w:rsidR="006921E7"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04.02 Ведение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311" w:type="pct"/>
            <w:vAlign w:val="center"/>
          </w:tcPr>
          <w:p w:rsidR="006921E7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326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1E7" w:rsidRPr="00415A0E" w:rsidTr="00C065A9">
        <w:trPr>
          <w:trHeight w:val="3244"/>
        </w:trPr>
        <w:tc>
          <w:tcPr>
            <w:tcW w:w="738" w:type="pct"/>
            <w:vMerge w:val="restar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Приготовление, хранение холодных десертов сложного ассортимента</w:t>
            </w:r>
          </w:p>
        </w:tc>
        <w:tc>
          <w:tcPr>
            <w:tcW w:w="3444" w:type="pct"/>
            <w:gridSpan w:val="4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холодных десертов сложного ассортимента. </w:t>
            </w:r>
            <w:r w:rsidRPr="00415A0E">
              <w:rPr>
                <w:rFonts w:ascii="Times New Roman" w:eastAsia="Calibri" w:hAnsi="Times New Roman"/>
                <w:sz w:val="24"/>
                <w:szCs w:val="24"/>
              </w:rPr>
              <w:t>Правила выбора основных продуктов и ингредиентов к ним подходящего типа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характеристики готовых полуфабрикатов промышленного изготовления. Актуальные направления в приготовлении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десертов сложного ассортимента.</w:t>
            </w:r>
            <w:r w:rsidR="00C06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 холодных десертов сложного ассортимента (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 использованием техник молекулярной кухни, су-вида, витамикса, компрессии продуктов, тонкого измельчения после замораживания.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 xml:space="preserve">Способы сокращения потерь и сохранения пищевой </w:t>
            </w:r>
            <w:r w:rsidR="00B32691" w:rsidRPr="00415A0E">
              <w:rPr>
                <w:rFonts w:ascii="Times New Roman" w:hAnsi="Times New Roman"/>
                <w:sz w:val="24"/>
                <w:szCs w:val="24"/>
              </w:rPr>
              <w:t>ценности продуктов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1" w:type="pct"/>
            <w:vAlign w:val="center"/>
          </w:tcPr>
          <w:p w:rsidR="006921E7" w:rsidRPr="00415A0E" w:rsidRDefault="005E6452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B32691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6921E7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6921E7" w:rsidRPr="00415A0E" w:rsidTr="00C065A9">
        <w:trPr>
          <w:trHeight w:val="3588"/>
        </w:trPr>
        <w:tc>
          <w:tcPr>
            <w:tcW w:w="738" w:type="pct"/>
            <w:vMerge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Рецептуры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десертов 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(ледяного салата из фруктов с соусом, торта из замороженного мусса, панакоты, крема, крема-брюле, крема-карамели, холодного суфле, замороженного суфле, террина, парфе, щербета, цитрусового льда с ягодами, гранита, тирамису, чизкейка, бланманже; </w:t>
            </w:r>
            <w:r w:rsidR="00B32691" w:rsidRPr="00415A0E">
              <w:rPr>
                <w:rFonts w:ascii="Times New Roman" w:hAnsi="Times New Roman" w:cs="Times New Roman"/>
                <w:sz w:val="24"/>
                <w:szCs w:val="24"/>
              </w:rPr>
              <w:t>рулета, мешочков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и корзиночек фило с фруктами и т.д.). Холодные соусы для десертов: ягодные, фруктовые, сливочные, йогуртовые. Варианты подачи, техника декорирования тарелки для </w:t>
            </w:r>
            <w:r w:rsidR="00B32691" w:rsidRPr="00415A0E">
              <w:rPr>
                <w:rFonts w:ascii="Times New Roman" w:hAnsi="Times New Roman" w:cs="Times New Roman"/>
                <w:sz w:val="24"/>
                <w:szCs w:val="24"/>
              </w:rPr>
              <w:t>подачи холодных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десертов сложного ассортимента.</w:t>
            </w:r>
            <w:r w:rsidR="00C06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и отпуска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десертов сложного ассортимента: творческое оформление и эстетичная подача.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сервировки стола и подачи, температура подачи холодны десертов сложного ассортимента. Выбор посуды для отпуска, способы подачи в зависимости от типа организации питания и способа обслуживания (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(кейтеринг).</w:t>
            </w:r>
            <w:r w:rsidR="00D42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десертов сложного ассортимента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для отпуска на вынос. Контроль хранения и расхода продуктов. Условия и сроки хранения с учетом требований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(НАССР).</w:t>
            </w:r>
          </w:p>
        </w:tc>
        <w:tc>
          <w:tcPr>
            <w:tcW w:w="311" w:type="pct"/>
            <w:vAlign w:val="center"/>
          </w:tcPr>
          <w:p w:rsidR="006921E7" w:rsidRPr="00415A0E" w:rsidRDefault="00AF405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953FF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953FFE" w:rsidRPr="00415A0E" w:rsidTr="00C065A9">
        <w:tc>
          <w:tcPr>
            <w:tcW w:w="738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DD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рецептур холодных десертов сложного ассортимента в 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обслуживания. </w:t>
            </w:r>
          </w:p>
        </w:tc>
        <w:tc>
          <w:tcPr>
            <w:tcW w:w="311" w:type="pct"/>
            <w:vAlign w:val="center"/>
          </w:tcPr>
          <w:p w:rsidR="00953FFE" w:rsidRPr="00415A0E" w:rsidRDefault="00953FF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  <w:vMerge w:val="restart"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4.2. -4.3</w:t>
            </w:r>
          </w:p>
          <w:p w:rsidR="00953FF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953FFE" w:rsidRPr="00415A0E" w:rsidTr="00C065A9">
        <w:tc>
          <w:tcPr>
            <w:tcW w:w="738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DD1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десертов сложного ассортимента (парфе, щербета, ледяного салата из фруктов, гранита, бланманже)</w:t>
            </w:r>
          </w:p>
        </w:tc>
        <w:tc>
          <w:tcPr>
            <w:tcW w:w="311" w:type="pct"/>
            <w:vAlign w:val="center"/>
          </w:tcPr>
          <w:p w:rsidR="00953FFE" w:rsidRPr="00415A0E" w:rsidRDefault="00953FF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FE" w:rsidRPr="00415A0E" w:rsidTr="00C065A9">
        <w:tc>
          <w:tcPr>
            <w:tcW w:w="738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DD1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десертов сложного ассортимента (тирамису, чизкейка, рулета фило с фруктами).</w:t>
            </w:r>
          </w:p>
        </w:tc>
        <w:tc>
          <w:tcPr>
            <w:tcW w:w="311" w:type="pct"/>
            <w:vAlign w:val="center"/>
          </w:tcPr>
          <w:p w:rsidR="00953FFE" w:rsidRPr="00415A0E" w:rsidRDefault="00953FFE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  <w:vMerge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7" w:rsidRPr="00415A0E" w:rsidTr="00C065A9">
        <w:trPr>
          <w:trHeight w:val="2802"/>
        </w:trPr>
        <w:tc>
          <w:tcPr>
            <w:tcW w:w="738" w:type="pct"/>
            <w:vMerge w:val="restar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</w:t>
            </w:r>
            <w:r w:rsidR="00DD19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хранение горячих десертов сложного ассортимента.</w:t>
            </w:r>
          </w:p>
        </w:tc>
        <w:tc>
          <w:tcPr>
            <w:tcW w:w="3444" w:type="pct"/>
            <w:gridSpan w:val="4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горячих десертов сложного ассортимента. </w:t>
            </w:r>
            <w:r w:rsidRPr="00415A0E">
              <w:rPr>
                <w:rFonts w:ascii="Times New Roman" w:eastAsia="Calibri" w:hAnsi="Times New Roman"/>
                <w:sz w:val="24"/>
                <w:szCs w:val="24"/>
              </w:rPr>
              <w:t>Правила выбора основных продуктов и ингредиентов к ним подходящего типа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. Основные характеристики готовых полуфабрикатов промышленного изготовления. Актуальные направления в приготовлении горячих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691"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десертов сложного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ассортимента.</w:t>
            </w:r>
            <w:r w:rsidR="00C06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 горячих десертов сложного ассортимента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порционирование.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 использованием техник молекулярной кухни, су-вида, витамикса, компрессии продуктов, тонкого измельчения после замораживания.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 продуктов.</w:t>
            </w:r>
          </w:p>
        </w:tc>
        <w:tc>
          <w:tcPr>
            <w:tcW w:w="311" w:type="pct"/>
            <w:vAlign w:val="center"/>
          </w:tcPr>
          <w:p w:rsidR="006921E7" w:rsidRPr="00415A0E" w:rsidRDefault="005E6452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953FF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6921E7" w:rsidRPr="00415A0E" w:rsidTr="00C065A9">
        <w:trPr>
          <w:trHeight w:val="3312"/>
        </w:trPr>
        <w:tc>
          <w:tcPr>
            <w:tcW w:w="738" w:type="pct"/>
            <w:vMerge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Рецептуры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горячих десертов 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(горячего суфле, фондана, брауни, воздушного пирога, пудинга, кекса с глазурью, снежков из шоколада, шоколадно-фруктового фондю, десертов фламбе, десертов «с обжигом» и т.д.). Горячие соусы (сабайон, шоколадный) и начинки (сливочные, фруктовые, ягодные, ореховые) для горячих десертов. Варианты подачи, техника декорирования тарелки для подачи горячих десертов сложного ассортимента.</w:t>
            </w:r>
            <w:r w:rsidR="00C06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и отпуска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горячих десертов сложного ассортимента: творческое оформление и эстетичная подача.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сервировки стола и подачи, температура подачи горячих десертов сложного ассортимента. Выбор посуды для отпуска, способы подачи в зависимости от типа организации питания и способа обслуживания (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(кейтеринг).</w:t>
            </w:r>
            <w:r w:rsidR="00AF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горячих десертов сложного ассортимента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для отпуска на вынос. Контроль хранения и расхода продуктов. Условия и сроки хранения с учетом требований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(НАССР).</w:t>
            </w:r>
          </w:p>
        </w:tc>
        <w:tc>
          <w:tcPr>
            <w:tcW w:w="311" w:type="pct"/>
            <w:vAlign w:val="center"/>
          </w:tcPr>
          <w:p w:rsidR="006921E7" w:rsidRPr="00415A0E" w:rsidRDefault="00AF405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1E7" w:rsidRPr="00415A0E" w:rsidTr="00C065A9">
        <w:tc>
          <w:tcPr>
            <w:tcW w:w="738" w:type="pct"/>
            <w:vMerge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DD1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Адаптация рецептур горячих десертов сложного ассортимента в 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</w:t>
            </w:r>
          </w:p>
        </w:tc>
        <w:tc>
          <w:tcPr>
            <w:tcW w:w="311" w:type="pct"/>
            <w:vAlign w:val="center"/>
          </w:tcPr>
          <w:p w:rsidR="006921E7" w:rsidRPr="00415A0E" w:rsidRDefault="005E6452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953FF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6921E7" w:rsidRPr="00415A0E" w:rsidTr="00C065A9">
        <w:tc>
          <w:tcPr>
            <w:tcW w:w="738" w:type="pct"/>
            <w:vMerge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DD1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горячих десертов  сложного ассортимента, в том числе авторских, брендовых, региональных (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горячего суфле, фондана, брауни, воздушного пирога, пудинга, кекса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11" w:type="pct"/>
            <w:vAlign w:val="center"/>
          </w:tcPr>
          <w:p w:rsidR="006921E7" w:rsidRPr="00415A0E" w:rsidRDefault="0062754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953FF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6921E7" w:rsidRPr="00415A0E" w:rsidTr="00C065A9">
        <w:tc>
          <w:tcPr>
            <w:tcW w:w="738" w:type="pct"/>
            <w:vMerge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4" w:type="pct"/>
            <w:gridSpan w:val="4"/>
            <w:shd w:val="clear" w:color="auto" w:fill="auto"/>
          </w:tcPr>
          <w:p w:rsidR="006921E7" w:rsidRPr="00415A0E" w:rsidRDefault="006921E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DD1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десертов сложного ассортимента, в т.</w:t>
            </w:r>
            <w:r w:rsidR="00AF4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ч. авторских, брендовых, региональных (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снежков из шоколада, шоколадно-фруктового фондю, десертов фламбе, десертов «с обжигом»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11" w:type="pct"/>
            <w:vAlign w:val="center"/>
          </w:tcPr>
          <w:p w:rsidR="006921E7" w:rsidRPr="00415A0E" w:rsidRDefault="0062754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953FFE" w:rsidRPr="00415A0E">
              <w:rPr>
                <w:rFonts w:ascii="Times New Roman" w:hAnsi="Times New Roman" w:cs="Times New Roman"/>
                <w:sz w:val="24"/>
                <w:szCs w:val="24"/>
              </w:rPr>
              <w:t>2. -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6921E7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6921E7" w:rsidRPr="00415A0E" w:rsidTr="00C065A9">
        <w:tc>
          <w:tcPr>
            <w:tcW w:w="4182" w:type="pct"/>
            <w:gridSpan w:val="5"/>
          </w:tcPr>
          <w:p w:rsidR="006921E7" w:rsidRPr="00415A0E" w:rsidRDefault="00DD4ED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 w:rsidR="006921E7"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учебная работа раздела 2</w:t>
            </w:r>
            <w:r w:rsidR="00C06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</w:t>
            </w:r>
            <w:r w:rsidR="00C06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Освоение учебного материала темы с помощью ЭОР. Анализ производственных ситуаций, решение производственных задач. 8. Подготовка ком</w:t>
            </w:r>
            <w:r w:rsidR="000B2661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пьютерных презентаций по темам </w:t>
            </w:r>
            <w:r w:rsidR="006921E7"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раздела.</w:t>
            </w:r>
          </w:p>
        </w:tc>
        <w:tc>
          <w:tcPr>
            <w:tcW w:w="311" w:type="pct"/>
            <w:vAlign w:val="center"/>
          </w:tcPr>
          <w:p w:rsidR="006921E7" w:rsidRPr="00415A0E" w:rsidRDefault="00DD4ED3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6921E7" w:rsidRPr="00415A0E" w:rsidTr="00C065A9">
        <w:tc>
          <w:tcPr>
            <w:tcW w:w="4182" w:type="pct"/>
            <w:gridSpan w:val="5"/>
          </w:tcPr>
          <w:p w:rsidR="006921E7" w:rsidRPr="00415A0E" w:rsidRDefault="000B2661" w:rsidP="00D42EF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11" w:type="pct"/>
            <w:vAlign w:val="center"/>
          </w:tcPr>
          <w:p w:rsidR="006921E7" w:rsidRPr="00415A0E" w:rsidRDefault="006921E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pct"/>
          </w:tcPr>
          <w:p w:rsidR="006921E7" w:rsidRPr="00415A0E" w:rsidRDefault="006921E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691" w:rsidRPr="00415A0E" w:rsidTr="00C065A9">
        <w:tc>
          <w:tcPr>
            <w:tcW w:w="4182" w:type="pct"/>
            <w:gridSpan w:val="5"/>
          </w:tcPr>
          <w:p w:rsidR="00B32691" w:rsidRPr="00415A0E" w:rsidRDefault="00B32691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Приготовление и подготовка к реализации холодных и горячих напитков сложного ассортимента </w:t>
            </w:r>
          </w:p>
        </w:tc>
        <w:tc>
          <w:tcPr>
            <w:tcW w:w="311" w:type="pct"/>
            <w:vAlign w:val="center"/>
          </w:tcPr>
          <w:p w:rsidR="00B32691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326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B32691" w:rsidRPr="00415A0E" w:rsidRDefault="00B3269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691" w:rsidRPr="00415A0E" w:rsidTr="00C065A9">
        <w:tc>
          <w:tcPr>
            <w:tcW w:w="4182" w:type="pct"/>
            <w:gridSpan w:val="5"/>
          </w:tcPr>
          <w:p w:rsidR="00B32691" w:rsidRPr="00415A0E" w:rsidRDefault="00DD192A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r w:rsidR="00B32691"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04.02 Ведение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311" w:type="pct"/>
            <w:vAlign w:val="center"/>
          </w:tcPr>
          <w:p w:rsidR="00B32691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326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B32691" w:rsidRPr="00415A0E" w:rsidRDefault="00B32691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FFE" w:rsidRPr="00415A0E" w:rsidTr="00C065A9">
        <w:trPr>
          <w:trHeight w:val="2450"/>
        </w:trPr>
        <w:tc>
          <w:tcPr>
            <w:tcW w:w="780" w:type="pct"/>
            <w:gridSpan w:val="2"/>
            <w:vMerge w:val="restart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3.1 Приготовление, подготовка к реализации холодных напитков сложного ассортимента.</w:t>
            </w:r>
          </w:p>
        </w:tc>
        <w:tc>
          <w:tcPr>
            <w:tcW w:w="3402" w:type="pct"/>
            <w:gridSpan w:val="3"/>
          </w:tcPr>
          <w:p w:rsidR="00953FFE" w:rsidRPr="00415A0E" w:rsidRDefault="00953FFE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холодных напитков сложного ассортимента. </w:t>
            </w:r>
            <w:r w:rsidRPr="00415A0E">
              <w:rPr>
                <w:rFonts w:ascii="Times New Roman" w:eastAsia="Calibri" w:hAnsi="Times New Roman"/>
                <w:sz w:val="24"/>
                <w:szCs w:val="24"/>
              </w:rPr>
              <w:t>Правила выбора основных продуктов и ингредиентов к ним подходящего типа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. Актуальные направления в приготовлении холодных напитков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сложного ассортимента.</w:t>
            </w:r>
            <w:r w:rsidR="00C06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 холодных напитков сложного ассортимента (отжимание и смешивание соков, смешивание напитков с соками и пряностями, проваривание, настаивание, процеживание, смешивание с другими ингредиентами, охлаждение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 использованием техник молекулярной кухни, компрессии продуктов, тонкого измельчения после замораживания.</w:t>
            </w:r>
            <w:r w:rsidR="00DD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продуктов.</w:t>
            </w:r>
            <w:r w:rsidR="00C06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Рецептуры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напитков 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(свежеотжатые соки, фруктово-ягодные прохладительные напитки, холодные пунши, ласси йогуртовые, безалкогольные мохито, фраппе, лимонады, смузи, компоты, холодные чай и кофе, коктейли, морсы, квас и т.д.). Варианты подачи холодных напитков сложного ассортимента.</w:t>
            </w:r>
            <w:r w:rsidR="00C06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отпуска холодных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: творческое оформление и эстетичная подача.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холодных напитков. Выбор посуды для отпуска, способы подачи в зависимости от типа организации питания и способа обслуживания (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(кейтеринг), фуршет).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эстетичная упаковка, подготовка холодных напитков для отпуска на вынос. Контроль хранения и расхода продуктов. Условия и сроки хранения с учетом требований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безопасному хранению пищевых продуктов (НАССР). </w:t>
            </w:r>
          </w:p>
        </w:tc>
        <w:tc>
          <w:tcPr>
            <w:tcW w:w="311" w:type="pct"/>
            <w:vAlign w:val="center"/>
          </w:tcPr>
          <w:p w:rsidR="00953FFE" w:rsidRPr="00415A0E" w:rsidRDefault="001F514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4.4. -4.6</w:t>
            </w:r>
          </w:p>
          <w:p w:rsidR="00953FF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53FFE" w:rsidRPr="00415A0E" w:rsidRDefault="00953FFE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C065A9" w:rsidRPr="00415A0E" w:rsidTr="00C065A9">
        <w:trPr>
          <w:trHeight w:val="558"/>
        </w:trPr>
        <w:tc>
          <w:tcPr>
            <w:tcW w:w="780" w:type="pct"/>
            <w:gridSpan w:val="2"/>
            <w:vMerge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pct"/>
            <w:gridSpan w:val="3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6.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холодных напитков сложного ассортимента.</w:t>
            </w:r>
          </w:p>
        </w:tc>
        <w:tc>
          <w:tcPr>
            <w:tcW w:w="311" w:type="pct"/>
            <w:vAlign w:val="center"/>
          </w:tcPr>
          <w:p w:rsidR="00C065A9" w:rsidRPr="00415A0E" w:rsidRDefault="00DE1BC3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4.4. -4.6</w:t>
            </w:r>
          </w:p>
          <w:p w:rsidR="00C065A9" w:rsidRPr="00C065A9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C065A9" w:rsidRPr="00415A0E" w:rsidTr="00C065A9">
        <w:trPr>
          <w:trHeight w:val="4381"/>
        </w:trPr>
        <w:tc>
          <w:tcPr>
            <w:tcW w:w="780" w:type="pct"/>
            <w:gridSpan w:val="2"/>
            <w:vMerge w:val="restart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Тема 3.2 Приготовление, подготовка к реализации горячих напитков сложного ассортимента</w:t>
            </w:r>
          </w:p>
        </w:tc>
        <w:tc>
          <w:tcPr>
            <w:tcW w:w="3402" w:type="pct"/>
            <w:gridSpan w:val="3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горячих напитков сложного ассортимента. </w:t>
            </w:r>
            <w:r w:rsidRPr="00415A0E">
              <w:rPr>
                <w:rFonts w:ascii="Times New Roman" w:eastAsia="Calibri" w:hAnsi="Times New Roman"/>
                <w:sz w:val="24"/>
                <w:szCs w:val="24"/>
              </w:rPr>
              <w:t>Правила выбора основных продуктов и ингредиентов к ним подходящего типа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. Актуальные направления в приготовлении горячих напитков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сложного ассортимента. Организация работы бариста.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 горячих напитков сложного ассортимента (отжимание, смешивание, смешивание горячих напитков с соками и пряностями, проваривание, варка и настаивание медовой воды с пряностями, процеживание, смешивание с другими ингредиентами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Рецептуры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горячих напитков 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(чай, кофе, какао, шоколад, горячий пунш, сбитень, глинтвейн, взвар и т.д.). Варианты подачи горячих напитков сложного ассортимента.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отпуска горячих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: творческое оформление и эстетичная подача.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горячих напитков. Выбор посуды для отпуска, способы подачи в зависимости от типа организации питания и способа обслуживания (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(кейтеринг), фуршет).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эстетичная упаковка, подготовка горячих напитков для отпуска на вынос. Контроль хранения и расхода продуктов. Условия и сроки хранения с учетом требований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(НАССР).</w:t>
            </w:r>
          </w:p>
        </w:tc>
        <w:tc>
          <w:tcPr>
            <w:tcW w:w="311" w:type="pct"/>
            <w:vAlign w:val="center"/>
          </w:tcPr>
          <w:p w:rsidR="00C065A9" w:rsidRPr="00415A0E" w:rsidRDefault="001F514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4.4. -4.6</w:t>
            </w:r>
          </w:p>
          <w:p w:rsidR="00C065A9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C065A9" w:rsidRPr="00415A0E" w:rsidTr="00C065A9">
        <w:tc>
          <w:tcPr>
            <w:tcW w:w="780" w:type="pct"/>
            <w:gridSpan w:val="2"/>
            <w:vMerge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pct"/>
            <w:gridSpan w:val="3"/>
            <w:shd w:val="clear" w:color="auto" w:fill="auto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Разработка, адаптация рецептур авторских, брендовых, региональных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 учетом потребностей различных категорий потребителей, видов и форм обслуживания. 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  <w:vMerge w:val="restar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4.4. -4.6</w:t>
            </w:r>
          </w:p>
          <w:p w:rsidR="00C065A9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C065A9" w:rsidRPr="00415A0E" w:rsidTr="00C065A9">
        <w:tc>
          <w:tcPr>
            <w:tcW w:w="780" w:type="pct"/>
            <w:gridSpan w:val="2"/>
            <w:vMerge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pct"/>
            <w:gridSpan w:val="3"/>
            <w:shd w:val="clear" w:color="auto" w:fill="auto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415A0E">
              <w:rPr>
                <w:rFonts w:ascii="Times New Roman" w:hAnsi="Times New Roman"/>
                <w:sz w:val="24"/>
                <w:szCs w:val="24"/>
              </w:rPr>
              <w:t>горячих напитков сложного ассортимента.</w:t>
            </w:r>
          </w:p>
        </w:tc>
        <w:tc>
          <w:tcPr>
            <w:tcW w:w="311" w:type="pct"/>
            <w:vAlign w:val="center"/>
          </w:tcPr>
          <w:p w:rsidR="00C065A9" w:rsidRPr="00415A0E" w:rsidRDefault="00DE1BC3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" w:type="pct"/>
            <w:vMerge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5A9" w:rsidRPr="00415A0E" w:rsidTr="00C065A9">
        <w:trPr>
          <w:trHeight w:val="557"/>
        </w:trPr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учебная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раздела 3: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 подбора и размещения оборудования, инвентаря, инструментов на рабочем месте для обработки традиционных видов сырья разнообразного ассортимента. 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Освоение учебного материала темы с помощью ЭОР. Анализ производственных ситуаций, решение производственных задач. Проведение проработки адаптированного авторского (брендового, регионального)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холодного, горячего десерта или напитка сложного ассортимента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заданием. Составление акта проработки.</w:t>
            </w:r>
            <w:r w:rsidR="00AF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C065A9" w:rsidRPr="00415A0E" w:rsidTr="00C065A9">
        <w:trPr>
          <w:trHeight w:val="267"/>
        </w:trPr>
        <w:tc>
          <w:tcPr>
            <w:tcW w:w="4182" w:type="pct"/>
            <w:gridSpan w:val="5"/>
          </w:tcPr>
          <w:p w:rsidR="00C065A9" w:rsidRPr="00415A0E" w:rsidRDefault="00AF4057" w:rsidP="00D42EF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11" w:type="pct"/>
            <w:vAlign w:val="center"/>
          </w:tcPr>
          <w:p w:rsidR="00C065A9" w:rsidRPr="00415A0E" w:rsidRDefault="00AF4057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5A9" w:rsidRPr="00415A0E" w:rsidTr="00C065A9">
        <w:trPr>
          <w:trHeight w:val="267"/>
        </w:trPr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разделу 1.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1. Оформление документации для организации приготовления и подготовки к реализации холодных и горячих десертов, напитков сложного ассортимента.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  <w:p w:rsidR="00C065A9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65A9" w:rsidRPr="00415A0E" w:rsidTr="00C065A9">
        <w:trPr>
          <w:trHeight w:val="267"/>
        </w:trPr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разделу 2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1. Подготовка рабочего места. Контроль, приготовление и подготовка к реализации холодных и горячих десертов сложного ассортимента.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Контроль и ведение процесса холодных и горячих десертов сложного ассортимента.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Ведение расчетов, оформление и презентация результатов проработки.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4.2. -4.3</w:t>
            </w:r>
          </w:p>
          <w:p w:rsidR="00C065A9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 4 - 7</w:t>
            </w:r>
          </w:p>
        </w:tc>
      </w:tr>
      <w:tr w:rsidR="00C065A9" w:rsidRPr="00415A0E" w:rsidTr="00C065A9"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разделу 3.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1. Подготовка рабочего места. Контроль, приготовление и подготовка к реализации холодных и горячих напитков сложного ассортимента.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2. Контроль и ведение процесса холодных и горячих напитков сложного ассортимента.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Ведение расчетов, оформление и презентация результатов проработки.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Дифференцированный зачёт</w:t>
            </w:r>
          </w:p>
        </w:tc>
        <w:tc>
          <w:tcPr>
            <w:tcW w:w="311" w:type="pct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4.1. -4.6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- 7</w:t>
            </w:r>
          </w:p>
        </w:tc>
      </w:tr>
      <w:tr w:rsidR="00C065A9" w:rsidRPr="00415A0E" w:rsidTr="00C065A9"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  <w:p w:rsidR="00C065A9" w:rsidRPr="00415A0E" w:rsidRDefault="00C065A9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пожаробезопасности, охраны труда).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(заказа) по приготовлению холодных и горячих десертов, напитков сложного ассортимента в соответствии заданием (заказом) производственной программой кухни ресторана. 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(презентации) готовых холодных и горячих десертов, напитков сложного ассортимента (</w:t>
            </w: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порционирования (комплектования), сервировки и творческого оформления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Упаковка готовых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 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холодных и горячих десертов, напитков на раздаче с учетом соблюдения требований по безопасности продукции, обеспечения требуемой температуры отпуска.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потребителей, оказание им помощи в выборе холодных и горячих десертов, напитков сложного ассортимента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 ассортимента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 сложного ассортимента</w:t>
            </w: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потребителей, видов и форм обслуживания.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C065A9" w:rsidRPr="00415A0E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Изменение закладки продуктов в соответствии с изменением выхода холодных и горячих десертов, напитков. Расчет стоимости холодных и горячих десертов, напитков.</w:t>
            </w:r>
          </w:p>
          <w:p w:rsidR="00C065A9" w:rsidRDefault="00C065A9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Дифференцированный зачёт</w:t>
            </w:r>
          </w:p>
          <w:p w:rsidR="00DE1BC3" w:rsidRPr="00415A0E" w:rsidRDefault="00DE1BC3" w:rsidP="00D42EF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Экзамен квалификационный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DE1BC3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ПК 4.1. -4.6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65A9" w:rsidRPr="00415A0E" w:rsidTr="00C065A9">
        <w:tc>
          <w:tcPr>
            <w:tcW w:w="4182" w:type="pct"/>
            <w:gridSpan w:val="5"/>
          </w:tcPr>
          <w:p w:rsidR="00C065A9" w:rsidRPr="00415A0E" w:rsidRDefault="00C065A9" w:rsidP="00D42EF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11" w:type="pct"/>
            <w:vAlign w:val="center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E1B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07" w:type="pct"/>
          </w:tcPr>
          <w:p w:rsidR="00C065A9" w:rsidRPr="00415A0E" w:rsidRDefault="00C065A9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70E3" w:rsidRPr="00415A0E" w:rsidRDefault="00A570E3" w:rsidP="00D42E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70E3" w:rsidRPr="00415A0E" w:rsidRDefault="00A570E3" w:rsidP="00D42E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570E3" w:rsidRPr="00415A0E" w:rsidSect="00D42EF5">
          <w:pgSz w:w="16840" w:h="11907" w:orient="landscape"/>
          <w:pgMar w:top="851" w:right="1134" w:bottom="567" w:left="993" w:header="709" w:footer="709" w:gutter="0"/>
          <w:cols w:space="720"/>
        </w:sectPr>
      </w:pPr>
    </w:p>
    <w:p w:rsidR="00C53FD2" w:rsidRPr="00415A0E" w:rsidRDefault="00946A5C" w:rsidP="00D42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C53FD2" w:rsidRPr="00415A0E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</w:t>
      </w:r>
      <w:r w:rsidR="00DE1BC3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МОДУЛЯ</w:t>
      </w:r>
    </w:p>
    <w:p w:rsidR="008C4743" w:rsidRPr="00415A0E" w:rsidRDefault="008C4743" w:rsidP="00D42E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FD2" w:rsidRPr="00415A0E" w:rsidRDefault="00C53FD2" w:rsidP="001F51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Для реализации программы предусмотрен учебный кабинет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Кулинарное производство и кондитерское дело</w:t>
      </w:r>
      <w:r w:rsidRPr="00415A0E">
        <w:rPr>
          <w:rFonts w:ascii="Times New Roman" w:hAnsi="Times New Roman" w:cs="Times New Roman"/>
          <w:sz w:val="24"/>
          <w:szCs w:val="24"/>
        </w:rPr>
        <w:t xml:space="preserve"> и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Учебная мастерская по кулинарному производству.</w:t>
      </w:r>
    </w:p>
    <w:p w:rsidR="00946A5C" w:rsidRPr="00415A0E" w:rsidRDefault="00946A5C" w:rsidP="001F5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Оснащение кабинета: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 xml:space="preserve">Компьютер, мультимедийное оборудование, шкафы с </w:t>
      </w:r>
      <w:r w:rsidRPr="00415A0E">
        <w:rPr>
          <w:rFonts w:ascii="Times New Roman" w:hAnsi="Times New Roman" w:cs="Times New Roman"/>
          <w:sz w:val="24"/>
          <w:szCs w:val="24"/>
        </w:rPr>
        <w:t xml:space="preserve">наглядными пособиями (натуральные образцы продуктов, муляжи, плакаты, </w:t>
      </w:r>
      <w:r w:rsidRPr="00415A0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415A0E">
        <w:rPr>
          <w:rFonts w:ascii="Times New Roman" w:hAnsi="Times New Roman" w:cs="Times New Roman"/>
          <w:sz w:val="24"/>
          <w:szCs w:val="24"/>
        </w:rPr>
        <w:t xml:space="preserve"> фильмы, мультимедийные пособия),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оборудование для практических занятий.</w:t>
      </w:r>
    </w:p>
    <w:p w:rsidR="00946A5C" w:rsidRPr="00415A0E" w:rsidRDefault="00946A5C" w:rsidP="001F5147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учебной мастерской по кулинарному производству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технологическим оборудованием инвентарем, инструментами, посудой: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моечная ванна; рабочий стол; разделочные доски; ножи поварской тройки; щипцы универсальные; лопатка; венчик; ложки; ножи для удаления глазков, экономной очистки овощей; гастроемкости;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Весоизмерительное оборудование: весы настольные; электронные; 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Холодильное оборудование: шкаф холодильный; шкаф морозильный; шкаф интенсивной заморозки; охлаждаемый прилавок-витрина; </w:t>
      </w:r>
      <w:r w:rsidR="00B302B6" w:rsidRPr="00415A0E">
        <w:rPr>
          <w:rFonts w:ascii="Times New Roman" w:eastAsia="Times New Roman" w:hAnsi="Times New Roman" w:cs="Times New Roman"/>
          <w:bCs/>
          <w:sz w:val="24"/>
          <w:szCs w:val="24"/>
        </w:rPr>
        <w:t>ледогенератор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Механическое оборудование:</w:t>
      </w:r>
      <w:r w:rsidR="00DD19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блендер (гомогенизатор) (ручной с дополнительной насадкой для взбивания); слайсер; куттер или бликсер (для тонкого измельчения продуктов); процессор кухонный; овощерезка; привод универсальный для взбивания;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Тепловое оборудование</w:t>
      </w:r>
      <w:r w:rsidRPr="00415A0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плиты электрические; печь парконвекционная; конвекционная печь; вок сковорода; гриль электрический; фритюрница; микроволновая печь;</w:t>
      </w:r>
    </w:p>
    <w:p w:rsidR="00946A5C" w:rsidRPr="00415A0E" w:rsidRDefault="00946A5C" w:rsidP="001F5147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В мастерской оборудованы зоны инструктажа, оснащенные компьютером, проектором, интерактивной доской.</w:t>
      </w:r>
    </w:p>
    <w:p w:rsidR="00946A5C" w:rsidRPr="00415A0E" w:rsidRDefault="00946A5C" w:rsidP="001F5147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 xml:space="preserve">Программа модуля включает в себя обязательную производственную практику, которая проводится на базе организаций питания. </w:t>
      </w:r>
    </w:p>
    <w:p w:rsidR="00946A5C" w:rsidRPr="00415A0E" w:rsidRDefault="00946A5C" w:rsidP="001F5147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Оборудование и технологическое оснащение рабочих мест на базе практики: весоизмерительное оборудование, овощерезательная машина, пароконвектомат, электрическая плита, протирочная машина, блендер, слайсер, холодильные шкафы; шкаф шоковой заморозки, инструменты, инвентарь, посуда (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разделочные доски, ножи поварской тройки; щипцы универсальные; лопатка; веселка; венчик; ложки; шумовка; экономной очистки овощей; гастроемкости; кастрюли; сотейники; сковороды; сито; сито конусообразное, нуазетные выемки и др.)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Вспомогательное оборудование:</w:t>
      </w:r>
      <w:r w:rsidR="00DD19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стол производственный с моечной ванной; стеллаж передвижной; моечная ванна двухсекционная.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Инвентарь, инструменты, кухонная посуда</w:t>
      </w:r>
      <w:r w:rsidRPr="00415A0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 xml:space="preserve"> функциональные емкости из нержавеющей стали для хранения и транспортировки; термобоксы; набор разделочных досок (деревянных с марк</w:t>
      </w:r>
      <w:r w:rsidR="000132F3" w:rsidRPr="00415A0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ровкой «СО», «Гастрономия», «Готовая продукция» или из пластика с цветовой марк</w:t>
      </w:r>
      <w:r w:rsidR="000132F3" w:rsidRPr="00415A0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ровкой для каждой группы продуктов); подставка для разделочных досок; термометр со щупом; мерный стакан; венчик; миски (нержавеющая сталь); сито, шенуа; лопатки (металлические, силиконовые), половник; пинцет, щипцы кулинарные; набор ножей «поварская тройка», мусат для заточки ножей; корзины для органических и неорганических отходов.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Кухонная посуда:</w:t>
      </w:r>
      <w:r w:rsidR="00DD19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набор кастрюль 5л, 3л, 2л, 1.5л, 1л; сотейники 0.8л, 0.6л, 0.2л; набор сковород диаметром 24см, 32см; гриль сковорода; сотейники суповые миски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Расходные материалы:</w:t>
      </w:r>
      <w:r w:rsidR="00DD19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стрейч пленка для пищевых продуктов, пакеты для вакуумного аппарата, шпагат, контейнеры одноразовые для пищевых продуктов, перчатки силиконовые 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Посуда для презентации:</w:t>
      </w:r>
      <w:r w:rsidR="00DD19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тарелки глубокие, тарелки глубокие (шляпа), тарелки плоские диаметром 24см, 32см, блюдо прямоугольное, соусники</w:t>
      </w:r>
    </w:p>
    <w:p w:rsidR="00946A5C" w:rsidRPr="00415A0E" w:rsidRDefault="00946A5C" w:rsidP="001F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946A5C" w:rsidRPr="00415A0E" w:rsidRDefault="00946A5C" w:rsidP="00D42EF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5A0E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2066D" w:rsidRPr="00415A0E" w:rsidRDefault="0002066D" w:rsidP="00D42EF5">
      <w:pPr>
        <w:spacing w:after="0" w:line="240" w:lineRule="auto"/>
        <w:ind w:left="5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1. Н.А. Анфимова, Кулинария, учебник </w:t>
      </w:r>
      <w:r w:rsidRPr="00415A0E">
        <w:rPr>
          <w:rFonts w:ascii="Times New Roman" w:hAnsi="Times New Roman" w:cs="Times New Roman"/>
          <w:color w:val="000000" w:themeColor="text1"/>
          <w:sz w:val="24"/>
          <w:szCs w:val="24"/>
        </w:rPr>
        <w:t>- М: Издательский центр «Академия», 2016</w:t>
      </w:r>
    </w:p>
    <w:p w:rsidR="00DE1BC3" w:rsidRDefault="0002066D" w:rsidP="00D42EF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2. </w:t>
      </w:r>
      <w:r w:rsidR="00DE1BC3">
        <w:rPr>
          <w:rFonts w:ascii="Times New Roman" w:hAnsi="Times New Roman" w:cs="Times New Roman"/>
          <w:sz w:val="24"/>
          <w:szCs w:val="24"/>
        </w:rPr>
        <w:t xml:space="preserve">И.Ю. Бурчакова, </w:t>
      </w:r>
      <w:r w:rsidR="00DE1BC3" w:rsidRPr="00407D98">
        <w:rPr>
          <w:rFonts w:ascii="Times New Roman" w:hAnsi="Times New Roman" w:cs="Times New Roman"/>
          <w:sz w:val="24"/>
          <w:szCs w:val="24"/>
        </w:rPr>
        <w:t xml:space="preserve">Организация и ведение процессов приготовления, оформления и подготовки к реализации холодных </w:t>
      </w:r>
      <w:r w:rsidR="00DE1BC3">
        <w:rPr>
          <w:rFonts w:ascii="Times New Roman" w:hAnsi="Times New Roman" w:cs="Times New Roman"/>
          <w:sz w:val="24"/>
          <w:szCs w:val="24"/>
        </w:rPr>
        <w:t>и горячих десертов</w:t>
      </w:r>
      <w:r w:rsidR="008C22D8">
        <w:rPr>
          <w:rFonts w:ascii="Times New Roman" w:hAnsi="Times New Roman" w:cs="Times New Roman"/>
          <w:sz w:val="24"/>
          <w:szCs w:val="24"/>
        </w:rPr>
        <w:t xml:space="preserve">, </w:t>
      </w:r>
      <w:r w:rsidR="008C22D8" w:rsidRPr="00415A0E">
        <w:rPr>
          <w:rFonts w:ascii="Times New Roman" w:hAnsi="Times New Roman" w:cs="Times New Roman"/>
          <w:sz w:val="24"/>
          <w:szCs w:val="24"/>
        </w:rPr>
        <w:t>напитков</w:t>
      </w:r>
      <w:r w:rsidR="00DE1BC3" w:rsidRPr="00407D98">
        <w:rPr>
          <w:rFonts w:ascii="Times New Roman" w:hAnsi="Times New Roman" w:cs="Times New Roman"/>
          <w:sz w:val="24"/>
          <w:szCs w:val="24"/>
        </w:rPr>
        <w:t xml:space="preserve"> сложного ассортимента с учетом потребностей различных категорий потребителей, видов и форм обслуживания</w:t>
      </w:r>
      <w:r w:rsidR="00DE1BC3">
        <w:rPr>
          <w:rFonts w:ascii="Times New Roman" w:hAnsi="Times New Roman" w:cs="Times New Roman"/>
          <w:sz w:val="24"/>
          <w:szCs w:val="24"/>
        </w:rPr>
        <w:t>, учебник СПО, М.: Академия, 2020.</w:t>
      </w:r>
    </w:p>
    <w:p w:rsidR="0002066D" w:rsidRPr="00415A0E" w:rsidRDefault="00DE1BC3" w:rsidP="00D42EF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02066D" w:rsidRPr="00415A0E">
        <w:rPr>
          <w:rFonts w:ascii="Times New Roman" w:hAnsi="Times New Roman" w:cs="Times New Roman"/>
          <w:sz w:val="24"/>
          <w:szCs w:val="24"/>
        </w:rPr>
        <w:t>А.Т. Васюкова, Сборник рецептур блюд и кулинарных изделий кухонь народов России для предприятий общественного питания, М: «Дашков и К» 2020</w:t>
      </w:r>
    </w:p>
    <w:p w:rsidR="00946A5C" w:rsidRPr="00415A0E" w:rsidRDefault="00946A5C" w:rsidP="00D42EF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5A0E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Нормативные акты: </w:t>
      </w:r>
    </w:p>
    <w:p w:rsidR="00946A5C" w:rsidRPr="00415A0E" w:rsidRDefault="00946A5C" w:rsidP="00D42EF5">
      <w:pPr>
        <w:pStyle w:val="cv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</w:pPr>
      <w:r w:rsidRPr="00415A0E">
        <w:t>О качестве и безопасности пищевых продуктов [Электронный ресурс]: федер. закон: [принят Гос. Думой 1 дек.1999 г.: одобр. Советом Федерации 23 дек. 1999 г.: в ред. на 13.07.2015г. № 213-ФЗ].</w:t>
      </w:r>
    </w:p>
    <w:p w:rsidR="00946A5C" w:rsidRPr="00415A0E" w:rsidRDefault="00946A5C" w:rsidP="00D42EF5">
      <w:pPr>
        <w:pStyle w:val="cv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Style w:val="af3"/>
          <w:rFonts w:eastAsiaTheme="minorHAnsi"/>
        </w:rPr>
      </w:pPr>
      <w:r w:rsidRPr="00415A0E">
        <w:t>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946A5C" w:rsidRPr="004D4ACA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D4ACA">
        <w:rPr>
          <w:b w:val="0"/>
          <w:szCs w:val="24"/>
        </w:rPr>
        <w:t xml:space="preserve">ГОСТ 31984-2012 Услуги общественного питания. Общие </w:t>
      </w:r>
      <w:r w:rsidR="00B302B6" w:rsidRPr="004D4ACA">
        <w:rPr>
          <w:b w:val="0"/>
          <w:szCs w:val="24"/>
        </w:rPr>
        <w:t>требования. -</w:t>
      </w:r>
      <w:r w:rsidRPr="004D4ACA">
        <w:rPr>
          <w:b w:val="0"/>
          <w:szCs w:val="24"/>
        </w:rPr>
        <w:t xml:space="preserve"> Введ. 2015-01-01. - М.: Стандартинформ, </w:t>
      </w:r>
      <w:r w:rsidR="00B302B6" w:rsidRPr="004D4ACA">
        <w:rPr>
          <w:b w:val="0"/>
          <w:szCs w:val="24"/>
        </w:rPr>
        <w:t>2014. -</w:t>
      </w:r>
      <w:r w:rsidRPr="004D4ACA">
        <w:rPr>
          <w:b w:val="0"/>
          <w:szCs w:val="24"/>
          <w:lang w:val="en-US"/>
        </w:rPr>
        <w:t>III</w:t>
      </w:r>
      <w:r w:rsidRPr="004D4ACA">
        <w:rPr>
          <w:b w:val="0"/>
          <w:szCs w:val="24"/>
        </w:rPr>
        <w:t>, 8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415A0E">
        <w:rPr>
          <w:b w:val="0"/>
          <w:szCs w:val="24"/>
        </w:rPr>
        <w:t xml:space="preserve">ГОСТ 30524-2013 Услуги общественного питания. Требования к персоналу. - Введ. 2016-01-01. - М.: Стандартинформ, </w:t>
      </w:r>
      <w:r w:rsidR="00B302B6" w:rsidRPr="00415A0E">
        <w:rPr>
          <w:b w:val="0"/>
          <w:szCs w:val="24"/>
        </w:rPr>
        <w:t>2014. -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>, 48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t xml:space="preserve">ГОСТ 31985-2013 Услуги общественного питания. Термины и </w:t>
      </w:r>
      <w:r w:rsidR="00B302B6" w:rsidRPr="00415A0E">
        <w:rPr>
          <w:b w:val="0"/>
          <w:szCs w:val="24"/>
        </w:rPr>
        <w:t>определения. -</w:t>
      </w:r>
      <w:r w:rsidRPr="00415A0E">
        <w:rPr>
          <w:b w:val="0"/>
          <w:szCs w:val="24"/>
        </w:rPr>
        <w:t xml:space="preserve"> Введ. 2015-01-01. - М.: Стандартинформ, </w:t>
      </w:r>
      <w:r w:rsidR="00B302B6" w:rsidRPr="00415A0E">
        <w:rPr>
          <w:b w:val="0"/>
          <w:szCs w:val="24"/>
        </w:rPr>
        <w:t>2014. -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>, 10 с.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</w:t>
      </w:r>
      <w:r w:rsidR="00B302B6" w:rsidRPr="00415A0E">
        <w:rPr>
          <w:rFonts w:ascii="Times New Roman" w:hAnsi="Times New Roman" w:cs="Times New Roman"/>
          <w:sz w:val="24"/>
          <w:szCs w:val="24"/>
        </w:rPr>
        <w:t>01. -</w:t>
      </w:r>
      <w:r w:rsidRPr="00415A0E">
        <w:rPr>
          <w:rFonts w:ascii="Times New Roman" w:hAnsi="Times New Roman" w:cs="Times New Roman"/>
          <w:sz w:val="24"/>
          <w:szCs w:val="24"/>
        </w:rPr>
        <w:t xml:space="preserve"> М.: Стандартинформ, </w:t>
      </w:r>
      <w:r w:rsidR="00B302B6" w:rsidRPr="00415A0E">
        <w:rPr>
          <w:rFonts w:ascii="Times New Roman" w:hAnsi="Times New Roman" w:cs="Times New Roman"/>
          <w:sz w:val="24"/>
          <w:szCs w:val="24"/>
        </w:rPr>
        <w:t>2014. -</w:t>
      </w:r>
      <w:r w:rsidRPr="00415A0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5A0E">
        <w:rPr>
          <w:rFonts w:ascii="Times New Roman" w:hAnsi="Times New Roman" w:cs="Times New Roman"/>
          <w:sz w:val="24"/>
          <w:szCs w:val="24"/>
        </w:rPr>
        <w:t>, 12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t>ГОСТ 30389 - 2013 Услуги общественного питания. Предприятия общественного питания. Классификация и общие</w:t>
      </w:r>
      <w:r w:rsidR="004D4ACA">
        <w:rPr>
          <w:b w:val="0"/>
          <w:szCs w:val="24"/>
        </w:rPr>
        <w:t xml:space="preserve"> требования – Введ. 2016–01–</w:t>
      </w:r>
      <w:r w:rsidRPr="00415A0E">
        <w:rPr>
          <w:b w:val="0"/>
          <w:szCs w:val="24"/>
        </w:rPr>
        <w:t xml:space="preserve">01. – М.: Стандартинформ, </w:t>
      </w:r>
      <w:r w:rsidR="00B302B6" w:rsidRPr="00415A0E">
        <w:rPr>
          <w:b w:val="0"/>
          <w:szCs w:val="24"/>
        </w:rPr>
        <w:t>2014. -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>, 12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>, 11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pacing w:val="-8"/>
          <w:szCs w:val="24"/>
        </w:rPr>
      </w:pPr>
      <w:r w:rsidRPr="00415A0E">
        <w:rPr>
          <w:b w:val="0"/>
          <w:szCs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r w:rsidR="00B302B6" w:rsidRPr="00415A0E">
        <w:rPr>
          <w:b w:val="0"/>
          <w:szCs w:val="24"/>
        </w:rPr>
        <w:t>содержанию. -</w:t>
      </w:r>
      <w:r w:rsidRPr="00415A0E">
        <w:rPr>
          <w:b w:val="0"/>
          <w:szCs w:val="24"/>
        </w:rPr>
        <w:t xml:space="preserve"> Введ. 2015 – 01 – 01. – М.: Стандартинформ, </w:t>
      </w:r>
      <w:r w:rsidR="00B302B6" w:rsidRPr="00415A0E">
        <w:rPr>
          <w:b w:val="0"/>
          <w:szCs w:val="24"/>
        </w:rPr>
        <w:t>2014. -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 xml:space="preserve">, 16 с. 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415A0E">
        <w:rPr>
          <w:b w:val="0"/>
          <w:szCs w:val="24"/>
          <w:lang w:val="en-US"/>
        </w:rPr>
        <w:t>III</w:t>
      </w:r>
      <w:r w:rsidRPr="00415A0E">
        <w:rPr>
          <w:b w:val="0"/>
          <w:szCs w:val="24"/>
        </w:rPr>
        <w:t>, 10 с.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24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24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Style w:val="af3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  <w:u w:val="single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 w:rsidR="004D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Тутельяна. - </w:t>
      </w:r>
      <w:r w:rsidRPr="00415A0E">
        <w:rPr>
          <w:rFonts w:ascii="Times New Roman" w:hAnsi="Times New Roman" w:cs="Times New Roman"/>
          <w:sz w:val="24"/>
          <w:szCs w:val="24"/>
        </w:rPr>
        <w:t xml:space="preserve">М.: ДеЛи принт, </w:t>
      </w:r>
      <w:r w:rsidR="00B302B6" w:rsidRPr="00415A0E">
        <w:rPr>
          <w:rFonts w:ascii="Times New Roman" w:hAnsi="Times New Roman" w:cs="Times New Roman"/>
          <w:sz w:val="24"/>
          <w:szCs w:val="24"/>
        </w:rPr>
        <w:t>2015. -</w:t>
      </w:r>
      <w:r w:rsidRPr="00415A0E">
        <w:rPr>
          <w:rFonts w:ascii="Times New Roman" w:hAnsi="Times New Roman" w:cs="Times New Roman"/>
          <w:sz w:val="24"/>
          <w:szCs w:val="24"/>
        </w:rPr>
        <w:t xml:space="preserve"> 544с.</w:t>
      </w:r>
    </w:p>
    <w:p w:rsidR="00946A5C" w:rsidRPr="00415A0E" w:rsidRDefault="00946A5C" w:rsidP="00D42EF5">
      <w:pPr>
        <w:pStyle w:val="a9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</w:t>
      </w:r>
      <w:r w:rsidR="004D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Тутельяна. - </w:t>
      </w:r>
      <w:r w:rsidRPr="00415A0E">
        <w:rPr>
          <w:rFonts w:ascii="Times New Roman" w:hAnsi="Times New Roman" w:cs="Times New Roman"/>
          <w:sz w:val="24"/>
          <w:szCs w:val="24"/>
        </w:rPr>
        <w:t xml:space="preserve">М.: ДеЛи плюс, </w:t>
      </w:r>
      <w:r w:rsidR="00B302B6" w:rsidRPr="00415A0E">
        <w:rPr>
          <w:rFonts w:ascii="Times New Roman" w:hAnsi="Times New Roman" w:cs="Times New Roman"/>
          <w:sz w:val="24"/>
          <w:szCs w:val="24"/>
        </w:rPr>
        <w:t>2013. -</w:t>
      </w:r>
      <w:r w:rsidRPr="00415A0E">
        <w:rPr>
          <w:rFonts w:ascii="Times New Roman" w:hAnsi="Times New Roman" w:cs="Times New Roman"/>
          <w:sz w:val="24"/>
          <w:szCs w:val="24"/>
        </w:rPr>
        <w:t xml:space="preserve"> 808с.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t>Сборник рецептур блюд и кулинарных изделий для предприятий общественного питания: Сборник технических нормативов. Ч. 1 / под ред. Ф.Л.Марчука - М.: Хлебпродинформ, 1996.  – 615 с.</w:t>
      </w:r>
    </w:p>
    <w:p w:rsidR="00946A5C" w:rsidRPr="00415A0E" w:rsidRDefault="00946A5C" w:rsidP="00D42EF5">
      <w:pPr>
        <w:pStyle w:val="af0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415A0E">
        <w:rPr>
          <w:b w:val="0"/>
          <w:szCs w:val="24"/>
        </w:rPr>
        <w:lastRenderedPageBreak/>
        <w:t xml:space="preserve">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</w:t>
      </w:r>
      <w:r w:rsidR="00B302B6" w:rsidRPr="00415A0E">
        <w:rPr>
          <w:b w:val="0"/>
          <w:szCs w:val="24"/>
        </w:rPr>
        <w:t>1997. -</w:t>
      </w:r>
      <w:r w:rsidRPr="00415A0E">
        <w:rPr>
          <w:b w:val="0"/>
          <w:szCs w:val="24"/>
        </w:rPr>
        <w:t xml:space="preserve"> 560 с. </w:t>
      </w:r>
    </w:p>
    <w:p w:rsidR="00946A5C" w:rsidRPr="00DE1BC3" w:rsidRDefault="00946A5C" w:rsidP="00D42EF5">
      <w:pPr>
        <w:pStyle w:val="a9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BC3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946A5C" w:rsidRPr="00415A0E" w:rsidRDefault="00946A5C" w:rsidP="00D42EF5">
      <w:pPr>
        <w:pStyle w:val="a9"/>
        <w:tabs>
          <w:tab w:val="left" w:pos="426"/>
        </w:tabs>
        <w:spacing w:after="0" w:line="240" w:lineRule="auto"/>
        <w:ind w:left="0"/>
        <w:jc w:val="both"/>
        <w:rPr>
          <w:sz w:val="24"/>
          <w:szCs w:val="24"/>
        </w:rPr>
      </w:pPr>
      <w:r w:rsidRPr="00415A0E">
        <w:rPr>
          <w:rFonts w:ascii="Times New Roman" w:hAnsi="Times New Roman" w:cs="Times New Roman"/>
          <w:color w:val="000000"/>
          <w:sz w:val="24"/>
          <w:szCs w:val="24"/>
        </w:rPr>
        <w:t>1. М.В. Володина, Т.А. Сопачева</w:t>
      </w:r>
      <w:r w:rsidR="004D4A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15A0E">
        <w:rPr>
          <w:rFonts w:ascii="Times New Roman" w:hAnsi="Times New Roman" w:cs="Times New Roman"/>
          <w:sz w:val="24"/>
          <w:szCs w:val="24"/>
        </w:rPr>
        <w:t xml:space="preserve"> Организация хранения и контроль запасов и сырья</w:t>
      </w:r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 учебник, </w:t>
      </w:r>
      <w:r w:rsidRPr="00415A0E">
        <w:rPr>
          <w:rFonts w:ascii="Times New Roman" w:hAnsi="Times New Roman" w:cs="Times New Roman"/>
          <w:sz w:val="24"/>
          <w:szCs w:val="24"/>
        </w:rPr>
        <w:t>М:</w:t>
      </w:r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 «Академия» 2017</w:t>
      </w:r>
      <w:r w:rsidR="000132F3" w:rsidRPr="00415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A5C" w:rsidRPr="00415A0E" w:rsidRDefault="00946A5C" w:rsidP="00D42EF5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2. Г.Г. Лутошкина</w:t>
      </w:r>
      <w:r w:rsidR="004D4ACA">
        <w:rPr>
          <w:rFonts w:ascii="Times New Roman" w:hAnsi="Times New Roman" w:cs="Times New Roman"/>
          <w:sz w:val="24"/>
          <w:szCs w:val="24"/>
        </w:rPr>
        <w:t>,</w:t>
      </w:r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Техническое оснащение и организация рабочего места, учебник, </w:t>
      </w:r>
      <w:r w:rsidRPr="00415A0E">
        <w:rPr>
          <w:rFonts w:ascii="Times New Roman" w:hAnsi="Times New Roman" w:cs="Times New Roman"/>
          <w:sz w:val="24"/>
          <w:szCs w:val="24"/>
        </w:rPr>
        <w:t>М:</w:t>
      </w:r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 «Академия», 2016</w:t>
      </w:r>
      <w:r w:rsidR="000132F3" w:rsidRPr="00415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A5C" w:rsidRPr="00415A0E" w:rsidRDefault="00946A5C" w:rsidP="00D42EF5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Pr="00415A0E">
        <w:rPr>
          <w:rFonts w:ascii="Times New Roman" w:hAnsi="Times New Roman" w:cs="Times New Roman"/>
          <w:color w:val="000000"/>
          <w:sz w:val="24"/>
          <w:szCs w:val="24"/>
        </w:rPr>
        <w:t>учебник, «Академия», 2016</w:t>
      </w:r>
    </w:p>
    <w:p w:rsidR="00946A5C" w:rsidRPr="00415A0E" w:rsidRDefault="00946A5C" w:rsidP="00D42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  <w:r w:rsidR="00DE1BC3">
        <w:rPr>
          <w:rFonts w:ascii="Times New Roman" w:hAnsi="Times New Roman" w:cs="Times New Roman"/>
          <w:b/>
          <w:sz w:val="24"/>
          <w:szCs w:val="24"/>
        </w:rPr>
        <w:t>:</w:t>
      </w:r>
    </w:p>
    <w:p w:rsidR="00946A5C" w:rsidRPr="00415A0E" w:rsidRDefault="00946A5C" w:rsidP="00D42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color w:val="000000"/>
          <w:sz w:val="24"/>
          <w:szCs w:val="24"/>
        </w:rPr>
        <w:t>1. Электронно-библиотечная система издательства «Лань» [Электронн</w:t>
      </w:r>
      <w:r w:rsidR="00765301">
        <w:rPr>
          <w:rFonts w:ascii="Times New Roman" w:hAnsi="Times New Roman" w:cs="Times New Roman"/>
          <w:color w:val="000000"/>
          <w:sz w:val="24"/>
          <w:szCs w:val="24"/>
        </w:rPr>
        <w:t xml:space="preserve">ый ресурс]. – Санкт-Петербург. </w:t>
      </w:r>
      <w:hyperlink r:id="rId9" w:history="1">
        <w:r w:rsidRPr="00415A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46A5C" w:rsidRPr="00415A0E" w:rsidRDefault="00946A5C" w:rsidP="00D42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color w:val="000000"/>
          <w:sz w:val="24"/>
          <w:szCs w:val="24"/>
        </w:rPr>
        <w:t>2. Электронно-библиотечная система «Университетская библиотека онлайн [Электронный рес</w:t>
      </w:r>
      <w:r w:rsidR="00765301">
        <w:rPr>
          <w:rFonts w:ascii="Times New Roman" w:hAnsi="Times New Roman" w:cs="Times New Roman"/>
          <w:color w:val="000000"/>
          <w:sz w:val="24"/>
          <w:szCs w:val="24"/>
        </w:rPr>
        <w:t xml:space="preserve">урс]. – Москва, </w:t>
      </w:r>
      <w:hyperlink r:id="rId10" w:history="1">
        <w:r w:rsidRPr="00415A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46A5C" w:rsidRPr="00415A0E" w:rsidRDefault="00946A5C" w:rsidP="00D42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color w:val="000000"/>
          <w:sz w:val="24"/>
          <w:szCs w:val="24"/>
        </w:rPr>
        <w:t>3. Издательский центр «Академия» [Электр</w:t>
      </w:r>
      <w:r w:rsidR="00765301">
        <w:rPr>
          <w:rFonts w:ascii="Times New Roman" w:hAnsi="Times New Roman" w:cs="Times New Roman"/>
          <w:color w:val="000000"/>
          <w:sz w:val="24"/>
          <w:szCs w:val="24"/>
        </w:rPr>
        <w:t xml:space="preserve">онный ресурс]: сайт. – Москва, </w:t>
      </w:r>
      <w:hyperlink r:id="rId11" w:history="1">
        <w:r w:rsidRPr="00415A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415A0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46A5C" w:rsidRPr="00415A0E" w:rsidRDefault="00946A5C" w:rsidP="00D42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hAnsi="Times New Roman" w:cs="Times New Roman"/>
          <w:color w:val="000000"/>
          <w:sz w:val="24"/>
          <w:szCs w:val="24"/>
        </w:rPr>
        <w:t>4. Электронная библиотечная система Издательства «Проспект Науки» [Электронн</w:t>
      </w:r>
      <w:r w:rsidR="00765301">
        <w:rPr>
          <w:rFonts w:ascii="Times New Roman" w:hAnsi="Times New Roman" w:cs="Times New Roman"/>
          <w:color w:val="000000"/>
          <w:sz w:val="24"/>
          <w:szCs w:val="24"/>
        </w:rPr>
        <w:t xml:space="preserve">ый ресурс]. – Санкт-Петербург, </w:t>
      </w:r>
      <w:hyperlink r:id="rId12" w:history="1">
        <w:r w:rsidRPr="00415A0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415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5</w:t>
      </w:r>
      <w:r w:rsidR="00946A5C" w:rsidRPr="00415A0E">
        <w:rPr>
          <w:rFonts w:ascii="Times New Roman" w:hAnsi="Times New Roman" w:cs="Times New Roman"/>
          <w:sz w:val="24"/>
          <w:szCs w:val="24"/>
        </w:rPr>
        <w:t>. Вестник индустрии</w:t>
      </w:r>
      <w:r w:rsidR="00765301">
        <w:rPr>
          <w:rFonts w:ascii="Times New Roman" w:hAnsi="Times New Roman" w:cs="Times New Roman"/>
          <w:sz w:val="24"/>
          <w:szCs w:val="24"/>
        </w:rPr>
        <w:t xml:space="preserve"> питания [Электронный ресурс]. </w:t>
      </w:r>
      <w:hyperlink r:id="rId13"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http://www.pitportal.ru/</w:t>
        </w:r>
      </w:hyperlink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6</w:t>
      </w:r>
      <w:r w:rsidR="00946A5C" w:rsidRPr="00415A0E">
        <w:rPr>
          <w:rFonts w:ascii="Times New Roman" w:hAnsi="Times New Roman" w:cs="Times New Roman"/>
          <w:sz w:val="24"/>
          <w:szCs w:val="24"/>
        </w:rPr>
        <w:t>. Вс</w:t>
      </w:r>
      <w:r w:rsidR="00765301">
        <w:rPr>
          <w:rFonts w:ascii="Times New Roman" w:hAnsi="Times New Roman" w:cs="Times New Roman"/>
          <w:sz w:val="24"/>
          <w:szCs w:val="24"/>
        </w:rPr>
        <w:t xml:space="preserve">ё о весе [Электронный ресурс]. </w:t>
      </w:r>
      <w:hyperlink r:id="rId14"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www.vseovese.ru</w:t>
        </w:r>
      </w:hyperlink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7</w:t>
      </w:r>
      <w:r w:rsidR="00946A5C" w:rsidRPr="00415A0E">
        <w:rPr>
          <w:rFonts w:ascii="Times New Roman" w:hAnsi="Times New Roman" w:cs="Times New Roman"/>
          <w:sz w:val="24"/>
          <w:szCs w:val="24"/>
        </w:rPr>
        <w:t>. Грамотей: электронная библиотека [Электронный ресурс]</w:t>
      </w:r>
      <w:hyperlink r:id="rId15"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www.gramotey.com</w:t>
        </w:r>
      </w:hyperlink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8</w:t>
      </w:r>
      <w:r w:rsidR="00946A5C" w:rsidRPr="00415A0E">
        <w:rPr>
          <w:rFonts w:ascii="Times New Roman" w:hAnsi="Times New Roman" w:cs="Times New Roman"/>
          <w:sz w:val="24"/>
          <w:szCs w:val="24"/>
        </w:rPr>
        <w:t>. Катало</w:t>
      </w:r>
      <w:r w:rsidR="00765301">
        <w:rPr>
          <w:rFonts w:ascii="Times New Roman" w:hAnsi="Times New Roman" w:cs="Times New Roman"/>
          <w:sz w:val="24"/>
          <w:szCs w:val="24"/>
        </w:rPr>
        <w:t xml:space="preserve">г ГОСТов [Электронный ресурс] </w:t>
      </w:r>
      <w:hyperlink r:id="rId16"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www.gost.prototypes.ru</w:t>
        </w:r>
      </w:hyperlink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9</w:t>
      </w:r>
      <w:r w:rsidR="00946A5C" w:rsidRPr="00415A0E">
        <w:rPr>
          <w:rFonts w:ascii="Times New Roman" w:hAnsi="Times New Roman" w:cs="Times New Roman"/>
          <w:sz w:val="24"/>
          <w:szCs w:val="24"/>
        </w:rPr>
        <w:t>.Открытый портал по стандарт</w:t>
      </w:r>
      <w:r w:rsidR="00765301">
        <w:rPr>
          <w:rFonts w:ascii="Times New Roman" w:hAnsi="Times New Roman" w:cs="Times New Roman"/>
          <w:sz w:val="24"/>
          <w:szCs w:val="24"/>
        </w:rPr>
        <w:t xml:space="preserve">изации [Электронный ресурс] </w:t>
      </w:r>
      <w:hyperlink r:id="rId17"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www.standard.ru</w:t>
        </w:r>
      </w:hyperlink>
    </w:p>
    <w:p w:rsidR="00946A5C" w:rsidRPr="00415A0E" w:rsidRDefault="000F3967" w:rsidP="00D42E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10</w:t>
      </w:r>
      <w:r w:rsidR="00946A5C" w:rsidRPr="00415A0E">
        <w:rPr>
          <w:rFonts w:ascii="Times New Roman" w:hAnsi="Times New Roman" w:cs="Times New Roman"/>
          <w:sz w:val="24"/>
          <w:szCs w:val="24"/>
        </w:rPr>
        <w:t>. Центр ресторанного партнёрства для профессионало</w:t>
      </w:r>
      <w:r w:rsidR="00765301">
        <w:rPr>
          <w:rFonts w:ascii="Times New Roman" w:hAnsi="Times New Roman" w:cs="Times New Roman"/>
          <w:sz w:val="24"/>
          <w:szCs w:val="24"/>
        </w:rPr>
        <w:t xml:space="preserve">в HoReCa [Электронный ресурс] </w:t>
      </w:r>
      <w:hyperlink w:history="1">
        <w:r w:rsidR="000132F3" w:rsidRPr="00415A0E">
          <w:rPr>
            <w:rStyle w:val="af3"/>
            <w:rFonts w:ascii="Times New Roman" w:hAnsi="Times New Roman" w:cs="Times New Roman"/>
            <w:sz w:val="24"/>
            <w:szCs w:val="24"/>
          </w:rPr>
          <w:t>http://www.creative"chef.ru/</w:t>
        </w:r>
      </w:hyperlink>
    </w:p>
    <w:p w:rsidR="00946A5C" w:rsidRPr="00415A0E" w:rsidRDefault="008C22D8" w:rsidP="00D42EF5">
      <w:pPr>
        <w:pStyle w:val="af1"/>
        <w:tabs>
          <w:tab w:val="left" w:pos="284"/>
          <w:tab w:val="left" w:pos="426"/>
        </w:tabs>
        <w:jc w:val="both"/>
        <w:rPr>
          <w:b/>
        </w:rPr>
      </w:pPr>
      <w:r>
        <w:rPr>
          <w:b/>
        </w:rPr>
        <w:t>Интернет ресурсы:</w:t>
      </w:r>
    </w:p>
    <w:p w:rsidR="00946A5C" w:rsidRPr="00415A0E" w:rsidRDefault="00DE085C" w:rsidP="00D42EF5">
      <w:pPr>
        <w:pStyle w:val="cv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</w:pPr>
      <w:hyperlink r:id="rId18" w:history="1">
        <w:r w:rsidR="00946A5C" w:rsidRPr="00415A0E">
          <w:rPr>
            <w:rStyle w:val="af3"/>
            <w:rFonts w:eastAsiaTheme="minorHAnsi"/>
          </w:rPr>
          <w:t>http://pravo.gov.ru/proxy/ips/?docbody=&amp;nd=102063865&amp;rdk=&amp;backlink=1</w:t>
        </w:r>
      </w:hyperlink>
    </w:p>
    <w:p w:rsidR="00946A5C" w:rsidRPr="00415A0E" w:rsidRDefault="00DE085C" w:rsidP="00D42EF5">
      <w:pPr>
        <w:pStyle w:val="cv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Style w:val="af3"/>
          <w:rFonts w:eastAsiaTheme="minorHAnsi"/>
        </w:rPr>
      </w:pPr>
      <w:hyperlink r:id="rId19" w:history="1">
        <w:r w:rsidR="00946A5C" w:rsidRPr="00415A0E">
          <w:rPr>
            <w:rStyle w:val="af3"/>
            <w:rFonts w:eastAsiaTheme="minorHAnsi"/>
          </w:rPr>
          <w:t>http://ozpp.ru/laws2/postan/post7.html</w:t>
        </w:r>
      </w:hyperlink>
    </w:p>
    <w:p w:rsidR="00946A5C" w:rsidRPr="00415A0E" w:rsidRDefault="00DE085C" w:rsidP="00D42EF5">
      <w:pPr>
        <w:pStyle w:val="a9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Style w:val="af3"/>
          <w:rFonts w:ascii="Times New Roman" w:hAnsi="Times New Roman" w:cs="Times New Roman"/>
          <w:sz w:val="24"/>
          <w:szCs w:val="24"/>
        </w:rPr>
      </w:pPr>
      <w:hyperlink r:id="rId20" w:history="1">
        <w:r w:rsidR="00946A5C" w:rsidRPr="00415A0E">
          <w:rPr>
            <w:rStyle w:val="af3"/>
            <w:rFonts w:ascii="Times New Roman" w:hAnsi="Times New Roman" w:cs="Times New Roman"/>
            <w:sz w:val="24"/>
            <w:szCs w:val="24"/>
          </w:rPr>
          <w:t>http://www.ohranatruda.ru/ot_biblio/normativ/data_normativ/46/46201/</w:t>
        </w:r>
      </w:hyperlink>
    </w:p>
    <w:p w:rsidR="00946A5C" w:rsidRPr="00415A0E" w:rsidRDefault="00DE085C" w:rsidP="00D42EF5">
      <w:pPr>
        <w:pStyle w:val="a9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21" w:history="1">
        <w:r w:rsidR="00946A5C" w:rsidRPr="00415A0E">
          <w:rPr>
            <w:rStyle w:val="af3"/>
            <w:rFonts w:ascii="Times New Roman" w:hAnsi="Times New Roman" w:cs="Times New Roman"/>
            <w:sz w:val="24"/>
            <w:szCs w:val="24"/>
          </w:rPr>
          <w:t>http://ohranatruda.ru/ot_biblio/normativ/data_normativ/9/9744/</w:t>
        </w:r>
      </w:hyperlink>
    </w:p>
    <w:p w:rsidR="00946A5C" w:rsidRPr="00415A0E" w:rsidRDefault="00DE085C" w:rsidP="00D42EF5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2" w:history="1"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fcior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edu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catalog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meta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/5/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p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page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946A5C" w:rsidRPr="00415A0E">
        <w:rPr>
          <w:rFonts w:ascii="Times New Roman" w:hAnsi="Times New Roman" w:cs="Times New Roman"/>
          <w:iCs/>
          <w:sz w:val="24"/>
          <w:szCs w:val="24"/>
        </w:rPr>
        <w:t>;</w:t>
      </w:r>
    </w:p>
    <w:p w:rsidR="00946A5C" w:rsidRPr="00415A0E" w:rsidRDefault="00DE085C" w:rsidP="00D42EF5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3" w:history="1"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journals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22/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index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946A5C" w:rsidRPr="00415A0E">
        <w:rPr>
          <w:rFonts w:ascii="Times New Roman" w:hAnsi="Times New Roman" w:cs="Times New Roman"/>
          <w:iCs/>
          <w:sz w:val="24"/>
          <w:szCs w:val="24"/>
        </w:rPr>
        <w:t>;</w:t>
      </w:r>
    </w:p>
    <w:p w:rsidR="00946A5C" w:rsidRPr="00415A0E" w:rsidRDefault="00DE085C" w:rsidP="00D42EF5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4" w:history="1"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eda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server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gastronom</w:t>
        </w:r>
        <w:r w:rsidR="00946A5C" w:rsidRPr="00415A0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</w:hyperlink>
      <w:r w:rsidR="00946A5C" w:rsidRPr="00415A0E">
        <w:rPr>
          <w:rFonts w:ascii="Times New Roman" w:hAnsi="Times New Roman" w:cs="Times New Roman"/>
          <w:iCs/>
          <w:sz w:val="24"/>
          <w:szCs w:val="24"/>
        </w:rPr>
        <w:t>;</w:t>
      </w:r>
    </w:p>
    <w:p w:rsidR="00C53FD2" w:rsidRPr="00415A0E" w:rsidRDefault="00C53FD2" w:rsidP="001F51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C53FD2" w:rsidRPr="00415A0E" w:rsidRDefault="00C53FD2" w:rsidP="001F51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Профессиональный модуль ПМ</w:t>
      </w:r>
      <w:r w:rsidR="00EA6CFF" w:rsidRPr="00415A0E">
        <w:rPr>
          <w:rFonts w:ascii="Times New Roman" w:hAnsi="Times New Roman" w:cs="Times New Roman"/>
          <w:bCs/>
          <w:sz w:val="24"/>
          <w:szCs w:val="24"/>
        </w:rPr>
        <w:t>.04</w:t>
      </w:r>
      <w:r w:rsidR="004D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hAnsi="Times New Roman" w:cs="Times New Roman"/>
          <w:sz w:val="24"/>
          <w:szCs w:val="24"/>
        </w:rPr>
        <w:t>входит в профессиональный цикл обязательной части основной</w:t>
      </w:r>
      <w:r w:rsidR="00946A5C" w:rsidRPr="00415A0E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Pr="00415A0E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946A5C" w:rsidRPr="00415A0E">
        <w:rPr>
          <w:rFonts w:ascii="Times New Roman" w:hAnsi="Times New Roman" w:cs="Times New Roman"/>
          <w:sz w:val="24"/>
          <w:szCs w:val="24"/>
        </w:rPr>
        <w:t xml:space="preserve">подготовки специалистов </w:t>
      </w:r>
      <w:r w:rsidRPr="00415A0E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946A5C" w:rsidRPr="00415A0E">
        <w:rPr>
          <w:rFonts w:ascii="Times New Roman" w:hAnsi="Times New Roman" w:cs="Times New Roman"/>
          <w:sz w:val="24"/>
          <w:szCs w:val="24"/>
        </w:rPr>
        <w:t>звена</w:t>
      </w:r>
      <w:r w:rsidR="00BF6656" w:rsidRPr="00415A0E">
        <w:rPr>
          <w:rFonts w:ascii="Times New Roman" w:hAnsi="Times New Roman" w:cs="Times New Roman"/>
          <w:sz w:val="24"/>
          <w:szCs w:val="24"/>
        </w:rPr>
        <w:t xml:space="preserve"> по специальности 43.02.15</w:t>
      </w:r>
      <w:r w:rsidR="004D4ACA">
        <w:rPr>
          <w:rFonts w:ascii="Times New Roman" w:hAnsi="Times New Roman" w:cs="Times New Roman"/>
          <w:sz w:val="24"/>
          <w:szCs w:val="24"/>
        </w:rPr>
        <w:t xml:space="preserve"> </w:t>
      </w:r>
      <w:r w:rsidR="00BF6656" w:rsidRPr="00415A0E">
        <w:rPr>
          <w:rFonts w:ascii="Times New Roman" w:hAnsi="Times New Roman" w:cs="Times New Roman"/>
          <w:sz w:val="24"/>
          <w:szCs w:val="24"/>
        </w:rPr>
        <w:t>Поварское и кондитерское дело.</w:t>
      </w:r>
      <w:r w:rsidRPr="00415A0E">
        <w:rPr>
          <w:rFonts w:ascii="Times New Roman" w:hAnsi="Times New Roman" w:cs="Times New Roman"/>
          <w:sz w:val="24"/>
          <w:szCs w:val="24"/>
        </w:rPr>
        <w:t xml:space="preserve"> Освоению программы данного профессионального мо</w:t>
      </w:r>
      <w:r w:rsidR="00946A5C" w:rsidRPr="00415A0E">
        <w:rPr>
          <w:rFonts w:ascii="Times New Roman" w:hAnsi="Times New Roman" w:cs="Times New Roman"/>
          <w:sz w:val="24"/>
          <w:szCs w:val="24"/>
        </w:rPr>
        <w:t>дуля предшествует</w:t>
      </w:r>
      <w:r w:rsidR="004D4ACA">
        <w:rPr>
          <w:rFonts w:ascii="Times New Roman" w:hAnsi="Times New Roman" w:cs="Times New Roman"/>
          <w:sz w:val="24"/>
          <w:szCs w:val="24"/>
        </w:rPr>
        <w:t xml:space="preserve"> </w:t>
      </w:r>
      <w:r w:rsidR="00946A5C" w:rsidRPr="00415A0E">
        <w:rPr>
          <w:rFonts w:ascii="Times New Roman" w:hAnsi="Times New Roman" w:cs="Times New Roman"/>
          <w:sz w:val="24"/>
          <w:szCs w:val="24"/>
        </w:rPr>
        <w:t>освоение программ учебных дисциплин: ОП.</w:t>
      </w:r>
      <w:r w:rsidR="00B302B6">
        <w:rPr>
          <w:rFonts w:ascii="Times New Roman" w:hAnsi="Times New Roman" w:cs="Times New Roman"/>
          <w:sz w:val="24"/>
          <w:szCs w:val="24"/>
        </w:rPr>
        <w:t>01</w:t>
      </w:r>
      <w:r w:rsidR="004D4ACA">
        <w:rPr>
          <w:rFonts w:ascii="Times New Roman" w:hAnsi="Times New Roman" w:cs="Times New Roman"/>
          <w:sz w:val="24"/>
          <w:szCs w:val="24"/>
        </w:rPr>
        <w:t xml:space="preserve"> </w:t>
      </w:r>
      <w:r w:rsidR="000D09AC" w:rsidRPr="00415A0E">
        <w:rPr>
          <w:rFonts w:ascii="Times New Roman" w:hAnsi="Times New Roman" w:cs="Times New Roman"/>
          <w:sz w:val="24"/>
          <w:szCs w:val="24"/>
        </w:rPr>
        <w:t>М</w:t>
      </w:r>
      <w:r w:rsidRPr="00415A0E">
        <w:rPr>
          <w:rFonts w:ascii="Times New Roman" w:hAnsi="Times New Roman" w:cs="Times New Roman"/>
          <w:sz w:val="24"/>
          <w:szCs w:val="24"/>
        </w:rPr>
        <w:t>икробиологи</w:t>
      </w:r>
      <w:r w:rsidR="000D09AC" w:rsidRPr="00415A0E">
        <w:rPr>
          <w:rFonts w:ascii="Times New Roman" w:hAnsi="Times New Roman" w:cs="Times New Roman"/>
          <w:sz w:val="24"/>
          <w:szCs w:val="24"/>
        </w:rPr>
        <w:t>я</w:t>
      </w:r>
      <w:r w:rsidRPr="00415A0E">
        <w:rPr>
          <w:rFonts w:ascii="Times New Roman" w:hAnsi="Times New Roman" w:cs="Times New Roman"/>
          <w:sz w:val="24"/>
          <w:szCs w:val="24"/>
        </w:rPr>
        <w:t>, физиологи</w:t>
      </w:r>
      <w:r w:rsidR="000D09AC" w:rsidRPr="00415A0E">
        <w:rPr>
          <w:rFonts w:ascii="Times New Roman" w:hAnsi="Times New Roman" w:cs="Times New Roman"/>
          <w:sz w:val="24"/>
          <w:szCs w:val="24"/>
        </w:rPr>
        <w:t xml:space="preserve">я </w:t>
      </w:r>
      <w:r w:rsidRPr="00415A0E">
        <w:rPr>
          <w:rFonts w:ascii="Times New Roman" w:hAnsi="Times New Roman" w:cs="Times New Roman"/>
          <w:sz w:val="24"/>
          <w:szCs w:val="24"/>
        </w:rPr>
        <w:t>питания</w:t>
      </w:r>
      <w:r w:rsidR="000D09AC" w:rsidRPr="00415A0E">
        <w:rPr>
          <w:rFonts w:ascii="Times New Roman" w:hAnsi="Times New Roman" w:cs="Times New Roman"/>
          <w:sz w:val="24"/>
          <w:szCs w:val="24"/>
        </w:rPr>
        <w:t>,</w:t>
      </w:r>
      <w:r w:rsidRPr="00415A0E">
        <w:rPr>
          <w:rFonts w:ascii="Times New Roman" w:hAnsi="Times New Roman" w:cs="Times New Roman"/>
          <w:sz w:val="24"/>
          <w:szCs w:val="24"/>
        </w:rPr>
        <w:t xml:space="preserve"> санитари</w:t>
      </w:r>
      <w:r w:rsidR="000D09AC" w:rsidRPr="00415A0E">
        <w:rPr>
          <w:rFonts w:ascii="Times New Roman" w:hAnsi="Times New Roman" w:cs="Times New Roman"/>
          <w:sz w:val="24"/>
          <w:szCs w:val="24"/>
        </w:rPr>
        <w:t>я</w:t>
      </w:r>
      <w:r w:rsidRPr="00415A0E">
        <w:rPr>
          <w:rFonts w:ascii="Times New Roman" w:hAnsi="Times New Roman" w:cs="Times New Roman"/>
          <w:sz w:val="24"/>
          <w:szCs w:val="24"/>
        </w:rPr>
        <w:t xml:space="preserve"> и гигиен</w:t>
      </w:r>
      <w:r w:rsidR="000D09AC" w:rsidRPr="00415A0E">
        <w:rPr>
          <w:rFonts w:ascii="Times New Roman" w:hAnsi="Times New Roman" w:cs="Times New Roman"/>
          <w:sz w:val="24"/>
          <w:szCs w:val="24"/>
        </w:rPr>
        <w:t>а</w:t>
      </w:r>
      <w:r w:rsidR="00B302B6">
        <w:rPr>
          <w:rFonts w:ascii="Times New Roman" w:hAnsi="Times New Roman" w:cs="Times New Roman"/>
          <w:sz w:val="24"/>
          <w:szCs w:val="24"/>
        </w:rPr>
        <w:t>, ОП.02</w:t>
      </w:r>
      <w:r w:rsidR="004D4ACA">
        <w:rPr>
          <w:rFonts w:ascii="Times New Roman" w:hAnsi="Times New Roman" w:cs="Times New Roman"/>
          <w:sz w:val="24"/>
          <w:szCs w:val="24"/>
        </w:rPr>
        <w:t xml:space="preserve"> </w:t>
      </w:r>
      <w:r w:rsidR="000D09AC" w:rsidRPr="00415A0E">
        <w:rPr>
          <w:rFonts w:ascii="Times New Roman" w:hAnsi="Times New Roman" w:cs="Times New Roman"/>
          <w:sz w:val="24"/>
          <w:szCs w:val="24"/>
        </w:rPr>
        <w:t>Организация хранения и контроль запасов и сырья</w:t>
      </w:r>
      <w:r w:rsidRPr="00415A0E">
        <w:rPr>
          <w:rFonts w:ascii="Times New Roman" w:hAnsi="Times New Roman" w:cs="Times New Roman"/>
          <w:sz w:val="24"/>
          <w:szCs w:val="24"/>
        </w:rPr>
        <w:t xml:space="preserve">, ОП.03. Техническое оснащение </w:t>
      </w:r>
      <w:r w:rsidR="000D09AC" w:rsidRPr="00415A0E">
        <w:rPr>
          <w:rFonts w:ascii="Times New Roman" w:hAnsi="Times New Roman" w:cs="Times New Roman"/>
          <w:sz w:val="24"/>
          <w:szCs w:val="24"/>
        </w:rPr>
        <w:t>организаций питания</w:t>
      </w:r>
      <w:r w:rsidR="004D3C98" w:rsidRPr="00415A0E">
        <w:rPr>
          <w:rFonts w:ascii="Times New Roman" w:hAnsi="Times New Roman" w:cs="Times New Roman"/>
          <w:sz w:val="24"/>
          <w:szCs w:val="24"/>
        </w:rPr>
        <w:t>,</w:t>
      </w:r>
      <w:r w:rsidR="004D4ACA">
        <w:rPr>
          <w:rFonts w:ascii="Times New Roman" w:hAnsi="Times New Roman" w:cs="Times New Roman"/>
          <w:sz w:val="24"/>
          <w:szCs w:val="24"/>
        </w:rPr>
        <w:t xml:space="preserve"> </w:t>
      </w:r>
      <w:r w:rsidR="004D3C98" w:rsidRPr="00415A0E">
        <w:rPr>
          <w:rFonts w:ascii="Times New Roman" w:hAnsi="Times New Roman" w:cs="Times New Roman"/>
          <w:sz w:val="24"/>
          <w:szCs w:val="24"/>
        </w:rPr>
        <w:t xml:space="preserve">профессионального модуля ПМ.01 </w:t>
      </w:r>
      <w:r w:rsidR="00EA6CFF" w:rsidRPr="00415A0E">
        <w:rPr>
          <w:rFonts w:ascii="Times New Roman" w:hAnsi="Times New Roman" w:cs="Times New Roman"/>
          <w:sz w:val="24"/>
          <w:szCs w:val="24"/>
        </w:rPr>
        <w:t>Организация ведения процессов приготовления и подготовки</w:t>
      </w:r>
      <w:r w:rsidR="004D3C98" w:rsidRPr="00415A0E">
        <w:rPr>
          <w:rFonts w:ascii="Times New Roman" w:hAnsi="Times New Roman" w:cs="Times New Roman"/>
          <w:sz w:val="24"/>
          <w:szCs w:val="24"/>
        </w:rPr>
        <w:t xml:space="preserve"> к реализации полуфабрикатов для блюд, к</w:t>
      </w:r>
      <w:r w:rsidR="00EA6CFF" w:rsidRPr="00415A0E">
        <w:rPr>
          <w:rFonts w:ascii="Times New Roman" w:hAnsi="Times New Roman" w:cs="Times New Roman"/>
          <w:sz w:val="24"/>
          <w:szCs w:val="24"/>
        </w:rPr>
        <w:t xml:space="preserve">улинарных изделий сложного </w:t>
      </w:r>
      <w:r w:rsidR="004D3C98" w:rsidRPr="00415A0E">
        <w:rPr>
          <w:rFonts w:ascii="Times New Roman" w:hAnsi="Times New Roman" w:cs="Times New Roman"/>
          <w:sz w:val="24"/>
          <w:szCs w:val="24"/>
        </w:rPr>
        <w:t>ассортимента.</w:t>
      </w:r>
    </w:p>
    <w:p w:rsidR="00946A5C" w:rsidRPr="00415A0E" w:rsidRDefault="00C53FD2" w:rsidP="001F51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Реализация программы ПМ</w:t>
      </w:r>
      <w:r w:rsidR="00946A5C" w:rsidRPr="00415A0E">
        <w:rPr>
          <w:rFonts w:ascii="Times New Roman" w:hAnsi="Times New Roman" w:cs="Times New Roman"/>
          <w:bCs/>
          <w:sz w:val="24"/>
          <w:szCs w:val="24"/>
        </w:rPr>
        <w:t xml:space="preserve">.04 предусматривает выполнение обучающимися заданий для лабораторных и практических занятий, самостоятельной работы с использованием персонального компьютера с лицензионным программным обеспечением и с подключением </w:t>
      </w:r>
      <w:r w:rsidR="00946A5C" w:rsidRPr="00415A0E">
        <w:rPr>
          <w:rFonts w:ascii="Times New Roman" w:hAnsi="Times New Roman" w:cs="Times New Roman"/>
          <w:sz w:val="24"/>
          <w:szCs w:val="24"/>
        </w:rPr>
        <w:t>сети «Интернет»</w:t>
      </w:r>
      <w:r w:rsidR="00946A5C" w:rsidRPr="00415A0E">
        <w:rPr>
          <w:rFonts w:ascii="Times New Roman" w:hAnsi="Times New Roman" w:cs="Times New Roman"/>
          <w:bCs/>
          <w:sz w:val="24"/>
          <w:szCs w:val="24"/>
        </w:rPr>
        <w:t>, а также наличия учебной маст</w:t>
      </w:r>
      <w:r w:rsidR="000132F3" w:rsidRPr="00415A0E">
        <w:rPr>
          <w:rFonts w:ascii="Times New Roman" w:hAnsi="Times New Roman" w:cs="Times New Roman"/>
          <w:bCs/>
          <w:sz w:val="24"/>
          <w:szCs w:val="24"/>
        </w:rPr>
        <w:t>е</w:t>
      </w:r>
      <w:r w:rsidR="00946A5C" w:rsidRPr="00415A0E">
        <w:rPr>
          <w:rFonts w:ascii="Times New Roman" w:hAnsi="Times New Roman" w:cs="Times New Roman"/>
          <w:bCs/>
          <w:sz w:val="24"/>
          <w:szCs w:val="24"/>
        </w:rPr>
        <w:t>рской, оснащенной современным технологическим оборудованием, производственным инвентарем, инструментами, соответствующими требованиям международных стандартов.</w:t>
      </w:r>
    </w:p>
    <w:p w:rsidR="00946A5C" w:rsidRPr="00415A0E" w:rsidRDefault="000132F3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По модулю предусмотрена</w:t>
      </w:r>
      <w:r w:rsidR="00946A5C" w:rsidRPr="00415A0E">
        <w:rPr>
          <w:rFonts w:ascii="Times New Roman" w:hAnsi="Times New Roman" w:cs="Times New Roman"/>
          <w:bCs/>
          <w:sz w:val="24"/>
          <w:szCs w:val="24"/>
        </w:rPr>
        <w:t xml:space="preserve"> самостоятельная работа, направленная на формирование общих и профессиональных компетенций обучающихся. </w:t>
      </w:r>
      <w:r w:rsidRPr="00415A0E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="00946A5C" w:rsidRPr="00415A0E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с обоснованием времени на её выполнение.</w:t>
      </w:r>
    </w:p>
    <w:p w:rsidR="00946A5C" w:rsidRPr="00415A0E" w:rsidRDefault="00946A5C" w:rsidP="001F51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lastRenderedPageBreak/>
        <w:t>При реализации программы ПМ.0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4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предусматриваются следующие виды практик: учебная и производственная.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Учебная практика проводится концентрированно в учебной мастерской, чередуясь с теоретическими занятиями в рамках профессионального модуля.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Техникум оставляет за собой право проводить учебную практику в организациях, направление деятельности которых соответствует области профессиональной деятельности, указанной в п.1.5. ФГОС СПО по специальности 43.02.15 Поварское и кондитерское дело при заключении двухсторонних договоров.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Производственная практика проводится при освоении обучающимися профессиональных компетенций в рамках данного профессионального модуля и реализуется в </w:t>
      </w:r>
      <w:r w:rsidR="00A35AC7" w:rsidRPr="00415A0E">
        <w:rPr>
          <w:rFonts w:ascii="Times New Roman" w:hAnsi="Times New Roman" w:cs="Times New Roman"/>
          <w:sz w:val="24"/>
          <w:szCs w:val="24"/>
        </w:rPr>
        <w:t>6</w:t>
      </w:r>
      <w:r w:rsidRPr="00415A0E">
        <w:rPr>
          <w:rFonts w:ascii="Times New Roman" w:hAnsi="Times New Roman" w:cs="Times New Roman"/>
          <w:sz w:val="24"/>
          <w:szCs w:val="24"/>
        </w:rPr>
        <w:t xml:space="preserve"> семестре, рассредоточено 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в организациях, направление деятельности которых соответствует профилю подготовки обучающихся. 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Для обучающихся инвалидов и лиц с ограниченными возможностями здоровья учитывается выбор мест прохождения практик (по доступности) и состояние здоровья</w:t>
      </w:r>
      <w:r w:rsidRPr="00415A0E">
        <w:rPr>
          <w:sz w:val="24"/>
          <w:szCs w:val="24"/>
        </w:rPr>
        <w:t>.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 xml:space="preserve">Аттестация по итогам производственной практики проводится </w:t>
      </w:r>
      <w:r w:rsidR="000132F3" w:rsidRPr="00415A0E">
        <w:rPr>
          <w:rFonts w:ascii="Times New Roman" w:hAnsi="Times New Roman" w:cs="Times New Roman"/>
          <w:bCs/>
          <w:sz w:val="24"/>
          <w:szCs w:val="24"/>
        </w:rPr>
        <w:t>на основании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результатов, подтверждённых документами соответствующих организаций. По результатам практики представляется отчёт, который защищается соответствующим образом.</w:t>
      </w:r>
    </w:p>
    <w:p w:rsidR="00946A5C" w:rsidRPr="00415A0E" w:rsidRDefault="00946A5C" w:rsidP="001F51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Программа ПМ.0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4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</w:t>
      </w:r>
      <w:r w:rsidRPr="00415A0E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как в процессе теоретического, так и в процессе практического обучения. 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В п</w:t>
      </w:r>
      <w:r w:rsidRPr="00415A0E">
        <w:rPr>
          <w:rFonts w:ascii="Times New Roman" w:hAnsi="Times New Roman" w:cs="Times New Roman"/>
          <w:bCs/>
          <w:sz w:val="24"/>
          <w:szCs w:val="24"/>
        </w:rPr>
        <w:t>роцессе теоретического обучения предусматриваются следующие формы текущего контроля знаний: различные виды опросов на занятиях и во время инструктажа перед лабораторными и практическими занятиями, контрольные работы, различные формы тестового контроля и др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.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Текущий контроль освоенных умений осуществляется в виде экспертной оценки результатов выполнения лабораторных, практических работ и заданий по практике.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соответствии с разработанными педагогами техникума фондами оценочных средств, позволяющими оценить достижение </w:t>
      </w:r>
      <w:r w:rsidR="00A35AC7" w:rsidRPr="00415A0E">
        <w:rPr>
          <w:rFonts w:ascii="Times New Roman" w:hAnsi="Times New Roman" w:cs="Times New Roman"/>
          <w:sz w:val="24"/>
          <w:szCs w:val="24"/>
        </w:rPr>
        <w:t xml:space="preserve">результатов обучения </w:t>
      </w:r>
      <w:r w:rsidRPr="00415A0E">
        <w:rPr>
          <w:rFonts w:ascii="Times New Roman" w:hAnsi="Times New Roman" w:cs="Times New Roman"/>
          <w:sz w:val="24"/>
          <w:szCs w:val="24"/>
        </w:rPr>
        <w:t>запланированных по ПМ.0</w:t>
      </w:r>
      <w:r w:rsidR="00A35AC7" w:rsidRPr="00415A0E">
        <w:rPr>
          <w:rFonts w:ascii="Times New Roman" w:hAnsi="Times New Roman" w:cs="Times New Roman"/>
          <w:sz w:val="24"/>
          <w:szCs w:val="24"/>
        </w:rPr>
        <w:t>4</w:t>
      </w:r>
      <w:r w:rsidRPr="00415A0E">
        <w:rPr>
          <w:rFonts w:ascii="Times New Roman" w:hAnsi="Times New Roman" w:cs="Times New Roman"/>
          <w:sz w:val="24"/>
          <w:szCs w:val="24"/>
        </w:rPr>
        <w:t xml:space="preserve"> и практикам. 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междисциплинарных курсов в рамках промежуточной аттестации дифференцированным зачётом, включающим как оценку теоретических знаний, так и практических умений. 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Освоение программы ПМ.0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4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 в рамках промежуточной аттестации завершается проведением экзамена</w:t>
      </w:r>
      <w:r w:rsidR="000132F3" w:rsidRPr="00415A0E">
        <w:rPr>
          <w:rFonts w:ascii="Times New Roman" w:hAnsi="Times New Roman" w:cs="Times New Roman"/>
          <w:bCs/>
          <w:sz w:val="24"/>
          <w:szCs w:val="24"/>
        </w:rPr>
        <w:t xml:space="preserve"> квалификационного</w:t>
      </w:r>
      <w:r w:rsidRPr="00415A0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5A0E">
        <w:rPr>
          <w:rFonts w:ascii="Times New Roman" w:hAnsi="Times New Roman" w:cs="Times New Roman"/>
          <w:bCs/>
          <w:sz w:val="24"/>
          <w:szCs w:val="24"/>
        </w:rPr>
        <w:t>При реализации программы модуля проводятся консультации для обучающихся. Формы проведения консультаций: групповые, индивидуальные, письменные, устные.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Pr="00415A0E">
        <w:rPr>
          <w:rFonts w:ascii="Times New Roman" w:hAnsi="Times New Roman" w:cs="Times New Roman"/>
          <w:bCs/>
          <w:sz w:val="24"/>
          <w:szCs w:val="24"/>
        </w:rPr>
        <w:t>ПМ.0</w:t>
      </w:r>
      <w:r w:rsidR="00A35AC7" w:rsidRPr="00415A0E">
        <w:rPr>
          <w:rFonts w:ascii="Times New Roman" w:hAnsi="Times New Roman" w:cs="Times New Roman"/>
          <w:bCs/>
          <w:sz w:val="24"/>
          <w:szCs w:val="24"/>
        </w:rPr>
        <w:t>4</w:t>
      </w:r>
      <w:r w:rsidR="004D4A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5A0E">
        <w:rPr>
          <w:rFonts w:ascii="Times New Roman" w:hAnsi="Times New Roman" w:cs="Times New Roman"/>
          <w:sz w:val="24"/>
          <w:szCs w:val="24"/>
        </w:rPr>
        <w:t>применяется электронное обучение и дистанционные образовательные технологии для обучения лиц с ограниченными возможностями здоровья.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946A5C" w:rsidRPr="00415A0E" w:rsidRDefault="00946A5C" w:rsidP="001F51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5A0E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946A5C" w:rsidRPr="00415A0E" w:rsidRDefault="00946A5C" w:rsidP="001F51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Реализация ПМ.0</w:t>
      </w:r>
      <w:r w:rsidR="00330CDB" w:rsidRPr="00415A0E">
        <w:rPr>
          <w:rFonts w:ascii="Times New Roman" w:hAnsi="Times New Roman" w:cs="Times New Roman"/>
          <w:sz w:val="24"/>
          <w:szCs w:val="24"/>
        </w:rPr>
        <w:t>4</w:t>
      </w:r>
      <w:r w:rsidRPr="00415A0E">
        <w:rPr>
          <w:rFonts w:ascii="Times New Roman" w:hAnsi="Times New Roman" w:cs="Times New Roman"/>
          <w:sz w:val="24"/>
          <w:szCs w:val="24"/>
        </w:rPr>
        <w:t xml:space="preserve"> обеспечивается педагогическими работниками техникума, имеющими стаж работы в данной профессиональной области более 3 лет. Их квалификация отвечает квалификационным требованиям, указанным в профессиональных стандартах «Повар», «</w:t>
      </w:r>
      <w:r w:rsidRPr="00415A0E">
        <w:rPr>
          <w:rFonts w:ascii="Times New Roman" w:hAnsi="Times New Roman"/>
          <w:sz w:val="24"/>
          <w:szCs w:val="24"/>
        </w:rPr>
        <w:t>Педагог профессионального обучения, профессионального образования и дополнительного профессионального образования».</w:t>
      </w:r>
    </w:p>
    <w:p w:rsidR="00946A5C" w:rsidRPr="00415A0E" w:rsidRDefault="00946A5C" w:rsidP="001F51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Мастера и преподаватели техникума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ФГОС СПО по специальности 43.02.15 Поварское и кондитерское дело, не реже 1 раза в 3 года с учетом расширения спектра профессиональных компетенций.</w:t>
      </w:r>
    </w:p>
    <w:p w:rsidR="00C53FD2" w:rsidRPr="00415A0E" w:rsidRDefault="00C53FD2" w:rsidP="00D42EF5">
      <w:pPr>
        <w:spacing w:line="240" w:lineRule="auto"/>
        <w:ind w:left="1353"/>
        <w:rPr>
          <w:rFonts w:ascii="Times New Roman" w:hAnsi="Times New Roman" w:cs="Times New Roman"/>
          <w:b/>
          <w:i/>
          <w:color w:val="FF0000"/>
          <w:sz w:val="24"/>
          <w:szCs w:val="24"/>
        </w:rPr>
        <w:sectPr w:rsidR="00C53FD2" w:rsidRPr="00415A0E" w:rsidSect="00D42EF5">
          <w:footerReference w:type="even" r:id="rId25"/>
          <w:footerReference w:type="default" r:id="rId26"/>
          <w:pgSz w:w="11907" w:h="16840"/>
          <w:pgMar w:top="851" w:right="567" w:bottom="992" w:left="993" w:header="708" w:footer="708" w:gutter="0"/>
          <w:cols w:space="708"/>
          <w:docGrid w:linePitch="360"/>
        </w:sectPr>
      </w:pPr>
    </w:p>
    <w:p w:rsidR="00C53FD2" w:rsidRDefault="00A35AC7" w:rsidP="00D42EF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5A0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4. КОНТРОЛЬ И ОЦЕНКА РЕЗУЛЬТАТОВ ОСВОЕНИЯ</w:t>
      </w:r>
      <w:r w:rsidR="001F51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ПРОГРАММЫ </w:t>
      </w:r>
      <w:r w:rsidRPr="00415A0E">
        <w:rPr>
          <w:rFonts w:ascii="Times New Roman" w:hAnsi="Times New Roman" w:cs="Times New Roman"/>
          <w:b/>
          <w:bCs/>
          <w:iCs/>
          <w:sz w:val="24"/>
          <w:szCs w:val="24"/>
        </w:rPr>
        <w:t>ПРОФЕССИОНАЛЬНОГО МОДУЛЯ</w:t>
      </w:r>
    </w:p>
    <w:p w:rsidR="00765301" w:rsidRPr="00415A0E" w:rsidRDefault="00765301" w:rsidP="00D42EF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527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645"/>
        <w:gridCol w:w="850"/>
        <w:gridCol w:w="142"/>
        <w:gridCol w:w="142"/>
        <w:gridCol w:w="1699"/>
        <w:gridCol w:w="428"/>
        <w:gridCol w:w="142"/>
        <w:gridCol w:w="2552"/>
      </w:tblGrid>
      <w:tr w:rsidR="00A35AC7" w:rsidRPr="00415A0E" w:rsidTr="004D4ACA">
        <w:trPr>
          <w:trHeight w:val="353"/>
        </w:trPr>
        <w:tc>
          <w:tcPr>
            <w:tcW w:w="361" w:type="pct"/>
            <w:shd w:val="clear" w:color="auto" w:fill="auto"/>
            <w:vAlign w:val="center"/>
          </w:tcPr>
          <w:p w:rsidR="003970B1" w:rsidRPr="00415A0E" w:rsidRDefault="004D4ACA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="003970B1"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47" w:type="pct"/>
            <w:shd w:val="clear" w:color="auto" w:fill="auto"/>
            <w:vAlign w:val="center"/>
          </w:tcPr>
          <w:p w:rsidR="003970B1" w:rsidRPr="00415A0E" w:rsidRDefault="003970B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900" w:type="pct"/>
            <w:gridSpan w:val="4"/>
            <w:vAlign w:val="center"/>
          </w:tcPr>
          <w:p w:rsidR="003970B1" w:rsidRPr="00415A0E" w:rsidRDefault="003970B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992" w:type="pct"/>
            <w:gridSpan w:val="3"/>
            <w:vAlign w:val="center"/>
          </w:tcPr>
          <w:p w:rsidR="003970B1" w:rsidRPr="00415A0E" w:rsidRDefault="003970B1" w:rsidP="00D42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D02AD2" w:rsidRPr="00415A0E" w:rsidTr="000132F3">
        <w:trPr>
          <w:trHeight w:val="149"/>
        </w:trPr>
        <w:tc>
          <w:tcPr>
            <w:tcW w:w="5000" w:type="pct"/>
            <w:gridSpan w:val="9"/>
            <w:shd w:val="clear" w:color="auto" w:fill="auto"/>
          </w:tcPr>
          <w:p w:rsidR="00D02AD2" w:rsidRPr="00415A0E" w:rsidRDefault="006A0E58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модуля 1. 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</w:tr>
      <w:tr w:rsidR="00A35AC7" w:rsidRPr="00415A0E" w:rsidTr="004D4ACA">
        <w:trPr>
          <w:trHeight w:val="149"/>
        </w:trPr>
        <w:tc>
          <w:tcPr>
            <w:tcW w:w="361" w:type="pct"/>
            <w:vMerge w:val="restart"/>
            <w:shd w:val="clear" w:color="auto" w:fill="auto"/>
          </w:tcPr>
          <w:p w:rsidR="00A35AC7" w:rsidRPr="00415A0E" w:rsidRDefault="00A35AC7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747" w:type="pct"/>
            <w:shd w:val="clear" w:color="auto" w:fill="auto"/>
          </w:tcPr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холодных и горячих десертов, напитков 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т.ч. авторских, брендовых, региональных;</w:t>
            </w:r>
          </w:p>
          <w:p w:rsidR="00A35AC7" w:rsidRPr="00415A0E" w:rsidRDefault="00A35AC7" w:rsidP="00D42EF5">
            <w:pPr>
              <w:spacing w:after="0"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рецептур</w:t>
            </w:r>
            <w:r w:rsidRPr="00415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, современные методы приготовления, варианты оформления и подачи холодных и горячих десертов, напитков сложного ассортимента, в том числе авторских, брендовых, региональных;</w:t>
            </w:r>
          </w:p>
          <w:p w:rsidR="00A35AC7" w:rsidRPr="00415A0E" w:rsidRDefault="00A35AC7" w:rsidP="00D42EF5">
            <w:pPr>
              <w:spacing w:after="0"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в приготовлении десертов и напитков;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сокращения потерь и сохранения пищевой ценности продуктов при приготовлении холодных и горячих десертов, напитков; 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составления меню, разработки рецептур, составления заявок на продукты;</w:t>
            </w:r>
          </w:p>
          <w:p w:rsidR="00A35AC7" w:rsidRPr="00415A0E" w:rsidRDefault="00A35AC7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и формы обслуживания, правила сервировки стола и правила подачи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напитков.</w:t>
            </w:r>
          </w:p>
        </w:tc>
        <w:tc>
          <w:tcPr>
            <w:tcW w:w="900" w:type="pct"/>
            <w:gridSpan w:val="4"/>
          </w:tcPr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работы, дифференцированного зачета, экзамена квалификационного </w:t>
            </w:r>
          </w:p>
        </w:tc>
        <w:tc>
          <w:tcPr>
            <w:tcW w:w="992" w:type="pct"/>
            <w:gridSpan w:val="3"/>
          </w:tcPr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A35AC7" w:rsidRPr="00415A0E" w:rsidRDefault="00A35AC7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</w:t>
            </w:r>
          </w:p>
        </w:tc>
      </w:tr>
      <w:tr w:rsidR="000132F3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pct"/>
            <w:gridSpan w:val="4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  <w:t>Умения:</w:t>
            </w:r>
          </w:p>
          <w:p w:rsidR="000132F3" w:rsidRPr="00415A0E" w:rsidRDefault="000132F3" w:rsidP="001F51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разрабатывать, изменять ассортимент, разрабатывать и адаптировать рецептуры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изменением спроса, с учетом потребностей различных категорий потребителей, видов и форм обслуживания;</w:t>
            </w:r>
            <w:r w:rsidR="001F51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  <w:r w:rsidR="001F51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  <w:r w:rsidR="001F51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  <w:r w:rsidR="001F51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676" w:type="pct"/>
            <w:gridSpan w:val="2"/>
            <w:vMerge w:val="restart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форме контрольной работы, дифференцированного зачета, экзамена квалификационного </w:t>
            </w:r>
          </w:p>
        </w:tc>
        <w:tc>
          <w:tcPr>
            <w:tcW w:w="856" w:type="pct"/>
            <w:gridSpan w:val="2"/>
            <w:vMerge w:val="restart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-Адекватность, оптимальность выбора способов действий, методов, техник, последовательностей действий и т.д.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-Точность оценки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полном объеме</w:t>
            </w:r>
          </w:p>
        </w:tc>
      </w:tr>
      <w:tr w:rsidR="000132F3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pct"/>
            <w:gridSpan w:val="4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Подготовка, уборка рабочего места повара при выполнении работ по приготовлению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сложного ассортимента. 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>Подбор, подготовка к работе, проверка технологического оборудования, производственного инвентаря, инструментов, весоизмерительных приборов.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рабочего места для порционирования (комплектования), </w:t>
            </w:r>
            <w:r w:rsidR="00765301"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>упаковки на</w:t>
            </w: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вынос готовых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напитков.</w:t>
            </w:r>
          </w:p>
        </w:tc>
        <w:tc>
          <w:tcPr>
            <w:tcW w:w="676" w:type="pct"/>
            <w:gridSpan w:val="2"/>
            <w:vMerge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Merge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2F3" w:rsidRPr="00415A0E" w:rsidTr="000132F3">
        <w:trPr>
          <w:trHeight w:val="149"/>
        </w:trPr>
        <w:tc>
          <w:tcPr>
            <w:tcW w:w="5000" w:type="pct"/>
            <w:gridSpan w:val="9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модуля 2. Приготовл</w:t>
            </w:r>
            <w:r w:rsidR="001F51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и подготовка к реализации </w:t>
            </w: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холодных и горячих десертов сложного ассортимента</w:t>
            </w:r>
          </w:p>
        </w:tc>
      </w:tr>
      <w:tr w:rsidR="008C22D8" w:rsidRPr="00415A0E" w:rsidTr="008C22D8">
        <w:trPr>
          <w:trHeight w:val="4448"/>
        </w:trPr>
        <w:tc>
          <w:tcPr>
            <w:tcW w:w="361" w:type="pct"/>
            <w:vMerge w:val="restart"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ПК. 4.2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ПК. 4.3</w:t>
            </w:r>
          </w:p>
        </w:tc>
        <w:tc>
          <w:tcPr>
            <w:tcW w:w="3017" w:type="pct"/>
            <w:gridSpan w:val="2"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</w:t>
            </w:r>
            <w:r w:rsidRPr="0041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ассортимента, в т.ч. авторских, брендовых, региональных;</w:t>
            </w:r>
          </w:p>
          <w:p w:rsidR="008C22D8" w:rsidRPr="00415A0E" w:rsidRDefault="008C22D8" w:rsidP="00D42EF5">
            <w:pPr>
              <w:spacing w:after="0"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рецептур</w:t>
            </w:r>
            <w:r w:rsidRPr="00415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, современные методы приготовления, варианты подачи 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ассортимента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в 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холодных и горячих десертов;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составления меню, разработки рецептур, составления заявок на продукты;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и формы обслуживания, правила сервировки стола и правила подачи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</w:tc>
        <w:tc>
          <w:tcPr>
            <w:tcW w:w="766" w:type="pct"/>
            <w:gridSpan w:val="4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контрольной работы, дифференцированного зачета, экзамена квалификационного </w:t>
            </w:r>
          </w:p>
        </w:tc>
        <w:tc>
          <w:tcPr>
            <w:tcW w:w="856" w:type="pct"/>
            <w:gridSpan w:val="2"/>
            <w:vMerge w:val="restart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терминологии.</w:t>
            </w:r>
          </w:p>
        </w:tc>
      </w:tr>
      <w:tr w:rsidR="008C22D8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pct"/>
            <w:gridSpan w:val="2"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разрабатывать, изменять ассортимент, разрабатывать и адаптировать рецептуры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организовывать и проводить подготовку рабочих мест, технологического оборудования,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766" w:type="pct"/>
            <w:gridSpan w:val="4"/>
            <w:vMerge w:val="restart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</w:t>
            </w:r>
          </w:p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контрольной работы, дифференцированного зачета, экзамена квалификационного </w:t>
            </w:r>
          </w:p>
        </w:tc>
        <w:tc>
          <w:tcPr>
            <w:tcW w:w="856" w:type="pct"/>
            <w:gridSpan w:val="2"/>
            <w:vMerge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2D8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pct"/>
            <w:gridSpan w:val="2"/>
            <w:shd w:val="clear" w:color="auto" w:fill="auto"/>
          </w:tcPr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Действия: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основных продуктов и дополнительных ингредиентов Приготовление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>Хранение, отпуск</w:t>
            </w:r>
            <w:r w:rsidR="001F5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</w:t>
            </w:r>
            <w:r w:rsidR="001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8C22D8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потребителями при отпуске продукции с прилавка/раздачи. </w:t>
            </w:r>
          </w:p>
        </w:tc>
        <w:tc>
          <w:tcPr>
            <w:tcW w:w="766" w:type="pct"/>
            <w:gridSpan w:val="4"/>
            <w:vMerge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Merge/>
          </w:tcPr>
          <w:p w:rsidR="008C22D8" w:rsidRPr="00415A0E" w:rsidRDefault="008C22D8" w:rsidP="00D42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32F3" w:rsidRPr="00415A0E" w:rsidTr="000132F3">
        <w:trPr>
          <w:trHeight w:val="149"/>
        </w:trPr>
        <w:tc>
          <w:tcPr>
            <w:tcW w:w="5000" w:type="pct"/>
            <w:gridSpan w:val="9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модуля 3. Приготовление и подготовка к реализации  холодных и горячих напитков сложного ассортимента</w:t>
            </w:r>
          </w:p>
        </w:tc>
      </w:tr>
      <w:tr w:rsidR="000132F3" w:rsidRPr="00415A0E" w:rsidTr="004D4ACA">
        <w:trPr>
          <w:trHeight w:val="4954"/>
        </w:trPr>
        <w:tc>
          <w:tcPr>
            <w:tcW w:w="361" w:type="pct"/>
            <w:vMerge w:val="restart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ПК. 4.4-4.6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gridSpan w:val="3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ассортимента, в т.</w:t>
            </w:r>
            <w:r w:rsidR="001F51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 авторских, брендовых, региональных;</w:t>
            </w:r>
          </w:p>
          <w:p w:rsidR="000132F3" w:rsidRPr="00415A0E" w:rsidRDefault="008C22D8" w:rsidP="00D42EF5">
            <w:pPr>
              <w:spacing w:after="0"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рецептур</w:t>
            </w:r>
            <w:r w:rsidR="000132F3" w:rsidRPr="00415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, современные методы приготовления, варианты подачи 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ассортимента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в 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приготовления;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холодных и горячих напитков;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составления меню, разработки рецептур, составления заявок на продукты;</w:t>
            </w:r>
          </w:p>
          <w:p w:rsidR="000132F3" w:rsidRPr="00415A0E" w:rsidRDefault="008C22D8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и формы обслуживания, правила сервировки стола и правила подачи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2F3"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</w:tc>
        <w:tc>
          <w:tcPr>
            <w:tcW w:w="766" w:type="pct"/>
            <w:gridSpan w:val="4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контрольной работы, дифференцированного зачета, экзамена квалификационного </w:t>
            </w:r>
          </w:p>
        </w:tc>
        <w:tc>
          <w:tcPr>
            <w:tcW w:w="811" w:type="pct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терминологии.</w:t>
            </w:r>
          </w:p>
        </w:tc>
      </w:tr>
      <w:tr w:rsidR="000132F3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gridSpan w:val="3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разрабатывать, изменять ассортимент, разрабатывать и адаптировать рецептуры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авторских, брендовых, региональных; 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  <w:tc>
          <w:tcPr>
            <w:tcW w:w="766" w:type="pct"/>
            <w:gridSpan w:val="4"/>
            <w:vMerge w:val="restart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-письменного/устного опроса;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работы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контрольной работы, дифференцированного зачета, экзамена квалификационного </w:t>
            </w:r>
          </w:p>
        </w:tc>
        <w:tc>
          <w:tcPr>
            <w:tcW w:w="811" w:type="pct"/>
            <w:vMerge w:val="restart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Правильность, полнота выполнения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заданий, точность формулировок, точность расчетов, соответствие требованиям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-Адекватность, оптимальность выбора способов действий, методов, техник, последовательностей действий и т.д.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132F3" w:rsidRPr="00415A0E" w:rsidRDefault="000132F3" w:rsidP="00D42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0132F3" w:rsidRPr="00415A0E" w:rsidTr="004D4ACA">
        <w:trPr>
          <w:trHeight w:val="149"/>
        </w:trPr>
        <w:tc>
          <w:tcPr>
            <w:tcW w:w="361" w:type="pct"/>
            <w:vMerge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gridSpan w:val="3"/>
            <w:shd w:val="clear" w:color="auto" w:fill="auto"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Действия: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основных продуктов и дополнительных ингредиентов Приготовление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>Хранение, отпуск</w:t>
            </w:r>
            <w:r w:rsidR="004D4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</w:rPr>
              <w:t>холодных и горячих напитков</w:t>
            </w:r>
            <w:r w:rsidR="004D4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сложного приготовления.</w:t>
            </w:r>
          </w:p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потребителями при отпуске продукции с прилавка/раздачи.</w:t>
            </w:r>
          </w:p>
        </w:tc>
        <w:tc>
          <w:tcPr>
            <w:tcW w:w="766" w:type="pct"/>
            <w:gridSpan w:val="4"/>
            <w:vMerge/>
          </w:tcPr>
          <w:p w:rsidR="000132F3" w:rsidRPr="00415A0E" w:rsidRDefault="000132F3" w:rsidP="00D4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:rsidR="000132F3" w:rsidRPr="00415A0E" w:rsidRDefault="000132F3" w:rsidP="00D4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910" w:rsidRPr="00415A0E" w:rsidRDefault="00987910" w:rsidP="00D42EF5">
      <w:pPr>
        <w:pStyle w:val="a9"/>
        <w:spacing w:line="240" w:lineRule="auto"/>
        <w:ind w:left="1353"/>
        <w:rPr>
          <w:rFonts w:ascii="Times New Roman" w:hAnsi="Times New Roman" w:cs="Times New Roman"/>
          <w:b/>
          <w:i/>
          <w:sz w:val="24"/>
          <w:szCs w:val="24"/>
        </w:rPr>
        <w:sectPr w:rsidR="00987910" w:rsidRPr="00415A0E" w:rsidSect="00D42EF5">
          <w:pgSz w:w="16840" w:h="11907" w:orient="landscape"/>
          <w:pgMar w:top="851" w:right="1134" w:bottom="567" w:left="993" w:header="709" w:footer="709" w:gutter="0"/>
          <w:cols w:space="708"/>
          <w:titlePg/>
          <w:docGrid w:linePitch="360"/>
        </w:sectPr>
      </w:pPr>
    </w:p>
    <w:p w:rsidR="00987910" w:rsidRPr="00415A0E" w:rsidRDefault="00765301" w:rsidP="00D42EF5">
      <w:pPr>
        <w:pStyle w:val="Default"/>
        <w:jc w:val="center"/>
        <w:rPr>
          <w:b/>
        </w:rPr>
      </w:pPr>
      <w:r>
        <w:rPr>
          <w:b/>
        </w:rPr>
        <w:lastRenderedPageBreak/>
        <w:t xml:space="preserve">5. </w:t>
      </w:r>
      <w:r w:rsidR="00987910" w:rsidRPr="00415A0E">
        <w:rPr>
          <w:b/>
        </w:rPr>
        <w:t>КОНТРОЛЬНО-ОЦЕНОЧНЫЕ (КОНТРОЛЬНО-ИЗМЕРИТЕЛЬНЫЕ) МАТЕРИАЛЫ</w:t>
      </w:r>
      <w:r w:rsidR="008C26D4">
        <w:rPr>
          <w:b/>
        </w:rPr>
        <w:t xml:space="preserve"> ПРОГРАММЫ</w:t>
      </w:r>
      <w:r w:rsidR="000E47CD">
        <w:rPr>
          <w:b/>
        </w:rPr>
        <w:t xml:space="preserve"> ПРОФЕССИОНАЛЬНОГО МОДУЛЯ</w:t>
      </w:r>
    </w:p>
    <w:p w:rsidR="00987910" w:rsidRPr="00415A0E" w:rsidRDefault="00987910" w:rsidP="00D42EF5">
      <w:pPr>
        <w:pStyle w:val="Default"/>
        <w:jc w:val="both"/>
        <w:rPr>
          <w:b/>
        </w:rPr>
      </w:pPr>
    </w:p>
    <w:p w:rsidR="00987910" w:rsidRPr="00415A0E" w:rsidRDefault="00765301" w:rsidP="000E4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987910" w:rsidRPr="00415A0E">
        <w:rPr>
          <w:rFonts w:ascii="Times New Roman" w:hAnsi="Times New Roman" w:cs="Times New Roman"/>
          <w:b/>
          <w:sz w:val="24"/>
          <w:szCs w:val="24"/>
        </w:rPr>
        <w:t>1. Паспорт контрольно-оценочных средств учебной дисциплины</w:t>
      </w:r>
    </w:p>
    <w:p w:rsidR="00987910" w:rsidRPr="00415A0E" w:rsidRDefault="00765301" w:rsidP="000E4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987910" w:rsidRPr="00415A0E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987910" w:rsidRPr="00415A0E" w:rsidRDefault="00987910" w:rsidP="000E4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Контрольно-оценочные средства предназначены для контроля и оценки результатов освоения </w:t>
      </w:r>
      <w:r w:rsidRPr="00415A0E">
        <w:rPr>
          <w:rFonts w:ascii="Times New Roman" w:eastAsia="Times New Roman" w:hAnsi="Times New Roman" w:cs="Times New Roman"/>
          <w:bCs/>
          <w:sz w:val="24"/>
          <w:szCs w:val="24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  <w:r w:rsidRPr="00415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7910" w:rsidRPr="00415A0E" w:rsidRDefault="00987910" w:rsidP="000E4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>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87910" w:rsidRPr="00415A0E" w:rsidRDefault="00987910" w:rsidP="000E4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A0E">
        <w:rPr>
          <w:rFonts w:ascii="Times New Roman" w:hAnsi="Times New Roman" w:cs="Times New Roman"/>
          <w:sz w:val="24"/>
          <w:szCs w:val="24"/>
        </w:rPr>
        <w:t xml:space="preserve">Формой промежуточной аттестации по междисциплинарным курсам является дифференцированный зачет. Дифференцированный зачет включает: тестовые задания. Формой промежуточной аттестации по профессиональному модулю является экзамен квалификационный. </w:t>
      </w:r>
    </w:p>
    <w:p w:rsidR="00987910" w:rsidRPr="008C22D8" w:rsidRDefault="00987910" w:rsidP="000E47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В результате освоения ПМ.04 студент должен обладать следующими умениями, знаниями, которые формируют профессиональные и общие компетенции в процессе освоения ОПОП в целом.</w:t>
      </w:r>
      <w:r w:rsidR="008C22D8">
        <w:rPr>
          <w:rFonts w:ascii="Times New Roman" w:eastAsia="Times New Roman" w:hAnsi="Times New Roman" w:cs="Times New Roman"/>
          <w:sz w:val="24"/>
          <w:szCs w:val="24"/>
        </w:rPr>
        <w:t xml:space="preserve"> См. п.4</w:t>
      </w:r>
    </w:p>
    <w:p w:rsidR="00987910" w:rsidRPr="00415A0E" w:rsidRDefault="008C22D8" w:rsidP="000E47C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Оценка освоения профессионального модуля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аттестации по профессиональному модулю</w:t>
      </w:r>
    </w:p>
    <w:tbl>
      <w:tblPr>
        <w:tblStyle w:val="af8"/>
        <w:tblW w:w="10173" w:type="dxa"/>
        <w:tblLook w:val="04A0" w:firstRow="1" w:lastRow="0" w:firstColumn="1" w:lastColumn="0" w:noHBand="0" w:noVBand="1"/>
      </w:tblPr>
      <w:tblGrid>
        <w:gridCol w:w="4077"/>
        <w:gridCol w:w="3261"/>
        <w:gridCol w:w="2835"/>
      </w:tblGrid>
      <w:tr w:rsidR="00987910" w:rsidRPr="00415A0E" w:rsidTr="00CF3E0E"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 модуля</w:t>
            </w:r>
          </w:p>
        </w:tc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987910" w:rsidRPr="00415A0E" w:rsidTr="00CF3E0E"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7910" w:rsidRPr="00415A0E" w:rsidRDefault="00987910" w:rsidP="00D42E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987910" w:rsidRPr="00415A0E" w:rsidTr="00CF3E0E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04.01 Организация процессов приготовления, подготовки к реализации и хранению холодных и горячих десертов, напитков сложного ассортимента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в тестовой форме № 1</w:t>
            </w:r>
          </w:p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 и 2</w:t>
            </w:r>
          </w:p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87910" w:rsidRPr="00415A0E" w:rsidTr="00CF3E0E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04.02 Ведение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в тестовой форме № 2 и 3</w:t>
            </w:r>
          </w:p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№4 и 4</w:t>
            </w:r>
          </w:p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 1-5</w:t>
            </w:r>
          </w:p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87910" w:rsidRPr="00415A0E" w:rsidTr="00CF3E0E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 04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87910" w:rsidRPr="00415A0E" w:rsidTr="00CF3E0E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04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987910" w:rsidRPr="00415A0E" w:rsidTr="00CF3E0E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ПМ.04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квалификационный</w:t>
            </w:r>
          </w:p>
        </w:tc>
      </w:tr>
    </w:tbl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самостоятельной работы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Систематическая проработка конспектов учебных занятий, учебной и специальной литературы (по вопросам, составленным преподавателем).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Работа с нормативной и технологической документацией, справочной литературой.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Освоение учебного материала темы с помощью ЭОР.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Анализ производственных ситуаций, решение производственных задач.</w:t>
      </w:r>
    </w:p>
    <w:p w:rsidR="00987910" w:rsidRPr="00415A0E" w:rsidRDefault="00987910" w:rsidP="00D42EF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Подготовка компьютерных презентаций по темам </w:t>
      </w:r>
      <w:r w:rsidR="009B6ED1" w:rsidRPr="00415A0E">
        <w:rPr>
          <w:rFonts w:ascii="Times New Roman" w:eastAsia="Times New Roman" w:hAnsi="Times New Roman" w:cs="Times New Roman"/>
          <w:sz w:val="24"/>
          <w:szCs w:val="24"/>
        </w:rPr>
        <w:t>раздела.</w:t>
      </w:r>
    </w:p>
    <w:p w:rsidR="00987910" w:rsidRPr="00415A0E" w:rsidRDefault="009B6ED1" w:rsidP="000E47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8C22D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Контрольно-оценочные материалы для проведения текущего контроля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1.1 Характеристика процессов приготовления, подготовки к реализации и хранению холодных и горячих десертов, напитков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Классификация, ассортимент, требования к качеству, особенности подачи холодных и горячих десертов, напитков сложного приготовления.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Актуальные направления, модные тенденции в совершенствовании ассортимента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Правила адаптации, разработки рецептур десертов, напитков с учетом правил сочетаемости, взаимозаменяемости продуктов, изменения выхода, использования сезонных, региональных продуктов, потребностей различных категорий потребителей, методов обслуживания.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Технологический цикл приготовления холодных и горячих десертов,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Характеристика, последовательность этапов.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 Комбинирование способов приготовления холодных и горячих десертов, напитков, с учетом ассортимента продукции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 Требования к организации хранения полуфабрикатов и готовых холодных и горячих десертов, напитков.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 Организация и техническое оснащение работ по приготовлению, хранению, подготовке к реализации холодных и горячих десертов, напитков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Санитарно-гигиенические требования к организации рабочих мест по приготовлению холодных и горячих десертов, напитков сложного ассортимента, процессу хранения и подготовки к реализации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Организация и техническое оснащение работ по приготовлению холодных и горячих десертов,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Виды, назначение технологического оборудования и производственного инвентаря, инструментов, весоизмерительных приборов, посуды, правила их подбора и безопасного использования, правила ухода за ними.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Организация хранения, отпуска холодных и горячих десертов, напитков с раздачи/прилавка, упаковки, подготовки готовой продукции к отпуску на вынос.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2.1. Приготовление, хранение холодных десертов сложного ассортимента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Классификация, ассортимент, требования к качеству, пищевая ценность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Правила выбора основных продуктов и ингредиентов к ним подходящего типа.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Основные характеристики готовых полуфабрикатов промышленного изготовления. Актуальные направления в приготовлении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Комбинирование различных способов и современные методы приготовления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Способы сокращения потерь и сохранения пищевой ценности продуктов.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 Рецептуры холодных десертов сложного ассортимента (ледяного салата из фруктов с соусом, торта из замороженного мусса, панакоты, крема, крема-брюле, крема-карамели, холодного суфле, замороженного суфле, террина, парфе, щербета, цитрусового льда с ягодами, гранита, тирамису, чизкейка, бланманже; рулета, мешочков и корзиночек фило с фруктами и т.д.).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 Холодные соусы для десертов: ягодные, фруктовые, сливочные, йогуртовые.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8. Варианты подачи, техника декорирования тарелки для подачи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9. Правила оформления и отпуска холодных десертов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10. Правила сервировки стола и подачи, температура подачи холодны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11.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12. Порционирование, эстетичная упаковка, подготовка холодных десертов сложного ассортимента для отпуска на вынос.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13. Контроль хранения и расхода продуктов.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14. Условия и сроки хранения с учетом требований к безопасному хранению пищевых продуктов (ХАССП).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2.2. Приготовление, хранение горячих десертов сложного ассортимента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Классификация, ассортимент, требования к качеству, пищевая ценность горячих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Правила выбора основных продуктов и ингредиентов к ним подходящего типа. Основные характеристики готовых полуфабрикатов промышленного изготовления. Актуальные направления в приготовлении горячих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Рецептуры горячих десертов сложного ассортимента (горячего суфле, фондана, брауни, воздушного пирога, пудинга, кекса с глазурью, снежков из шоколада, шоколадно-фруктового фондю, десертов фламбе, десертов «с обжигом» и т.д.).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Горячие соусы (сабайон, шоколадный) и начинки (сливочные, фруктовые, ягодные, ореховые) для горячих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Варианты подачи, техника декорирования тарелки для подачи горячих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 Правила оформления и отпуска горячих десертов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 Правила сервировки стола и подачи, температура подачи горячих десертов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8. 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9. Порционирование, эстетичная упаковка, подготовка горячих десертов сложного ассортимента для отпуска на вынос.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10. Контроль хранения и расхода продуктов.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11. Условия и сроки хранения с учетом требований к безопасному хранению пищевых продуктов (ХАССП).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3.1 Приготовление, подготовка к реализации холодных напитков сложного ассортимента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Классификация, ассортимент, требования к качеству, пищевая ценность холодных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Правила выбора основных продуктов и ингредиентов к ним подходящего типа. Актуальные направления в приготовлении холодных напитков 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Комбинирование различных способов и современные методы приготовления холодных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Правила оформления и отпуска холодных напитков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Правила сервировки стола и подачи, температура подачи холодных напитков.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 Рецептуры холодных напитков сложного ассортимента (свежеотжатые соки, фруктово-ягодные прохладительные напитки, холодные пунши, ласси йогуртовые, безалкогольные мохито, фраппе, лимонады, смузи, компоты, холодные чай и кофе, коктейли, морсы, квас и т.д.).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 Варианты подачи холодных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3.2 Приготовление, подготовка к реализации горячих напитков сложного ассортимента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Классификация, ассортимент, требования к качеству, пищевая ценность горячих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Правила выбора основных продуктов и ингредиентов к ним подходящего типа. Актуальные направления в приготовлении горячих напитков сложного ассортимента. Организация работы бариста.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Комбинирование различных способов и современные методы приготовления горячих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Рецептуры горячих напитков сложного ассортимента (чай, кофе, какао, шоколад, горячий пунш, сбитень, глинтвейн, взвар и т.д.).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5. Варианты подачи горячих напитков сложного ассортимента.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 Правила оформления и отпуска горячих напитков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 Правила сервировки стола и подачи, температура подачи горячих напитков.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в тестовой форме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№ 1</w:t>
      </w:r>
    </w:p>
    <w:p w:rsidR="00987910" w:rsidRPr="00415A0E" w:rsidRDefault="00987910" w:rsidP="00D4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i/>
          <w:sz w:val="24"/>
          <w:szCs w:val="24"/>
        </w:rPr>
        <w:t>Отметить знаком «+» один правильный ответ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1. Холодный цех по характеру производства относиться: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заготовочный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доготовочный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специализированный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универсальный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2. Рецептуры на блюда в Сборнике рецептур даны:</w:t>
      </w:r>
    </w:p>
    <w:p w:rsidR="00987910" w:rsidRPr="00415A0E" w:rsidRDefault="00817DAF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 2-х вариантах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б.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 3-х вариантах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 в 4-х вариантах    г. произвольно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3. С французского языка слово «парфе» переводится как: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прекрасный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б. воздушный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в. безукоризненный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г. замороженный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д. пена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е. мокрый снег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4.Тесто для блинчиков готовят на жидкой основе: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на основе минеральной воды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б. с добавлением коньяка, ликера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в. приготовить на основе молока  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г. с добавлением оливкового масла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415A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Карамелизуют сахар с апельсиновым соком для блинчиков: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Парижские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б. Итальянские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в. Сюзет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г. Австрийские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6. Для десерта крем-карамель яично-молочную смесь варят способом: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Бен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Мари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Marie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Бер бланк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Бер нуазет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Бер нуар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7. Контроль качества выпускаемых блюд регистрируется в: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а. бракеражном журнале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санитарном журнале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журнале контроля работников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г. другой вариант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8.Документы, необходимые для определения нормы вложения сырья на каждое блюдо: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 по меню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б. по сборнику рецептур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 по плану-меню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г. технологической карте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9. В фруктовые салаты рекомендуется добавлять чуть-чуть соли с целью: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 </w:t>
      </w:r>
      <w:r w:rsidR="000E4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усиления вкуса фруктов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сохранения витамина С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в. сохранения цвета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г. усиления аромата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10. С итальянского языка слово «тирамису» переводится как: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="00817DAF" w:rsidRPr="00415A0E">
        <w:rPr>
          <w:rFonts w:ascii="Times New Roman" w:eastAsia="Times New Roman" w:hAnsi="Times New Roman" w:cs="Times New Roman"/>
          <w:sz w:val="24"/>
          <w:szCs w:val="24"/>
        </w:rPr>
        <w:t>полу холодный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б. воздушный в. безукоризненный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вознеси меня</w:t>
      </w:r>
      <w:r w:rsidR="000E4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д. варёные сливки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е. мокрый снег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11. Для приготовления тирамису, савойарди можно заменить: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крекером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бисквитными пальчиками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песочным печеньем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г. зефиром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д. бисквитным печеньем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е. мармеладом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ж. курабье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12. Основанием и тортов-муссов могут быть: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 макаронник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б. рисовый пудинг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 кнели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творожная запеканка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д. бисквитный полуфабрикат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13. Фланы готовят из полуфабриката: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песочного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бисквитного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в.заварного</w:t>
      </w:r>
      <w:r w:rsidR="00CF3E0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слоеного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14. Для десерта «Крем – карамель» вначале готовят: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карамель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крем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 соус</w:t>
      </w:r>
      <w:r w:rsidR="00CF3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нет значения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i/>
          <w:sz w:val="24"/>
          <w:szCs w:val="24"/>
        </w:rPr>
        <w:t>Отметить знаком «+» несколько правильных ответов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15. Нормы выхода полуфабрикатов и готовых блюд с учетом потерь при производстве необходимо учитывать: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 количественном учете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 при лабораторном контроле норм вложения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 при составлении требования в кладовую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при составлении технико-технологической карты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16. Для приготовления бланманже и панакоты в современной десертной кухне загустителями служат продукты: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="00CF3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агар-агар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крупа манная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 крахмал картофельный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желатин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д. крахмал кукурузный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мука на желатине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ж. агароид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17. </w:t>
      </w:r>
      <w:r w:rsidR="00817DAF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Начинки,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используемые для приготовления флана: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крем заварной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б. яблоки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ягоды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цитрусовые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18. Набор ингредиентов для приготовления бланманже: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а. миндальное молоко, желатин в порошке, измельченные орехи, фрукты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молоко коровье, листовой желатин, какао-порошок, ягоды</w:t>
      </w:r>
      <w:r w:rsidR="000E4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в. сливки 10%, сахарная пудра, мука на желатине, цукаты</w:t>
      </w:r>
      <w:r w:rsidR="000E4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CF3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фруктовые чипсы, картофельный крахмал, сахар-песок, вишневый сироп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д. сметана, шоколад, гранулированный желатин, сахар-рафинад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19. Компоненты, входящие в состав итальянского десерта тирамису: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сыр «Пармезан»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сахар-песок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в. печенье савоярди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сыр «Ма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скарпоне»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д. сыр «Эдам»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кофе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ж. куриные яйца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з. листовой желатин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и. какао-порошок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к. бренди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20. Цветы, используемые для оформления десертов: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розы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б. ноготки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жасмин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герань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д. каллы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цветы вишни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21. Зелень, используемая для оформления десертов: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базилик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б. укроп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в. петрушка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мята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д. фенхель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мелисса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22.Во фруктовые салаты крупные плоды нарезают: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а.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средними кубиками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соломкой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мелким кубиком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целыми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23. Наполнители, отделочные полуфабрикаты, используемые для оформления: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карамель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б. марципан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крем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="00817DAF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франжипан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д. цветы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24. Сладкие омлеты готовят с добавлением: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а. джема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б. рома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в. персиком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г. яблоком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25. Продукты, составляющие основу шербетов: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а. сок фруктов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настой шиповника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 коньяк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ab/>
        <w:t>г. взбитые сливки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д. карамель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фруктовое пюре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26. Способы глазирования ягод: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сахарной пудрой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растопленным шоколадом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сахарным сиропом г. взбитые белками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д. желейным сиропом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27. Заправки, не рекомендуемые для фруктовых салатов: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йогурт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б. майонез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молоко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сметана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 xml:space="preserve">д. лимонный сок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портвейном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е. коньяк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28. Оборудование, используемое для приготовления чизкейков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электрические плиты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б. кондитерс</w:t>
      </w:r>
      <w:r w:rsidR="00CF3E0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ая печь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в. фондюшница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г. пароконветомат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sz w:val="24"/>
          <w:szCs w:val="24"/>
        </w:rPr>
        <w:t>д. штепсельный</w:t>
      </w:r>
    </w:p>
    <w:p w:rsidR="004E19BA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29. </w:t>
      </w:r>
      <w:r w:rsidR="004E19BA" w:rsidRPr="00415A0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Определите последовательность технологических операций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Запишите последовательность технологических операций приготовления классической панакоты.</w:t>
      </w:r>
    </w:p>
    <w:p w:rsidR="00987910" w:rsidRPr="004E19BA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30. </w:t>
      </w:r>
      <w:r w:rsidR="004E19BA" w:rsidRPr="00415A0E">
        <w:rPr>
          <w:rFonts w:ascii="Times New Roman" w:eastAsia="Times New Roman" w:hAnsi="Times New Roman" w:cs="Times New Roman"/>
          <w:i/>
          <w:sz w:val="24"/>
          <w:szCs w:val="24"/>
        </w:rPr>
        <w:t>Установите соответствие</w:t>
      </w: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1388"/>
        <w:gridCol w:w="9210"/>
      </w:tblGrid>
      <w:tr w:rsidR="00987910" w:rsidRPr="00415A0E" w:rsidTr="000E47C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</w:t>
            </w:r>
          </w:p>
        </w:tc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А. Замороженный десерт, приготовленный из сахарного сиропа и фруктового сока или пюре. Вместо фруктового наполнителя возможно также использование шампанского или вина</w:t>
            </w:r>
          </w:p>
        </w:tc>
      </w:tr>
      <w:tr w:rsidR="00987910" w:rsidRPr="00415A0E" w:rsidTr="000E47C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Семифредо</w:t>
            </w:r>
          </w:p>
        </w:tc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Б. Напиток в восточных странах, который готовится из шиповника, кизила, розы и различных специй с добавлением льда</w:t>
            </w:r>
          </w:p>
        </w:tc>
      </w:tr>
      <w:tr w:rsidR="00987910" w:rsidRPr="00415A0E" w:rsidTr="000E47C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Граните </w:t>
            </w:r>
          </w:p>
        </w:tc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В. Десерт из взбитых и хорошо замороженных сливок с различными дополнениями</w:t>
            </w:r>
          </w:p>
        </w:tc>
      </w:tr>
      <w:tr w:rsidR="00987910" w:rsidRPr="00415A0E" w:rsidTr="000E47C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Шербет </w:t>
            </w:r>
          </w:p>
        </w:tc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Мороженое с различным наполнителем: орехами, фруктами, ягодами, шоколадом. В его состав входят сырые яйца и сливки большой жирности</w:t>
            </w:r>
          </w:p>
        </w:tc>
      </w:tr>
      <w:tr w:rsidR="00987910" w:rsidRPr="00415A0E" w:rsidTr="000E47C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Сорбе</w:t>
            </w:r>
          </w:p>
        </w:tc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Д. Сицилийский десерт на основе фруктовых соков или пюре, рыхлой консистенцией мокрого снега</w:t>
            </w:r>
          </w:p>
        </w:tc>
      </w:tr>
    </w:tbl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Ответ: 1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2Г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3Д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4Б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5А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31. Установите соответствие меду видами теста и способами их приготовления</w:t>
      </w: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1526"/>
        <w:gridCol w:w="9072"/>
      </w:tblGrid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Тулип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А. Десерт из блинчатого теста, запеченного вместе с фруктами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Фило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Б. Тесто для профитролей, шу, эклеров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Тюиль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В. Пресное, очень тоненькое, вытяжное тесто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Эппл пай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Г. Миндальные печенье небольшого размера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Штрудель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Д. Тесто, составными частями которого являются белок, сахарная пудра, пшеничная мука и сливочное масло в одинаковых количествах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Заварной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Е. Разновидность пирогов из тонкого теста в виде рулетов с начинками в немецкоязычных саранах</w:t>
            </w:r>
          </w:p>
        </w:tc>
      </w:tr>
      <w:tr w:rsidR="00987910" w:rsidRPr="00415A0E" w:rsidTr="000E47C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Клафутис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Ж. Пирог, особенностью которого, является соотношение количества яблок и теста, </w:t>
            </w:r>
            <w:r w:rsidRPr="00415A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теста мало, яблок - очень много</w:t>
            </w:r>
          </w:p>
        </w:tc>
      </w:tr>
    </w:tbl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Ответ: 1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2Д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3Г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4Б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5Ж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6Б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7В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в тестовой форме № 2по теме «Приготовление основных холодных и горячих сладких блюд»:</w:t>
      </w:r>
    </w:p>
    <w:p w:rsidR="00987910" w:rsidRPr="00415A0E" w:rsidRDefault="00987910" w:rsidP="00D4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i/>
          <w:sz w:val="24"/>
          <w:szCs w:val="24"/>
        </w:rPr>
        <w:t>Отметить знаком «+» один правильный ответ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КАКОВА МАССА (г) БЛЮДА «ЯБЛОКИ В ТЕСТЕ ЖАРЕНЫЕ»?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а) 140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б) 75;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sz w:val="24"/>
          <w:szCs w:val="24"/>
        </w:rPr>
        <w:tab/>
        <w:t>в) 100…125.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 ГОТОВОЕ ЖЕЛЕ ХРАНЯТ НА ХОЛОДЕ НЕ БОЛЕЕ 12 ЧАСОВ</w:t>
      </w:r>
    </w:p>
    <w:p w:rsidR="00987910" w:rsidRPr="00415A0E" w:rsidRDefault="00817DAF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желе уплотняется  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карамелизуется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В) выделяет жидкость  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приобретает горький вкус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КАКОЙ МОМЕНТ В ЖЕЛЕ ВВОДЯТ ОТЖАТЫЙ СОК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до растворения желатина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во время растворения желатина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после растворения желатина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перед подачей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4.  ПОДАЮТ СО СМЕТАНОЙ, МОЛОКОМ И ВЗБИТЫМИ СЛИВКАМИ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землянику, клубнику, малину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арбуз, дыню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апельсины, мандарины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яблоки, груши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5. ОСНОВНЫЕ ЭТАПЫ ПОДГОТОВКИ ЯГОД ДЛЯ ПОДАЧИ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перебираем, промываем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перебираем, промываем, обсушиваем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перебираем, удаляем плодоножку, промываем, обсушиваем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6. НАИБОЛЬШЕЕ КОЛИЧЕСТВО ВИТАМИНОВ СОДЕРЖИТСЯ 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горячих сладких блюдах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желированых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блюдах из свежих фруктов и ягод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кремах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7. ВО ИЗБЕЖАНИЯ ПОТЕМНЕНИЯ И СОХРАНЕНИЯ ПРИЯТНОГО ВНЕШНЕГО ВИДА, НАРЕЗАННЫЕ ЯБЛОКИ СМАЗЫВАЮТ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сахарным песком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лимонным соком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сладким сиропом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сладким соусом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8.СПОСОБ ТЕПЛОВОЙ ОБРАБОТКИ ТАРТАЛЕТОК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запекание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выпекание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9.НА 100 г. ЖЕЛЕ НЕОБХОДИМО ВЗЯТЬ ЖЕЛИРУЮЩЕГО ВЕЩЕСТВА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25 г.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15 г.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8 г.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10. МАННАЯ КАША И МОЛОЧНАЯ ПЕНКА ЯВЛЯЮТСЯ ОСНОВОЙ ДЛЯ ПРИГОТОВЛЕНИЯ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пудинга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самбука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каши гурьевской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крема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11. ТЕСТО КЛЯР ИСПОЛЬЗУЮТ ДЛЯ ПРИГОТОВЛЕНИЯ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шарлотки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яблоки, жаренные в тесте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пудинга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яблок печёных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12. К ПУДИНГУ ЛУЧШЕ ПОДАТЬ СОУС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шоколадный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молочный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сметанный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грибной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13. В СОСТАВ ТЕСТА ДЛЯ ЯБЛОК ВХОДИТ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крахмал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взбитые белки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сливки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льезон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14. ТЕМПЕРАТУРА ПОДАЧИ ГОРЯЧИХ СЛДАДКИХ БЛЮД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40-45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50-55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С        В) 60-65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С        Г) 70-75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15. К ГОРЯЧИМ СЛАДКИМ БЛЮДАМ ОТНОСЯТ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пудинг        Б) самбук        В) крем             Г) мусс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16. ЛЬЕЗОН ИСПОЛЬЗУЮТ ДЛЯ ПРИГОТОВЛЕНИЯ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пудинга        Б) шарлотки        В) запеканки             Г) суфле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17. К ПУДИНГАМ С КОНСЕРВИРОВАННЫМИ ФРУКТАМИ ЛУЧШЕ ПОДАТЬ СОУС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шоколадный        Б) молочный        В) абрикосовый             Г) малиновый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18. БЛЮДО ПРИНЯТО ГОТОВИТЬ ДЛЯ БАНКЕТОВ И НОВОГОДНИХ УЖИНОВ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шарлотки        Б) суфле        В) пудинга             Г) самбук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заданиях с 19, 20 согласны ли Вы с утверждением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19. НА ПРОЦЕСС СТУДНЕОБРАЗОВАНИЯ БОЛЬШОЕ ВЛИЯНИЕ ОКАЗЫВАЕТ ПРИРОДА ЖЕЛИРУЮЩЕГО ВЕЩЕСТВА, ЕГО КОНЦЕНТРАЦИЯ И ТЕМПЕРАТУРА СТУДНЕОБРАЗОВАНИЯ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20. ЧЕМ ВЫШЕ КОНЦЕНТРАЦИЯ ЖЕЛИРУЮЩЕГО ВЕЩЕСТВА, ТЕМ МЕНЬШЕ ПРОЧНОСТЬ СТУДНЯ И НИЖЕ ТЕМПЕРАТУРА ИХ ПЛАВЛЕНИЯ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21. ВИНОГРАД УКЛАДЫВАЮТ ЦЕЛОЙ ГРОЗДЬЮ И ПОСЫПАЮТ САХАРОМ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22. ПЕРЕД ОТПУСКОМ ПОДГОТОВЛЕННЫЕ ПЛОДЫ И ЯГОДЫ УКЛАДЫВАЮТ В ВАЗОЧКИ ИЛИ НА ДЕСЕРТНУЮ ТАРЕЛКУ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23. ЯГОДЫ МОЖНО ПОСЫПАТЬ САХАРНЫМ ПЕСКОМ ИЛИ РАФИНАДНОЙ ПУДРОЙ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 А) да              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24. ДЛЯ ПРИГОТОВЛЕНИЯ МНОГИХ СЛАДКИХ БЛЮД БЕРУТ ПЛОДЫ И ЯГОДЫ В СВЕЖЕМ, ЗАМОРОЖЕННОМ И КОНСЕРВИРОВАННОМ ВИДЕ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задании установи правильную последовательность.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25. ПРИГОТОВЛЕНИЯ ЖЕЛЕ ИЗ КЛЮКВЫ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охлаждают, разливают в формы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оформляют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вынимают желе из формы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клюкву перебирают, промывают, ошпаривают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Д) подготавливают желатин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Е) в жидкое желе вливают отжатый сок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Ж) растирают деревянным пестиком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З) ставят желе в холодильник для застывания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И) осуществляют отпуск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26. ВОССТАНОВИ ПОСЛЕДОВАТЕЛЬНОСТЬ ПОДГОТОВКИ ЯБЛОК ДЛЯ ОФОРМЛЕНИЯ САЛАТА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кипятят в течении 5 минут и настаивают 3-4 часа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доводят до кипения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с плодов снимают цедру и мелко нарезают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апельсиновый настой процеживают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Д) вливают апельсиновый сок, отжатый из апельсиновой мякоти, охлаждают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Е) цедру заливают горячей водой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Ж) добавляют сахар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 З) осуществляют отпуск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заданиях с 27 по 31 заполните пропуски в предложениях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27. При отпуске мусс поливают _______________________.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28. Мусс можно приготовить без желатина, заменив его ______________________.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29. Мусс отличается от желе тем, что подготовленные продукты _______ в пышную пену.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30. Самбук отличается от мусса тем, что в него вводят ____________________.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31. При приготовлении киселей ягоды разминают ________________ пестиком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в тестовой форме № 3</w:t>
      </w:r>
      <w:r w:rsidR="004E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теме «Приготовление холодных и горячих напитков»</w:t>
      </w:r>
    </w:p>
    <w:p w:rsidR="00987910" w:rsidRPr="00415A0E" w:rsidRDefault="00987910" w:rsidP="00D4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i/>
          <w:sz w:val="24"/>
          <w:szCs w:val="24"/>
        </w:rPr>
        <w:t>Отметить знаком «+» один правильный ответ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 НОРМА ЗАКЛАДКИ МОЛОТОГО КОФЕ НА ОДНУ ПОРЦИЮ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5-6 г        Б) 6-8 г        В) 8-11 г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817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НАПИТКА ИЗ ЦИТРУСОВЫХ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желатин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агар-агар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апельсиновый сок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апельсиновая цедра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ПОДАЧА КОФЕ ПО-ВОСТОЧНОМУ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с молочными пенками от топлёного молока        Б) со взбитыми сливками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в турке, не процеживают, с холодной кипячёной водой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4. НОРМА ОТПУСКА КОФЕ НАТУРАЛЬНОГО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50-75 г        Б) 45-100 г        В) 100-150 г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5. ДЛЯ РАЗНЫХ СПОСОБОВ ЗАВАРИВАНИЯ НЕОБХОДИМО КОФЕ, РАЗМОЛОТОЕ ДО РАЗЛИЧНОЙ СТЕПЕНИ. ВЫБЕРИ ВИД ПОМОЛА КОФЕ, КОТОРЫЙ ИСПОЛЬЗУЮТ ДЛЯ ВАРКИ НАСТОЯЩЕГО ТУРЕЦКОГО КОФЕ С ПОМОЩЬЮ ТУРКИ (ДЖЕЗВЫ)</w:t>
      </w:r>
    </w:p>
    <w:p w:rsidR="00987910" w:rsidRPr="00415A0E" w:rsidRDefault="000E47CD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средний помол Б) грубый помол 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тонкий экспресса помол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тонкий помол        Д) порошкообразный помол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6. СРОК ХРАНЕНИЯ ЧАЯ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30 минут        Б) 40 минут        В) 60 минут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Заполните пропуски в предложениях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7. ТЕМПЕРАТУРА ПОДАЧИ ГОРЯЧИХ НАПИТКОВ ДОЛЖНА БЫТЬ _________С.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 ПРИ ПРИГОТОВЛЕНИИ ПРОХЛАДИТЕЛЬНЫХ НАПИТКОВ САХАР РЕКОМЕНДУЕТСЯ ПРЕДВАРИТЕЛЬНО ________________ В ВОДЕ И ПРОЦЕДИТЬ.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9. ТЕМПЕРАТУРА ПОДАЧИ ХОЛОДНЫХ НАПИТКОВ ДОЛЖНА БЫТЬ ______ С.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10. ДЛЯ ПРИГОТОВЛЕНИЯ МОЛОЧНЫХ ПРОХЛАДИТЕЛЬНЫХ НАПИТКОВ РЕКОМЕНДУЕТСЯ ИСПОЛЬЗОВАТЬ МОЛОКО ИЛИ СЛИВКИ _________________________.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11. ПОТЕРИ ПРИ КИПЯЧЕНИИ МОЛОКА СОСТАВЛЯЮТ ________%.</w:t>
      </w:r>
    </w:p>
    <w:p w:rsidR="004E19BA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12.</w:t>
      </w:r>
      <w:r w:rsidR="004E19BA" w:rsidRPr="004E1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4E19BA"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Установите соответствие</w:t>
      </w: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2093"/>
        <w:gridCol w:w="8505"/>
      </w:tblGrid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Кофе по-восточному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чёрный кофе наливают в стакан, сверху кладут сливки, взбитые с рафинадной пудрой</w:t>
            </w:r>
          </w:p>
        </w:tc>
      </w:tr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Кофе по-венски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отпускают в чашка с молочной пенкой</w:t>
            </w:r>
          </w:p>
        </w:tc>
      </w:tr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Кофе чёрный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отпускают в турке, не процеживая, отдельно в стакане подают холодную кипячёную воду</w:t>
            </w:r>
          </w:p>
        </w:tc>
      </w:tr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Кофе по-варшавски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отпускают в чашках, отдельно на розетке подают сахар, молоко или сливки</w:t>
            </w:r>
          </w:p>
        </w:tc>
      </w:tr>
    </w:tbl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13.</w:t>
      </w: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2093"/>
        <w:gridCol w:w="8505"/>
      </w:tblGrid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хлебный квас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приготовленный напиток немедленно разливают в стаканы или бокалы и отпускают по 150 мл на порцию.</w:t>
            </w:r>
          </w:p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 их должна быть 5-8</w:t>
            </w: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</w:tr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апельсиновый напиток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приготовленный квас охлаждают, разливают в стаканы и подают с кусочками пищевого льда.</w:t>
            </w:r>
          </w:p>
        </w:tc>
      </w:tr>
      <w:tr w:rsidR="00987910" w:rsidRPr="00415A0E" w:rsidTr="000E47C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молочный коктейль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отпускают напиток охлаждённым в бокалах, фужерах, стаканах, а при групповом обслуживании – в кувшинах.</w:t>
            </w:r>
          </w:p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Пищевой лёд подают отдельно в количестве 10 г на порцию.</w:t>
            </w:r>
          </w:p>
        </w:tc>
      </w:tr>
    </w:tbl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Установите правильную последовательность.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14. ПРИГОТОВЛЕНИЯ КОФЕ НА МОЛОКЕ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кофе доводят до кипения, но не кипятят, отстаивают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добавляют сахар и горячее молоко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готовый кофе процеживают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заливают кипятком, дают настояться в течении 5-8 минут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Д) насыпают молотый кофе по норме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Е) разливают в чашки и подают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Ж) кофейник ополаскивают кипятком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З) напиток доводят до кипения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15. ПРИГОТОВЛЕНИЯ ЧАЯ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наливают кипяток на 1/3 объёма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доливают оставшийся кипяток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в чайник насыпают заварку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заварку наливают в чашку, доливают кипяток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Д) к чаю подают сахар, рядом кладут чайную ложку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Е) чайник закрывают, прикрывают салфеткой, настаивают 5-10 минут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Ж) заварной чайник нагревают, ополаскивая его кипятком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16. ВОССТАНОВИ ПОСЛЕДОВАТЕЛЬНОСТЬ ПРИГОТОВЛЕНИЯ МОЛОЧНО-КОФЕЙНОГО КОКТЕЙЛЯ С МОРОЖЕНЫМ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добавляют сахар, доводят до кипения, приготовленный сироп охлаждают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готовят кофейный сироп, молотый </w:t>
      </w:r>
      <w:r w:rsidR="00817DAF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кофе,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заливают кипятком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ингредиенты коктейля взбивают в течении 1 минуты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молоко соединяют с кофейным сиропом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Д) настаивают 10-15 минут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процеживают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Ж) добавляют мороженое</w:t>
      </w:r>
      <w:r w:rsidR="000E4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З) готовый коктейль разливают в бокалы и подают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Установите истинность / ложность утверждений и выберите один из ответов, отмеченных буквами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 Аромат чая зависит от содержания в нём эфирных масел, которые улетучиваются при длительном нагревании или кипячении.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 Кофе крупного помола даёт более ароматный и прозрачный напиток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Оба утверждения истинны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Оба утверждения ложны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Истинно только утверждение 1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Истинно только утверждение 2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 В горячем виде подают крюшоны, морсы, кофейные напитки, напитки из молока и сливок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 Горячие напитки готовят по мере спроса, небольшими порциями, лишь доведя до кипения, не допуская длительного нагревания и разогревания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Оба утверждения истинны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Оба утверждения ложны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Истинно только утверждение 1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Истинно только утверждение 2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 При приготовлении вкусного, ароматного кофе необходимо как можно лучше извлечь экстрактивные вещества из сухого кофе. Для этого кофе не следует размалывать перед варкой.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Чтобы не терялись ароматические вещества чая, сухой чай хранят упакованным.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Оба утверждения истинны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Оба утверждения ложны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Истинно только утверждение 1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Истинно только утверждение 2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 Нельзя добавлять сухой чай в заваренный, кипятить его и выдерживать более 1 часа, так как он приобретает неприятный запах, теряет свой аромат и вкус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 Температура подачи горячих напитков 55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Оба утверждения истинны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Оба утверждения ложны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Истинно только утверждение 1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Истинно только утверждение 2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Согласны ли Вы с утверждением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21. НЕПОСРЕДСТВЕННО ПЕРЕД УПОТРЕБЛЕНИЕМ АПЕЛЬСИНОВЫЙ НАПИТОК ПРОЦЕЖИВАЮТ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22. В СОСТАВ ЦИТРУСОВОГО НАПИТКА ВХОДИТ САХАР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23. КОМПОТЫ ПРИГОТАВЛИВАЮТ ИЗ СВЕЖИХ, СУШЁННЫХ ИЛИ КОНСЕРВИРОВАННЫХ ФРУКТОВ ИЛИ ЯГОД ОДНОГО ИЛИ НЕСКОЛЬКИХ ВИДОВ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               Б) нет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23-22- «5»</w:t>
      </w:r>
      <w:r w:rsidR="00817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21-17 - «4»</w:t>
      </w:r>
      <w:r w:rsidR="00817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16 -14 –«3»</w:t>
      </w:r>
      <w:r w:rsidR="00817D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Менее 13- неудовлетворительно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в тестовой форме № 4 по теме «Приготовление холодных десертов»:</w:t>
      </w:r>
    </w:p>
    <w:p w:rsidR="00987910" w:rsidRPr="00415A0E" w:rsidRDefault="00987910" w:rsidP="00D4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i/>
          <w:sz w:val="24"/>
          <w:szCs w:val="24"/>
        </w:rPr>
        <w:t>Отметить знаком «+» один правильный ответ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1.Укажите температуру подачи холодных десертов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4-6 °C;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10-14 °C;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16-18 °C.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2.Определите перечень продуктов, используемых для приготовления самбука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желатин, белки яиц, фрукты, сахар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желатин, фрукты, сахар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крахмал, фрукты, сахар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3.Подберите посуду для отпуска блюда «Фруктовый салат»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пирожковая тарелка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стакан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креманка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4. Желатин – это продукт переработки: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кукурузы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соединительной ткани кожи и костей животных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картофеля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г) морских водорослей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5. Взбитое желе – это: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мусс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самбук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крем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Подберите нужный взбиватель к взбивательной машине для приготовления десерта «Мусс клюквенный»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замкнутый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решётчатый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прутковый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крючкообразный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плоды, относящиеся к косточковым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рябина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виноград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айва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вишня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8.Назовите яичный продукт, который запрещено использовать для приготовления самбука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яйцо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яичный порошок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меланж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9.Укажите температуру и сроки хранения желированных сладких блюд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24 ч    t  2-6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6 ч      t  2-6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36 ч    t  -2 -4 °C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  <w:r w:rsidR="000E4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9- «5»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8 - «4»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7 –«3»</w:t>
      </w:r>
      <w:r w:rsidRPr="00415A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Менее 7- неудовлетворительно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Задания в тестовой форме № 5по теме «Приготовление горячих десертов» </w:t>
      </w:r>
    </w:p>
    <w:p w:rsidR="00987910" w:rsidRPr="00415A0E" w:rsidRDefault="00987910" w:rsidP="00D4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i/>
          <w:sz w:val="24"/>
          <w:szCs w:val="24"/>
        </w:rPr>
        <w:t>Отметить знаком «+» один правильный ответ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1.Укажите температуру подачи горячих десертов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50 - 55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70 - 75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80 - 85 °C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2.Определите набор продуктов для льезона при приготовлении десерта «Гренки с фруктами»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яица, молоко, сахар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желтки яиц, молоко, соль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белки яиц, молоко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3.Назовите способ тепловой обработки гренок для блюда «Гренки с фруктами»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жарка основным способом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жарка во фритюре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запекание в жарочном шкафу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4.Укажите температуру запекания шарлотки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120 - 150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150 - 160 °C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180 - 200 °C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5. В каких случаях пудинг после запекания не пышный, на разрезе желтый с белыми крупинками?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перед запеканием массу долго перемешивали (белки осели);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протирали творог;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не соблюдали норму закладки продуктов.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6. Почему запеканка из творога на поверхности имеет неравномерную корочку, середина запеканки влажная (сырая)?</w:t>
      </w:r>
    </w:p>
    <w:p w:rsidR="00987910" w:rsidRPr="00415A0E" w:rsidRDefault="00817DAF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добавили много сахара  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б) запекали в очень горячей духовке (при температуре выше 250ºС);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в) не выдержали в форме для остывания.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4E1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Перечислите основные технологические операции при приготовлении блюда «Шарлотка с яблоками»</w:t>
      </w:r>
    </w:p>
    <w:p w:rsidR="00987910" w:rsidRPr="00415A0E" w:rsidRDefault="004E19BA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87910"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Рассчитайте количество продуктов для приготовления 50 порций мусса яблочного (на манной крупе), если выход одной порции 150 г. результаты внесите в таблицу.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5"/>
        <w:gridCol w:w="2703"/>
        <w:gridCol w:w="1689"/>
        <w:gridCol w:w="1690"/>
        <w:gridCol w:w="1690"/>
        <w:gridCol w:w="1690"/>
      </w:tblGrid>
      <w:tr w:rsidR="00987910" w:rsidRPr="00415A0E" w:rsidTr="00987910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Сырье</w:t>
            </w:r>
          </w:p>
        </w:tc>
        <w:tc>
          <w:tcPr>
            <w:tcW w:w="33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 на 1000 г, г</w:t>
            </w:r>
          </w:p>
        </w:tc>
        <w:tc>
          <w:tcPr>
            <w:tcW w:w="33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 на 1 порцию, г</w:t>
            </w:r>
          </w:p>
        </w:tc>
      </w:tr>
      <w:tr w:rsidR="00987910" w:rsidRPr="00415A0E" w:rsidTr="009879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7910" w:rsidRPr="00415A0E" w:rsidRDefault="00987910" w:rsidP="00D42E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7910" w:rsidRPr="00415A0E" w:rsidRDefault="00987910" w:rsidP="00D42E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брутто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нетто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брутто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нетто</w:t>
            </w:r>
          </w:p>
        </w:tc>
      </w:tr>
      <w:tr w:rsidR="00987910" w:rsidRPr="00415A0E" w:rsidTr="009879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Яблоки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910" w:rsidRPr="00415A0E" w:rsidTr="009879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910" w:rsidRPr="00415A0E" w:rsidTr="009879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манная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910" w:rsidRPr="00415A0E" w:rsidTr="009879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Кислота лимонная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910" w:rsidRPr="00415A0E" w:rsidTr="009879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910" w:rsidRPr="00415A0E" w:rsidRDefault="00987910" w:rsidP="00D42E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910" w:rsidRPr="00415A0E" w:rsidRDefault="00987910" w:rsidP="00D42E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для самостоятельного решения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продуктов для изготовления 300 порций компота из яблок и слив. Если масса порции 200 г.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продуктов для изготовления 400 порций компота из сухофруктов   в столовой II категории. Если, масса порции 200 г. Замените сахара – песок на мед натуральный.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продуктов для изготовления 150 порций киселя из клюквы  в столовой II категории если масса порции 200 г. Замените крахмал картофельный сухой на крахмал картофельный сырец (50%-й влажности).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продуктов для изготовления 80 порций желе из молока. В столовой III категории, если масса порции 150 г. Замените молоко цельное на молоко сгущенное стерилизованное в банках.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сырья для приготовления 50 порций блюда «Пудинг сухарный» в столовой II категории.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чая сухого для приготовления 200 порций чая с сахаром.</w:t>
      </w:r>
    </w:p>
    <w:p w:rsidR="00987910" w:rsidRPr="00415A0E" w:rsidRDefault="00987910" w:rsidP="00D42EF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норму расхода чая сухого для приготовления 300 порций чая с молоком.</w:t>
      </w:r>
    </w:p>
    <w:p w:rsidR="00987910" w:rsidRPr="00415A0E" w:rsidRDefault="00817DAF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8C22D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Контрольно-оценочные материалы для проведения промежуточной аттестации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Демоверсия вопросов для </w:t>
      </w: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дифференцированно</w:t>
      </w:r>
      <w:r w:rsidR="004E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зачёта</w:t>
      </w:r>
      <w:r w:rsidRPr="00415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по МДК 04.01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Актуальные направления, модные тенденции в совершенствовании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адаптации, разработки рецептур десертов, напитков с учетом правил сочетаемости, взаимозаменяемости продуктов, изменения выхода, использования сезонных, региональных продуктов, потребностей различных категорий потребителей, методов обслуживания.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Характеристика, последовательность этапов.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Требования к организации хранения полуфабрикатов и готовых холодных и горячих десертов, напитков.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организации рабочих мест по приготовлению холодных и горячих десертов, напитков сложного ассортимента, процессу хранения и подготовки к реализации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Организация и техническое оснащение работ по приготовлению холодных и горячих десертов, напитков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Виды, назначение технологического оборудования и производственного инвентаря, инструментов, весоизмерительных приборов, посуды, правила их подбора и безопасного использования, правила ухода за ними.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8.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выбора основных продуктов и ингредиентов к ним подходящего типа.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9.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Основные характеристики готовых полуфабрикатов промышленного изготовления.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Способы сокращения потерь и сохранения пищевой ценности продуктов.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Варианты подачи, техника декорирования тарелки для подачи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Выбор посуды для отпуска, способы подачи в зависимости от типа организации питания и способа обслуживания («шведский стол», выездное обслуживание (кейтеринг).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Контроль хранения и расхода продуктов.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Условия и сроки хранения с учетом требований к безопасному хранению пищевых продуктов (ХАССП).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выбора основных продуктов и ингредиентов к ним подходящего типа.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Основные характеристики готовых полуфабрикатов промышленного изготовления.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17.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Актуальные направления в приготовлении горячих 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выбора основных продуктов и ингредиентов к ним подходящего типа.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19.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выбора основных продуктов и ингредиентов к ним подходящего типа.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Организация работы бариста.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Демоверсия вопросов для </w:t>
      </w:r>
      <w:r w:rsidR="000E4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коллоквиума</w:t>
      </w:r>
      <w:r w:rsidR="004E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по МДК 04.02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Комбинирование способов приготовления холодных и горячих десертов, напитков, с учетом ассортимента продукции.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Актуальные направления в приготовлении 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Холодные соусы для десертов: ягодные, фруктовые, сливочные, йогуртовые.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сервировки стола и подачи, температура подачи холодны 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оформления и отпуска холодных десертов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Порционирование, эстетичная упаковка, подготовка холодных десертов сложного ассортимента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для отпуска на вынос.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Классификация, ассортимент, требования к качеству, пищевая ценность горячих 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8.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Классификация, ассортимент, требования к качеству, пищевая ценность холодных десертов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9.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Классификация, ассортимент, требования к качеству, пищевая ценность холодных напитков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Классификация, ассортимент, требования к качеству, особенности подачи холодных и горячих десертов, напитков сложного приготовления.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Технологический цикл приготовления холодных и горячих десертов, напитков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Актуальные направления в приготовлении холодных напитков 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Варианты подачи холодных напитков 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оформления и отпуска холодных напитков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Организация хранения, отпуска холодных и горячих десертов, напитков с раздачи/прилавка, упаковки, подготовки готовой продукции к отпуску на вынос.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сервировки стола и подачи, температура подачи холодных напитков.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Классификация, ассортимент, требования к качеству, пищевая ценность горячих напитков сложного ассортимента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17.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Актуальные направления в приготовлении горячих напитков сложного ассортимента.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Комбинирование различных способов и современные методы приготовления горячих напитков сложного ассортимента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19.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оформления и отпуска горячих напитков сложного ассортимента: творческое оформление и эстетичная подача.</w:t>
      </w:r>
    </w:p>
    <w:p w:rsidR="00987910" w:rsidRPr="00415A0E" w:rsidRDefault="00987910" w:rsidP="00D42EF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4E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A0E">
        <w:rPr>
          <w:rFonts w:ascii="Times New Roman" w:eastAsia="Times New Roman" w:hAnsi="Times New Roman" w:cs="Times New Roman"/>
          <w:sz w:val="24"/>
          <w:szCs w:val="24"/>
        </w:rPr>
        <w:t>Правила сервировки стола и подачи, температура подачи горячих напитков.</w:t>
      </w:r>
    </w:p>
    <w:p w:rsidR="00987910" w:rsidRPr="00415A0E" w:rsidRDefault="008C22D8" w:rsidP="00D42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5.5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Контрольно-измерительные материалы</w:t>
      </w:r>
      <w:r w:rsidR="004E1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7910"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экзамена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МДК 04.02</w:t>
      </w:r>
    </w:p>
    <w:p w:rsidR="00987910" w:rsidRPr="004E19BA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9BA">
        <w:rPr>
          <w:rFonts w:ascii="Times New Roman" w:eastAsia="Times New Roman" w:hAnsi="Times New Roman" w:cs="Times New Roman"/>
          <w:sz w:val="24"/>
          <w:szCs w:val="24"/>
        </w:rPr>
        <w:t>1. Теоретическая часть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Проверяемые компетенции: ОК.1-ОК7, ОК.9-ОК11 ПК 4.1- ПК 4.6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Какие блюда называют «сладкими (десертными)»?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 Оформление и подача сложных холодных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Рассчитать необходимое количество сырья для приготовления 25 порций блюда «Ледяной салат из фруктов с соусом».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Составить калькуляционную карточку этого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1.Значение в питании десертных блюд.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2.Температурные режимы подготовки основ для приготовления сложных холодных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3.Рассчитать необходимое количество сырья для приготовления 16 порций блюда «Торт из замороженного мусса».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Составить калькуляционную карточку этого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3</w:t>
      </w:r>
    </w:p>
    <w:p w:rsidR="00987910" w:rsidRPr="00415A0E" w:rsidRDefault="00987910" w:rsidP="00D42EF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Основные продукты и дополнительные ингредиенты для приготовления десертных блюд.</w:t>
      </w:r>
    </w:p>
    <w:p w:rsidR="00987910" w:rsidRPr="00415A0E" w:rsidRDefault="00987910" w:rsidP="00D42EF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Санитарные нормы и правила приготовления и подачи сложных холодных десертов.</w:t>
      </w:r>
    </w:p>
    <w:p w:rsidR="00987910" w:rsidRPr="00415A0E" w:rsidRDefault="00987910" w:rsidP="00D42EF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36 порций блюда «Панакота».</w:t>
      </w:r>
    </w:p>
    <w:p w:rsidR="00987910" w:rsidRPr="00415A0E" w:rsidRDefault="00987910" w:rsidP="00D42EF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калькуляционную карточку этого блюда.</w:t>
      </w:r>
    </w:p>
    <w:p w:rsidR="00987910" w:rsidRPr="00415A0E" w:rsidRDefault="00987910" w:rsidP="00D42EF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4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 Применение желирующих веществ при приготовления десертных блюд.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2.Сроки хранения сложных холодных десертов. Требования к качеству сложных холодных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 Рассчитать необходимое количество сырья для приготовления 14 порций блюда «Крем».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4.Составить калькуляционную карточку этого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 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5</w:t>
      </w:r>
    </w:p>
    <w:p w:rsidR="00987910" w:rsidRPr="00415A0E" w:rsidRDefault="00987910" w:rsidP="00D42E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Оценка качества готовых сложных холодных десертов.</w:t>
      </w:r>
    </w:p>
    <w:p w:rsidR="00987910" w:rsidRPr="00415A0E" w:rsidRDefault="00987910" w:rsidP="00D42E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Виды готовых полуфабрикатов промышленного изготовления используемых для приготовления сложных холодных десертов.</w:t>
      </w:r>
    </w:p>
    <w:p w:rsidR="00987910" w:rsidRPr="00415A0E" w:rsidRDefault="00987910" w:rsidP="00D42E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11 порций блюда «Холодное суфле».</w:t>
      </w:r>
    </w:p>
    <w:p w:rsidR="00987910" w:rsidRPr="00415A0E" w:rsidRDefault="00987910" w:rsidP="00D42E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калькуляционную карточку этого блюда.</w:t>
      </w:r>
    </w:p>
    <w:p w:rsidR="00987910" w:rsidRPr="00415A0E" w:rsidRDefault="00987910" w:rsidP="00D42EF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6</w:t>
      </w:r>
    </w:p>
    <w:p w:rsidR="00987910" w:rsidRPr="00415A0E" w:rsidRDefault="00987910" w:rsidP="00D42EF5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Органолептическая оценка готовности и качества сложных холодных десертов.</w:t>
      </w:r>
    </w:p>
    <w:p w:rsidR="00987910" w:rsidRPr="00415A0E" w:rsidRDefault="00987910" w:rsidP="00D42EF5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Ассортимент сложных горячих десертов.</w:t>
      </w:r>
    </w:p>
    <w:p w:rsidR="00987910" w:rsidRPr="00415A0E" w:rsidRDefault="00987910" w:rsidP="00D42EF5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16 порций блюда «Террин».</w:t>
      </w:r>
    </w:p>
    <w:p w:rsidR="00987910" w:rsidRPr="00415A0E" w:rsidRDefault="00987910" w:rsidP="00D42EF5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соуса.</w:t>
      </w:r>
    </w:p>
    <w:p w:rsidR="00987910" w:rsidRPr="00415A0E" w:rsidRDefault="00987910" w:rsidP="00D42EF5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7</w:t>
      </w:r>
    </w:p>
    <w:p w:rsidR="00987910" w:rsidRPr="00415A0E" w:rsidRDefault="00987910" w:rsidP="00D42EF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 и производственный инвентарь, техника безопасности при приготовлении сложных холодных десертов.</w:t>
      </w:r>
    </w:p>
    <w:p w:rsidR="00987910" w:rsidRPr="00415A0E" w:rsidRDefault="00987910" w:rsidP="00D42EF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Оценка качества готовых сложных горячих десертов.</w:t>
      </w:r>
    </w:p>
    <w:p w:rsidR="00987910" w:rsidRPr="00415A0E" w:rsidRDefault="00987910" w:rsidP="00D42EF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32порций «Щербет».</w:t>
      </w:r>
    </w:p>
    <w:p w:rsidR="00987910" w:rsidRPr="00415A0E" w:rsidRDefault="00987910" w:rsidP="00D42EF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8</w:t>
      </w:r>
    </w:p>
    <w:p w:rsidR="00987910" w:rsidRPr="00415A0E" w:rsidRDefault="00987910" w:rsidP="00D42EF5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фруктовых, ягодных и шоколадных салатов.</w:t>
      </w:r>
    </w:p>
    <w:p w:rsidR="00987910" w:rsidRPr="00415A0E" w:rsidRDefault="00987910" w:rsidP="00D42EF5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Органолептическая оценка готовности и качества сложных горячих десертов.</w:t>
      </w:r>
    </w:p>
    <w:p w:rsidR="00987910" w:rsidRPr="00415A0E" w:rsidRDefault="00987910" w:rsidP="00D42EF5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18 порций «Тирамису».</w:t>
      </w:r>
    </w:p>
    <w:p w:rsidR="00987910" w:rsidRPr="00415A0E" w:rsidRDefault="00987910" w:rsidP="00D42EF5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9</w:t>
      </w:r>
    </w:p>
    <w:p w:rsidR="00987910" w:rsidRPr="00415A0E" w:rsidRDefault="00987910" w:rsidP="00D42EF5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чизкейк.</w:t>
      </w:r>
    </w:p>
    <w:p w:rsidR="00987910" w:rsidRPr="00415A0E" w:rsidRDefault="00987910" w:rsidP="00D42EF5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 и производственный инвентарь, техника безопасности при приготовлении сложных горячих десертов.</w:t>
      </w:r>
    </w:p>
    <w:p w:rsidR="00987910" w:rsidRPr="00415A0E" w:rsidRDefault="00987910" w:rsidP="00D42EF5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44 порций блюда «Чизкейк».</w:t>
      </w:r>
    </w:p>
    <w:p w:rsidR="00987910" w:rsidRPr="00415A0E" w:rsidRDefault="00987910" w:rsidP="00D42EF5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калькуляционную карточку этого блюда.</w:t>
      </w:r>
    </w:p>
    <w:p w:rsidR="00987910" w:rsidRPr="00415A0E" w:rsidRDefault="00987910" w:rsidP="00D42EF5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10</w:t>
      </w:r>
    </w:p>
    <w:p w:rsidR="00987910" w:rsidRPr="00415A0E" w:rsidRDefault="00987910" w:rsidP="00D42EF5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желе.</w:t>
      </w:r>
    </w:p>
    <w:p w:rsidR="00987910" w:rsidRPr="00415A0E" w:rsidRDefault="00987910" w:rsidP="00D42EF5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суфле.</w:t>
      </w:r>
    </w:p>
    <w:p w:rsidR="00987910" w:rsidRPr="00415A0E" w:rsidRDefault="00987910" w:rsidP="00D42EF5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26 порций блюда «Бланманже».</w:t>
      </w:r>
    </w:p>
    <w:p w:rsidR="00987910" w:rsidRPr="00415A0E" w:rsidRDefault="00987910" w:rsidP="00D42EF5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11</w:t>
      </w:r>
    </w:p>
    <w:p w:rsidR="00987910" w:rsidRPr="00415A0E" w:rsidRDefault="00987910" w:rsidP="00D42EF5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самбуков.</w:t>
      </w:r>
    </w:p>
    <w:p w:rsidR="00987910" w:rsidRPr="00415A0E" w:rsidRDefault="00987910" w:rsidP="00D42EF5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пудингов.</w:t>
      </w:r>
    </w:p>
    <w:p w:rsidR="00987910" w:rsidRPr="00415A0E" w:rsidRDefault="00987910" w:rsidP="00D42EF5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11 порций блюда «Горячее суфле».</w:t>
      </w:r>
    </w:p>
    <w:p w:rsidR="00987910" w:rsidRPr="00415A0E" w:rsidRDefault="00987910" w:rsidP="00D42EF5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12</w:t>
      </w:r>
    </w:p>
    <w:p w:rsidR="00987910" w:rsidRPr="00415A0E" w:rsidRDefault="00987910" w:rsidP="00D42EF5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кремов.</w:t>
      </w:r>
    </w:p>
    <w:p w:rsidR="00987910" w:rsidRPr="00415A0E" w:rsidRDefault="00987910" w:rsidP="00D42EF5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гурьевской каши.</w:t>
      </w:r>
    </w:p>
    <w:p w:rsidR="00987910" w:rsidRPr="00415A0E" w:rsidRDefault="00987910" w:rsidP="00D42EF5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12 порций блюда «Фондан».</w:t>
      </w:r>
    </w:p>
    <w:p w:rsidR="00987910" w:rsidRPr="00415A0E" w:rsidRDefault="00987910" w:rsidP="00D42EF5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13</w:t>
      </w:r>
    </w:p>
    <w:p w:rsidR="00987910" w:rsidRPr="00415A0E" w:rsidRDefault="00987910" w:rsidP="00D42EF5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суфле.</w:t>
      </w:r>
    </w:p>
    <w:p w:rsidR="00987910" w:rsidRPr="00415A0E" w:rsidRDefault="00987910" w:rsidP="00D42EF5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ягодных и фруктовых кексов.</w:t>
      </w:r>
    </w:p>
    <w:p w:rsidR="00987910" w:rsidRPr="00415A0E" w:rsidRDefault="00987910" w:rsidP="00D42EF5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18 порций блюда «Брауни».</w:t>
      </w:r>
    </w:p>
    <w:p w:rsidR="00987910" w:rsidRPr="00415A0E" w:rsidRDefault="00987910" w:rsidP="00D42EF5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14</w:t>
      </w:r>
    </w:p>
    <w:p w:rsidR="00987910" w:rsidRPr="00415A0E" w:rsidRDefault="00987910" w:rsidP="00D42EF5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парфе.</w:t>
      </w:r>
    </w:p>
    <w:p w:rsidR="00987910" w:rsidRPr="00415A0E" w:rsidRDefault="00987910" w:rsidP="00D42EF5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шоколадно-фруктового фондю .</w:t>
      </w:r>
    </w:p>
    <w:p w:rsidR="00987910" w:rsidRPr="00415A0E" w:rsidRDefault="00987910" w:rsidP="00D42EF5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18 порций блюда «Воздушный пирог».</w:t>
      </w:r>
    </w:p>
    <w:p w:rsidR="00987910" w:rsidRPr="00415A0E" w:rsidRDefault="00987910" w:rsidP="00D42EF5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энергетическую и пищевую ценность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15</w:t>
      </w:r>
    </w:p>
    <w:p w:rsidR="00987910" w:rsidRPr="00415A0E" w:rsidRDefault="00987910" w:rsidP="00D42EF5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террин.</w:t>
      </w:r>
    </w:p>
    <w:p w:rsidR="00987910" w:rsidRPr="00415A0E" w:rsidRDefault="00987910" w:rsidP="00D42EF5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горячих десертов: десертов фламбе.</w:t>
      </w:r>
    </w:p>
    <w:p w:rsidR="00987910" w:rsidRPr="00415A0E" w:rsidRDefault="00987910" w:rsidP="00D42EF5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30 порций блюда «Пудинг».</w:t>
      </w:r>
    </w:p>
    <w:p w:rsidR="00987910" w:rsidRPr="00415A0E" w:rsidRDefault="00987910" w:rsidP="00D42EF5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Сделайте калькуляционную карточку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16</w:t>
      </w:r>
    </w:p>
    <w:p w:rsidR="00987910" w:rsidRPr="00415A0E" w:rsidRDefault="00987910" w:rsidP="00D42EF5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шербет.</w:t>
      </w:r>
    </w:p>
    <w:p w:rsidR="00987910" w:rsidRPr="00415A0E" w:rsidRDefault="00987910" w:rsidP="00D42EF5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Способы приготовления сложных горячих десертов.</w:t>
      </w:r>
    </w:p>
    <w:p w:rsidR="00987910" w:rsidRPr="00415A0E" w:rsidRDefault="00987910" w:rsidP="00D42EF5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36 порций блюда «Кекс с глазурью».</w:t>
      </w:r>
    </w:p>
    <w:p w:rsidR="00987910" w:rsidRPr="00415A0E" w:rsidRDefault="00987910" w:rsidP="00D42EF5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Сделайте калькуляционную карточку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17</w:t>
      </w:r>
    </w:p>
    <w:p w:rsidR="00987910" w:rsidRPr="00415A0E" w:rsidRDefault="00987910" w:rsidP="00D42E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пай.</w:t>
      </w:r>
    </w:p>
    <w:p w:rsidR="00987910" w:rsidRPr="00415A0E" w:rsidRDefault="00987910" w:rsidP="00D42E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Сочетание основных продуктов с дополнительными ингредиентами для создания гармоничных горячих десертов.</w:t>
      </w:r>
    </w:p>
    <w:p w:rsidR="00987910" w:rsidRPr="00415A0E" w:rsidRDefault="00987910" w:rsidP="00D42E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14 порций блюда «Шоколадно-фруктовый фондю».</w:t>
      </w:r>
    </w:p>
    <w:p w:rsidR="00987910" w:rsidRPr="00415A0E" w:rsidRDefault="00987910" w:rsidP="00D42E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Сделайте калькуляционную карточку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18</w:t>
      </w:r>
    </w:p>
    <w:p w:rsidR="00987910" w:rsidRPr="00415A0E" w:rsidRDefault="00987910" w:rsidP="00D42EF5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тирамису.</w:t>
      </w:r>
    </w:p>
    <w:p w:rsidR="00987910" w:rsidRPr="00415A0E" w:rsidRDefault="00987910" w:rsidP="00D42EF5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Начинки, соусы и глазури для отдельных горячих десертов.</w:t>
      </w:r>
    </w:p>
    <w:p w:rsidR="00987910" w:rsidRPr="00415A0E" w:rsidRDefault="00987910" w:rsidP="00D42EF5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55 порций блюда «Десерт фламбе».</w:t>
      </w:r>
    </w:p>
    <w:p w:rsidR="00987910" w:rsidRPr="00415A0E" w:rsidRDefault="00987910" w:rsidP="00D42EF5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блюда.</w:t>
      </w:r>
    </w:p>
    <w:p w:rsidR="00987910" w:rsidRPr="00415A0E" w:rsidRDefault="00987910" w:rsidP="00D42EF5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Сделайте калькуляционную карточку данного блюда.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19</w:t>
      </w:r>
    </w:p>
    <w:p w:rsidR="00987910" w:rsidRPr="00415A0E" w:rsidRDefault="00987910" w:rsidP="00D42EF5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чизкейк.</w:t>
      </w:r>
    </w:p>
    <w:p w:rsidR="00987910" w:rsidRPr="00415A0E" w:rsidRDefault="00987910" w:rsidP="00D42EF5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Оформление и декорирование сложных горячих десертов.</w:t>
      </w:r>
    </w:p>
    <w:p w:rsidR="00987910" w:rsidRPr="00415A0E" w:rsidRDefault="00987910" w:rsidP="00D42EF5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12 порций напитка «Какао».</w:t>
      </w:r>
    </w:p>
    <w:p w:rsidR="00987910" w:rsidRPr="00415A0E" w:rsidRDefault="00987910" w:rsidP="00D42EF5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 .</w:t>
      </w:r>
    </w:p>
    <w:p w:rsidR="00987910" w:rsidRPr="00415A0E" w:rsidRDefault="00987910" w:rsidP="00D42EF5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Сделайте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20</w:t>
      </w:r>
    </w:p>
    <w:p w:rsidR="00987910" w:rsidRPr="00415A0E" w:rsidRDefault="00987910" w:rsidP="00D42EF5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сложных холодных десертов: бланманже.</w:t>
      </w:r>
    </w:p>
    <w:p w:rsidR="00987910" w:rsidRPr="00415A0E" w:rsidRDefault="00987910" w:rsidP="00D42EF5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Инновационные технологии приготовления горячих десертов.</w:t>
      </w:r>
    </w:p>
    <w:p w:rsidR="00987910" w:rsidRPr="00415A0E" w:rsidRDefault="00987910" w:rsidP="00D42EF5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14 порций напитка «Горячий пунш».</w:t>
      </w:r>
    </w:p>
    <w:p w:rsidR="00987910" w:rsidRPr="00415A0E" w:rsidRDefault="00987910" w:rsidP="00D42EF5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напитка.</w:t>
      </w:r>
    </w:p>
    <w:p w:rsidR="00987910" w:rsidRPr="00415A0E" w:rsidRDefault="00987910" w:rsidP="00D42EF5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21</w:t>
      </w:r>
    </w:p>
    <w:p w:rsidR="00987910" w:rsidRPr="00415A0E" w:rsidRDefault="00987910" w:rsidP="00D42EF5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Подготовка основ для приготовления сложных холодных десертов.</w:t>
      </w:r>
    </w:p>
    <w:p w:rsidR="00987910" w:rsidRPr="00415A0E" w:rsidRDefault="00987910" w:rsidP="00D42EF5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Оформление и подача сложных горячих десертов.</w:t>
      </w:r>
    </w:p>
    <w:p w:rsidR="00987910" w:rsidRPr="00415A0E" w:rsidRDefault="00987910" w:rsidP="00D42EF5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28 порций напитка «Сбитень».</w:t>
      </w:r>
    </w:p>
    <w:p w:rsidR="00987910" w:rsidRPr="00415A0E" w:rsidRDefault="00987910" w:rsidP="00D42EF5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напитка.</w:t>
      </w:r>
    </w:p>
    <w:p w:rsidR="00987910" w:rsidRPr="00415A0E" w:rsidRDefault="00987910" w:rsidP="00D42EF5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22</w:t>
      </w:r>
    </w:p>
    <w:p w:rsidR="00987910" w:rsidRPr="00415A0E" w:rsidRDefault="00987910" w:rsidP="00D42EF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Способы приготовления сложных холодных десертов.</w:t>
      </w:r>
    </w:p>
    <w:p w:rsidR="00987910" w:rsidRPr="00415A0E" w:rsidRDefault="00987910" w:rsidP="00D42EF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Санитарные нормы и правила приготовления и подачи сложных горячих десертов.</w:t>
      </w:r>
    </w:p>
    <w:p w:rsidR="00987910" w:rsidRPr="00415A0E" w:rsidRDefault="00987910" w:rsidP="00D42EF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10 порций напитка «Глинтвейн».</w:t>
      </w:r>
    </w:p>
    <w:p w:rsidR="00987910" w:rsidRPr="00415A0E" w:rsidRDefault="00987910" w:rsidP="00D42EF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напитка.</w:t>
      </w:r>
    </w:p>
    <w:p w:rsidR="00987910" w:rsidRPr="00415A0E" w:rsidRDefault="00987910" w:rsidP="00D42EF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23</w:t>
      </w:r>
    </w:p>
    <w:p w:rsidR="00987910" w:rsidRPr="00415A0E" w:rsidRDefault="00987910" w:rsidP="00D42EF5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Сочетание основных продуктов с дополнительными ингредиентами для создания гармоничных холодных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lastRenderedPageBreak/>
        <w:t>2.Сроки хранения сложных горячих десертов. Виды готовых полуфабрикатов промышленного изготовления используемых для приготовления сложных горячих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3.Рассчитать необходимое количество сырья для приготовления 12 порций напитка «Холодный пунш».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 Составить технологическую схему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24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1.Начинки, соусы и глазури для отдельных холодных десертов (технология приготовления).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2.Сроки хранения промышленных полуфабрикатов для приготовления сложных горячих десертов.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3.Рассчитать необходимое количество сырья для приготовления 60 порций напитка «Фраппе».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4.Составить технологическую схему данного 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5.Сделать калькуляционную карточку данного 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25</w:t>
      </w:r>
    </w:p>
    <w:p w:rsidR="00987910" w:rsidRPr="00415A0E" w:rsidRDefault="00987910" w:rsidP="00D42EF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Оформление и декорирование сложных холодных десертов.</w:t>
      </w:r>
    </w:p>
    <w:p w:rsidR="00987910" w:rsidRPr="00415A0E" w:rsidRDefault="00987910" w:rsidP="00D42EF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Требования к качеству сложных горячих десертов.</w:t>
      </w:r>
    </w:p>
    <w:p w:rsidR="00987910" w:rsidRPr="00415A0E" w:rsidRDefault="00987910" w:rsidP="00D42EF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15 порций напитка «Компот».</w:t>
      </w:r>
    </w:p>
    <w:p w:rsidR="00987910" w:rsidRPr="00415A0E" w:rsidRDefault="00987910" w:rsidP="00D42EF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напитка.</w:t>
      </w:r>
    </w:p>
    <w:p w:rsidR="00987910" w:rsidRPr="00415A0E" w:rsidRDefault="00987910" w:rsidP="00D42EF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Билет № 26</w:t>
      </w:r>
    </w:p>
    <w:p w:rsidR="00987910" w:rsidRPr="00415A0E" w:rsidRDefault="00987910" w:rsidP="00D42EF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Инновационные технологии приготовления холодных десертов.</w:t>
      </w:r>
    </w:p>
    <w:p w:rsidR="00987910" w:rsidRPr="00415A0E" w:rsidRDefault="00987910" w:rsidP="00D42EF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Значение в питании сложных горячих десертов.</w:t>
      </w:r>
    </w:p>
    <w:p w:rsidR="00987910" w:rsidRPr="00415A0E" w:rsidRDefault="00987910" w:rsidP="00D42EF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Рассчитать необходимое количество сырья для приготовления 19 порций напитка «Морс».</w:t>
      </w:r>
    </w:p>
    <w:p w:rsidR="00987910" w:rsidRPr="00415A0E" w:rsidRDefault="00987910" w:rsidP="00D42EF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данного напитка.</w:t>
      </w:r>
    </w:p>
    <w:p w:rsidR="00987910" w:rsidRPr="00415A0E" w:rsidRDefault="00987910" w:rsidP="00D42EF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Сделать калькуляционную карточку данного напитка.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 задания: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-рациональное распределение времени на выполнение задания;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 демонстрирует понимание сущности и значимости своей специальности;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-демонстрирует готовность к выполнению задания;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-самостоятельно выполняет задание;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-адекватно оценивает результаты своей работы;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-даёт полную характеристику технологии приготовления;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-знает основные сведения об ингредиентах, входящих в блюда, напитки;</w:t>
      </w:r>
    </w:p>
    <w:p w:rsidR="00987910" w:rsidRPr="00415A0E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-демонстрирует умение выполнять расчеты.</w:t>
      </w:r>
    </w:p>
    <w:p w:rsidR="00987910" w:rsidRDefault="00987910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A0E">
        <w:rPr>
          <w:rFonts w:ascii="Times New Roman" w:eastAsia="Times New Roman" w:hAnsi="Times New Roman" w:cs="Times New Roman"/>
          <w:sz w:val="24"/>
          <w:szCs w:val="24"/>
        </w:rPr>
        <w:t>Итогом экзамена является качественная оценка в баллах от 2-х до 5-ти.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 Оценка учебной и производственной практик (УП и ПП)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5.7.1 Общие положения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Целью оценки по учебной практике является оценка: </w:t>
      </w:r>
    </w:p>
    <w:p w:rsidR="00182D2A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1) практического опыта и умений; 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2) профессиональных и общих компетенций.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5.7.2 Требования к зачету с оценкой по УП и ПП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Оценка по зачету с оценкой по учебной и производственной практикам выставляется на основании аттестационных листов, в которых содержатся виды работ на учебной и производственной практиках и их оценка. Итоговым документом по зачету с оценкой по УП и ПП является Аттестационный лист, который заполняется на каждого обучающегося: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и профессиональной деятельности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обучающегося во время учебной / производственной практики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ФИО ________________________________________________________________,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обучающийся(аяся) по специальности 43.02.15 Поварское и кондитерское дело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успешно прошел(ла) учебную/производственную практику по профессиональному модулю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lastRenderedPageBreak/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УП в объеме ______ час. с «__»._____.20__г. по «___»._______.20__ г.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ПП в объеме ______ час. с «__»._____.20__ г. по «___»._______.20__ г.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В организации___________________________________________________________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036A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(наименование организации, юридический адрес)</w:t>
      </w:r>
    </w:p>
    <w:p w:rsidR="00182D2A" w:rsidRPr="00E036AD" w:rsidRDefault="00182D2A" w:rsidP="00182D2A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качество выполнения работ</w:t>
      </w:r>
    </w:p>
    <w:p w:rsidR="00182D2A" w:rsidRPr="00E036AD" w:rsidRDefault="00182D2A" w:rsidP="00182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работ, выполненные обучающимся во время практики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выполнения работ в соответствии с технологией и (или) требованиями организации, в которой проходила практика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613"/>
        <w:gridCol w:w="1524"/>
      </w:tblGrid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изменение ассортимента, разработка и адаптация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наличия, контроля, хранения и рационального использования сырья, продуктов и материалов с учетом нормативов, требований к безопасности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качество и соответствие технологическим требованиям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подготовки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Применение, комбинирование различных способов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сочетаемости, взаимозаменяемости основного сырья и дополнительных ингредиентов, применения ароматических веществ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Порционирование (комплектовка), эстетичное упаковывание на вынос, хранение с учетом требований к безопасности готовой продукции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по УП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613"/>
        <w:gridCol w:w="1524"/>
      </w:tblGrid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ассортимента холодных и горячих десертов, напитков с учетом потребностей различных категорий потребителей, видов и форм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в соответствии с технологическими требованиями, оценка качества, безопасности продуктов, полуфабрикатов, приготовление различными методами, творческое оформление, эстетичная подача холодных и горячих десертов, напитков сложного приготовления, в том числе авторских, брендовых, региональных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Упаковка, хранение готовой продукции с учетом требований к безопасности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и безопасности готовой кулинарной продукции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хранения и расхода продуктов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по ПП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Дата «___»._________20___г. 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Подпись руководителя практики (УП )__________ ____(___________________)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Дата «___»._________20___г. 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Подпись руководителя подразделения организации (ПП)___________(________)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D2A" w:rsidRPr="00E036AD" w:rsidRDefault="00182D2A" w:rsidP="00182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ФИО__________________________________________________________________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обучающийся на 3 курсе по специальности 43.02.15 Поварское и кондитерское дело освоил программу профессионального модуля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в объёме 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eastAsia="Times New Roman" w:hAnsi="Times New Roman" w:cs="Times New Roman"/>
          <w:sz w:val="24"/>
          <w:szCs w:val="24"/>
        </w:rPr>
        <w:t>часов, с «__» _____20 __г. по «__» _____20 __г</w:t>
      </w:r>
    </w:p>
    <w:p w:rsidR="00182D2A" w:rsidRPr="00E036AD" w:rsidRDefault="00182D2A" w:rsidP="00182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промежуточной аттестации по элементам профессионального модуля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070"/>
        <w:gridCol w:w="2976"/>
        <w:gridCol w:w="2091"/>
      </w:tblGrid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модуля</w:t>
            </w:r>
          </w:p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(код и наименование МДК, код практик)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(отметка по 5-бальной системе)</w:t>
            </w:r>
          </w:p>
        </w:tc>
      </w:tr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</w:t>
            </w: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04.01Организация процессов приготовления, подготовки к реализации и хранению холодных и горячих десертов, напитков сложного ассортимента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04.02 Ведение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ПП.04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D2A" w:rsidRPr="00E036AD" w:rsidTr="00665B54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ПМ.04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2A" w:rsidRPr="00E036AD" w:rsidRDefault="00182D2A" w:rsidP="00665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2D2A" w:rsidRPr="00E036AD" w:rsidRDefault="00182D2A" w:rsidP="00182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D2A" w:rsidRPr="00415A0E" w:rsidRDefault="00182D2A" w:rsidP="00D42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82D2A" w:rsidRPr="00415A0E" w:rsidSect="00D42EF5">
      <w:pgSz w:w="11907" w:h="16840"/>
      <w:pgMar w:top="992" w:right="56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5C" w:rsidRDefault="00DE085C" w:rsidP="00A570E3">
      <w:pPr>
        <w:spacing w:after="0" w:line="240" w:lineRule="auto"/>
      </w:pPr>
      <w:r>
        <w:separator/>
      </w:r>
    </w:p>
  </w:endnote>
  <w:endnote w:type="continuationSeparator" w:id="0">
    <w:p w:rsidR="00DE085C" w:rsidRDefault="00DE085C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037686"/>
      <w:docPartObj>
        <w:docPartGallery w:val="Page Numbers (Bottom of Page)"/>
        <w:docPartUnique/>
      </w:docPartObj>
    </w:sdtPr>
    <w:sdtEndPr/>
    <w:sdtContent>
      <w:p w:rsidR="00D42EF5" w:rsidRDefault="00D42EF5" w:rsidP="00B2771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425">
          <w:rPr>
            <w:noProof/>
          </w:rPr>
          <w:t>1455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EF5" w:rsidRDefault="00D42EF5" w:rsidP="006B0A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2EF5" w:rsidRDefault="00D42EF5" w:rsidP="006B0AA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00188"/>
      <w:docPartObj>
        <w:docPartGallery w:val="Page Numbers (Bottom of Page)"/>
        <w:docPartUnique/>
      </w:docPartObj>
    </w:sdtPr>
    <w:sdtEndPr/>
    <w:sdtContent>
      <w:p w:rsidR="00D42EF5" w:rsidRDefault="00D42EF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425">
          <w:rPr>
            <w:noProof/>
          </w:rPr>
          <w:t>1467</w:t>
        </w:r>
        <w:r>
          <w:rPr>
            <w:noProof/>
          </w:rPr>
          <w:fldChar w:fldCharType="end"/>
        </w:r>
      </w:p>
    </w:sdtContent>
  </w:sdt>
  <w:p w:rsidR="00D42EF5" w:rsidRDefault="00D42EF5" w:rsidP="006B0A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5C" w:rsidRDefault="00DE085C" w:rsidP="00A570E3">
      <w:pPr>
        <w:spacing w:after="0" w:line="240" w:lineRule="auto"/>
      </w:pPr>
      <w:r>
        <w:separator/>
      </w:r>
    </w:p>
  </w:footnote>
  <w:footnote w:type="continuationSeparator" w:id="0">
    <w:p w:rsidR="00DE085C" w:rsidRDefault="00DE085C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3EDD"/>
    <w:multiLevelType w:val="multilevel"/>
    <w:tmpl w:val="E4A64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03A39"/>
    <w:multiLevelType w:val="multilevel"/>
    <w:tmpl w:val="AEB84D1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70837"/>
    <w:multiLevelType w:val="multilevel"/>
    <w:tmpl w:val="981A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76718"/>
    <w:multiLevelType w:val="multilevel"/>
    <w:tmpl w:val="A68C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32B4B"/>
    <w:multiLevelType w:val="multilevel"/>
    <w:tmpl w:val="24DC513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26C1D"/>
    <w:multiLevelType w:val="multilevel"/>
    <w:tmpl w:val="CDC45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23EA0"/>
    <w:multiLevelType w:val="multilevel"/>
    <w:tmpl w:val="9B10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93F6F"/>
    <w:multiLevelType w:val="multilevel"/>
    <w:tmpl w:val="8206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B20C84"/>
    <w:multiLevelType w:val="multilevel"/>
    <w:tmpl w:val="A754E5CA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5BD184F"/>
    <w:multiLevelType w:val="multilevel"/>
    <w:tmpl w:val="87AC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46D9E"/>
    <w:multiLevelType w:val="multilevel"/>
    <w:tmpl w:val="105C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04A94"/>
    <w:multiLevelType w:val="hybridMultilevel"/>
    <w:tmpl w:val="B60A27EE"/>
    <w:lvl w:ilvl="0" w:tplc="4D8C8D18"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C4654"/>
    <w:multiLevelType w:val="hybridMultilevel"/>
    <w:tmpl w:val="208853D2"/>
    <w:lvl w:ilvl="0" w:tplc="25941264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D6962"/>
    <w:multiLevelType w:val="multilevel"/>
    <w:tmpl w:val="5624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90CAC"/>
    <w:multiLevelType w:val="multilevel"/>
    <w:tmpl w:val="AD14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2F14D2"/>
    <w:multiLevelType w:val="multilevel"/>
    <w:tmpl w:val="F490F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161A4E"/>
    <w:multiLevelType w:val="multilevel"/>
    <w:tmpl w:val="C5DA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354424"/>
    <w:multiLevelType w:val="multilevel"/>
    <w:tmpl w:val="95902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99585C"/>
    <w:multiLevelType w:val="multilevel"/>
    <w:tmpl w:val="16D0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BF0284"/>
    <w:multiLevelType w:val="multilevel"/>
    <w:tmpl w:val="7B28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7A583D"/>
    <w:multiLevelType w:val="multilevel"/>
    <w:tmpl w:val="C358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CE6DDB"/>
    <w:multiLevelType w:val="multilevel"/>
    <w:tmpl w:val="7382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CC2FFE"/>
    <w:multiLevelType w:val="multilevel"/>
    <w:tmpl w:val="A10E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14923"/>
    <w:multiLevelType w:val="multilevel"/>
    <w:tmpl w:val="0BF06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0C4196"/>
    <w:multiLevelType w:val="multilevel"/>
    <w:tmpl w:val="BC60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074076"/>
    <w:multiLevelType w:val="multilevel"/>
    <w:tmpl w:val="4EE2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B05802"/>
    <w:multiLevelType w:val="multilevel"/>
    <w:tmpl w:val="1104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AD72EE"/>
    <w:multiLevelType w:val="multilevel"/>
    <w:tmpl w:val="AD7C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FC6404"/>
    <w:multiLevelType w:val="multilevel"/>
    <w:tmpl w:val="8F9C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C44B32"/>
    <w:multiLevelType w:val="multilevel"/>
    <w:tmpl w:val="6798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DF3BC3"/>
    <w:multiLevelType w:val="multilevel"/>
    <w:tmpl w:val="D5B2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9279B5"/>
    <w:multiLevelType w:val="hybridMultilevel"/>
    <w:tmpl w:val="D1FE8168"/>
    <w:lvl w:ilvl="0" w:tplc="EDD253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32487B"/>
    <w:multiLevelType w:val="multilevel"/>
    <w:tmpl w:val="9E2C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42751E"/>
    <w:multiLevelType w:val="multilevel"/>
    <w:tmpl w:val="82BA9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AB0D9D"/>
    <w:multiLevelType w:val="multilevel"/>
    <w:tmpl w:val="EB8A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EB7380"/>
    <w:multiLevelType w:val="multilevel"/>
    <w:tmpl w:val="85B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6C41ED"/>
    <w:multiLevelType w:val="hybridMultilevel"/>
    <w:tmpl w:val="3912BC92"/>
    <w:lvl w:ilvl="0" w:tplc="A80C7B68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2"/>
  </w:num>
  <w:num w:numId="6">
    <w:abstractNumId w:val="33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7"/>
  </w:num>
  <w:num w:numId="37">
    <w:abstractNumId w:val="19"/>
  </w:num>
  <w:num w:numId="38">
    <w:abstractNumId w:val="36"/>
  </w:num>
  <w:num w:numId="3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70E3"/>
    <w:rsid w:val="000030FB"/>
    <w:rsid w:val="00005E81"/>
    <w:rsid w:val="00005EAD"/>
    <w:rsid w:val="0000776D"/>
    <w:rsid w:val="000132F3"/>
    <w:rsid w:val="000142CB"/>
    <w:rsid w:val="000178A0"/>
    <w:rsid w:val="00020444"/>
    <w:rsid w:val="0002066D"/>
    <w:rsid w:val="00022B83"/>
    <w:rsid w:val="000246E0"/>
    <w:rsid w:val="00030278"/>
    <w:rsid w:val="0003609E"/>
    <w:rsid w:val="00036B7F"/>
    <w:rsid w:val="0003702E"/>
    <w:rsid w:val="00041173"/>
    <w:rsid w:val="000414E7"/>
    <w:rsid w:val="000427E8"/>
    <w:rsid w:val="000463C5"/>
    <w:rsid w:val="00046CFD"/>
    <w:rsid w:val="0004748F"/>
    <w:rsid w:val="00060232"/>
    <w:rsid w:val="00072011"/>
    <w:rsid w:val="00086190"/>
    <w:rsid w:val="00086F83"/>
    <w:rsid w:val="00087EE7"/>
    <w:rsid w:val="000901F6"/>
    <w:rsid w:val="000904C3"/>
    <w:rsid w:val="00091B12"/>
    <w:rsid w:val="00092CF9"/>
    <w:rsid w:val="00094118"/>
    <w:rsid w:val="000955BE"/>
    <w:rsid w:val="000A1CA8"/>
    <w:rsid w:val="000B1227"/>
    <w:rsid w:val="000B2661"/>
    <w:rsid w:val="000B4425"/>
    <w:rsid w:val="000B48A2"/>
    <w:rsid w:val="000B4B3C"/>
    <w:rsid w:val="000C3C3A"/>
    <w:rsid w:val="000D09AC"/>
    <w:rsid w:val="000D16BE"/>
    <w:rsid w:val="000D2416"/>
    <w:rsid w:val="000D56FD"/>
    <w:rsid w:val="000D731B"/>
    <w:rsid w:val="000E27D5"/>
    <w:rsid w:val="000E3A64"/>
    <w:rsid w:val="000E47CD"/>
    <w:rsid w:val="000E5B79"/>
    <w:rsid w:val="000E7ED7"/>
    <w:rsid w:val="000F3967"/>
    <w:rsid w:val="00100B4D"/>
    <w:rsid w:val="0011075E"/>
    <w:rsid w:val="00111409"/>
    <w:rsid w:val="00112A02"/>
    <w:rsid w:val="001146B0"/>
    <w:rsid w:val="00122E24"/>
    <w:rsid w:val="00123D1B"/>
    <w:rsid w:val="00125969"/>
    <w:rsid w:val="00134ABC"/>
    <w:rsid w:val="00147F03"/>
    <w:rsid w:val="0016174C"/>
    <w:rsid w:val="0017329C"/>
    <w:rsid w:val="00175B0A"/>
    <w:rsid w:val="001777FB"/>
    <w:rsid w:val="00182D2A"/>
    <w:rsid w:val="001839AE"/>
    <w:rsid w:val="00186035"/>
    <w:rsid w:val="001901F0"/>
    <w:rsid w:val="0019049A"/>
    <w:rsid w:val="001A39E7"/>
    <w:rsid w:val="001B3A8E"/>
    <w:rsid w:val="001B4B41"/>
    <w:rsid w:val="001C130C"/>
    <w:rsid w:val="001D212B"/>
    <w:rsid w:val="001D2D13"/>
    <w:rsid w:val="001D36EB"/>
    <w:rsid w:val="001E2486"/>
    <w:rsid w:val="001E3249"/>
    <w:rsid w:val="001F26FB"/>
    <w:rsid w:val="001F5147"/>
    <w:rsid w:val="001F59AA"/>
    <w:rsid w:val="001F7D0E"/>
    <w:rsid w:val="002031B6"/>
    <w:rsid w:val="00205F83"/>
    <w:rsid w:val="002102C3"/>
    <w:rsid w:val="0021084F"/>
    <w:rsid w:val="00213B52"/>
    <w:rsid w:val="00224253"/>
    <w:rsid w:val="002336B2"/>
    <w:rsid w:val="00241604"/>
    <w:rsid w:val="00242533"/>
    <w:rsid w:val="002441AF"/>
    <w:rsid w:val="002662B5"/>
    <w:rsid w:val="00272C4C"/>
    <w:rsid w:val="00274D85"/>
    <w:rsid w:val="00292AEA"/>
    <w:rsid w:val="002A27A8"/>
    <w:rsid w:val="002B0F25"/>
    <w:rsid w:val="002B6C16"/>
    <w:rsid w:val="002B7640"/>
    <w:rsid w:val="002C27EB"/>
    <w:rsid w:val="002C66E1"/>
    <w:rsid w:val="002D4B4E"/>
    <w:rsid w:val="002E4232"/>
    <w:rsid w:val="002E5085"/>
    <w:rsid w:val="00301C0C"/>
    <w:rsid w:val="00302B5D"/>
    <w:rsid w:val="003051FA"/>
    <w:rsid w:val="00310C74"/>
    <w:rsid w:val="003211DE"/>
    <w:rsid w:val="00327201"/>
    <w:rsid w:val="00330CDB"/>
    <w:rsid w:val="00331EBB"/>
    <w:rsid w:val="00344CFF"/>
    <w:rsid w:val="00351FED"/>
    <w:rsid w:val="00354042"/>
    <w:rsid w:val="00356E1C"/>
    <w:rsid w:val="00357269"/>
    <w:rsid w:val="00357E97"/>
    <w:rsid w:val="00362587"/>
    <w:rsid w:val="0036291A"/>
    <w:rsid w:val="00363BB1"/>
    <w:rsid w:val="00371198"/>
    <w:rsid w:val="003752EE"/>
    <w:rsid w:val="00375E39"/>
    <w:rsid w:val="00386C4A"/>
    <w:rsid w:val="00390DF0"/>
    <w:rsid w:val="00392FE3"/>
    <w:rsid w:val="003970B1"/>
    <w:rsid w:val="003A23D5"/>
    <w:rsid w:val="003A5C88"/>
    <w:rsid w:val="003A723D"/>
    <w:rsid w:val="003C29B0"/>
    <w:rsid w:val="003C7BD5"/>
    <w:rsid w:val="003C7F3C"/>
    <w:rsid w:val="003D155D"/>
    <w:rsid w:val="003D62FE"/>
    <w:rsid w:val="003D7802"/>
    <w:rsid w:val="003E29E6"/>
    <w:rsid w:val="003F3306"/>
    <w:rsid w:val="004020D7"/>
    <w:rsid w:val="00402ABA"/>
    <w:rsid w:val="00402C9E"/>
    <w:rsid w:val="0040788B"/>
    <w:rsid w:val="004135A1"/>
    <w:rsid w:val="00414611"/>
    <w:rsid w:val="00414938"/>
    <w:rsid w:val="00415831"/>
    <w:rsid w:val="00415A0E"/>
    <w:rsid w:val="00417750"/>
    <w:rsid w:val="00421A99"/>
    <w:rsid w:val="004253D5"/>
    <w:rsid w:val="0042612A"/>
    <w:rsid w:val="00432C54"/>
    <w:rsid w:val="0043546D"/>
    <w:rsid w:val="00454B76"/>
    <w:rsid w:val="004559E7"/>
    <w:rsid w:val="0046005E"/>
    <w:rsid w:val="00464B10"/>
    <w:rsid w:val="00473CF6"/>
    <w:rsid w:val="00477681"/>
    <w:rsid w:val="004845B4"/>
    <w:rsid w:val="00485F3D"/>
    <w:rsid w:val="00486272"/>
    <w:rsid w:val="0049010E"/>
    <w:rsid w:val="00494915"/>
    <w:rsid w:val="004959A0"/>
    <w:rsid w:val="004A739D"/>
    <w:rsid w:val="004A7FA3"/>
    <w:rsid w:val="004B157B"/>
    <w:rsid w:val="004B25FB"/>
    <w:rsid w:val="004B75FD"/>
    <w:rsid w:val="004D3A5C"/>
    <w:rsid w:val="004D3C98"/>
    <w:rsid w:val="004D4ACA"/>
    <w:rsid w:val="004E0907"/>
    <w:rsid w:val="004E19BA"/>
    <w:rsid w:val="004E2712"/>
    <w:rsid w:val="004E4291"/>
    <w:rsid w:val="004E6ABF"/>
    <w:rsid w:val="004E7C4A"/>
    <w:rsid w:val="004F1FE2"/>
    <w:rsid w:val="004F2DD2"/>
    <w:rsid w:val="004F6B31"/>
    <w:rsid w:val="0050489A"/>
    <w:rsid w:val="0050582D"/>
    <w:rsid w:val="00506B86"/>
    <w:rsid w:val="00506D43"/>
    <w:rsid w:val="00511F98"/>
    <w:rsid w:val="00512402"/>
    <w:rsid w:val="00516D4E"/>
    <w:rsid w:val="00527D37"/>
    <w:rsid w:val="00540C11"/>
    <w:rsid w:val="0054758E"/>
    <w:rsid w:val="005546DA"/>
    <w:rsid w:val="00557963"/>
    <w:rsid w:val="00561F59"/>
    <w:rsid w:val="00575944"/>
    <w:rsid w:val="00576303"/>
    <w:rsid w:val="005860C1"/>
    <w:rsid w:val="005A1B4D"/>
    <w:rsid w:val="005A50AE"/>
    <w:rsid w:val="005B1172"/>
    <w:rsid w:val="005B56B9"/>
    <w:rsid w:val="005B770C"/>
    <w:rsid w:val="005C296D"/>
    <w:rsid w:val="005C6897"/>
    <w:rsid w:val="005C748C"/>
    <w:rsid w:val="005D5B1E"/>
    <w:rsid w:val="005D6944"/>
    <w:rsid w:val="005D7244"/>
    <w:rsid w:val="005D7BF8"/>
    <w:rsid w:val="005E0835"/>
    <w:rsid w:val="005E6452"/>
    <w:rsid w:val="005F1ACB"/>
    <w:rsid w:val="005F3488"/>
    <w:rsid w:val="00605991"/>
    <w:rsid w:val="006062F8"/>
    <w:rsid w:val="00607A53"/>
    <w:rsid w:val="00611B25"/>
    <w:rsid w:val="0061757D"/>
    <w:rsid w:val="006217C2"/>
    <w:rsid w:val="00627549"/>
    <w:rsid w:val="0062764A"/>
    <w:rsid w:val="00630159"/>
    <w:rsid w:val="00632F04"/>
    <w:rsid w:val="00635F18"/>
    <w:rsid w:val="00637BEE"/>
    <w:rsid w:val="00640EE6"/>
    <w:rsid w:val="00650756"/>
    <w:rsid w:val="00653234"/>
    <w:rsid w:val="00657CC9"/>
    <w:rsid w:val="00661DD3"/>
    <w:rsid w:val="00666EC3"/>
    <w:rsid w:val="0067658E"/>
    <w:rsid w:val="00686956"/>
    <w:rsid w:val="00691543"/>
    <w:rsid w:val="006921E7"/>
    <w:rsid w:val="00696BA3"/>
    <w:rsid w:val="006A0E58"/>
    <w:rsid w:val="006A32BB"/>
    <w:rsid w:val="006A382C"/>
    <w:rsid w:val="006B0AA9"/>
    <w:rsid w:val="006B297B"/>
    <w:rsid w:val="006D51BD"/>
    <w:rsid w:val="006E7504"/>
    <w:rsid w:val="006F1330"/>
    <w:rsid w:val="006F356A"/>
    <w:rsid w:val="007005A9"/>
    <w:rsid w:val="007117D9"/>
    <w:rsid w:val="007143CA"/>
    <w:rsid w:val="0072073A"/>
    <w:rsid w:val="00726112"/>
    <w:rsid w:val="0072611C"/>
    <w:rsid w:val="007275B9"/>
    <w:rsid w:val="00733A10"/>
    <w:rsid w:val="00734F14"/>
    <w:rsid w:val="00735959"/>
    <w:rsid w:val="00741789"/>
    <w:rsid w:val="0074650B"/>
    <w:rsid w:val="00751B59"/>
    <w:rsid w:val="00756898"/>
    <w:rsid w:val="007650B2"/>
    <w:rsid w:val="00765301"/>
    <w:rsid w:val="00770541"/>
    <w:rsid w:val="00770C9E"/>
    <w:rsid w:val="00770E1C"/>
    <w:rsid w:val="00771784"/>
    <w:rsid w:val="0077316A"/>
    <w:rsid w:val="00782DA3"/>
    <w:rsid w:val="007A04C1"/>
    <w:rsid w:val="007A4A07"/>
    <w:rsid w:val="007A4F6D"/>
    <w:rsid w:val="007B026C"/>
    <w:rsid w:val="007B0600"/>
    <w:rsid w:val="007B200F"/>
    <w:rsid w:val="007B5556"/>
    <w:rsid w:val="007B7691"/>
    <w:rsid w:val="007C09F5"/>
    <w:rsid w:val="007C560A"/>
    <w:rsid w:val="007E1DAB"/>
    <w:rsid w:val="007E4D63"/>
    <w:rsid w:val="007F0708"/>
    <w:rsid w:val="007F2270"/>
    <w:rsid w:val="007F4089"/>
    <w:rsid w:val="007F4213"/>
    <w:rsid w:val="007F7131"/>
    <w:rsid w:val="007F7877"/>
    <w:rsid w:val="008024B8"/>
    <w:rsid w:val="008051D1"/>
    <w:rsid w:val="00806AAE"/>
    <w:rsid w:val="00807824"/>
    <w:rsid w:val="00817DAF"/>
    <w:rsid w:val="0082249C"/>
    <w:rsid w:val="008224EC"/>
    <w:rsid w:val="00824186"/>
    <w:rsid w:val="0082503F"/>
    <w:rsid w:val="00825A4A"/>
    <w:rsid w:val="008261C9"/>
    <w:rsid w:val="0083313E"/>
    <w:rsid w:val="008334DC"/>
    <w:rsid w:val="008431DB"/>
    <w:rsid w:val="0084437C"/>
    <w:rsid w:val="00844C28"/>
    <w:rsid w:val="00845F17"/>
    <w:rsid w:val="00851089"/>
    <w:rsid w:val="0086177B"/>
    <w:rsid w:val="0086560E"/>
    <w:rsid w:val="00871CA1"/>
    <w:rsid w:val="00882E2A"/>
    <w:rsid w:val="00884E8B"/>
    <w:rsid w:val="00892033"/>
    <w:rsid w:val="00893B04"/>
    <w:rsid w:val="008963E5"/>
    <w:rsid w:val="008A6451"/>
    <w:rsid w:val="008B0FC8"/>
    <w:rsid w:val="008B5F27"/>
    <w:rsid w:val="008C22D8"/>
    <w:rsid w:val="008C26D4"/>
    <w:rsid w:val="008C4743"/>
    <w:rsid w:val="008C4C6D"/>
    <w:rsid w:val="008D2938"/>
    <w:rsid w:val="008D2E84"/>
    <w:rsid w:val="008D359F"/>
    <w:rsid w:val="008F6255"/>
    <w:rsid w:val="008F731A"/>
    <w:rsid w:val="009021C7"/>
    <w:rsid w:val="00904417"/>
    <w:rsid w:val="0090607E"/>
    <w:rsid w:val="00920A85"/>
    <w:rsid w:val="00922F83"/>
    <w:rsid w:val="00933631"/>
    <w:rsid w:val="009341CD"/>
    <w:rsid w:val="00936D0A"/>
    <w:rsid w:val="00942A5B"/>
    <w:rsid w:val="00943252"/>
    <w:rsid w:val="00943C35"/>
    <w:rsid w:val="00946A5C"/>
    <w:rsid w:val="00950823"/>
    <w:rsid w:val="00952F3F"/>
    <w:rsid w:val="0095340E"/>
    <w:rsid w:val="00953FFE"/>
    <w:rsid w:val="009602EA"/>
    <w:rsid w:val="00964E5C"/>
    <w:rsid w:val="00973302"/>
    <w:rsid w:val="00973A20"/>
    <w:rsid w:val="00980DA4"/>
    <w:rsid w:val="00983E89"/>
    <w:rsid w:val="00987910"/>
    <w:rsid w:val="0099289F"/>
    <w:rsid w:val="00995BF1"/>
    <w:rsid w:val="00997CD7"/>
    <w:rsid w:val="00997E50"/>
    <w:rsid w:val="009A7096"/>
    <w:rsid w:val="009B003C"/>
    <w:rsid w:val="009B6ED1"/>
    <w:rsid w:val="009C31B2"/>
    <w:rsid w:val="009D3CB5"/>
    <w:rsid w:val="009D59A6"/>
    <w:rsid w:val="009D6E5D"/>
    <w:rsid w:val="009E089F"/>
    <w:rsid w:val="009E517B"/>
    <w:rsid w:val="009F16D1"/>
    <w:rsid w:val="009F27F1"/>
    <w:rsid w:val="009F4C3F"/>
    <w:rsid w:val="009F68EB"/>
    <w:rsid w:val="00A010C4"/>
    <w:rsid w:val="00A06439"/>
    <w:rsid w:val="00A16EB3"/>
    <w:rsid w:val="00A22DF1"/>
    <w:rsid w:val="00A32A28"/>
    <w:rsid w:val="00A35AC7"/>
    <w:rsid w:val="00A525F7"/>
    <w:rsid w:val="00A52D28"/>
    <w:rsid w:val="00A570E3"/>
    <w:rsid w:val="00A634AC"/>
    <w:rsid w:val="00A64D04"/>
    <w:rsid w:val="00A73114"/>
    <w:rsid w:val="00A77A46"/>
    <w:rsid w:val="00A829DC"/>
    <w:rsid w:val="00A82A76"/>
    <w:rsid w:val="00A90861"/>
    <w:rsid w:val="00A933FD"/>
    <w:rsid w:val="00A957DD"/>
    <w:rsid w:val="00AA16BF"/>
    <w:rsid w:val="00AA2D42"/>
    <w:rsid w:val="00AA2F19"/>
    <w:rsid w:val="00AA56AC"/>
    <w:rsid w:val="00AA72C9"/>
    <w:rsid w:val="00AB0AF9"/>
    <w:rsid w:val="00AB5369"/>
    <w:rsid w:val="00AC3158"/>
    <w:rsid w:val="00AC35BE"/>
    <w:rsid w:val="00AD066E"/>
    <w:rsid w:val="00AD0D12"/>
    <w:rsid w:val="00AD69AB"/>
    <w:rsid w:val="00AE2CC5"/>
    <w:rsid w:val="00AE2CEC"/>
    <w:rsid w:val="00AF03DE"/>
    <w:rsid w:val="00AF0501"/>
    <w:rsid w:val="00AF4057"/>
    <w:rsid w:val="00B0265D"/>
    <w:rsid w:val="00B03336"/>
    <w:rsid w:val="00B05A2A"/>
    <w:rsid w:val="00B0766E"/>
    <w:rsid w:val="00B134BD"/>
    <w:rsid w:val="00B208D0"/>
    <w:rsid w:val="00B2771D"/>
    <w:rsid w:val="00B302B6"/>
    <w:rsid w:val="00B32691"/>
    <w:rsid w:val="00B343EF"/>
    <w:rsid w:val="00B345CB"/>
    <w:rsid w:val="00B3525E"/>
    <w:rsid w:val="00B360D8"/>
    <w:rsid w:val="00B42818"/>
    <w:rsid w:val="00B44064"/>
    <w:rsid w:val="00B445C6"/>
    <w:rsid w:val="00B4748E"/>
    <w:rsid w:val="00B75880"/>
    <w:rsid w:val="00B7613D"/>
    <w:rsid w:val="00B761BA"/>
    <w:rsid w:val="00B82BBA"/>
    <w:rsid w:val="00B90855"/>
    <w:rsid w:val="00B96A88"/>
    <w:rsid w:val="00BA1B23"/>
    <w:rsid w:val="00BB1C5B"/>
    <w:rsid w:val="00BB35EB"/>
    <w:rsid w:val="00BB4329"/>
    <w:rsid w:val="00BC4E06"/>
    <w:rsid w:val="00BC4F18"/>
    <w:rsid w:val="00BC69D8"/>
    <w:rsid w:val="00BC72C3"/>
    <w:rsid w:val="00BD04CE"/>
    <w:rsid w:val="00BD0DE6"/>
    <w:rsid w:val="00BD39EB"/>
    <w:rsid w:val="00BD6C7E"/>
    <w:rsid w:val="00BE01CC"/>
    <w:rsid w:val="00BE13F3"/>
    <w:rsid w:val="00BE554D"/>
    <w:rsid w:val="00BF44BE"/>
    <w:rsid w:val="00BF6656"/>
    <w:rsid w:val="00C065A9"/>
    <w:rsid w:val="00C142DF"/>
    <w:rsid w:val="00C2744B"/>
    <w:rsid w:val="00C32E68"/>
    <w:rsid w:val="00C33141"/>
    <w:rsid w:val="00C377D1"/>
    <w:rsid w:val="00C41FCC"/>
    <w:rsid w:val="00C474C6"/>
    <w:rsid w:val="00C47B5E"/>
    <w:rsid w:val="00C51CAB"/>
    <w:rsid w:val="00C53FD2"/>
    <w:rsid w:val="00C5457D"/>
    <w:rsid w:val="00C556D2"/>
    <w:rsid w:val="00C55818"/>
    <w:rsid w:val="00C62DA3"/>
    <w:rsid w:val="00C66FA0"/>
    <w:rsid w:val="00C712BD"/>
    <w:rsid w:val="00C9248D"/>
    <w:rsid w:val="00C925C4"/>
    <w:rsid w:val="00C9418D"/>
    <w:rsid w:val="00C95652"/>
    <w:rsid w:val="00C9665A"/>
    <w:rsid w:val="00CB7A1B"/>
    <w:rsid w:val="00CC1B4A"/>
    <w:rsid w:val="00CC5ACA"/>
    <w:rsid w:val="00CC7A26"/>
    <w:rsid w:val="00CE0EF6"/>
    <w:rsid w:val="00CE38AD"/>
    <w:rsid w:val="00CF160C"/>
    <w:rsid w:val="00CF3BDC"/>
    <w:rsid w:val="00CF3E0E"/>
    <w:rsid w:val="00CF4F34"/>
    <w:rsid w:val="00CF600E"/>
    <w:rsid w:val="00D00AB3"/>
    <w:rsid w:val="00D01567"/>
    <w:rsid w:val="00D02AD2"/>
    <w:rsid w:val="00D03626"/>
    <w:rsid w:val="00D06E69"/>
    <w:rsid w:val="00D1615D"/>
    <w:rsid w:val="00D2269A"/>
    <w:rsid w:val="00D22DCE"/>
    <w:rsid w:val="00D40B33"/>
    <w:rsid w:val="00D42EF5"/>
    <w:rsid w:val="00D45DFA"/>
    <w:rsid w:val="00D478A5"/>
    <w:rsid w:val="00D57BF0"/>
    <w:rsid w:val="00D6469E"/>
    <w:rsid w:val="00D7054B"/>
    <w:rsid w:val="00D723EF"/>
    <w:rsid w:val="00D72E5F"/>
    <w:rsid w:val="00D7412D"/>
    <w:rsid w:val="00D81B7A"/>
    <w:rsid w:val="00D85B21"/>
    <w:rsid w:val="00D86515"/>
    <w:rsid w:val="00DA07BC"/>
    <w:rsid w:val="00DA2EC9"/>
    <w:rsid w:val="00DB6AC9"/>
    <w:rsid w:val="00DC427A"/>
    <w:rsid w:val="00DD192A"/>
    <w:rsid w:val="00DD4ED3"/>
    <w:rsid w:val="00DE085C"/>
    <w:rsid w:val="00DE1BC3"/>
    <w:rsid w:val="00DE34AB"/>
    <w:rsid w:val="00DE6A5D"/>
    <w:rsid w:val="00DF2E17"/>
    <w:rsid w:val="00DF2E6D"/>
    <w:rsid w:val="00E031C5"/>
    <w:rsid w:val="00E06190"/>
    <w:rsid w:val="00E12640"/>
    <w:rsid w:val="00E22CC6"/>
    <w:rsid w:val="00E22F85"/>
    <w:rsid w:val="00E25FB3"/>
    <w:rsid w:val="00E32B6B"/>
    <w:rsid w:val="00E33D44"/>
    <w:rsid w:val="00E33F47"/>
    <w:rsid w:val="00E433D9"/>
    <w:rsid w:val="00E44D4E"/>
    <w:rsid w:val="00E469DA"/>
    <w:rsid w:val="00E60F6D"/>
    <w:rsid w:val="00E61105"/>
    <w:rsid w:val="00E7033C"/>
    <w:rsid w:val="00E76486"/>
    <w:rsid w:val="00E81BBB"/>
    <w:rsid w:val="00E9025C"/>
    <w:rsid w:val="00E92664"/>
    <w:rsid w:val="00E95ACE"/>
    <w:rsid w:val="00EA6CFF"/>
    <w:rsid w:val="00EB3A57"/>
    <w:rsid w:val="00EC2020"/>
    <w:rsid w:val="00EC6BAB"/>
    <w:rsid w:val="00EC742F"/>
    <w:rsid w:val="00EF2D23"/>
    <w:rsid w:val="00EF33BD"/>
    <w:rsid w:val="00EF5D88"/>
    <w:rsid w:val="00EF6613"/>
    <w:rsid w:val="00F05B9B"/>
    <w:rsid w:val="00F07C39"/>
    <w:rsid w:val="00F11C48"/>
    <w:rsid w:val="00F129B1"/>
    <w:rsid w:val="00F219AD"/>
    <w:rsid w:val="00F236E0"/>
    <w:rsid w:val="00F32732"/>
    <w:rsid w:val="00F35607"/>
    <w:rsid w:val="00F36429"/>
    <w:rsid w:val="00F366AC"/>
    <w:rsid w:val="00F371FE"/>
    <w:rsid w:val="00F43CF0"/>
    <w:rsid w:val="00F45A90"/>
    <w:rsid w:val="00F5045D"/>
    <w:rsid w:val="00F505BD"/>
    <w:rsid w:val="00F64335"/>
    <w:rsid w:val="00F67948"/>
    <w:rsid w:val="00F77EE5"/>
    <w:rsid w:val="00F80923"/>
    <w:rsid w:val="00F82FD5"/>
    <w:rsid w:val="00F837C6"/>
    <w:rsid w:val="00F96654"/>
    <w:rsid w:val="00F96EA1"/>
    <w:rsid w:val="00FA3FD9"/>
    <w:rsid w:val="00FA44FE"/>
    <w:rsid w:val="00FB02E3"/>
    <w:rsid w:val="00FB2BB7"/>
    <w:rsid w:val="00FB57F6"/>
    <w:rsid w:val="00FB5B72"/>
    <w:rsid w:val="00FC19F0"/>
    <w:rsid w:val="00FF4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5C30"/>
  <w15:docId w15:val="{DEA7E6A0-858C-473F-8427-1223D110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13"/>
  </w:style>
  <w:style w:type="paragraph" w:styleId="1">
    <w:name w:val="heading 1"/>
    <w:basedOn w:val="a"/>
    <w:next w:val="a"/>
    <w:link w:val="10"/>
    <w:uiPriority w:val="9"/>
    <w:qFormat/>
    <w:rsid w:val="00893B0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570E3"/>
  </w:style>
  <w:style w:type="character" w:styleId="a5">
    <w:name w:val="page number"/>
    <w:basedOn w:val="a0"/>
    <w:uiPriority w:val="99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414611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AC35BE"/>
    <w:rPr>
      <w:rFonts w:ascii="Century Schoolbook" w:hAnsi="Century Schoolbook" w:cs="Century Schoolbook"/>
      <w:sz w:val="20"/>
      <w:szCs w:val="20"/>
    </w:rPr>
  </w:style>
  <w:style w:type="paragraph" w:customStyle="1" w:styleId="ConsPlusNormal">
    <w:name w:val="ConsPlusNormal"/>
    <w:rsid w:val="00F80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ody Text Indent"/>
    <w:aliases w:val="текст,Основной текст 1"/>
    <w:basedOn w:val="a"/>
    <w:link w:val="ac"/>
    <w:uiPriority w:val="99"/>
    <w:rsid w:val="008241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0"/>
    <w:link w:val="ab"/>
    <w:uiPriority w:val="99"/>
    <w:rsid w:val="0082418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uiPriority w:val="99"/>
    <w:rsid w:val="00112A02"/>
    <w:rPr>
      <w:rFonts w:cs="Times New Roman"/>
      <w:lang w:val="ru-RU"/>
    </w:rPr>
  </w:style>
  <w:style w:type="character" w:styleId="ad">
    <w:name w:val="Emphasis"/>
    <w:qFormat/>
    <w:rsid w:val="00691543"/>
    <w:rPr>
      <w:i/>
      <w:iCs/>
    </w:rPr>
  </w:style>
  <w:style w:type="paragraph" w:styleId="4">
    <w:name w:val="toc 4"/>
    <w:basedOn w:val="a"/>
    <w:next w:val="a"/>
    <w:autoRedefine/>
    <w:rsid w:val="009F16D1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8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6190"/>
    <w:rPr>
      <w:rFonts w:ascii="Tahoma" w:hAnsi="Tahoma" w:cs="Tahoma"/>
      <w:sz w:val="16"/>
      <w:szCs w:val="16"/>
    </w:rPr>
  </w:style>
  <w:style w:type="character" w:customStyle="1" w:styleId="submenu-table">
    <w:name w:val="submenu-table"/>
    <w:rsid w:val="00AA72C9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893B0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unhideWhenUsed/>
    <w:qFormat/>
    <w:rsid w:val="00893B04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  <w:style w:type="paragraph" w:styleId="af1">
    <w:name w:val="No Spacing"/>
    <w:link w:val="af2"/>
    <w:uiPriority w:val="1"/>
    <w:qFormat/>
    <w:rsid w:val="00893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uiPriority w:val="99"/>
    <w:unhideWhenUsed/>
    <w:rsid w:val="00893B04"/>
    <w:rPr>
      <w:color w:val="0000FF"/>
      <w:u w:val="single"/>
    </w:rPr>
  </w:style>
  <w:style w:type="paragraph" w:customStyle="1" w:styleId="cv">
    <w:name w:val="cv"/>
    <w:basedOn w:val="a"/>
    <w:rsid w:val="0089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983E89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741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41789"/>
  </w:style>
  <w:style w:type="character" w:customStyle="1" w:styleId="52">
    <w:name w:val="Заголовок №52"/>
    <w:rsid w:val="00741789"/>
    <w:rPr>
      <w:b/>
      <w:bCs w:val="0"/>
      <w:sz w:val="32"/>
      <w:shd w:val="clear" w:color="auto" w:fill="FFFFFF"/>
    </w:rPr>
  </w:style>
  <w:style w:type="paragraph" w:customStyle="1" w:styleId="msonormal0">
    <w:name w:val="msonormal"/>
    <w:basedOn w:val="a"/>
    <w:uiPriority w:val="99"/>
    <w:semiHidden/>
    <w:rsid w:val="0098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98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9879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-button-doc-player">
    <w:name w:val="v-button-doc-player"/>
    <w:basedOn w:val="a0"/>
    <w:rsid w:val="00987910"/>
  </w:style>
  <w:style w:type="table" w:styleId="af8">
    <w:name w:val="Table Grid"/>
    <w:basedOn w:val="a1"/>
    <w:rsid w:val="00987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065A9"/>
  </w:style>
  <w:style w:type="character" w:customStyle="1" w:styleId="af2">
    <w:name w:val="Без интервала Знак"/>
    <w:link w:val="af1"/>
    <w:uiPriority w:val="1"/>
    <w:locked/>
    <w:rsid w:val="00C065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itportal.ru/" TargetMode="External"/><Relationship Id="rId18" Type="http://schemas.openxmlformats.org/officeDocument/2006/relationships/hyperlink" Target="http://pravo.gov.ru/proxy/ips/?docbody=&amp;nd=102063865&amp;rdk=&amp;backlink=1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ohranatruda.ru/ot_biblio/normativ/data_normativ/9/974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pektnauki.ru/ebooks/index-usavm.php" TargetMode="External"/><Relationship Id="rId17" Type="http://schemas.openxmlformats.org/officeDocument/2006/relationships/hyperlink" Target="http://www.standard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www.ohranatruda.ru/ot_biblio/normativ/data_normativ/46/462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" TargetMode="External"/><Relationship Id="rId24" Type="http://schemas.openxmlformats.org/officeDocument/2006/relationships/hyperlink" Target="http://www.eda-server.ru/gastron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ey.com" TargetMode="External"/><Relationship Id="rId23" Type="http://schemas.openxmlformats.org/officeDocument/2006/relationships/hyperlink" Target="http://www.jur-jur.ru/journals/jur22/index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biblioclub.ru/" TargetMode="External"/><Relationship Id="rId19" Type="http://schemas.openxmlformats.org/officeDocument/2006/relationships/hyperlink" Target="http://ozpp.ru/laws2/postan/post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" TargetMode="External"/><Relationship Id="rId14" Type="http://schemas.openxmlformats.org/officeDocument/2006/relationships/hyperlink" Target="http://www.vseovese.ru" TargetMode="External"/><Relationship Id="rId22" Type="http://schemas.openxmlformats.org/officeDocument/2006/relationships/hyperlink" Target="http://fcior.edu.ru/catalog/meta/5/p/page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31B5D-74BB-4203-ABCC-740A06CC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17784</Words>
  <Characters>101375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174</cp:revision>
  <cp:lastPrinted>2021-06-24T23:55:00Z</cp:lastPrinted>
  <dcterms:created xsi:type="dcterms:W3CDTF">2016-11-24T08:29:00Z</dcterms:created>
  <dcterms:modified xsi:type="dcterms:W3CDTF">2026-08-26T01:54:00Z</dcterms:modified>
</cp:coreProperties>
</file>