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00927D78">
        <w:rPr>
          <w:rFonts w:ascii="Times New Roman" w:hAnsi="Times New Roman"/>
          <w:bCs/>
          <w:color w:val="000000"/>
          <w:sz w:val="24"/>
          <w:szCs w:val="24"/>
        </w:rPr>
        <w:t>6</w:t>
      </w:r>
    </w:p>
    <w:p w:rsidR="003D014E" w:rsidRDefault="00781A4E" w:rsidP="008430ED">
      <w:pPr>
        <w:widowControl w:val="0"/>
        <w:autoSpaceDE w:val="0"/>
        <w:autoSpaceDN w:val="0"/>
        <w:adjustRightInd w:val="0"/>
        <w:spacing w:after="0" w:line="240" w:lineRule="auto"/>
        <w:jc w:val="right"/>
        <w:rPr>
          <w:rFonts w:ascii="Times New Roman" w:hAnsi="Times New Roman"/>
          <w:bCs/>
          <w:i/>
          <w:iCs/>
          <w:color w:val="000000"/>
          <w:sz w:val="24"/>
          <w:szCs w:val="24"/>
        </w:rPr>
      </w:pPr>
      <w:r>
        <w:rPr>
          <w:rFonts w:ascii="Times New Roman" w:hAnsi="Times New Roman"/>
          <w:bCs/>
          <w:color w:val="000000"/>
          <w:sz w:val="24"/>
          <w:szCs w:val="24"/>
        </w:rPr>
        <w:t>к О</w:t>
      </w:r>
      <w:r w:rsidR="008430ED" w:rsidRPr="00781A4E">
        <w:rPr>
          <w:rFonts w:ascii="Times New Roman" w:hAnsi="Times New Roman"/>
          <w:bCs/>
          <w:color w:val="000000"/>
          <w:sz w:val="24"/>
          <w:szCs w:val="24"/>
        </w:rPr>
        <w:t>ОП по профессии</w:t>
      </w:r>
      <w:r w:rsidR="008430ED" w:rsidRPr="00781A4E">
        <w:rPr>
          <w:rFonts w:ascii="Times New Roman" w:hAnsi="Times New Roman"/>
          <w:bCs/>
          <w:i/>
          <w:iCs/>
          <w:color w:val="000000"/>
          <w:sz w:val="24"/>
          <w:szCs w:val="24"/>
        </w:rPr>
        <w:t xml:space="preserve"> </w:t>
      </w:r>
    </w:p>
    <w:p w:rsidR="008430ED" w:rsidRPr="00781A4E" w:rsidRDefault="00927D78" w:rsidP="008430ED">
      <w:pPr>
        <w:widowControl w:val="0"/>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bCs/>
          <w:color w:val="000000"/>
          <w:sz w:val="24"/>
          <w:szCs w:val="24"/>
        </w:rPr>
        <w:t>23.01.1</w:t>
      </w:r>
      <w:r w:rsidR="008430ED" w:rsidRPr="00781A4E">
        <w:rPr>
          <w:rFonts w:ascii="Times New Roman" w:hAnsi="Times New Roman"/>
          <w:bCs/>
          <w:color w:val="000000"/>
          <w:sz w:val="24"/>
          <w:szCs w:val="24"/>
        </w:rPr>
        <w:t>7</w:t>
      </w:r>
      <w:r w:rsidR="008430ED" w:rsidRPr="00781A4E">
        <w:rPr>
          <w:rFonts w:ascii="Times New Roman" w:hAnsi="Times New Roman"/>
          <w:bCs/>
          <w:i/>
          <w:iCs/>
          <w:color w:val="000000"/>
          <w:sz w:val="24"/>
          <w:szCs w:val="24"/>
        </w:rPr>
        <w:t xml:space="preserve"> </w:t>
      </w:r>
      <w:r w:rsidR="008430ED" w:rsidRPr="00781A4E">
        <w:rPr>
          <w:rFonts w:ascii="Times New Roman" w:hAnsi="Times New Roman"/>
          <w:bCs/>
          <w:color w:val="000000"/>
          <w:sz w:val="24"/>
          <w:szCs w:val="24"/>
        </w:rPr>
        <w:t xml:space="preserve">Мастер </w:t>
      </w:r>
      <w:r>
        <w:rPr>
          <w:rFonts w:ascii="Times New Roman" w:hAnsi="Times New Roman"/>
          <w:bCs/>
          <w:color w:val="000000"/>
          <w:sz w:val="24"/>
          <w:szCs w:val="24"/>
        </w:rPr>
        <w:t>по ремонту и обслуживанию автомобилей</w:t>
      </w:r>
      <w:r w:rsidR="008430ED" w:rsidRPr="00781A4E">
        <w:rPr>
          <w:rFonts w:ascii="Times New Roman" w:hAnsi="Times New Roman"/>
          <w:color w:val="000000"/>
          <w:sz w:val="24"/>
          <w:szCs w:val="24"/>
        </w:rPr>
        <w:t xml:space="preserve"> </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781A4E" w:rsidRPr="00C81607" w:rsidRDefault="00781A4E" w:rsidP="00781A4E">
      <w:pPr>
        <w:pStyle w:val="a8"/>
        <w:spacing w:line="276" w:lineRule="auto"/>
        <w:jc w:val="center"/>
      </w:pPr>
      <w:r w:rsidRPr="00C81607">
        <w:t>Министерство образования и науки Хабаровского края</w:t>
      </w:r>
    </w:p>
    <w:p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781A4E" w:rsidRPr="00C81607" w:rsidRDefault="00781A4E" w:rsidP="00781A4E">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781A4E" w:rsidRPr="00F43A4D" w:rsidRDefault="00781A4E" w:rsidP="00781A4E">
      <w:pPr>
        <w:pStyle w:val="a8"/>
        <w:spacing w:line="276" w:lineRule="auto"/>
        <w:ind w:left="5664"/>
      </w:pPr>
    </w:p>
    <w:p w:rsidR="00781A4E" w:rsidRPr="00F43A4D" w:rsidRDefault="00781A4E" w:rsidP="00781A4E">
      <w:pPr>
        <w:pStyle w:val="a8"/>
        <w:spacing w:line="276" w:lineRule="auto"/>
        <w:ind w:left="5664"/>
      </w:pPr>
      <w:r w:rsidRPr="00F43A4D">
        <w:t xml:space="preserve">УТВЕРЖДАЮ </w:t>
      </w:r>
    </w:p>
    <w:p w:rsidR="00781A4E" w:rsidRPr="00F43A4D" w:rsidRDefault="00781A4E" w:rsidP="00781A4E">
      <w:pPr>
        <w:pStyle w:val="a8"/>
        <w:spacing w:line="276" w:lineRule="auto"/>
        <w:ind w:left="5664"/>
      </w:pPr>
      <w:r w:rsidRPr="00F43A4D">
        <w:t>Заместитель директора по УР</w:t>
      </w:r>
    </w:p>
    <w:p w:rsidR="00781A4E" w:rsidRPr="00F43A4D" w:rsidRDefault="00781A4E" w:rsidP="00781A4E">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781A4E" w:rsidRPr="00F43A4D" w:rsidRDefault="00781A4E" w:rsidP="00781A4E">
      <w:pPr>
        <w:pStyle w:val="a8"/>
        <w:spacing w:line="276" w:lineRule="auto"/>
        <w:ind w:left="5664"/>
      </w:pPr>
      <w:r w:rsidRPr="00F43A4D">
        <w:t>«</w:t>
      </w:r>
      <w:r w:rsidR="003D014E">
        <w:t>1</w:t>
      </w:r>
      <w:r w:rsidR="00477521">
        <w:t>6</w:t>
      </w:r>
      <w:r w:rsidRPr="00F43A4D">
        <w:t>»</w:t>
      </w:r>
      <w:r>
        <w:t xml:space="preserve"> </w:t>
      </w:r>
      <w:r w:rsidR="00927D78">
        <w:t>марта</w:t>
      </w:r>
      <w:r>
        <w:t xml:space="preserve"> </w:t>
      </w:r>
      <w:r w:rsidRPr="00F43A4D">
        <w:t>20</w:t>
      </w:r>
      <w:r>
        <w:t>2</w:t>
      </w:r>
      <w:r w:rsidR="003D014E">
        <w:t>4</w:t>
      </w:r>
      <w:r w:rsidRPr="00F43A4D">
        <w:t xml:space="preserve"> г. </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927D78" w:rsidP="008430ED">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Cs/>
          <w:color w:val="000000"/>
          <w:sz w:val="24"/>
          <w:szCs w:val="24"/>
        </w:rPr>
        <w:t>ОПЦ</w:t>
      </w:r>
      <w:r w:rsidR="008430ED" w:rsidRPr="00477521">
        <w:rPr>
          <w:rFonts w:ascii="Times New Roman" w:hAnsi="Times New Roman"/>
          <w:bCs/>
          <w:color w:val="000000"/>
          <w:sz w:val="24"/>
          <w:szCs w:val="24"/>
        </w:rPr>
        <w:t>.0</w:t>
      </w:r>
      <w:r>
        <w:rPr>
          <w:rFonts w:ascii="Times New Roman" w:hAnsi="Times New Roman"/>
          <w:bCs/>
          <w:color w:val="000000"/>
          <w:sz w:val="24"/>
          <w:szCs w:val="24"/>
        </w:rPr>
        <w:t>6</w:t>
      </w:r>
      <w:r w:rsidR="008430ED" w:rsidRPr="00477521">
        <w:rPr>
          <w:rFonts w:ascii="Times New Roman" w:hAnsi="Times New Roman"/>
          <w:bCs/>
          <w:color w:val="000000"/>
          <w:sz w:val="24"/>
          <w:szCs w:val="24"/>
        </w:rPr>
        <w:t xml:space="preserve"> О</w:t>
      </w:r>
      <w:r w:rsidR="00781A4E" w:rsidRPr="00477521">
        <w:rPr>
          <w:rFonts w:ascii="Times New Roman" w:hAnsi="Times New Roman"/>
          <w:bCs/>
          <w:color w:val="000000"/>
          <w:sz w:val="24"/>
          <w:szCs w:val="24"/>
        </w:rPr>
        <w:t>сновы</w:t>
      </w:r>
      <w:r w:rsidR="008430ED"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D014E">
        <w:rPr>
          <w:rFonts w:ascii="Times New Roman" w:hAnsi="Times New Roman"/>
          <w:sz w:val="24"/>
          <w:szCs w:val="24"/>
        </w:rPr>
        <w:t>технологический</w:t>
      </w:r>
    </w:p>
    <w:p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927D78" w:rsidRDefault="00927D78"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77521" w:rsidRDefault="00477521" w:rsidP="00477521">
      <w:pPr>
        <w:pStyle w:val="a8"/>
        <w:spacing w:line="276" w:lineRule="auto"/>
        <w:jc w:val="both"/>
      </w:pPr>
      <w:r>
        <w:t>Профессия</w:t>
      </w:r>
      <w:r w:rsidRPr="00090D0C">
        <w:t xml:space="preserve">: </w:t>
      </w:r>
      <w:r w:rsidR="00927D78">
        <w:t>2</w:t>
      </w:r>
      <w:r w:rsidRPr="00DB0C5F">
        <w:t>3</w:t>
      </w:r>
      <w:r w:rsidR="00927D78">
        <w:t>.01.1</w:t>
      </w:r>
      <w:r w:rsidRPr="00DB0C5F">
        <w:t xml:space="preserve">7 Мастер </w:t>
      </w:r>
      <w:r w:rsidR="00927D78">
        <w:t>по ремонту и обслуживанию автомобилей</w:t>
      </w:r>
    </w:p>
    <w:p w:rsidR="00927D78" w:rsidRDefault="00927D78" w:rsidP="00477521">
      <w:pPr>
        <w:pStyle w:val="a8"/>
        <w:spacing w:line="276" w:lineRule="auto"/>
        <w:jc w:val="both"/>
      </w:pPr>
    </w:p>
    <w:p w:rsidR="00927D78" w:rsidRDefault="00927D78" w:rsidP="00477521">
      <w:pPr>
        <w:pStyle w:val="a8"/>
        <w:spacing w:line="276" w:lineRule="auto"/>
        <w:jc w:val="both"/>
      </w:pPr>
    </w:p>
    <w:p w:rsidR="00477521" w:rsidRPr="00E67357" w:rsidRDefault="00477521" w:rsidP="00477521">
      <w:pPr>
        <w:pStyle w:val="a8"/>
        <w:spacing w:line="276" w:lineRule="auto"/>
        <w:jc w:val="both"/>
      </w:pPr>
      <w:r w:rsidRPr="00DA5205">
        <w:t>Форма обучения: очная</w:t>
      </w: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8430ED" w:rsidRPr="00781A4E">
        <w:rPr>
          <w:rFonts w:ascii="Times New Roman" w:hAnsi="Times New Roman"/>
          <w:bCs/>
          <w:color w:val="000000"/>
          <w:sz w:val="24"/>
          <w:szCs w:val="24"/>
        </w:rPr>
        <w:t>202</w:t>
      </w:r>
      <w:r w:rsidR="003D014E">
        <w:rPr>
          <w:rFonts w:ascii="Times New Roman" w:hAnsi="Times New Roman"/>
          <w:bCs/>
          <w:color w:val="000000"/>
          <w:sz w:val="24"/>
          <w:szCs w:val="24"/>
        </w:rPr>
        <w:t>4</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rsidR="00781A4E" w:rsidRPr="00E456FC" w:rsidRDefault="00781A4E" w:rsidP="003D014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00927D78">
        <w:rPr>
          <w:rFonts w:ascii="Times New Roman" w:hAnsi="Times New Roman"/>
          <w:bCs/>
          <w:color w:val="000000"/>
          <w:sz w:val="24"/>
          <w:szCs w:val="24"/>
        </w:rPr>
        <w:t>ОПЦ</w:t>
      </w:r>
      <w:r w:rsidRPr="00E456FC">
        <w:rPr>
          <w:rFonts w:ascii="Times New Roman" w:hAnsi="Times New Roman"/>
          <w:bCs/>
          <w:color w:val="000000"/>
          <w:sz w:val="24"/>
          <w:szCs w:val="24"/>
        </w:rPr>
        <w:t>.0</w:t>
      </w:r>
      <w:r w:rsidR="00927D78">
        <w:rPr>
          <w:rFonts w:ascii="Times New Roman" w:hAnsi="Times New Roman"/>
          <w:bCs/>
          <w:color w:val="000000"/>
          <w:sz w:val="24"/>
          <w:szCs w:val="24"/>
        </w:rPr>
        <w:t>6</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781A4E" w:rsidRPr="00E456FC" w:rsidRDefault="00781A4E" w:rsidP="003D014E">
      <w:pPr>
        <w:pStyle w:val="a8"/>
        <w:spacing w:line="276" w:lineRule="auto"/>
        <w:jc w:val="both"/>
      </w:pPr>
    </w:p>
    <w:p w:rsidR="00781A4E" w:rsidRPr="00E456FC" w:rsidRDefault="00781A4E" w:rsidP="003D014E">
      <w:pPr>
        <w:pStyle w:val="a8"/>
        <w:tabs>
          <w:tab w:val="left" w:pos="2835"/>
        </w:tabs>
        <w:spacing w:line="276" w:lineRule="auto"/>
      </w:pPr>
    </w:p>
    <w:p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781A4E" w:rsidRPr="00E456FC" w:rsidRDefault="00781A4E" w:rsidP="003D014E">
      <w:pPr>
        <w:pStyle w:val="a8"/>
        <w:spacing w:line="276" w:lineRule="auto"/>
      </w:pPr>
      <w:r w:rsidRPr="00E456FC">
        <w:t xml:space="preserve">Протокол № </w:t>
      </w:r>
      <w:r w:rsidR="00927D78">
        <w:t>7</w:t>
      </w:r>
      <w:r w:rsidRPr="00E456FC">
        <w:t xml:space="preserve"> от «15» </w:t>
      </w:r>
      <w:r w:rsidR="00927D78">
        <w:t>марта</w:t>
      </w:r>
      <w:r w:rsidRPr="00E456FC">
        <w:t xml:space="preserve"> 202</w:t>
      </w:r>
      <w:r w:rsidR="003D014E">
        <w:t>4</w:t>
      </w:r>
      <w:r w:rsidRPr="00E456FC">
        <w:t xml:space="preserve"> г.</w:t>
      </w:r>
    </w:p>
    <w:p w:rsidR="00781A4E" w:rsidRPr="00E456FC" w:rsidRDefault="00781A4E" w:rsidP="003D014E">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r w:rsidRPr="00E456FC">
        <w:t>КГБ ПОУ ХАТ</w:t>
      </w:r>
    </w:p>
    <w:p w:rsidR="00781A4E" w:rsidRPr="00E456FC" w:rsidRDefault="00781A4E" w:rsidP="003D014E">
      <w:pPr>
        <w:pStyle w:val="a8"/>
        <w:spacing w:line="276" w:lineRule="auto"/>
      </w:pPr>
      <w:r w:rsidRPr="00E456FC">
        <w:t>Хабаровский край, р-он им Лазо, п. Хор</w:t>
      </w:r>
    </w:p>
    <w:p w:rsidR="00781A4E" w:rsidRPr="00E456FC" w:rsidRDefault="00781A4E" w:rsidP="003D014E">
      <w:pPr>
        <w:pStyle w:val="a8"/>
        <w:spacing w:line="276" w:lineRule="auto"/>
      </w:pPr>
      <w:r w:rsidRPr="00E456FC">
        <w:t>ул. Менделеева 13</w:t>
      </w:r>
    </w:p>
    <w:p w:rsidR="00781A4E" w:rsidRPr="00E456FC" w:rsidRDefault="00781A4E" w:rsidP="003D014E">
      <w:pPr>
        <w:pStyle w:val="a8"/>
        <w:spacing w:line="276" w:lineRule="auto"/>
      </w:pPr>
      <w:r w:rsidRPr="00E456FC">
        <w:t>индекс: 682922</w:t>
      </w:r>
    </w:p>
    <w:p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Ind w:w="-142" w:type="dxa"/>
        <w:tblLook w:val="04A0" w:firstRow="1" w:lastRow="0" w:firstColumn="1" w:lastColumn="0" w:noHBand="0" w:noVBand="1"/>
      </w:tblPr>
      <w:tblGrid>
        <w:gridCol w:w="534"/>
        <w:gridCol w:w="9956"/>
      </w:tblGrid>
      <w:tr w:rsidR="00781A4E" w:rsidRPr="00F43A4D" w:rsidTr="003D014E">
        <w:tc>
          <w:tcPr>
            <w:tcW w:w="534" w:type="dxa"/>
          </w:tcPr>
          <w:p w:rsidR="00781A4E" w:rsidRPr="00F43A4D" w:rsidRDefault="00781A4E" w:rsidP="001D52FF">
            <w:pPr>
              <w:pStyle w:val="a8"/>
              <w:spacing w:line="276" w:lineRule="auto"/>
              <w:jc w:val="center"/>
            </w:pPr>
          </w:p>
        </w:tc>
        <w:tc>
          <w:tcPr>
            <w:tcW w:w="9956" w:type="dxa"/>
          </w:tcPr>
          <w:p w:rsidR="00781A4E" w:rsidRPr="00F43A4D" w:rsidRDefault="00781A4E" w:rsidP="001D52FF">
            <w:pPr>
              <w:pStyle w:val="a8"/>
              <w:spacing w:line="276" w:lineRule="auto"/>
              <w:jc w:val="center"/>
            </w:pPr>
          </w:p>
        </w:tc>
      </w:tr>
      <w:tr w:rsidR="00781A4E" w:rsidRPr="00F43A4D" w:rsidTr="003D014E">
        <w:tc>
          <w:tcPr>
            <w:tcW w:w="534" w:type="dxa"/>
          </w:tcPr>
          <w:p w:rsidR="00781A4E" w:rsidRPr="00F43A4D" w:rsidRDefault="00781A4E" w:rsidP="001D52FF">
            <w:pPr>
              <w:pStyle w:val="a8"/>
              <w:spacing w:after="240" w:line="276" w:lineRule="auto"/>
              <w:jc w:val="center"/>
            </w:pPr>
            <w:r w:rsidRPr="00F43A4D">
              <w:t>1.</w:t>
            </w:r>
          </w:p>
        </w:tc>
        <w:tc>
          <w:tcPr>
            <w:tcW w:w="9956" w:type="dxa"/>
          </w:tcPr>
          <w:p w:rsidR="00781A4E" w:rsidRPr="00F43A4D" w:rsidRDefault="00781A4E" w:rsidP="001D52FF">
            <w:pPr>
              <w:pStyle w:val="a8"/>
              <w:spacing w:after="240" w:line="276" w:lineRule="auto"/>
              <w:jc w:val="both"/>
            </w:pPr>
            <w:r w:rsidRPr="00F43A4D">
              <w:t>ОБЩАЯ ХАРАКТЕРИСТИКА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2.</w:t>
            </w:r>
          </w:p>
        </w:tc>
        <w:tc>
          <w:tcPr>
            <w:tcW w:w="9956" w:type="dxa"/>
          </w:tcPr>
          <w:p w:rsidR="00781A4E" w:rsidRPr="00F43A4D" w:rsidRDefault="00781A4E" w:rsidP="001D52FF">
            <w:pPr>
              <w:pStyle w:val="a8"/>
              <w:spacing w:after="240" w:line="276" w:lineRule="auto"/>
              <w:jc w:val="both"/>
            </w:pPr>
            <w:r w:rsidRPr="00F43A4D">
              <w:t xml:space="preserve">СТРУКТУРА И СОДЕРЖАНИЕ </w:t>
            </w:r>
            <w:r w:rsidR="00477521" w:rsidRPr="00F43A4D">
              <w:t xml:space="preserve">ПРОГРАММЫ </w:t>
            </w:r>
            <w:r w:rsidRPr="00F43A4D">
              <w:t xml:space="preserve">УЧЕБНОЙ ДИСЦИПЛИНЫ </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3.</w:t>
            </w:r>
          </w:p>
        </w:tc>
        <w:tc>
          <w:tcPr>
            <w:tcW w:w="9956" w:type="dxa"/>
          </w:tcPr>
          <w:p w:rsidR="00781A4E" w:rsidRPr="00F43A4D" w:rsidRDefault="00781A4E" w:rsidP="001D52FF">
            <w:pPr>
              <w:pStyle w:val="a8"/>
              <w:spacing w:after="240" w:line="276" w:lineRule="auto"/>
              <w:jc w:val="both"/>
            </w:pPr>
            <w:r w:rsidRPr="00F43A4D">
              <w:t>УСЛОВИЯ РЕАЛИЗАЦИИ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4.</w:t>
            </w:r>
          </w:p>
        </w:tc>
        <w:tc>
          <w:tcPr>
            <w:tcW w:w="9956" w:type="dxa"/>
          </w:tcPr>
          <w:p w:rsidR="00781A4E" w:rsidRPr="00F43A4D" w:rsidRDefault="00781A4E" w:rsidP="001D52FF">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5.</w:t>
            </w:r>
          </w:p>
        </w:tc>
        <w:tc>
          <w:tcPr>
            <w:tcW w:w="9956" w:type="dxa"/>
          </w:tcPr>
          <w:p w:rsidR="00781A4E" w:rsidRPr="00F43A4D" w:rsidRDefault="00781A4E" w:rsidP="001D52FF">
            <w:pPr>
              <w:pStyle w:val="a8"/>
              <w:spacing w:after="240" w:line="276" w:lineRule="auto"/>
              <w:jc w:val="both"/>
            </w:pPr>
            <w:r w:rsidRPr="00F43A4D">
              <w:t>КОМПЛЕКТ КОНТРОЛЬНО-ОЦЕНОЧНЫХ СРЕДСТВ</w:t>
            </w:r>
            <w:r>
              <w:t xml:space="preserve"> </w:t>
            </w:r>
            <w:r w:rsidR="00477521" w:rsidRPr="00F43A4D">
              <w:t xml:space="preserve">ПРОГРАММЫ </w:t>
            </w:r>
            <w:r w:rsidRPr="00F43A4D">
              <w:t>УЧЕБНОЙ ДИСЦИПЛИНЫ</w:t>
            </w:r>
          </w:p>
        </w:tc>
      </w:tr>
    </w:tbl>
    <w:p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rsidR="008430ED" w:rsidRPr="00C76EE9"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r w:rsidRPr="00C76EE9">
        <w:rPr>
          <w:rFonts w:ascii="Times New Roman" w:hAnsi="Times New Roman"/>
          <w:color w:val="000000"/>
          <w:sz w:val="24"/>
          <w:szCs w:val="24"/>
        </w:rPr>
        <w:tab/>
      </w:r>
    </w:p>
    <w:p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927D78">
        <w:rPr>
          <w:rFonts w:ascii="Times New Roman" w:hAnsi="Times New Roman"/>
          <w:bCs/>
          <w:color w:val="000000"/>
          <w:sz w:val="24"/>
          <w:szCs w:val="24"/>
        </w:rPr>
        <w:t>ОПЦ</w:t>
      </w:r>
      <w:r w:rsidR="00477521" w:rsidRPr="00477521">
        <w:rPr>
          <w:rFonts w:ascii="Times New Roman" w:hAnsi="Times New Roman"/>
          <w:bCs/>
          <w:color w:val="000000"/>
          <w:sz w:val="24"/>
          <w:szCs w:val="24"/>
        </w:rPr>
        <w:t>.0</w:t>
      </w:r>
      <w:r w:rsidR="00927D78">
        <w:rPr>
          <w:rFonts w:ascii="Times New Roman" w:hAnsi="Times New Roman"/>
          <w:bCs/>
          <w:color w:val="000000"/>
          <w:sz w:val="24"/>
          <w:szCs w:val="24"/>
        </w:rPr>
        <w:t>6</w:t>
      </w:r>
      <w:r w:rsidR="00477521" w:rsidRPr="00477521">
        <w:rPr>
          <w:rFonts w:ascii="Times New Roman" w:hAnsi="Times New Roman"/>
          <w:bCs/>
          <w:color w:val="000000"/>
          <w:sz w:val="24"/>
          <w:szCs w:val="24"/>
        </w:rPr>
        <w:t xml:space="preserve">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Pr="00514822">
        <w:rPr>
          <w:rFonts w:ascii="Times New Roman" w:hAnsi="Times New Roman"/>
          <w:color w:val="000000"/>
          <w:sz w:val="24"/>
          <w:szCs w:val="24"/>
        </w:rPr>
        <w:t xml:space="preserve">профессии </w:t>
      </w:r>
      <w:r w:rsidR="00927D78">
        <w:rPr>
          <w:rFonts w:ascii="Times New Roman" w:hAnsi="Times New Roman"/>
          <w:color w:val="000000"/>
          <w:sz w:val="24"/>
          <w:szCs w:val="24"/>
        </w:rPr>
        <w:t>2</w:t>
      </w:r>
      <w:r w:rsidRPr="00C76EE9">
        <w:rPr>
          <w:rFonts w:ascii="Times New Roman" w:hAnsi="Times New Roman"/>
          <w:color w:val="000000"/>
          <w:sz w:val="24"/>
          <w:szCs w:val="24"/>
        </w:rPr>
        <w:t>3</w:t>
      </w:r>
      <w:r w:rsidR="00927D78">
        <w:rPr>
          <w:rFonts w:ascii="Times New Roman" w:hAnsi="Times New Roman"/>
          <w:color w:val="000000"/>
          <w:sz w:val="24"/>
          <w:szCs w:val="24"/>
        </w:rPr>
        <w:t>.01.1</w:t>
      </w:r>
      <w:r w:rsidRPr="00C76EE9">
        <w:rPr>
          <w:rFonts w:ascii="Times New Roman" w:hAnsi="Times New Roman"/>
          <w:color w:val="000000"/>
          <w:sz w:val="24"/>
          <w:szCs w:val="24"/>
        </w:rPr>
        <w:t xml:space="preserve">7 Мастер </w:t>
      </w:r>
      <w:r w:rsidR="00927D78">
        <w:rPr>
          <w:rFonts w:ascii="Times New Roman" w:hAnsi="Times New Roman"/>
          <w:color w:val="000000"/>
          <w:sz w:val="24"/>
          <w:szCs w:val="24"/>
        </w:rPr>
        <w:t>по ремонту и обслуживанию автомобилей</w:t>
      </w:r>
    </w:p>
    <w:p w:rsidR="008430ED" w:rsidRPr="002F27F1" w:rsidRDefault="008430ED" w:rsidP="003D014E">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514822">
        <w:rPr>
          <w:rFonts w:ascii="Times New Roman" w:hAnsi="Times New Roman"/>
          <w:color w:val="000000"/>
          <w:sz w:val="24"/>
          <w:szCs w:val="24"/>
        </w:rPr>
        <w:t xml:space="preserve">Особое значение дисциплина имеет при формировании и развитии ОК </w:t>
      </w:r>
      <w:r w:rsidRPr="00C76EE9">
        <w:rPr>
          <w:rFonts w:ascii="Times New Roman" w:hAnsi="Times New Roman"/>
          <w:color w:val="000000"/>
          <w:sz w:val="24"/>
          <w:szCs w:val="24"/>
        </w:rPr>
        <w:t>01</w:t>
      </w:r>
      <w:r w:rsidR="00477521">
        <w:rPr>
          <w:rFonts w:ascii="Times New Roman" w:hAnsi="Times New Roman"/>
          <w:color w:val="000000"/>
          <w:sz w:val="24"/>
          <w:szCs w:val="24"/>
        </w:rPr>
        <w:t>-</w:t>
      </w:r>
      <w:r>
        <w:rPr>
          <w:rFonts w:ascii="Times New Roman" w:hAnsi="Times New Roman"/>
          <w:color w:val="000000"/>
          <w:sz w:val="24"/>
          <w:szCs w:val="24"/>
        </w:rPr>
        <w:t xml:space="preserve"> </w:t>
      </w:r>
      <w:r w:rsidRPr="00C76EE9">
        <w:rPr>
          <w:rFonts w:ascii="Times New Roman" w:hAnsi="Times New Roman"/>
          <w:color w:val="000000"/>
          <w:sz w:val="24"/>
          <w:szCs w:val="24"/>
        </w:rPr>
        <w:t>ОК 03</w:t>
      </w:r>
      <w:r>
        <w:rPr>
          <w:rFonts w:ascii="Times New Roman" w:hAnsi="Times New Roman"/>
          <w:color w:val="000000"/>
          <w:sz w:val="24"/>
          <w:szCs w:val="24"/>
        </w:rPr>
        <w:t xml:space="preserve">, </w:t>
      </w:r>
      <w:r w:rsidRPr="00C76EE9">
        <w:rPr>
          <w:rFonts w:ascii="Times New Roman" w:hAnsi="Times New Roman"/>
          <w:color w:val="000000"/>
          <w:sz w:val="24"/>
          <w:szCs w:val="24"/>
        </w:rPr>
        <w:t>ОК 07</w:t>
      </w:r>
      <w:r w:rsidRPr="002F27F1">
        <w:rPr>
          <w:rFonts w:ascii="Times New Roman" w:hAnsi="Times New Roman"/>
          <w:color w:val="000000"/>
          <w:sz w:val="24"/>
          <w:szCs w:val="24"/>
        </w:rPr>
        <w:t xml:space="preserve">. </w:t>
      </w:r>
    </w:p>
    <w:p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ПК, ОК</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8430ED" w:rsidRPr="002F27F1"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01</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02</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03</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07</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b/>
                <w:bCs/>
                <w:color w:val="000000"/>
                <w:position w:val="-1"/>
                <w:sz w:val="24"/>
                <w:szCs w:val="24"/>
              </w:rPr>
              <w:t xml:space="preserve"> </w:t>
            </w:r>
            <w:r w:rsidRPr="002F27F1">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составлять план действия; определять необходимые ресурсы;</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8430ED" w:rsidRPr="002F27F1" w:rsidRDefault="008430ED" w:rsidP="00050676">
            <w:pPr>
              <w:widowControl w:val="0"/>
              <w:suppressAutoHyphens/>
              <w:autoSpaceDE w:val="0"/>
              <w:autoSpaceDN w:val="0"/>
              <w:adjustRightInd w:val="0"/>
              <w:spacing w:after="0" w:line="240" w:lineRule="auto"/>
              <w:ind w:right="36"/>
              <w:jc w:val="both"/>
              <w:rPr>
                <w:rFonts w:ascii="Times New Roman" w:hAnsi="Times New Roman"/>
              </w:rPr>
            </w:pPr>
            <w:r w:rsidRPr="002F27F1">
              <w:rPr>
                <w:rFonts w:ascii="Times New Roman" w:hAnsi="Times New Roman"/>
                <w:color w:val="000000"/>
                <w:position w:val="-1"/>
                <w:sz w:val="24"/>
                <w:szCs w:val="24"/>
              </w:rPr>
              <w:lastRenderedPageBreak/>
              <w:t>Соблюдать нормы экологической безопасности; определять направления ресурсосбережения в рамках профессиональной деятельности по профессии</w:t>
            </w:r>
            <w:r w:rsidR="00781A4E">
              <w:rPr>
                <w:rFonts w:ascii="Times New Roman" w:hAnsi="Times New Roman"/>
                <w:i/>
                <w:iCs/>
                <w:color w:val="000000"/>
                <w:position w:val="-1"/>
                <w:sz w:val="24"/>
                <w:szCs w:val="24"/>
              </w:rPr>
              <w:t>.</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rPr>
            </w:pPr>
            <w:r w:rsidRPr="002F27F1">
              <w:rPr>
                <w:rFonts w:ascii="Times New Roman" w:hAnsi="Times New Roman"/>
                <w:color w:val="000000"/>
                <w:position w:val="-1"/>
                <w:sz w:val="24"/>
                <w:szCs w:val="24"/>
              </w:rPr>
              <w:t xml:space="preserve">правила экологической безопасности при ведении профессиональной деятельности; основные ресурсы, </w:t>
            </w:r>
            <w:r w:rsidRPr="002F27F1">
              <w:rPr>
                <w:rFonts w:ascii="Times New Roman" w:hAnsi="Times New Roman"/>
                <w:color w:val="000000"/>
                <w:position w:val="-1"/>
                <w:sz w:val="24"/>
                <w:szCs w:val="24"/>
              </w:rPr>
              <w:lastRenderedPageBreak/>
              <w:t>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rsidR="00477521" w:rsidRPr="00CC213E" w:rsidRDefault="00477521" w:rsidP="003D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992"/>
      </w:tblGrid>
      <w:tr w:rsidR="00477521" w:rsidRPr="00CC213E" w:rsidTr="00EB6557">
        <w:tc>
          <w:tcPr>
            <w:tcW w:w="9493" w:type="dxa"/>
            <w:tcBorders>
              <w:bottom w:val="single" w:sz="4" w:space="0" w:color="auto"/>
            </w:tcBorders>
          </w:tcPr>
          <w:p w:rsidR="00477521" w:rsidRPr="00CC213E" w:rsidRDefault="00477521" w:rsidP="00EB6557">
            <w:pPr>
              <w:spacing w:after="0" w:line="240" w:lineRule="auto"/>
              <w:ind w:firstLine="33"/>
              <w:jc w:val="center"/>
              <w:rPr>
                <w:rFonts w:ascii="Times New Roman" w:eastAsia="Times New Roman" w:hAnsi="Times New Roman"/>
                <w:b/>
                <w:bCs/>
                <w:sz w:val="24"/>
                <w:szCs w:val="24"/>
              </w:rPr>
            </w:pPr>
            <w:bookmarkStart w:id="0" w:name="_GoBack"/>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477521" w:rsidRPr="00CC213E" w:rsidTr="00EB6557">
        <w:tc>
          <w:tcPr>
            <w:tcW w:w="9493" w:type="dxa"/>
            <w:tcBorders>
              <w:top w:val="single" w:sz="4" w:space="0" w:color="auto"/>
              <w:left w:val="single" w:sz="4" w:space="0" w:color="auto"/>
              <w:bottom w:val="nil"/>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477521" w:rsidRPr="00CC213E" w:rsidTr="00EB6557">
        <w:trPr>
          <w:trHeight w:val="268"/>
        </w:trPr>
        <w:tc>
          <w:tcPr>
            <w:tcW w:w="9493" w:type="dxa"/>
            <w:tcBorders>
              <w:top w:val="nil"/>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477521" w:rsidRPr="00CC213E" w:rsidTr="00EB6557">
        <w:tc>
          <w:tcPr>
            <w:tcW w:w="10485" w:type="dxa"/>
            <w:gridSpan w:val="2"/>
            <w:vAlign w:val="center"/>
          </w:tcPr>
          <w:p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477521" w:rsidRPr="00CC213E" w:rsidTr="00EB6557">
        <w:trPr>
          <w:trHeight w:val="50"/>
        </w:trPr>
        <w:tc>
          <w:tcPr>
            <w:tcW w:w="9493" w:type="dxa"/>
          </w:tcPr>
          <w:p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bookmarkEnd w:id="0"/>
    </w:tbl>
    <w:p w:rsidR="00477521" w:rsidRDefault="00477521" w:rsidP="003D014E">
      <w:pPr>
        <w:widowControl w:val="0"/>
        <w:autoSpaceDE w:val="0"/>
        <w:autoSpaceDN w:val="0"/>
        <w:adjustRightInd w:val="0"/>
        <w:spacing w:after="0" w:line="240" w:lineRule="auto"/>
        <w:jc w:val="center"/>
        <w:rPr>
          <w:rFonts w:ascii="Times New Roman" w:hAnsi="Times New Roman"/>
          <w:color w:val="000000"/>
          <w:position w:val="-1"/>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b/>
                <w:lang w:val="en-GB"/>
              </w:rPr>
            </w:pPr>
            <w:r w:rsidRPr="00781A4E">
              <w:rPr>
                <w:rFonts w:ascii="Times New Roman" w:hAnsi="Times New Roman"/>
                <w:b/>
                <w:color w:val="000000"/>
                <w:position w:val="-1"/>
                <w:lang w:val="en-GB"/>
              </w:rPr>
              <w:t>32</w:t>
            </w:r>
          </w:p>
        </w:tc>
      </w:tr>
      <w:tr w:rsidR="008430ED" w:rsidRPr="00C76EE9"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 xml:space="preserve">в </w:t>
            </w:r>
            <w:proofErr w:type="spellStart"/>
            <w:r w:rsidRPr="00781A4E">
              <w:rPr>
                <w:rFonts w:ascii="Times New Roman" w:hAnsi="Times New Roman"/>
                <w:bCs/>
                <w:color w:val="000000"/>
                <w:position w:val="-1"/>
              </w:rPr>
              <w:t>т.ч</w:t>
            </w:r>
            <w:proofErr w:type="spellEnd"/>
            <w:r w:rsidRPr="00781A4E">
              <w:rPr>
                <w:rFonts w:ascii="Times New Roman" w:hAnsi="Times New Roman"/>
                <w:bCs/>
                <w:color w:val="000000"/>
                <w:position w:val="-1"/>
              </w:rPr>
              <w:t>.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8430ED" w:rsidRPr="00C76EE9"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1</w:t>
            </w:r>
            <w:r w:rsidR="00927D78">
              <w:rPr>
                <w:rFonts w:ascii="Times New Roman" w:hAnsi="Times New Roman"/>
                <w:color w:val="000000"/>
                <w:position w:val="-1"/>
              </w:rPr>
              <w:t>4</w:t>
            </w:r>
          </w:p>
        </w:tc>
      </w:tr>
      <w:tr w:rsidR="00927D78"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27D78" w:rsidRPr="00C76EE9" w:rsidRDefault="00927D78" w:rsidP="00927D78">
            <w:pPr>
              <w:widowControl w:val="0"/>
              <w:suppressAutoHyphens/>
              <w:autoSpaceDE w:val="0"/>
              <w:autoSpaceDN w:val="0"/>
              <w:adjustRightInd w:val="0"/>
              <w:spacing w:after="0" w:line="240" w:lineRule="auto"/>
              <w:ind w:firstLine="631"/>
              <w:rPr>
                <w:rFonts w:ascii="Times New Roman" w:hAnsi="Times New Roman"/>
                <w:color w:val="000000"/>
                <w:position w:val="-1"/>
              </w:rPr>
            </w:pPr>
            <w:r>
              <w:rPr>
                <w:rFonts w:ascii="Times New Roman" w:hAnsi="Times New Roman"/>
                <w:color w:val="000000"/>
                <w:position w:val="-1"/>
              </w:rPr>
              <w:t>Лабораторно-практические занятия</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27D78" w:rsidRDefault="00927D78"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10</w:t>
            </w:r>
          </w:p>
        </w:tc>
      </w:tr>
      <w:tr w:rsidR="00927D78"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27D78" w:rsidRPr="00C76EE9" w:rsidRDefault="00927D78" w:rsidP="003D014E">
            <w:pPr>
              <w:widowControl w:val="0"/>
              <w:suppressAutoHyphens/>
              <w:autoSpaceDE w:val="0"/>
              <w:autoSpaceDN w:val="0"/>
              <w:adjustRightInd w:val="0"/>
              <w:spacing w:after="0" w:line="240" w:lineRule="auto"/>
              <w:ind w:firstLine="631"/>
              <w:rPr>
                <w:rFonts w:ascii="Times New Roman" w:hAnsi="Times New Roman"/>
                <w:color w:val="000000"/>
                <w:position w:val="-1"/>
              </w:rPr>
            </w:pPr>
            <w:r>
              <w:rPr>
                <w:rFonts w:ascii="Times New Roman" w:hAnsi="Times New Roman"/>
                <w:color w:val="000000"/>
                <w:position w:val="-1"/>
              </w:rPr>
              <w:t xml:space="preserve">Консультации </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27D78" w:rsidRDefault="00927D78"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2</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r>
              <w:rPr>
                <w:rFonts w:ascii="Times New Roman" w:hAnsi="Times New Roman"/>
                <w:b/>
                <w:i/>
                <w:vertAlign w:val="superscript"/>
              </w:rPr>
              <w:footnoteReference w:id="1"/>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927D78">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927D78">
              <w:rPr>
                <w:rFonts w:ascii="Times New Roman" w:hAnsi="Times New Roman"/>
                <w:iCs/>
              </w:rPr>
              <w:t>экзамен</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927D78"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6</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851"/>
        <w:gridCol w:w="850"/>
        <w:gridCol w:w="851"/>
        <w:gridCol w:w="1134"/>
      </w:tblGrid>
      <w:tr w:rsidR="00781A4E" w:rsidRPr="008D12F8" w:rsidTr="00EB6557">
        <w:trPr>
          <w:trHeight w:val="324"/>
        </w:trPr>
        <w:tc>
          <w:tcPr>
            <w:tcW w:w="6799" w:type="dxa"/>
            <w:vMerge w:val="restart"/>
          </w:tcPr>
          <w:p w:rsidR="00781A4E" w:rsidRPr="008D12F8" w:rsidRDefault="00781A4E" w:rsidP="003D014E">
            <w:pPr>
              <w:pStyle w:val="a8"/>
              <w:jc w:val="center"/>
              <w:rPr>
                <w:b/>
              </w:rPr>
            </w:pPr>
            <w:r w:rsidRPr="008D12F8">
              <w:rPr>
                <w:b/>
              </w:rPr>
              <w:t>Наименование разделов/ тем</w:t>
            </w:r>
          </w:p>
        </w:tc>
        <w:tc>
          <w:tcPr>
            <w:tcW w:w="2552" w:type="dxa"/>
            <w:gridSpan w:val="3"/>
          </w:tcPr>
          <w:p w:rsidR="00781A4E" w:rsidRPr="008D12F8" w:rsidRDefault="00781A4E" w:rsidP="003D014E">
            <w:pPr>
              <w:pStyle w:val="a8"/>
              <w:jc w:val="center"/>
              <w:rPr>
                <w:b/>
              </w:rPr>
            </w:pPr>
            <w:r w:rsidRPr="008D12F8">
              <w:rPr>
                <w:b/>
              </w:rPr>
              <w:t>Вид учебной работы</w:t>
            </w:r>
          </w:p>
        </w:tc>
        <w:tc>
          <w:tcPr>
            <w:tcW w:w="1134" w:type="dxa"/>
            <w:vMerge w:val="restart"/>
          </w:tcPr>
          <w:p w:rsidR="00781A4E" w:rsidRPr="008D12F8" w:rsidRDefault="00781A4E" w:rsidP="003D014E">
            <w:pPr>
              <w:pStyle w:val="a8"/>
              <w:ind w:left="-108" w:right="-103"/>
              <w:jc w:val="center"/>
            </w:pPr>
            <w:r w:rsidRPr="008D12F8">
              <w:rPr>
                <w:b/>
              </w:rPr>
              <w:t>Всего часов</w:t>
            </w:r>
          </w:p>
        </w:tc>
      </w:tr>
      <w:tr w:rsidR="00927D78" w:rsidRPr="008D12F8" w:rsidTr="00927D78">
        <w:trPr>
          <w:trHeight w:val="228"/>
        </w:trPr>
        <w:tc>
          <w:tcPr>
            <w:tcW w:w="6799" w:type="dxa"/>
            <w:vMerge/>
          </w:tcPr>
          <w:p w:rsidR="00927D78" w:rsidRPr="008D12F8" w:rsidRDefault="00927D78" w:rsidP="003D014E">
            <w:pPr>
              <w:pStyle w:val="a8"/>
              <w:jc w:val="center"/>
              <w:rPr>
                <w:b/>
              </w:rPr>
            </w:pPr>
          </w:p>
        </w:tc>
        <w:tc>
          <w:tcPr>
            <w:tcW w:w="851" w:type="dxa"/>
          </w:tcPr>
          <w:p w:rsidR="00927D78" w:rsidRPr="008D12F8" w:rsidRDefault="00927D78" w:rsidP="003D014E">
            <w:pPr>
              <w:pStyle w:val="a8"/>
              <w:jc w:val="center"/>
              <w:rPr>
                <w:b/>
              </w:rPr>
            </w:pPr>
            <w:r w:rsidRPr="008D12F8">
              <w:rPr>
                <w:b/>
              </w:rPr>
              <w:t>ТО</w:t>
            </w:r>
          </w:p>
        </w:tc>
        <w:tc>
          <w:tcPr>
            <w:tcW w:w="850" w:type="dxa"/>
          </w:tcPr>
          <w:p w:rsidR="00927D78" w:rsidRPr="008D12F8" w:rsidRDefault="00927D78" w:rsidP="003D014E">
            <w:pPr>
              <w:pStyle w:val="a8"/>
              <w:jc w:val="center"/>
              <w:rPr>
                <w:b/>
              </w:rPr>
            </w:pPr>
            <w:r>
              <w:rPr>
                <w:b/>
              </w:rPr>
              <w:t>Л</w:t>
            </w:r>
            <w:r w:rsidRPr="008D12F8">
              <w:rPr>
                <w:b/>
              </w:rPr>
              <w:t>ПЗ</w:t>
            </w:r>
          </w:p>
        </w:tc>
        <w:tc>
          <w:tcPr>
            <w:tcW w:w="851" w:type="dxa"/>
          </w:tcPr>
          <w:p w:rsidR="00927D78" w:rsidRPr="008D12F8" w:rsidRDefault="00927D78" w:rsidP="00927D78">
            <w:pPr>
              <w:pStyle w:val="a8"/>
              <w:jc w:val="center"/>
              <w:rPr>
                <w:b/>
              </w:rPr>
            </w:pPr>
            <w:r>
              <w:rPr>
                <w:b/>
              </w:rPr>
              <w:t>КР</w:t>
            </w:r>
          </w:p>
        </w:tc>
        <w:tc>
          <w:tcPr>
            <w:tcW w:w="1134" w:type="dxa"/>
            <w:vMerge/>
          </w:tcPr>
          <w:p w:rsidR="00927D78" w:rsidRPr="008D12F8" w:rsidRDefault="00927D78" w:rsidP="003D014E">
            <w:pPr>
              <w:pStyle w:val="a8"/>
              <w:jc w:val="center"/>
              <w:rPr>
                <w:b/>
              </w:rPr>
            </w:pPr>
          </w:p>
        </w:tc>
      </w:tr>
      <w:tr w:rsidR="00927D78" w:rsidRPr="008D12F8" w:rsidTr="00927D78">
        <w:tc>
          <w:tcPr>
            <w:tcW w:w="6799" w:type="dxa"/>
          </w:tcPr>
          <w:p w:rsidR="00927D78" w:rsidRPr="00781A4E" w:rsidRDefault="00927D78" w:rsidP="003D014E">
            <w:pPr>
              <w:jc w:val="both"/>
              <w:rPr>
                <w:rFonts w:ascii="Times New Roman" w:hAnsi="Times New Roman"/>
                <w:sz w:val="24"/>
                <w:szCs w:val="24"/>
              </w:rPr>
            </w:pPr>
            <w:r w:rsidRPr="00781A4E">
              <w:rPr>
                <w:rFonts w:ascii="Times New Roman" w:hAnsi="Times New Roman"/>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851" w:type="dxa"/>
          </w:tcPr>
          <w:p w:rsidR="00927D78" w:rsidRPr="004A77D7" w:rsidRDefault="00927D78" w:rsidP="003D014E">
            <w:pPr>
              <w:jc w:val="center"/>
              <w:rPr>
                <w:rFonts w:ascii="Times New Roman" w:hAnsi="Times New Roman"/>
                <w:sz w:val="24"/>
                <w:szCs w:val="24"/>
              </w:rPr>
            </w:pPr>
            <w:r>
              <w:rPr>
                <w:rFonts w:ascii="Times New Roman" w:hAnsi="Times New Roman"/>
                <w:sz w:val="24"/>
                <w:szCs w:val="24"/>
              </w:rPr>
              <w:t>6</w:t>
            </w:r>
          </w:p>
        </w:tc>
        <w:tc>
          <w:tcPr>
            <w:tcW w:w="850" w:type="dxa"/>
          </w:tcPr>
          <w:p w:rsidR="00927D78" w:rsidRPr="006E720A" w:rsidRDefault="00927D78" w:rsidP="003D014E">
            <w:pPr>
              <w:jc w:val="center"/>
              <w:rPr>
                <w:rFonts w:ascii="Times New Roman" w:hAnsi="Times New Roman"/>
                <w:sz w:val="24"/>
                <w:szCs w:val="24"/>
              </w:rPr>
            </w:pPr>
            <w:r>
              <w:rPr>
                <w:rFonts w:ascii="Times New Roman" w:hAnsi="Times New Roman"/>
                <w:sz w:val="24"/>
                <w:szCs w:val="24"/>
              </w:rPr>
              <w:t>2</w:t>
            </w:r>
          </w:p>
        </w:tc>
        <w:tc>
          <w:tcPr>
            <w:tcW w:w="851" w:type="dxa"/>
          </w:tcPr>
          <w:p w:rsidR="00927D78" w:rsidRPr="006E720A" w:rsidRDefault="00927D78" w:rsidP="00927D78">
            <w:pPr>
              <w:jc w:val="center"/>
              <w:rPr>
                <w:rFonts w:ascii="Times New Roman" w:hAnsi="Times New Roman"/>
                <w:sz w:val="24"/>
                <w:szCs w:val="24"/>
              </w:rPr>
            </w:pPr>
          </w:p>
        </w:tc>
        <w:tc>
          <w:tcPr>
            <w:tcW w:w="1134" w:type="dxa"/>
          </w:tcPr>
          <w:p w:rsidR="00927D78" w:rsidRPr="00310C43" w:rsidRDefault="00927D78" w:rsidP="003D014E">
            <w:pPr>
              <w:pStyle w:val="a8"/>
              <w:jc w:val="center"/>
              <w:rPr>
                <w:b/>
              </w:rPr>
            </w:pPr>
            <w:r>
              <w:rPr>
                <w:b/>
              </w:rPr>
              <w:t>8</w:t>
            </w:r>
          </w:p>
        </w:tc>
      </w:tr>
      <w:tr w:rsidR="00927D78" w:rsidRPr="008D12F8" w:rsidTr="00927D78">
        <w:tc>
          <w:tcPr>
            <w:tcW w:w="6799" w:type="dxa"/>
          </w:tcPr>
          <w:p w:rsidR="00927D78" w:rsidRPr="00781A4E" w:rsidRDefault="00927D78" w:rsidP="003D014E">
            <w:pPr>
              <w:widowControl w:val="0"/>
              <w:suppressAutoHyphens/>
              <w:autoSpaceDE w:val="0"/>
              <w:autoSpaceDN w:val="0"/>
              <w:adjustRightInd w:val="0"/>
              <w:jc w:val="both"/>
              <w:rPr>
                <w:rFonts w:ascii="Times New Roman" w:hAnsi="Times New Roman"/>
                <w:sz w:val="24"/>
                <w:szCs w:val="24"/>
              </w:rPr>
            </w:pPr>
            <w:r w:rsidRPr="00781A4E">
              <w:rPr>
                <w:rFonts w:ascii="Times New Roman" w:hAnsi="Times New Roman"/>
                <w:bCs/>
                <w:color w:val="000000"/>
                <w:position w:val="-1"/>
                <w:sz w:val="24"/>
                <w:szCs w:val="24"/>
              </w:rPr>
              <w:t>Раздел 2. Методы и инструменты системы бережливого производства</w:t>
            </w:r>
          </w:p>
        </w:tc>
        <w:tc>
          <w:tcPr>
            <w:tcW w:w="851" w:type="dxa"/>
          </w:tcPr>
          <w:p w:rsidR="00927D78" w:rsidRPr="00975568" w:rsidRDefault="00927D78" w:rsidP="003D014E">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8</w:t>
            </w:r>
          </w:p>
        </w:tc>
        <w:tc>
          <w:tcPr>
            <w:tcW w:w="850" w:type="dxa"/>
          </w:tcPr>
          <w:p w:rsidR="00927D78" w:rsidRPr="006E720A" w:rsidRDefault="00927D78" w:rsidP="003D014E">
            <w:pPr>
              <w:jc w:val="center"/>
              <w:rPr>
                <w:rFonts w:ascii="Times New Roman" w:hAnsi="Times New Roman"/>
                <w:color w:val="000000" w:themeColor="text1"/>
                <w:sz w:val="24"/>
                <w:szCs w:val="24"/>
              </w:rPr>
            </w:pPr>
          </w:p>
        </w:tc>
        <w:tc>
          <w:tcPr>
            <w:tcW w:w="851" w:type="dxa"/>
          </w:tcPr>
          <w:p w:rsidR="00927D78" w:rsidRPr="006E720A" w:rsidRDefault="00927D78" w:rsidP="003D014E">
            <w:pPr>
              <w:jc w:val="center"/>
              <w:rPr>
                <w:rFonts w:ascii="Times New Roman" w:hAnsi="Times New Roman"/>
                <w:color w:val="000000" w:themeColor="text1"/>
                <w:sz w:val="24"/>
                <w:szCs w:val="24"/>
              </w:rPr>
            </w:pPr>
          </w:p>
        </w:tc>
        <w:tc>
          <w:tcPr>
            <w:tcW w:w="1134" w:type="dxa"/>
          </w:tcPr>
          <w:p w:rsidR="00927D78" w:rsidRPr="00310C43" w:rsidRDefault="00927D78" w:rsidP="003D014E">
            <w:pPr>
              <w:pStyle w:val="a8"/>
              <w:jc w:val="center"/>
              <w:rPr>
                <w:b/>
              </w:rPr>
            </w:pPr>
            <w:r>
              <w:rPr>
                <w:b/>
              </w:rPr>
              <w:t>8</w:t>
            </w:r>
          </w:p>
        </w:tc>
      </w:tr>
      <w:tr w:rsidR="00927D78" w:rsidRPr="008D12F8" w:rsidTr="00927D78">
        <w:tc>
          <w:tcPr>
            <w:tcW w:w="6799" w:type="dxa"/>
          </w:tcPr>
          <w:p w:rsidR="00927D78" w:rsidRPr="00975568" w:rsidRDefault="00927D78" w:rsidP="003D014E">
            <w:pPr>
              <w:widowControl w:val="0"/>
              <w:suppressAutoHyphens/>
              <w:autoSpaceDE w:val="0"/>
              <w:autoSpaceDN w:val="0"/>
              <w:adjustRightInd w:val="0"/>
              <w:jc w:val="both"/>
              <w:rPr>
                <w:rFonts w:ascii="Times New Roman" w:hAnsi="Times New Roman"/>
                <w:sz w:val="24"/>
                <w:szCs w:val="24"/>
              </w:rPr>
            </w:pPr>
            <w:r w:rsidRPr="00975568">
              <w:rPr>
                <w:rFonts w:ascii="Times New Roman" w:hAnsi="Times New Roman"/>
                <w:bCs/>
                <w:color w:val="000000"/>
                <w:position w:val="-1"/>
                <w:sz w:val="24"/>
                <w:szCs w:val="24"/>
              </w:rPr>
              <w:t>Раздел 3. Системный подход к организации гибкого производства</w:t>
            </w:r>
          </w:p>
        </w:tc>
        <w:tc>
          <w:tcPr>
            <w:tcW w:w="851" w:type="dxa"/>
            <w:vAlign w:val="center"/>
          </w:tcPr>
          <w:p w:rsidR="00927D78" w:rsidRPr="00CA159C" w:rsidRDefault="00927D78" w:rsidP="003D014E">
            <w:pPr>
              <w:widowControl w:val="0"/>
              <w:suppressAutoHyphens/>
              <w:autoSpaceDE w:val="0"/>
              <w:autoSpaceDN w:val="0"/>
              <w:adjustRightInd w:val="0"/>
              <w:jc w:val="center"/>
              <w:rPr>
                <w:rFonts w:ascii="Times New Roman" w:hAnsi="Times New Roman"/>
                <w:sz w:val="24"/>
                <w:szCs w:val="24"/>
              </w:rPr>
            </w:pPr>
          </w:p>
        </w:tc>
        <w:tc>
          <w:tcPr>
            <w:tcW w:w="850" w:type="dxa"/>
          </w:tcPr>
          <w:p w:rsidR="00927D78" w:rsidRDefault="00927D78" w:rsidP="003D014E">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851" w:type="dxa"/>
          </w:tcPr>
          <w:p w:rsidR="00927D78" w:rsidRDefault="00927D78" w:rsidP="00927D78">
            <w:pPr>
              <w:jc w:val="center"/>
              <w:rPr>
                <w:rFonts w:ascii="Times New Roman" w:hAnsi="Times New Roman"/>
                <w:color w:val="000000" w:themeColor="text1"/>
                <w:sz w:val="24"/>
                <w:szCs w:val="24"/>
              </w:rPr>
            </w:pPr>
          </w:p>
        </w:tc>
        <w:tc>
          <w:tcPr>
            <w:tcW w:w="1134" w:type="dxa"/>
          </w:tcPr>
          <w:p w:rsidR="00927D78" w:rsidRDefault="00927D78" w:rsidP="003D014E">
            <w:pPr>
              <w:pStyle w:val="a8"/>
              <w:jc w:val="center"/>
              <w:rPr>
                <w:b/>
              </w:rPr>
            </w:pPr>
            <w:r>
              <w:rPr>
                <w:b/>
              </w:rPr>
              <w:t>8</w:t>
            </w:r>
          </w:p>
        </w:tc>
      </w:tr>
      <w:tr w:rsidR="00927D78" w:rsidRPr="008D12F8" w:rsidTr="00927D78">
        <w:tc>
          <w:tcPr>
            <w:tcW w:w="6799" w:type="dxa"/>
          </w:tcPr>
          <w:p w:rsidR="00927D78" w:rsidRPr="006E720A" w:rsidRDefault="00927D78" w:rsidP="003D014E">
            <w:pPr>
              <w:tabs>
                <w:tab w:val="left" w:pos="945"/>
              </w:tabs>
              <w:jc w:val="both"/>
              <w:rPr>
                <w:rFonts w:ascii="Times New Roman" w:hAnsi="Times New Roman"/>
                <w:sz w:val="24"/>
                <w:szCs w:val="24"/>
              </w:rPr>
            </w:pPr>
            <w:r>
              <w:rPr>
                <w:rFonts w:ascii="Times New Roman" w:hAnsi="Times New Roman"/>
                <w:sz w:val="24"/>
                <w:szCs w:val="24"/>
              </w:rPr>
              <w:t xml:space="preserve">Консультации </w:t>
            </w:r>
          </w:p>
        </w:tc>
        <w:tc>
          <w:tcPr>
            <w:tcW w:w="851" w:type="dxa"/>
          </w:tcPr>
          <w:p w:rsidR="00927D78" w:rsidRPr="006E720A" w:rsidRDefault="00927D78" w:rsidP="003D014E">
            <w:pPr>
              <w:ind w:firstLine="34"/>
              <w:jc w:val="center"/>
              <w:rPr>
                <w:rFonts w:ascii="Times New Roman" w:hAnsi="Times New Roman"/>
                <w:sz w:val="24"/>
                <w:szCs w:val="24"/>
              </w:rPr>
            </w:pPr>
            <w:r>
              <w:rPr>
                <w:rFonts w:ascii="Times New Roman" w:hAnsi="Times New Roman"/>
                <w:sz w:val="24"/>
                <w:szCs w:val="24"/>
              </w:rPr>
              <w:t>2</w:t>
            </w:r>
          </w:p>
        </w:tc>
        <w:tc>
          <w:tcPr>
            <w:tcW w:w="850" w:type="dxa"/>
          </w:tcPr>
          <w:p w:rsidR="00927D78" w:rsidRPr="006E720A" w:rsidRDefault="00927D78" w:rsidP="003D014E">
            <w:pPr>
              <w:ind w:firstLine="34"/>
              <w:jc w:val="center"/>
              <w:rPr>
                <w:rFonts w:ascii="Times New Roman" w:hAnsi="Times New Roman"/>
                <w:sz w:val="24"/>
                <w:szCs w:val="24"/>
              </w:rPr>
            </w:pPr>
          </w:p>
        </w:tc>
        <w:tc>
          <w:tcPr>
            <w:tcW w:w="851" w:type="dxa"/>
          </w:tcPr>
          <w:p w:rsidR="00927D78" w:rsidRPr="006E720A" w:rsidRDefault="00927D78" w:rsidP="003D014E">
            <w:pPr>
              <w:ind w:firstLine="34"/>
              <w:jc w:val="center"/>
              <w:rPr>
                <w:rFonts w:ascii="Times New Roman" w:hAnsi="Times New Roman"/>
                <w:sz w:val="24"/>
                <w:szCs w:val="24"/>
              </w:rPr>
            </w:pPr>
          </w:p>
        </w:tc>
        <w:tc>
          <w:tcPr>
            <w:tcW w:w="1134" w:type="dxa"/>
          </w:tcPr>
          <w:p w:rsidR="00927D78" w:rsidRPr="008D12F8" w:rsidRDefault="00927D78" w:rsidP="003D014E">
            <w:pPr>
              <w:pStyle w:val="a8"/>
              <w:jc w:val="center"/>
              <w:rPr>
                <w:b/>
              </w:rPr>
            </w:pPr>
            <w:r>
              <w:rPr>
                <w:b/>
              </w:rPr>
              <w:t>2</w:t>
            </w:r>
          </w:p>
        </w:tc>
      </w:tr>
      <w:tr w:rsidR="00927D78" w:rsidRPr="008D12F8" w:rsidTr="00927D78">
        <w:tc>
          <w:tcPr>
            <w:tcW w:w="6799" w:type="dxa"/>
          </w:tcPr>
          <w:p w:rsidR="00927D78" w:rsidRDefault="00927D78" w:rsidP="003D014E">
            <w:pPr>
              <w:tabs>
                <w:tab w:val="left" w:pos="945"/>
              </w:tabs>
              <w:jc w:val="both"/>
              <w:rPr>
                <w:rFonts w:ascii="Times New Roman" w:hAnsi="Times New Roman"/>
                <w:sz w:val="24"/>
                <w:szCs w:val="24"/>
              </w:rPr>
            </w:pPr>
            <w:r>
              <w:rPr>
                <w:rFonts w:ascii="Times New Roman" w:hAnsi="Times New Roman"/>
                <w:sz w:val="24"/>
                <w:szCs w:val="24"/>
              </w:rPr>
              <w:t>Экзамен</w:t>
            </w:r>
          </w:p>
        </w:tc>
        <w:tc>
          <w:tcPr>
            <w:tcW w:w="851" w:type="dxa"/>
          </w:tcPr>
          <w:p w:rsidR="00927D78" w:rsidRDefault="00927D78" w:rsidP="003D014E">
            <w:pPr>
              <w:ind w:firstLine="34"/>
              <w:jc w:val="center"/>
              <w:rPr>
                <w:rFonts w:ascii="Times New Roman" w:hAnsi="Times New Roman"/>
                <w:sz w:val="24"/>
                <w:szCs w:val="24"/>
              </w:rPr>
            </w:pPr>
          </w:p>
        </w:tc>
        <w:tc>
          <w:tcPr>
            <w:tcW w:w="850" w:type="dxa"/>
          </w:tcPr>
          <w:p w:rsidR="00927D78" w:rsidRPr="006E720A" w:rsidRDefault="00927D78" w:rsidP="003D014E">
            <w:pPr>
              <w:ind w:firstLine="34"/>
              <w:jc w:val="center"/>
              <w:rPr>
                <w:rFonts w:ascii="Times New Roman" w:hAnsi="Times New Roman"/>
                <w:sz w:val="24"/>
                <w:szCs w:val="24"/>
              </w:rPr>
            </w:pPr>
          </w:p>
        </w:tc>
        <w:tc>
          <w:tcPr>
            <w:tcW w:w="851" w:type="dxa"/>
          </w:tcPr>
          <w:p w:rsidR="00927D78" w:rsidRPr="006E720A" w:rsidRDefault="00927D78" w:rsidP="003D014E">
            <w:pPr>
              <w:ind w:firstLine="34"/>
              <w:jc w:val="center"/>
              <w:rPr>
                <w:rFonts w:ascii="Times New Roman" w:hAnsi="Times New Roman"/>
                <w:sz w:val="24"/>
                <w:szCs w:val="24"/>
              </w:rPr>
            </w:pPr>
            <w:r>
              <w:rPr>
                <w:rFonts w:ascii="Times New Roman" w:hAnsi="Times New Roman"/>
                <w:sz w:val="24"/>
                <w:szCs w:val="24"/>
              </w:rPr>
              <w:t>6</w:t>
            </w:r>
          </w:p>
        </w:tc>
        <w:tc>
          <w:tcPr>
            <w:tcW w:w="1134" w:type="dxa"/>
          </w:tcPr>
          <w:p w:rsidR="00927D78" w:rsidRPr="00927D78" w:rsidRDefault="00927D78" w:rsidP="00927D78">
            <w:pPr>
              <w:jc w:val="center"/>
              <w:rPr>
                <w:rFonts w:ascii="Times New Roman" w:hAnsi="Times New Roman"/>
                <w:b/>
              </w:rPr>
            </w:pPr>
            <w:r w:rsidRPr="00927D78">
              <w:rPr>
                <w:rFonts w:ascii="Times New Roman" w:hAnsi="Times New Roman"/>
                <w:b/>
              </w:rPr>
              <w:t>6</w:t>
            </w:r>
          </w:p>
        </w:tc>
      </w:tr>
      <w:tr w:rsidR="00927D78" w:rsidRPr="008D12F8" w:rsidTr="00927D78">
        <w:tc>
          <w:tcPr>
            <w:tcW w:w="6799" w:type="dxa"/>
          </w:tcPr>
          <w:p w:rsidR="00927D78" w:rsidRPr="006E720A" w:rsidRDefault="00927D78" w:rsidP="003D014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851" w:type="dxa"/>
          </w:tcPr>
          <w:p w:rsidR="00927D78" w:rsidRPr="008D12F8" w:rsidRDefault="00927D78" w:rsidP="003D014E">
            <w:pPr>
              <w:jc w:val="center"/>
              <w:rPr>
                <w:rFonts w:ascii="Times New Roman" w:hAnsi="Times New Roman"/>
                <w:b/>
                <w:sz w:val="24"/>
                <w:szCs w:val="24"/>
              </w:rPr>
            </w:pPr>
            <w:r>
              <w:rPr>
                <w:rFonts w:ascii="Times New Roman" w:hAnsi="Times New Roman"/>
                <w:b/>
                <w:sz w:val="24"/>
                <w:szCs w:val="24"/>
              </w:rPr>
              <w:t>22</w:t>
            </w:r>
          </w:p>
        </w:tc>
        <w:tc>
          <w:tcPr>
            <w:tcW w:w="850" w:type="dxa"/>
          </w:tcPr>
          <w:p w:rsidR="00927D78" w:rsidRPr="008D12F8" w:rsidRDefault="00927D78" w:rsidP="003D014E">
            <w:pPr>
              <w:jc w:val="center"/>
              <w:rPr>
                <w:rFonts w:ascii="Times New Roman" w:hAnsi="Times New Roman"/>
                <w:b/>
                <w:sz w:val="24"/>
                <w:szCs w:val="24"/>
              </w:rPr>
            </w:pPr>
            <w:r>
              <w:rPr>
                <w:rFonts w:ascii="Times New Roman" w:hAnsi="Times New Roman"/>
                <w:b/>
                <w:sz w:val="24"/>
                <w:szCs w:val="24"/>
              </w:rPr>
              <w:t>10</w:t>
            </w:r>
          </w:p>
        </w:tc>
        <w:tc>
          <w:tcPr>
            <w:tcW w:w="851" w:type="dxa"/>
          </w:tcPr>
          <w:p w:rsidR="00927D78" w:rsidRPr="008D12F8" w:rsidRDefault="00927D78" w:rsidP="00927D78">
            <w:pPr>
              <w:jc w:val="center"/>
              <w:rPr>
                <w:rFonts w:ascii="Times New Roman" w:hAnsi="Times New Roman"/>
                <w:b/>
                <w:sz w:val="24"/>
                <w:szCs w:val="24"/>
              </w:rPr>
            </w:pPr>
          </w:p>
        </w:tc>
        <w:tc>
          <w:tcPr>
            <w:tcW w:w="1134" w:type="dxa"/>
          </w:tcPr>
          <w:p w:rsidR="00927D78" w:rsidRPr="008D12F8" w:rsidRDefault="00927D78" w:rsidP="003D014E">
            <w:pPr>
              <w:pStyle w:val="a8"/>
              <w:jc w:val="center"/>
              <w:rPr>
                <w:b/>
              </w:rPr>
            </w:pPr>
            <w:r>
              <w:rPr>
                <w:b/>
              </w:rPr>
              <w:t>32</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52EC">
          <w:footerReference w:type="default" r:id="rId7"/>
          <w:pgSz w:w="12240" w:h="15840"/>
          <w:pgMar w:top="851" w:right="616" w:bottom="1134" w:left="1134" w:header="720" w:footer="720" w:gutter="0"/>
          <w:pgNumType w:start="748"/>
          <w:cols w:space="720"/>
          <w:noEndnote/>
          <w:titlePg/>
          <w:docGrid w:linePitch="299"/>
        </w:sectPr>
      </w:pPr>
    </w:p>
    <w:p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1781"/>
        <w:gridCol w:w="10299"/>
        <w:gridCol w:w="992"/>
        <w:gridCol w:w="1701"/>
      </w:tblGrid>
      <w:tr w:rsidR="008430ED" w:rsidRPr="00781A4E" w:rsidTr="00781A4E">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rsidTr="00781A4E">
        <w:trPr>
          <w:trHeight w:val="92"/>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8430ED" w:rsidRPr="00781A4E"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430ED" w:rsidRPr="00781A4E" w:rsidRDefault="008430ED" w:rsidP="003D014E">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b/>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927D78" w:rsidRDefault="00927D7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8</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927D78" w:rsidRPr="00781A4E" w:rsidTr="00673CF6">
        <w:trPr>
          <w:trHeight w:val="2648"/>
        </w:trPr>
        <w:tc>
          <w:tcPr>
            <w:tcW w:w="1781" w:type="dxa"/>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1.</w:t>
            </w:r>
          </w:p>
        </w:tc>
        <w:tc>
          <w:tcPr>
            <w:tcW w:w="10299" w:type="dxa"/>
            <w:tcBorders>
              <w:top w:val="single" w:sz="2" w:space="0" w:color="000000"/>
              <w:left w:val="single" w:sz="2" w:space="0" w:color="000000"/>
              <w:right w:val="single" w:sz="2" w:space="0" w:color="000000"/>
            </w:tcBorders>
            <w:shd w:val="clear" w:color="000000" w:fill="FFFFFF"/>
          </w:tcPr>
          <w:p w:rsidR="00927D78" w:rsidRPr="00927D78" w:rsidRDefault="00927D78" w:rsidP="00927D78">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Современные системы бережливого производства (теоретические основы). Возникновение системы бережливого производства LP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Production</w:t>
            </w:r>
            <w:proofErr w:type="spellEnd"/>
            <w:r w:rsidRPr="00781A4E">
              <w:rPr>
                <w:rFonts w:ascii="Times New Roman" w:hAnsi="Times New Roman"/>
                <w:color w:val="000000"/>
                <w:position w:val="-1"/>
                <w:sz w:val="24"/>
                <w:szCs w:val="24"/>
              </w:rPr>
              <w:t xml:space="preserve">), ее цели, задачи и развитие. История развития производственных систем. Зарубежный опыт. Производственная система </w:t>
            </w:r>
            <w:proofErr w:type="spellStart"/>
            <w:r w:rsidRPr="00781A4E">
              <w:rPr>
                <w:rFonts w:ascii="Times New Roman" w:hAnsi="Times New Roman"/>
                <w:color w:val="000000"/>
                <w:position w:val="-1"/>
                <w:sz w:val="24"/>
                <w:szCs w:val="24"/>
              </w:rPr>
              <w:t>Toyota</w:t>
            </w:r>
            <w:proofErr w:type="spellEnd"/>
            <w:r w:rsidRPr="00781A4E">
              <w:rPr>
                <w:rFonts w:ascii="Times New Roman" w:hAnsi="Times New Roman"/>
                <w:color w:val="000000"/>
                <w:position w:val="-1"/>
                <w:sz w:val="24"/>
                <w:szCs w:val="24"/>
              </w:rPr>
              <w:t>: изучение принципов и инструментов ТРS (</w:t>
            </w:r>
            <w:proofErr w:type="spellStart"/>
            <w:r w:rsidRPr="00781A4E">
              <w:rPr>
                <w:rFonts w:ascii="Times New Roman" w:hAnsi="Times New Roman"/>
                <w:color w:val="000000"/>
                <w:position w:val="-1"/>
                <w:sz w:val="24"/>
                <w:szCs w:val="24"/>
              </w:rPr>
              <w:t>Toyota</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Production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System</w:t>
            </w:r>
            <w:proofErr w:type="spellEnd"/>
            <w:r w:rsidRPr="00781A4E">
              <w:rPr>
                <w:rFonts w:ascii="Times New Roman" w:hAnsi="Times New Roman"/>
                <w:color w:val="000000"/>
                <w:position w:val="-1"/>
                <w:sz w:val="24"/>
                <w:szCs w:val="24"/>
              </w:rPr>
              <w:t>). Современные системы бережливого производства.</w:t>
            </w:r>
            <w:r>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Преимущества внедрения бережливой производственной системы. Бережливое производство в рамках других моделей повышения эффективности.</w:t>
            </w:r>
            <w:r>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Процесс реализации концепции «</w:t>
            </w:r>
            <w:r w:rsidRPr="00781A4E">
              <w:rPr>
                <w:rFonts w:ascii="Times New Roman" w:hAnsi="Times New Roman"/>
                <w:color w:val="000000"/>
                <w:position w:val="-1"/>
                <w:sz w:val="24"/>
                <w:szCs w:val="24"/>
                <w:lang w:val="en-US"/>
              </w:rPr>
              <w:t>Lean</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Production</w:t>
            </w:r>
            <w:r w:rsidRPr="00781A4E">
              <w:rPr>
                <w:rFonts w:ascii="Times New Roman" w:hAnsi="Times New Roman"/>
                <w:color w:val="000000"/>
                <w:position w:val="-1"/>
                <w:sz w:val="24"/>
                <w:szCs w:val="24"/>
              </w:rPr>
              <w:t xml:space="preserve"> + </w:t>
            </w:r>
            <w:r w:rsidRPr="00781A4E">
              <w:rPr>
                <w:rFonts w:ascii="Times New Roman" w:hAnsi="Times New Roman"/>
                <w:color w:val="000000"/>
                <w:position w:val="-1"/>
                <w:sz w:val="24"/>
                <w:szCs w:val="24"/>
                <w:lang w:val="en-US"/>
              </w:rPr>
              <w:t>Six</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Sigma</w:t>
            </w:r>
            <w:r w:rsidRPr="00781A4E">
              <w:rPr>
                <w:rFonts w:ascii="Times New Roman" w:hAnsi="Times New Roman"/>
                <w:color w:val="000000"/>
                <w:position w:val="-1"/>
                <w:sz w:val="24"/>
                <w:szCs w:val="24"/>
              </w:rPr>
              <w:t xml:space="preserve">» («Бережливое производство + шесть сигм»). Основные принципы и инструменты интегрированной концепции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SixSigma</w:t>
            </w:r>
            <w:proofErr w:type="spellEnd"/>
            <w:r w:rsidRPr="00781A4E">
              <w:rPr>
                <w:rFonts w:ascii="Times New Roman" w:hAnsi="Times New Roman"/>
                <w:color w:val="000000"/>
                <w:position w:val="-1"/>
                <w:sz w:val="24"/>
                <w:szCs w:val="24"/>
              </w:rPr>
              <w:t xml:space="preserve"> в рамках методики решения проблем DMAIC (D-определяй, M-измеряй, Анализируй, I-улучшай, C-управляй).</w:t>
            </w:r>
          </w:p>
        </w:tc>
        <w:tc>
          <w:tcPr>
            <w:tcW w:w="992" w:type="dxa"/>
            <w:tcBorders>
              <w:top w:val="single" w:sz="2" w:space="0" w:color="000000"/>
              <w:left w:val="single" w:sz="2" w:space="0" w:color="000000"/>
              <w:right w:val="single" w:sz="2" w:space="0" w:color="000000"/>
            </w:tcBorders>
            <w:shd w:val="clear" w:color="000000" w:fill="FFFFFF"/>
          </w:tcPr>
          <w:p w:rsidR="00927D78" w:rsidRPr="00975568" w:rsidRDefault="00927D7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27D78" w:rsidRPr="00781A4E" w:rsidTr="00927D78">
        <w:trPr>
          <w:trHeight w:val="1942"/>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2</w:t>
            </w:r>
          </w:p>
        </w:tc>
        <w:tc>
          <w:tcPr>
            <w:tcW w:w="10299" w:type="dxa"/>
            <w:tcBorders>
              <w:top w:val="single" w:sz="2" w:space="0" w:color="000000"/>
              <w:left w:val="single" w:sz="2" w:space="0" w:color="000000"/>
              <w:right w:val="single" w:sz="2" w:space="0" w:color="000000"/>
            </w:tcBorders>
            <w:shd w:val="clear" w:color="000000" w:fill="FFFFFF"/>
          </w:tcPr>
          <w:p w:rsidR="00927D78" w:rsidRPr="00781A4E" w:rsidRDefault="00927D78" w:rsidP="00673CF6">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Принципы построения бережливого производственного потока. Картирование потока создания ценности. VSM (</w:t>
            </w:r>
            <w:proofErr w:type="spellStart"/>
            <w:r w:rsidRPr="00781A4E">
              <w:rPr>
                <w:rFonts w:ascii="Times New Roman" w:hAnsi="Times New Roman"/>
                <w:color w:val="000000"/>
                <w:position w:val="-1"/>
                <w:sz w:val="24"/>
                <w:szCs w:val="24"/>
              </w:rPr>
              <w:t>Value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Stream</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Mapping</w:t>
            </w:r>
            <w:proofErr w:type="spellEnd"/>
            <w:r w:rsidRPr="00781A4E">
              <w:rPr>
                <w:rFonts w:ascii="Times New Roman" w:hAnsi="Times New Roman"/>
                <w:color w:val="000000"/>
                <w:position w:val="-1"/>
                <w:sz w:val="24"/>
                <w:szCs w:val="24"/>
              </w:rPr>
              <w:t>);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время выполнения заказа).</w:t>
            </w:r>
            <w:r w:rsidR="00673CF6">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Понятие ценности. Поток создания ценности (</w:t>
            </w:r>
            <w:proofErr w:type="spellStart"/>
            <w:r w:rsidRPr="00781A4E">
              <w:rPr>
                <w:rFonts w:ascii="Times New Roman" w:hAnsi="Times New Roman"/>
                <w:color w:val="000000"/>
                <w:position w:val="-1"/>
                <w:sz w:val="24"/>
                <w:szCs w:val="24"/>
              </w:rPr>
              <w:t>value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stream</w:t>
            </w:r>
            <w:proofErr w:type="spellEnd"/>
            <w:r w:rsidRPr="00781A4E">
              <w:rPr>
                <w:rFonts w:ascii="Times New Roman" w:hAnsi="Times New Roman"/>
                <w:color w:val="000000"/>
                <w:position w:val="-1"/>
                <w:sz w:val="24"/>
                <w:szCs w:val="24"/>
              </w:rPr>
              <w:t>). Организация движения потока создания ценности. Вытягивающее (</w:t>
            </w:r>
            <w:proofErr w:type="spellStart"/>
            <w:r w:rsidRPr="00781A4E">
              <w:rPr>
                <w:rFonts w:ascii="Times New Roman" w:hAnsi="Times New Roman"/>
                <w:color w:val="000000"/>
                <w:position w:val="-1"/>
                <w:sz w:val="24"/>
                <w:szCs w:val="24"/>
              </w:rPr>
              <w:t>pull</w:t>
            </w:r>
            <w:proofErr w:type="spellEnd"/>
            <w:r w:rsidRPr="00781A4E">
              <w:rPr>
                <w:rFonts w:ascii="Times New Roman" w:hAnsi="Times New Roman"/>
                <w:color w:val="000000"/>
                <w:position w:val="-1"/>
                <w:sz w:val="24"/>
                <w:szCs w:val="24"/>
              </w:rPr>
              <w:t>) поточное производство вместо выталкивающего (</w:t>
            </w:r>
            <w:proofErr w:type="spellStart"/>
            <w:r w:rsidRPr="00781A4E">
              <w:rPr>
                <w:rFonts w:ascii="Times New Roman" w:hAnsi="Times New Roman"/>
                <w:color w:val="000000"/>
                <w:position w:val="-1"/>
                <w:sz w:val="24"/>
                <w:szCs w:val="24"/>
              </w:rPr>
              <w:t>push</w:t>
            </w:r>
            <w:proofErr w:type="spellEnd"/>
            <w:r w:rsidRPr="00781A4E">
              <w:rPr>
                <w:rFonts w:ascii="Times New Roman" w:hAnsi="Times New Roman"/>
                <w:color w:val="000000"/>
                <w:position w:val="-1"/>
                <w:sz w:val="24"/>
                <w:szCs w:val="24"/>
              </w:rPr>
              <w:t>).</w:t>
            </w:r>
            <w:r w:rsidR="00673CF6">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Принципы бережливого производства: процессы и результаты; системный подход.</w:t>
            </w:r>
          </w:p>
        </w:tc>
        <w:tc>
          <w:tcPr>
            <w:tcW w:w="992" w:type="dxa"/>
            <w:tcBorders>
              <w:top w:val="single" w:sz="2" w:space="0" w:color="000000"/>
              <w:left w:val="single" w:sz="2" w:space="0" w:color="000000"/>
              <w:right w:val="single" w:sz="2" w:space="0" w:color="000000"/>
            </w:tcBorders>
            <w:shd w:val="clear" w:color="000000" w:fill="FFFFFF"/>
          </w:tcPr>
          <w:p w:rsidR="00927D78" w:rsidRPr="00975568" w:rsidRDefault="00927D7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27D78"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Практическая работа 1</w:t>
            </w:r>
            <w:r w:rsidRPr="00781A4E">
              <w:rPr>
                <w:rFonts w:ascii="Times New Roman" w:hAnsi="Times New Roman"/>
                <w:color w:val="000000"/>
                <w:position w:val="-1"/>
                <w:sz w:val="24"/>
                <w:szCs w:val="24"/>
              </w:rPr>
              <w:t>. Виды потерь (</w:t>
            </w:r>
            <w:proofErr w:type="spellStart"/>
            <w:r w:rsidRPr="00781A4E">
              <w:rPr>
                <w:rFonts w:ascii="Times New Roman" w:hAnsi="Times New Roman"/>
                <w:color w:val="000000"/>
                <w:position w:val="-1"/>
                <w:sz w:val="24"/>
                <w:szCs w:val="24"/>
              </w:rPr>
              <w:t>muda</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mura</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muri</w:t>
            </w:r>
            <w:proofErr w:type="spellEnd"/>
            <w:r w:rsidRPr="00781A4E">
              <w:rPr>
                <w:rFonts w:ascii="Times New Roman" w:hAnsi="Times New Roman"/>
                <w:color w:val="000000"/>
                <w:position w:val="-1"/>
                <w:sz w:val="24"/>
                <w:szCs w:val="24"/>
              </w:rPr>
              <w:t>). Перепроизводство. Запасы. Брак. Простой в производстве. Лишние этапы обработки. Транспортировка. Методика оценки потерь. Выявление, устранение и предупреждение потерь в производстве.</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rPr>
                <w:rFonts w:ascii="Times New Roman" w:hAnsi="Times New Roman"/>
                <w:sz w:val="24"/>
                <w:szCs w:val="24"/>
              </w:rPr>
            </w:pPr>
          </w:p>
        </w:tc>
      </w:tr>
      <w:tr w:rsidR="00927D78"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2. Методы и инструменты системы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27D78" w:rsidRPr="00975568" w:rsidRDefault="00673CF6" w:rsidP="00927D78">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8</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suppressAutoHyphens/>
              <w:autoSpaceDE w:val="0"/>
              <w:autoSpaceDN w:val="0"/>
              <w:adjustRightInd w:val="0"/>
              <w:spacing w:after="0" w:line="240" w:lineRule="auto"/>
              <w:rPr>
                <w:rFonts w:ascii="Times New Roman" w:hAnsi="Times New Roman"/>
                <w:sz w:val="24"/>
                <w:szCs w:val="24"/>
                <w:lang w:val="en-GB"/>
              </w:rPr>
            </w:pPr>
          </w:p>
        </w:tc>
      </w:tr>
      <w:tr w:rsidR="00927D78" w:rsidRPr="00781A4E"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27D78" w:rsidRPr="00975568" w:rsidRDefault="00927D78" w:rsidP="00927D78">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3</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Основные инструменты бережливого производства. Инструментарий бережливого производства, направленный на определение, устранение 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781A4E">
              <w:rPr>
                <w:rFonts w:ascii="Times New Roman" w:hAnsi="Times New Roman"/>
                <w:color w:val="000000"/>
                <w:position w:val="-1"/>
                <w:sz w:val="24"/>
                <w:szCs w:val="24"/>
              </w:rPr>
              <w:t>visual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control</w:t>
            </w:r>
            <w:proofErr w:type="spellEnd"/>
            <w:r w:rsidRPr="00781A4E">
              <w:rPr>
                <w:rFonts w:ascii="Times New Roman" w:hAnsi="Times New Roman"/>
                <w:color w:val="000000"/>
                <w:position w:val="-1"/>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27D78" w:rsidRPr="00781A4E"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rsidR="00927D78" w:rsidRPr="00781A4E" w:rsidRDefault="00673CF6" w:rsidP="00927D78">
            <w:pPr>
              <w:widowControl w:val="0"/>
              <w:tabs>
                <w:tab w:val="left" w:pos="1230"/>
              </w:tabs>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Система «Точно-вовремя -JIT»</w:t>
            </w:r>
            <w:r>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Just</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in</w:t>
            </w:r>
            <w:r w:rsidRPr="00781A4E">
              <w:rPr>
                <w:rFonts w:ascii="Times New Roman" w:hAnsi="Times New Roman"/>
                <w:color w:val="000000"/>
                <w:position w:val="-1"/>
                <w:sz w:val="24"/>
                <w:szCs w:val="24"/>
              </w:rPr>
              <w:t>-</w:t>
            </w:r>
            <w:proofErr w:type="spellStart"/>
            <w:r w:rsidRPr="00781A4E">
              <w:rPr>
                <w:rFonts w:ascii="Times New Roman" w:hAnsi="Times New Roman"/>
                <w:color w:val="000000"/>
                <w:position w:val="-1"/>
                <w:sz w:val="24"/>
                <w:szCs w:val="24"/>
                <w:lang w:val="en-US"/>
              </w:rPr>
              <w:t>timt</w:t>
            </w:r>
            <w:proofErr w:type="spellEnd"/>
            <w:r w:rsidRPr="00781A4E">
              <w:rPr>
                <w:rFonts w:ascii="Times New Roman" w:hAnsi="Times New Roman"/>
                <w:color w:val="000000"/>
                <w:position w:val="-1"/>
                <w:sz w:val="24"/>
                <w:szCs w:val="24"/>
              </w:rPr>
              <w:t xml:space="preserve">); Важность системы «Точно вовремя». Разработка и внедрение системы </w:t>
            </w:r>
            <w:proofErr w:type="spellStart"/>
            <w:r w:rsidRPr="00781A4E">
              <w:rPr>
                <w:rFonts w:ascii="Times New Roman" w:hAnsi="Times New Roman"/>
                <w:color w:val="000000"/>
                <w:position w:val="-1"/>
                <w:sz w:val="24"/>
                <w:szCs w:val="24"/>
              </w:rPr>
              <w:t>канбан</w:t>
            </w:r>
            <w:proofErr w:type="spellEnd"/>
            <w:r w:rsidRPr="00781A4E">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rPr>
                <w:rFonts w:ascii="Times New Roman" w:hAnsi="Times New Roman"/>
                <w:sz w:val="24"/>
                <w:szCs w:val="24"/>
              </w:rPr>
            </w:pPr>
          </w:p>
        </w:tc>
      </w:tr>
      <w:tr w:rsidR="00927D78" w:rsidRPr="00781A4E"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27D78" w:rsidRPr="00781A4E" w:rsidRDefault="00927D78" w:rsidP="00927D78">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927D78" w:rsidRPr="00975568" w:rsidRDefault="00673CF6" w:rsidP="00927D78">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 xml:space="preserve">Базовые условия преобразования организации в бережливое производство. Система </w:t>
            </w:r>
            <w:proofErr w:type="spellStart"/>
            <w:r w:rsidRPr="00781A4E">
              <w:rPr>
                <w:rFonts w:ascii="Times New Roman" w:hAnsi="Times New Roman"/>
                <w:color w:val="000000"/>
                <w:position w:val="-1"/>
                <w:sz w:val="24"/>
                <w:szCs w:val="24"/>
              </w:rPr>
              <w:t>Кайдзен</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kaizen</w:t>
            </w:r>
            <w:proofErr w:type="spellEnd"/>
            <w:r w:rsidRPr="00781A4E">
              <w:rPr>
                <w:rFonts w:ascii="Times New Roman" w:hAnsi="Times New Roman"/>
                <w:color w:val="000000"/>
                <w:position w:val="-1"/>
                <w:sz w:val="24"/>
                <w:szCs w:val="24"/>
              </w:rPr>
              <w:t xml:space="preserve">): непрерывное совершенствование потока создания ценности в целом и отдельного </w:t>
            </w:r>
            <w:r w:rsidRPr="00781A4E">
              <w:rPr>
                <w:rFonts w:ascii="Times New Roman" w:hAnsi="Times New Roman"/>
                <w:color w:val="000000"/>
                <w:position w:val="-1"/>
                <w:sz w:val="24"/>
                <w:szCs w:val="24"/>
              </w:rPr>
              <w:lastRenderedPageBreak/>
              <w:t xml:space="preserve">процесса – </w:t>
            </w:r>
            <w:proofErr w:type="spellStart"/>
            <w:r w:rsidRPr="00781A4E">
              <w:rPr>
                <w:rFonts w:ascii="Times New Roman" w:hAnsi="Times New Roman"/>
                <w:color w:val="000000"/>
                <w:position w:val="-1"/>
                <w:sz w:val="24"/>
                <w:szCs w:val="24"/>
              </w:rPr>
              <w:t>кайзен</w:t>
            </w:r>
            <w:proofErr w:type="spellEnd"/>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Система общего производительного обслуживания оборудования TPM (</w:t>
            </w:r>
            <w:proofErr w:type="spellStart"/>
            <w:r w:rsidRPr="00781A4E">
              <w:rPr>
                <w:rFonts w:ascii="Times New Roman" w:hAnsi="Times New Roman"/>
                <w:color w:val="000000"/>
                <w:position w:val="-1"/>
                <w:sz w:val="24"/>
                <w:szCs w:val="24"/>
              </w:rPr>
              <w:t>Total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Productive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Maintenance</w:t>
            </w:r>
            <w:proofErr w:type="spellEnd"/>
            <w:r w:rsidRPr="00781A4E">
              <w:rPr>
                <w:rFonts w:ascii="Times New Roman" w:hAnsi="Times New Roman"/>
                <w:color w:val="000000"/>
                <w:position w:val="-1"/>
                <w:sz w:val="24"/>
                <w:szCs w:val="24"/>
              </w:rPr>
              <w:t>); Общая эффективность оборудования (OEE).</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927D78" w:rsidRPr="00975568" w:rsidRDefault="00927D78" w:rsidP="00927D7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27D78" w:rsidRPr="00975568" w:rsidRDefault="00927D78" w:rsidP="00927D78">
            <w:pPr>
              <w:widowControl w:val="0"/>
              <w:autoSpaceDE w:val="0"/>
              <w:autoSpaceDN w:val="0"/>
              <w:adjustRightInd w:val="0"/>
              <w:spacing w:after="0" w:line="240" w:lineRule="auto"/>
              <w:rPr>
                <w:rFonts w:ascii="Times New Roman" w:hAnsi="Times New Roman"/>
                <w:sz w:val="24"/>
                <w:szCs w:val="24"/>
              </w:rPr>
            </w:pPr>
          </w:p>
        </w:tc>
      </w:tr>
      <w:tr w:rsidR="00673CF6" w:rsidRPr="00781A4E" w:rsidTr="001D52FF">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lastRenderedPageBreak/>
              <w:t>Тема 4</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673CF6" w:rsidRDefault="00673CF6" w:rsidP="00673CF6">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Система</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быстрой</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переналадки</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lang w:val="en-US"/>
              </w:rPr>
              <w:t>SMED</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lang w:val="en-US"/>
              </w:rPr>
              <w:t>Single</w:t>
            </w:r>
            <w:r w:rsidRPr="00673CF6">
              <w:rPr>
                <w:rFonts w:ascii="Times New Roman" w:hAnsi="Times New Roman"/>
                <w:color w:val="000000"/>
                <w:position w:val="-1"/>
                <w:sz w:val="24"/>
                <w:szCs w:val="24"/>
                <w:lang w:val="en-US"/>
              </w:rPr>
              <w:t>-</w:t>
            </w:r>
            <w:r w:rsidRPr="00781A4E">
              <w:rPr>
                <w:rFonts w:ascii="Times New Roman" w:hAnsi="Times New Roman"/>
                <w:color w:val="000000"/>
                <w:position w:val="-1"/>
                <w:sz w:val="24"/>
                <w:szCs w:val="24"/>
                <w:lang w:val="en-US"/>
              </w:rPr>
              <w:t>Minute</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lang w:val="en-US"/>
              </w:rPr>
              <w:t>Exchange</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lang w:val="en-US"/>
              </w:rPr>
              <w:t>of</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lang w:val="en-US"/>
              </w:rPr>
              <w:t>Die</w:t>
            </w:r>
            <w:r w:rsidRPr="00673CF6">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Сущность, основные положения системы SMED.</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 xml:space="preserve">Инструментарий встроенного качества: автономизация – </w:t>
            </w:r>
            <w:proofErr w:type="spellStart"/>
            <w:r w:rsidRPr="00781A4E">
              <w:rPr>
                <w:rFonts w:ascii="Times New Roman" w:hAnsi="Times New Roman"/>
                <w:color w:val="000000"/>
                <w:position w:val="-1"/>
                <w:sz w:val="24"/>
                <w:szCs w:val="24"/>
              </w:rPr>
              <w:t>дзидока</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jidoka</w:t>
            </w:r>
            <w:proofErr w:type="spellEnd"/>
            <w:r w:rsidRPr="00781A4E">
              <w:rPr>
                <w:rFonts w:ascii="Times New Roman" w:hAnsi="Times New Roman"/>
                <w:color w:val="000000"/>
                <w:position w:val="-1"/>
                <w:sz w:val="24"/>
                <w:szCs w:val="24"/>
              </w:rPr>
              <w:t xml:space="preserve">); Метод предотвращения ошибок - «пока — </w:t>
            </w:r>
            <w:proofErr w:type="spellStart"/>
            <w:r w:rsidRPr="00781A4E">
              <w:rPr>
                <w:rFonts w:ascii="Times New Roman" w:hAnsi="Times New Roman"/>
                <w:color w:val="000000"/>
                <w:position w:val="-1"/>
                <w:sz w:val="24"/>
                <w:szCs w:val="24"/>
              </w:rPr>
              <w:t>ѐкэ</w:t>
            </w:r>
            <w:proofErr w:type="spellEnd"/>
            <w:r w:rsidRPr="00781A4E">
              <w:rPr>
                <w:rFonts w:ascii="Times New Roman" w:hAnsi="Times New Roman"/>
                <w:color w:val="000000"/>
                <w:position w:val="-1"/>
                <w:sz w:val="24"/>
                <w:szCs w:val="24"/>
              </w:rPr>
              <w:t xml:space="preserve">» («защита от дурака»). Защита от ошибок - </w:t>
            </w:r>
            <w:proofErr w:type="spellStart"/>
            <w:r w:rsidRPr="00781A4E">
              <w:rPr>
                <w:rFonts w:ascii="Times New Roman" w:hAnsi="Times New Roman"/>
                <w:color w:val="000000"/>
                <w:position w:val="-1"/>
                <w:sz w:val="24"/>
                <w:szCs w:val="24"/>
              </w:rPr>
              <w:t>покэ-ека</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poka-yoke</w:t>
            </w:r>
            <w:proofErr w:type="spellEnd"/>
            <w:r w:rsidRPr="00781A4E">
              <w:rPr>
                <w:rFonts w:ascii="Times New Roman" w:hAnsi="Times New Roman"/>
                <w:color w:val="000000"/>
                <w:position w:val="-1"/>
                <w:sz w:val="24"/>
                <w:szCs w:val="24"/>
              </w:rPr>
              <w:t xml:space="preserve">); Принципы системы «Пока – </w:t>
            </w:r>
            <w:proofErr w:type="spellStart"/>
            <w:r w:rsidRPr="00781A4E">
              <w:rPr>
                <w:rFonts w:ascii="Times New Roman" w:hAnsi="Times New Roman"/>
                <w:color w:val="000000"/>
                <w:position w:val="-1"/>
                <w:sz w:val="24"/>
                <w:szCs w:val="24"/>
              </w:rPr>
              <w:t>ѐкэ</w:t>
            </w:r>
            <w:proofErr w:type="spellEnd"/>
            <w:r w:rsidRPr="00781A4E">
              <w:rPr>
                <w:rFonts w:ascii="Times New Roman" w:hAnsi="Times New Roman"/>
                <w:color w:val="000000"/>
                <w:position w:val="-1"/>
                <w:sz w:val="24"/>
                <w:szCs w:val="24"/>
              </w:rPr>
              <w:t>».</w:t>
            </w:r>
          </w:p>
        </w:tc>
        <w:tc>
          <w:tcPr>
            <w:tcW w:w="992" w:type="dxa"/>
            <w:tcBorders>
              <w:top w:val="single" w:sz="2" w:space="0" w:color="000000"/>
              <w:left w:val="single" w:sz="2" w:space="0" w:color="000000"/>
              <w:right w:val="single" w:sz="2" w:space="0" w:color="000000"/>
            </w:tcBorders>
            <w:shd w:val="clear" w:color="000000" w:fill="FFFFFF"/>
            <w:vAlign w:val="center"/>
          </w:tcPr>
          <w:p w:rsidR="00673CF6" w:rsidRPr="00781A4E" w:rsidRDefault="00673CF6" w:rsidP="00673CF6">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673CF6"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3. Системный подход к организации гибкого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73CF6" w:rsidRPr="00781A4E" w:rsidRDefault="00673CF6" w:rsidP="00673CF6">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8</w:t>
            </w:r>
            <w:r w:rsidRPr="00781A4E">
              <w:rPr>
                <w:rFonts w:ascii="Times New Roman" w:hAnsi="Times New Roman"/>
                <w:b/>
                <w:bCs/>
                <w:color w:val="000000"/>
                <w:position w:val="-1"/>
                <w:sz w:val="24"/>
                <w:szCs w:val="24"/>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p>
        </w:tc>
      </w:tr>
      <w:tr w:rsidR="00673CF6" w:rsidRPr="00781A4E"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73CF6" w:rsidRPr="00975568"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5</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975568" w:rsidRDefault="00673CF6" w:rsidP="00673CF6">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2. </w:t>
            </w:r>
            <w:r w:rsidRPr="00781A4E">
              <w:rPr>
                <w:rFonts w:ascii="Times New Roman" w:hAnsi="Times New Roman"/>
                <w:color w:val="000000"/>
                <w:position w:val="-1"/>
                <w:sz w:val="24"/>
                <w:szCs w:val="24"/>
              </w:rPr>
              <w:t>Практические аспекты внедрения модели бережливого производства на предприятии. Организация бережливого производства. Правила и порядок внедрения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673CF6" w:rsidRPr="00975568" w:rsidRDefault="00673CF6" w:rsidP="00673CF6">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color w:val="000000"/>
                <w:position w:val="-1"/>
                <w:sz w:val="24"/>
                <w:szCs w:val="24"/>
              </w:rPr>
              <w:t>ОК 01, ОК 02, ОК 03, ОК 07</w:t>
            </w:r>
          </w:p>
        </w:tc>
      </w:tr>
      <w:tr w:rsidR="00673CF6"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673CF6" w:rsidRPr="00975568" w:rsidRDefault="00673CF6" w:rsidP="00673CF6">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3</w:t>
            </w:r>
            <w:r w:rsidRPr="00975568">
              <w:rPr>
                <w:rFonts w:ascii="Times New Roman" w:hAnsi="Times New Roman"/>
                <w:b/>
                <w:color w:val="000000"/>
                <w:position w:val="-1"/>
                <w:sz w:val="24"/>
                <w:szCs w:val="24"/>
              </w:rPr>
              <w:t>.</w:t>
            </w:r>
            <w:r w:rsidRPr="00781A4E">
              <w:rPr>
                <w:rFonts w:ascii="Times New Roman" w:hAnsi="Times New Roman"/>
                <w:color w:val="000000"/>
                <w:position w:val="-1"/>
                <w:sz w:val="24"/>
                <w:szCs w:val="24"/>
              </w:rPr>
              <w:t xml:space="preserve"> Алгоритм внедрения бережливого производства по Джеймсу </w:t>
            </w:r>
            <w:proofErr w:type="spellStart"/>
            <w:r w:rsidRPr="00781A4E">
              <w:rPr>
                <w:rFonts w:ascii="Times New Roman" w:hAnsi="Times New Roman"/>
                <w:color w:val="000000"/>
                <w:position w:val="-1"/>
                <w:sz w:val="24"/>
                <w:szCs w:val="24"/>
              </w:rPr>
              <w:t>Вумеку</w:t>
            </w:r>
            <w:proofErr w:type="spellEnd"/>
            <w:r w:rsidRPr="00781A4E">
              <w:rPr>
                <w:rFonts w:ascii="Times New Roman" w:hAnsi="Times New Roman"/>
                <w:color w:val="000000"/>
                <w:position w:val="-1"/>
                <w:sz w:val="24"/>
                <w:szCs w:val="24"/>
              </w:rPr>
              <w:t xml:space="preserve"> и </w:t>
            </w:r>
            <w:proofErr w:type="spellStart"/>
            <w:r w:rsidRPr="00781A4E">
              <w:rPr>
                <w:rFonts w:ascii="Times New Roman" w:hAnsi="Times New Roman"/>
                <w:color w:val="000000"/>
                <w:position w:val="-1"/>
                <w:sz w:val="24"/>
                <w:szCs w:val="24"/>
              </w:rPr>
              <w:t>Деннису</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Хоббсу</w:t>
            </w:r>
            <w:proofErr w:type="spellEnd"/>
            <w:r w:rsidRPr="00781A4E">
              <w:rPr>
                <w:rFonts w:ascii="Times New Roman" w:hAnsi="Times New Roman"/>
                <w:color w:val="000000"/>
                <w:position w:val="-1"/>
                <w:sz w:val="24"/>
                <w:szCs w:val="24"/>
              </w:rPr>
              <w:t>: особенности внедрения и достигаемые результаты.</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rPr>
                <w:rFonts w:ascii="Times New Roman" w:hAnsi="Times New Roman"/>
                <w:sz w:val="24"/>
                <w:szCs w:val="24"/>
              </w:rPr>
            </w:pPr>
          </w:p>
        </w:tc>
      </w:tr>
      <w:tr w:rsidR="00673CF6"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4. </w:t>
            </w:r>
            <w:r w:rsidRPr="00781A4E">
              <w:rPr>
                <w:rFonts w:ascii="Times New Roman" w:hAnsi="Times New Roman"/>
                <w:color w:val="000000"/>
                <w:position w:val="-1"/>
                <w:sz w:val="24"/>
                <w:szCs w:val="24"/>
              </w:rPr>
              <w:t>Механизм реализации бережливых проектов. Типовые ошибки применения подходов бережливого производства в проектах.</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rPr>
                <w:rFonts w:ascii="Times New Roman" w:hAnsi="Times New Roman"/>
                <w:sz w:val="24"/>
                <w:szCs w:val="24"/>
              </w:rPr>
            </w:pPr>
          </w:p>
        </w:tc>
      </w:tr>
      <w:tr w:rsidR="00673CF6"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5. </w:t>
            </w:r>
            <w:r w:rsidRPr="00781A4E">
              <w:rPr>
                <w:rFonts w:ascii="Times New Roman" w:hAnsi="Times New Roman"/>
                <w:color w:val="000000"/>
                <w:position w:val="-1"/>
                <w:sz w:val="24"/>
                <w:szCs w:val="24"/>
              </w:rPr>
              <w:t xml:space="preserve">Система целевых индикаторов для оценки результатов внедрения бережливого производства. Комплексный показатель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учитывающий различные аспекты деятельности организации в области бережливого производства.</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autoSpaceDE w:val="0"/>
              <w:autoSpaceDN w:val="0"/>
              <w:adjustRightInd w:val="0"/>
              <w:spacing w:after="0" w:line="240" w:lineRule="auto"/>
              <w:rPr>
                <w:rFonts w:ascii="Times New Roman" w:hAnsi="Times New Roman"/>
                <w:sz w:val="24"/>
                <w:szCs w:val="24"/>
              </w:rPr>
            </w:pPr>
          </w:p>
        </w:tc>
      </w:tr>
      <w:tr w:rsidR="00673CF6" w:rsidRPr="00781A4E"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73CF6" w:rsidRPr="00673CF6" w:rsidRDefault="00673CF6" w:rsidP="00673CF6">
            <w:pPr>
              <w:widowControl w:val="0"/>
              <w:suppressAutoHyphen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Консультации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73CF6" w:rsidRPr="00975568" w:rsidRDefault="00673CF6" w:rsidP="00673CF6">
            <w:pPr>
              <w:widowControl w:val="0"/>
              <w:suppressAutoHyphens/>
              <w:autoSpaceDE w:val="0"/>
              <w:autoSpaceDN w:val="0"/>
              <w:adjustRightInd w:val="0"/>
              <w:spacing w:after="0" w:line="240" w:lineRule="auto"/>
              <w:jc w:val="center"/>
              <w:rPr>
                <w:rFonts w:ascii="Times New Roman" w:hAnsi="Times New Roman"/>
                <w:sz w:val="24"/>
                <w:szCs w:val="24"/>
              </w:rPr>
            </w:pPr>
            <w:r w:rsidRPr="00975568">
              <w:rPr>
                <w:rFonts w:ascii="Times New Roman" w:hAnsi="Times New Roman"/>
                <w:b/>
                <w:bCs/>
                <w:i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p>
        </w:tc>
      </w:tr>
      <w:tr w:rsidR="00673CF6" w:rsidRPr="00781A4E"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right"/>
              <w:rPr>
                <w:rFonts w:ascii="Times New Roman" w:hAnsi="Times New Roman"/>
                <w:b/>
                <w:bCs/>
                <w:color w:val="000000"/>
                <w:position w:val="-1"/>
                <w:sz w:val="24"/>
                <w:szCs w:val="24"/>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Экзамен</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73CF6" w:rsidRPr="00975568" w:rsidRDefault="00673CF6" w:rsidP="00673CF6">
            <w:pPr>
              <w:widowControl w:val="0"/>
              <w:suppressAutoHyphens/>
              <w:autoSpaceDE w:val="0"/>
              <w:autoSpaceDN w:val="0"/>
              <w:adjustRightInd w:val="0"/>
              <w:spacing w:after="0" w:line="240" w:lineRule="auto"/>
              <w:jc w:val="center"/>
              <w:rPr>
                <w:rFonts w:ascii="Times New Roman" w:hAnsi="Times New Roman"/>
                <w:b/>
                <w:bCs/>
                <w:iCs/>
                <w:color w:val="000000"/>
                <w:position w:val="-1"/>
                <w:sz w:val="24"/>
                <w:szCs w:val="24"/>
              </w:rPr>
            </w:pPr>
            <w:r>
              <w:rPr>
                <w:rFonts w:ascii="Times New Roman" w:hAnsi="Times New Roman"/>
                <w:b/>
                <w:bCs/>
                <w:iCs/>
                <w:color w:val="000000"/>
                <w:position w:val="-1"/>
                <w:sz w:val="24"/>
                <w:szCs w:val="24"/>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p>
        </w:tc>
      </w:tr>
      <w:tr w:rsidR="00673CF6"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jc w:val="right"/>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73CF6" w:rsidRPr="00781A4E" w:rsidRDefault="00673CF6" w:rsidP="00673CF6">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lang w:val="en-GB"/>
              </w:rPr>
              <w:t>32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673CF6" w:rsidRPr="00781A4E" w:rsidRDefault="00673CF6" w:rsidP="00673CF6">
            <w:pPr>
              <w:widowControl w:val="0"/>
              <w:suppressAutoHyphens/>
              <w:autoSpaceDE w:val="0"/>
              <w:autoSpaceDN w:val="0"/>
              <w:adjustRightInd w:val="0"/>
              <w:spacing w:after="0" w:line="240" w:lineRule="auto"/>
              <w:rPr>
                <w:rFonts w:ascii="Times New Roman" w:hAnsi="Times New Roman"/>
                <w:sz w:val="24"/>
                <w:szCs w:val="24"/>
                <w:lang w:val="en-GB"/>
              </w:rPr>
            </w:pPr>
          </w:p>
        </w:tc>
      </w:tr>
    </w:tbl>
    <w:p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p>
    <w:p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rsidR="00673CF6" w:rsidRPr="007635AE" w:rsidRDefault="008430ED" w:rsidP="00673CF6">
      <w:pPr>
        <w:spacing w:after="0" w:line="240" w:lineRule="auto"/>
        <w:ind w:firstLine="709"/>
        <w:jc w:val="both"/>
        <w:rPr>
          <w:rFonts w:ascii="Times New Roman" w:hAnsi="Times New Roman"/>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sidR="00477521">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sidR="00477521">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sidR="00673CF6" w:rsidRPr="007635AE">
        <w:rPr>
          <w:rFonts w:ascii="Times New Roman" w:hAnsi="Times New Roman"/>
          <w:sz w:val="24"/>
          <w:szCs w:val="24"/>
        </w:rPr>
        <w:t>оснащенный оборудованием: посадочные места по количеству обучающихся; рабочее место преподавателя; интерактивная доска с программным обеспечением; комплект учебно-методической документации.</w:t>
      </w:r>
    </w:p>
    <w:p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Вейдер</w:t>
      </w:r>
      <w:proofErr w:type="spellEnd"/>
      <w:r w:rsidRPr="00560DB1">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560DB1">
        <w:rPr>
          <w:rFonts w:ascii="Times New Roman" w:hAnsi="Times New Roman"/>
          <w:sz w:val="24"/>
          <w:szCs w:val="24"/>
        </w:rPr>
        <w:t>Lean</w:t>
      </w:r>
      <w:proofErr w:type="spellEnd"/>
      <w:r w:rsidRPr="00560DB1">
        <w:rPr>
          <w:rFonts w:ascii="Times New Roman" w:hAnsi="Times New Roman"/>
          <w:sz w:val="24"/>
          <w:szCs w:val="24"/>
        </w:rPr>
        <w:t xml:space="preserve"> / М.Т. </w:t>
      </w:r>
      <w:proofErr w:type="spellStart"/>
      <w:r w:rsidRPr="00560DB1">
        <w:rPr>
          <w:rFonts w:ascii="Times New Roman" w:hAnsi="Times New Roman"/>
          <w:sz w:val="24"/>
          <w:szCs w:val="24"/>
        </w:rPr>
        <w:t>Вейдер</w:t>
      </w:r>
      <w:proofErr w:type="spellEnd"/>
      <w:r w:rsidRPr="00560DB1">
        <w:rPr>
          <w:rFonts w:ascii="Times New Roman" w:hAnsi="Times New Roman"/>
          <w:sz w:val="24"/>
          <w:szCs w:val="24"/>
        </w:rPr>
        <w:t xml:space="preserve">. – </w:t>
      </w:r>
      <w:r w:rsidR="00131CEE">
        <w:rPr>
          <w:rFonts w:ascii="Times New Roman" w:hAnsi="Times New Roman"/>
          <w:sz w:val="24"/>
          <w:szCs w:val="24"/>
        </w:rPr>
        <w:t>Москва</w:t>
      </w:r>
      <w:r w:rsidRPr="00560DB1">
        <w:rPr>
          <w:rFonts w:ascii="Times New Roman" w:hAnsi="Times New Roman"/>
          <w:sz w:val="24"/>
          <w:szCs w:val="24"/>
        </w:rPr>
        <w:t>: Интеллектуальная л</w:t>
      </w:r>
      <w:r w:rsidR="00131CEE">
        <w:rPr>
          <w:rFonts w:ascii="Times New Roman" w:hAnsi="Times New Roman"/>
          <w:sz w:val="24"/>
          <w:szCs w:val="24"/>
        </w:rPr>
        <w:t>итература, 2019. – 160 с. Текст</w:t>
      </w:r>
      <w:r w:rsidRPr="00560DB1">
        <w:rPr>
          <w:rFonts w:ascii="Times New Roman" w:hAnsi="Times New Roman"/>
          <w:sz w:val="24"/>
          <w:szCs w:val="24"/>
        </w:rPr>
        <w:t>: непосредственный.</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Д.Т. Джонс;</w:t>
      </w:r>
      <w:r w:rsidR="00131CEE">
        <w:rPr>
          <w:rFonts w:ascii="Times New Roman" w:hAnsi="Times New Roman"/>
          <w:sz w:val="24"/>
          <w:szCs w:val="24"/>
        </w:rPr>
        <w:t xml:space="preserve"> пер. с </w:t>
      </w:r>
      <w:proofErr w:type="spellStart"/>
      <w:r w:rsidR="00131CEE">
        <w:rPr>
          <w:rFonts w:ascii="Times New Roman" w:hAnsi="Times New Roman"/>
          <w:sz w:val="24"/>
          <w:szCs w:val="24"/>
        </w:rPr>
        <w:t>анг</w:t>
      </w:r>
      <w:proofErr w:type="spellEnd"/>
      <w:r w:rsidR="00131CEE">
        <w:rPr>
          <w:rFonts w:ascii="Times New Roman" w:hAnsi="Times New Roman"/>
          <w:sz w:val="24"/>
          <w:szCs w:val="24"/>
        </w:rPr>
        <w:t>. С. Турко. – Москва</w:t>
      </w:r>
      <w:r w:rsidRPr="00560DB1">
        <w:rPr>
          <w:rFonts w:ascii="Times New Roman" w:hAnsi="Times New Roman"/>
          <w:sz w:val="24"/>
          <w:szCs w:val="24"/>
        </w:rPr>
        <w:t xml:space="preserve">: Альпина </w:t>
      </w:r>
      <w:proofErr w:type="spellStart"/>
      <w:r w:rsidRPr="00560DB1">
        <w:rPr>
          <w:rFonts w:ascii="Times New Roman" w:hAnsi="Times New Roman"/>
          <w:sz w:val="24"/>
          <w:szCs w:val="24"/>
        </w:rPr>
        <w:t>Паблишер</w:t>
      </w:r>
      <w:proofErr w:type="spellEnd"/>
      <w:r w:rsidRPr="00560DB1">
        <w:rPr>
          <w:rFonts w:ascii="Times New Roman" w:hAnsi="Times New Roman"/>
          <w:sz w:val="24"/>
          <w:szCs w:val="24"/>
        </w:rPr>
        <w:t xml:space="preserve">, </w:t>
      </w:r>
      <w:r w:rsidR="00131CEE">
        <w:rPr>
          <w:rFonts w:ascii="Times New Roman" w:hAnsi="Times New Roman"/>
          <w:sz w:val="24"/>
          <w:szCs w:val="24"/>
        </w:rPr>
        <w:t>2021. – 472 с. – Текст</w:t>
      </w:r>
      <w:r w:rsidRPr="00560DB1">
        <w:rPr>
          <w:rFonts w:ascii="Times New Roman" w:hAnsi="Times New Roman"/>
          <w:sz w:val="24"/>
          <w:szCs w:val="24"/>
        </w:rPr>
        <w:t>: непосредственный.</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Дж., Джонс Д. Бережливое производство. – Москва: Альпина Бизн</w:t>
      </w:r>
      <w:r w:rsidR="00131CEE">
        <w:rPr>
          <w:rFonts w:ascii="Times New Roman" w:hAnsi="Times New Roman"/>
          <w:sz w:val="24"/>
          <w:szCs w:val="24"/>
        </w:rPr>
        <w:t>ес Букс, 2021. – 472 с. – Текст</w:t>
      </w:r>
      <w:r w:rsidRPr="00560DB1">
        <w:rPr>
          <w:rFonts w:ascii="Times New Roman" w:hAnsi="Times New Roman"/>
          <w:sz w:val="24"/>
          <w:szCs w:val="24"/>
        </w:rPr>
        <w:t>: непосредственный.</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Давыдова Н.С., Чуйкова С.Л. Основы бережливого производства: учеб. пособие для обучающихся СПО. Белгород, 2020.</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 xml:space="preserve">Киселев А.А. Принятие управленческих решений. – Москва: </w:t>
      </w:r>
      <w:proofErr w:type="spellStart"/>
      <w:r w:rsidRPr="00560DB1">
        <w:rPr>
          <w:rFonts w:ascii="Times New Roman" w:hAnsi="Times New Roman"/>
          <w:sz w:val="24"/>
          <w:szCs w:val="24"/>
        </w:rPr>
        <w:t>Кнорус</w:t>
      </w:r>
      <w:proofErr w:type="spellEnd"/>
      <w:r w:rsidRPr="00560DB1">
        <w:rPr>
          <w:rFonts w:ascii="Times New Roman" w:hAnsi="Times New Roman"/>
          <w:sz w:val="24"/>
          <w:szCs w:val="24"/>
        </w:rPr>
        <w:t>, 2021. – 170 с. – Текст: непосредственный.</w:t>
      </w:r>
    </w:p>
    <w:p w:rsidR="008430ED" w:rsidRPr="00560DB1" w:rsidRDefault="008430ED" w:rsidP="003D014E">
      <w:pPr>
        <w:spacing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8"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Вумек</w:t>
      </w:r>
      <w:proofErr w:type="spellEnd"/>
      <w:r w:rsidRPr="00C774C0">
        <w:rPr>
          <w:rFonts w:ascii="Times New Roman" w:hAnsi="Times New Roman"/>
          <w:bCs/>
          <w:sz w:val="24"/>
          <w:szCs w:val="24"/>
        </w:rPr>
        <w:t>, Д. Бережливое производство: как избавиться от потерь и добиться процветания вашей компан</w:t>
      </w:r>
      <w:r w:rsidR="00131CEE">
        <w:rPr>
          <w:rFonts w:ascii="Times New Roman" w:hAnsi="Times New Roman"/>
          <w:bCs/>
          <w:sz w:val="24"/>
          <w:szCs w:val="24"/>
        </w:rPr>
        <w:t xml:space="preserve">ии / Джеймс </w:t>
      </w:r>
      <w:proofErr w:type="spellStart"/>
      <w:r w:rsidR="00131CEE">
        <w:rPr>
          <w:rFonts w:ascii="Times New Roman" w:hAnsi="Times New Roman"/>
          <w:bCs/>
          <w:sz w:val="24"/>
          <w:szCs w:val="24"/>
        </w:rPr>
        <w:t>Вумек</w:t>
      </w:r>
      <w:proofErr w:type="spellEnd"/>
      <w:r w:rsidR="00131CEE">
        <w:rPr>
          <w:rFonts w:ascii="Times New Roman" w:hAnsi="Times New Roman"/>
          <w:bCs/>
          <w:sz w:val="24"/>
          <w:szCs w:val="24"/>
        </w:rPr>
        <w:t xml:space="preserve">, </w:t>
      </w:r>
      <w:proofErr w:type="spellStart"/>
      <w:r w:rsidR="00131CEE">
        <w:rPr>
          <w:rFonts w:ascii="Times New Roman" w:hAnsi="Times New Roman"/>
          <w:bCs/>
          <w:sz w:val="24"/>
          <w:szCs w:val="24"/>
        </w:rPr>
        <w:t>Дэниел</w:t>
      </w:r>
      <w:proofErr w:type="spellEnd"/>
      <w:r w:rsidR="00131CEE">
        <w:rPr>
          <w:rFonts w:ascii="Times New Roman" w:hAnsi="Times New Roman"/>
          <w:bCs/>
          <w:sz w:val="24"/>
          <w:szCs w:val="24"/>
        </w:rPr>
        <w:t xml:space="preserve">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w:t>
      </w:r>
      <w:proofErr w:type="spellStart"/>
      <w:r w:rsidRPr="00C774C0">
        <w:rPr>
          <w:rFonts w:ascii="Times New Roman" w:hAnsi="Times New Roman"/>
          <w:bCs/>
          <w:sz w:val="24"/>
          <w:szCs w:val="24"/>
        </w:rPr>
        <w:t>Паблишер</w:t>
      </w:r>
      <w:proofErr w:type="spellEnd"/>
      <w:r w:rsidRPr="00C774C0">
        <w:rPr>
          <w:rFonts w:ascii="Times New Roman" w:hAnsi="Times New Roman"/>
          <w:bCs/>
          <w:sz w:val="24"/>
          <w:szCs w:val="24"/>
        </w:rPr>
        <w:t xml:space="preserve">,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9"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r w:rsidRPr="00C774C0">
        <w:rPr>
          <w:rFonts w:ascii="Times New Roman" w:hAnsi="Times New Roman"/>
          <w:bCs/>
          <w:sz w:val="24"/>
          <w:szCs w:val="24"/>
        </w:rPr>
        <w:t>– Режим доступа: по подписке.</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Киселев, А.А., </w:t>
      </w:r>
      <w:r w:rsidR="00131CEE">
        <w:rPr>
          <w:rFonts w:ascii="Times New Roman" w:hAnsi="Times New Roman"/>
          <w:bCs/>
          <w:sz w:val="24"/>
          <w:szCs w:val="24"/>
        </w:rPr>
        <w:t>Принятие управленческих решений</w:t>
      </w:r>
      <w:r w:rsidRPr="00C774C0">
        <w:rPr>
          <w:rFonts w:ascii="Times New Roman" w:hAnsi="Times New Roman"/>
          <w:bCs/>
          <w:sz w:val="24"/>
          <w:szCs w:val="24"/>
        </w:rPr>
        <w:t>: у</w:t>
      </w:r>
      <w:r w:rsidR="00131CEE">
        <w:rPr>
          <w:rFonts w:ascii="Times New Roman" w:hAnsi="Times New Roman"/>
          <w:bCs/>
          <w:sz w:val="24"/>
          <w:szCs w:val="24"/>
        </w:rPr>
        <w:t>чебник / А.А. Киселев. — Москва</w:t>
      </w:r>
      <w:r w:rsidRPr="00C774C0">
        <w:rPr>
          <w:rFonts w:ascii="Times New Roman" w:hAnsi="Times New Roman"/>
          <w:bCs/>
          <w:sz w:val="24"/>
          <w:szCs w:val="24"/>
        </w:rPr>
        <w:t xml:space="preserve">: </w:t>
      </w:r>
      <w:proofErr w:type="spellStart"/>
      <w:r w:rsidRPr="00C774C0">
        <w:rPr>
          <w:rFonts w:ascii="Times New Roman" w:hAnsi="Times New Roman"/>
          <w:bCs/>
          <w:sz w:val="24"/>
          <w:szCs w:val="24"/>
        </w:rPr>
        <w:t>КноРус</w:t>
      </w:r>
      <w:proofErr w:type="spellEnd"/>
      <w:r w:rsidRPr="00C774C0">
        <w:rPr>
          <w:rFonts w:ascii="Times New Roman" w:hAnsi="Times New Roman"/>
          <w:bCs/>
          <w:sz w:val="24"/>
          <w:szCs w:val="24"/>
        </w:rPr>
        <w:t xml:space="preserve">, 2021. — 169 с. — ISBN 978-5-406-07898-3. — </w:t>
      </w:r>
      <w:hyperlink r:id="rId10" w:history="1">
        <w:r w:rsidR="00EB6557" w:rsidRPr="00E37CB0">
          <w:rPr>
            <w:rStyle w:val="a6"/>
            <w:rFonts w:ascii="Times New Roman" w:hAnsi="Times New Roman"/>
            <w:bCs/>
            <w:sz w:val="24"/>
            <w:szCs w:val="24"/>
          </w:rPr>
          <w:t>URL:https://book.ru/book/938341</w:t>
        </w:r>
      </w:hyperlink>
      <w:r w:rsidR="00EB6557">
        <w:rPr>
          <w:rFonts w:ascii="Times New Roman" w:hAnsi="Times New Roman"/>
          <w:bCs/>
          <w:sz w:val="24"/>
          <w:szCs w:val="24"/>
        </w:rPr>
        <w:t xml:space="preserve"> </w:t>
      </w:r>
      <w:r w:rsidR="00131CEE">
        <w:rPr>
          <w:rFonts w:ascii="Times New Roman" w:hAnsi="Times New Roman"/>
          <w:bCs/>
          <w:sz w:val="24"/>
          <w:szCs w:val="24"/>
        </w:rPr>
        <w:t>— Текст</w:t>
      </w:r>
      <w:r w:rsidRPr="00C774C0">
        <w:rPr>
          <w:rFonts w:ascii="Times New Roman" w:hAnsi="Times New Roman"/>
          <w:bCs/>
          <w:sz w:val="24"/>
          <w:szCs w:val="24"/>
        </w:rPr>
        <w:t>: электронный.</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Основы бережливого производства в АПК / В. Т. </w:t>
      </w:r>
      <w:proofErr w:type="spellStart"/>
      <w:r w:rsidRPr="00C774C0">
        <w:rPr>
          <w:rFonts w:ascii="Times New Roman" w:hAnsi="Times New Roman"/>
          <w:bCs/>
          <w:sz w:val="24"/>
          <w:szCs w:val="24"/>
        </w:rPr>
        <w:t>Водянников</w:t>
      </w:r>
      <w:proofErr w:type="spellEnd"/>
      <w:r w:rsidRPr="00C774C0">
        <w:rPr>
          <w:rFonts w:ascii="Times New Roman" w:hAnsi="Times New Roman"/>
          <w:bCs/>
          <w:sz w:val="24"/>
          <w:szCs w:val="24"/>
        </w:rPr>
        <w:t xml:space="preserve">, Е. В. Худякова, Н. В. Сергеева, М. Н. </w:t>
      </w:r>
      <w:proofErr w:type="spellStart"/>
      <w:r w:rsidRPr="00C774C0">
        <w:rPr>
          <w:rFonts w:ascii="Times New Roman" w:hAnsi="Times New Roman"/>
          <w:bCs/>
          <w:sz w:val="24"/>
          <w:szCs w:val="24"/>
        </w:rPr>
        <w:t>Степанцевич</w:t>
      </w:r>
      <w:proofErr w:type="spellEnd"/>
      <w:r w:rsidRPr="00C774C0">
        <w:rPr>
          <w:rFonts w:ascii="Times New Roman" w:hAnsi="Times New Roman"/>
          <w:bCs/>
          <w:sz w:val="24"/>
          <w:szCs w:val="24"/>
        </w:rPr>
        <w:t xml:space="preserve">; Под ред.: </w:t>
      </w:r>
      <w:proofErr w:type="spellStart"/>
      <w:r w:rsidRPr="00C774C0">
        <w:rPr>
          <w:rFonts w:ascii="Times New Roman" w:hAnsi="Times New Roman"/>
          <w:bCs/>
          <w:sz w:val="24"/>
          <w:szCs w:val="24"/>
        </w:rPr>
        <w:t>Водя</w:t>
      </w:r>
      <w:r w:rsidR="00131CEE">
        <w:rPr>
          <w:rFonts w:ascii="Times New Roman" w:hAnsi="Times New Roman"/>
          <w:bCs/>
          <w:sz w:val="24"/>
          <w:szCs w:val="24"/>
        </w:rPr>
        <w:t>нников</w:t>
      </w:r>
      <w:proofErr w:type="spellEnd"/>
      <w:r w:rsidR="00131CEE">
        <w:rPr>
          <w:rFonts w:ascii="Times New Roman" w:hAnsi="Times New Roman"/>
          <w:bCs/>
          <w:sz w:val="24"/>
          <w:szCs w:val="24"/>
        </w:rPr>
        <w:t xml:space="preserve"> В. Т. — Санкт-Петербург</w:t>
      </w:r>
      <w:r w:rsidRPr="00C774C0">
        <w:rPr>
          <w:rFonts w:ascii="Times New Roman" w:hAnsi="Times New Roman"/>
          <w:bCs/>
          <w:sz w:val="24"/>
          <w:szCs w:val="24"/>
        </w:rPr>
        <w:t xml:space="preserve">: Лань, 2022. — 196 с. — </w:t>
      </w:r>
      <w:r w:rsidR="00131CEE">
        <w:rPr>
          <w:rFonts w:ascii="Times New Roman" w:hAnsi="Times New Roman"/>
          <w:bCs/>
          <w:sz w:val="24"/>
          <w:szCs w:val="24"/>
        </w:rPr>
        <w:t>ISBN 978-5-507-44779-4. — Текст</w:t>
      </w:r>
      <w:r w:rsidRPr="00C774C0">
        <w:rPr>
          <w:rFonts w:ascii="Times New Roman" w:hAnsi="Times New Roman"/>
          <w:bCs/>
          <w:sz w:val="24"/>
          <w:szCs w:val="24"/>
        </w:rPr>
        <w:t>: электронный //</w:t>
      </w:r>
      <w:r w:rsidR="00131CEE">
        <w:rPr>
          <w:rFonts w:ascii="Times New Roman" w:hAnsi="Times New Roman"/>
          <w:bCs/>
          <w:sz w:val="24"/>
          <w:szCs w:val="24"/>
        </w:rPr>
        <w:t xml:space="preserve"> Лань</w:t>
      </w:r>
      <w:r w:rsidRPr="00C774C0">
        <w:rPr>
          <w:rFonts w:ascii="Times New Roman" w:hAnsi="Times New Roman"/>
          <w:bCs/>
          <w:sz w:val="24"/>
          <w:szCs w:val="24"/>
        </w:rPr>
        <w:t xml:space="preserve">: электронно-библиотечная система. — URL: </w:t>
      </w:r>
      <w:hyperlink r:id="rId11" w:history="1">
        <w:r w:rsidRPr="00C774C0">
          <w:rPr>
            <w:rStyle w:val="a6"/>
            <w:rFonts w:ascii="Times New Roman" w:hAnsi="Times New Roman"/>
            <w:bCs/>
            <w:sz w:val="24"/>
            <w:szCs w:val="24"/>
          </w:rPr>
          <w:t>https://e.lanbook.com/book/266690</w:t>
        </w:r>
      </w:hyperlink>
      <w:r w:rsidRPr="00C774C0">
        <w:rPr>
          <w:rFonts w:ascii="Times New Roman" w:hAnsi="Times New Roman"/>
          <w:bCs/>
          <w:sz w:val="24"/>
          <w:szCs w:val="24"/>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Салда</w:t>
      </w:r>
      <w:r w:rsidR="00131CEE">
        <w:rPr>
          <w:rFonts w:ascii="Times New Roman" w:hAnsi="Times New Roman"/>
          <w:bCs/>
          <w:sz w:val="24"/>
          <w:szCs w:val="24"/>
        </w:rPr>
        <w:t>ева</w:t>
      </w:r>
      <w:proofErr w:type="spellEnd"/>
      <w:r w:rsidR="00131CEE">
        <w:rPr>
          <w:rFonts w:ascii="Times New Roman" w:hAnsi="Times New Roman"/>
          <w:bCs/>
          <w:sz w:val="24"/>
          <w:szCs w:val="24"/>
        </w:rPr>
        <w:t>, Е. Ю. Управление качеством</w:t>
      </w:r>
      <w:r w:rsidRPr="00C774C0">
        <w:rPr>
          <w:rFonts w:ascii="Times New Roman" w:hAnsi="Times New Roman"/>
          <w:bCs/>
          <w:sz w:val="24"/>
          <w:szCs w:val="24"/>
        </w:rPr>
        <w:t xml:space="preserve">: учебное пособие / Е. Ю. </w:t>
      </w:r>
      <w:proofErr w:type="spellStart"/>
      <w:r w:rsidRPr="00C774C0">
        <w:rPr>
          <w:rFonts w:ascii="Times New Roman" w:hAnsi="Times New Roman"/>
          <w:bCs/>
          <w:sz w:val="24"/>
          <w:szCs w:val="24"/>
        </w:rPr>
        <w:t>Салдаев</w:t>
      </w:r>
      <w:r w:rsidR="00131CEE">
        <w:rPr>
          <w:rFonts w:ascii="Times New Roman" w:hAnsi="Times New Roman"/>
          <w:bCs/>
          <w:sz w:val="24"/>
          <w:szCs w:val="24"/>
        </w:rPr>
        <w:t>а</w:t>
      </w:r>
      <w:proofErr w:type="spellEnd"/>
      <w:r w:rsidR="00131CEE">
        <w:rPr>
          <w:rFonts w:ascii="Times New Roman" w:hAnsi="Times New Roman"/>
          <w:bCs/>
          <w:sz w:val="24"/>
          <w:szCs w:val="24"/>
        </w:rPr>
        <w:t>, Е. М. Цветкова. — Йошкар-Ола</w:t>
      </w:r>
      <w:r w:rsidRPr="00C774C0">
        <w:rPr>
          <w:rFonts w:ascii="Times New Roman" w:hAnsi="Times New Roman"/>
          <w:bCs/>
          <w:sz w:val="24"/>
          <w:szCs w:val="24"/>
        </w:rPr>
        <w:t xml:space="preserve">: ПГТУ, 2017. — 156 с. — </w:t>
      </w:r>
      <w:r w:rsidR="00131CEE">
        <w:rPr>
          <w:rFonts w:ascii="Times New Roman" w:hAnsi="Times New Roman"/>
          <w:bCs/>
          <w:sz w:val="24"/>
          <w:szCs w:val="24"/>
        </w:rPr>
        <w:t>ISBN 978-5-8158-1802-6. — Текст: электронный // Лань</w:t>
      </w:r>
      <w:r w:rsidRPr="00C774C0">
        <w:rPr>
          <w:rFonts w:ascii="Times New Roman" w:hAnsi="Times New Roman"/>
          <w:bCs/>
          <w:sz w:val="24"/>
          <w:szCs w:val="24"/>
        </w:rPr>
        <w:t xml:space="preserve">: электронно-библиотечная система. — URL: </w:t>
      </w:r>
      <w:hyperlink r:id="rId12" w:history="1">
        <w:r w:rsidR="00EB6557" w:rsidRPr="00E37CB0">
          <w:rPr>
            <w:rStyle w:val="a6"/>
            <w:rFonts w:ascii="Times New Roman" w:hAnsi="Times New Roman"/>
            <w:bCs/>
            <w:sz w:val="24"/>
            <w:szCs w:val="24"/>
          </w:rPr>
          <w:t>https://e.lanbook.com/book/93209</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 Режим доступа: для </w:t>
      </w:r>
      <w:proofErr w:type="spellStart"/>
      <w:r w:rsidRPr="00C774C0">
        <w:rPr>
          <w:rFonts w:ascii="Times New Roman" w:hAnsi="Times New Roman"/>
          <w:bCs/>
          <w:sz w:val="24"/>
          <w:szCs w:val="24"/>
        </w:rPr>
        <w:t>авториз</w:t>
      </w:r>
      <w:proofErr w:type="spellEnd"/>
      <w:r w:rsidRPr="00C774C0">
        <w:rPr>
          <w:rFonts w:ascii="Times New Roman" w:hAnsi="Times New Roman"/>
          <w:bCs/>
          <w:sz w:val="24"/>
          <w:szCs w:val="24"/>
        </w:rPr>
        <w:t>. пользователей.</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Шмелёва</w:t>
      </w:r>
      <w:proofErr w:type="spellEnd"/>
      <w:r w:rsidRPr="00C774C0">
        <w:rPr>
          <w:rFonts w:ascii="Times New Roman" w:hAnsi="Times New Roman"/>
          <w:bCs/>
          <w:sz w:val="24"/>
          <w:szCs w:val="24"/>
        </w:rPr>
        <w:t xml:space="preserve">, А. Н. </w:t>
      </w:r>
      <w:r w:rsidR="00131CEE">
        <w:rPr>
          <w:rFonts w:ascii="Times New Roman" w:hAnsi="Times New Roman"/>
          <w:bCs/>
          <w:sz w:val="24"/>
          <w:szCs w:val="24"/>
        </w:rPr>
        <w:t>Методы бережливого производства</w:t>
      </w:r>
      <w:r w:rsidRPr="00C774C0">
        <w:rPr>
          <w:rFonts w:ascii="Times New Roman" w:hAnsi="Times New Roman"/>
          <w:bCs/>
          <w:sz w:val="24"/>
          <w:szCs w:val="24"/>
        </w:rPr>
        <w:t>: учебно-методическое по</w:t>
      </w:r>
      <w:r w:rsidR="00131CEE">
        <w:rPr>
          <w:rFonts w:ascii="Times New Roman" w:hAnsi="Times New Roman"/>
          <w:bCs/>
          <w:sz w:val="24"/>
          <w:szCs w:val="24"/>
        </w:rPr>
        <w:t xml:space="preserve">собие / А. Н. </w:t>
      </w:r>
      <w:proofErr w:type="spellStart"/>
      <w:r w:rsidR="00131CEE">
        <w:rPr>
          <w:rFonts w:ascii="Times New Roman" w:hAnsi="Times New Roman"/>
          <w:bCs/>
          <w:sz w:val="24"/>
          <w:szCs w:val="24"/>
        </w:rPr>
        <w:t>Шмелёва</w:t>
      </w:r>
      <w:proofErr w:type="spellEnd"/>
      <w:r w:rsidR="00131CEE">
        <w:rPr>
          <w:rFonts w:ascii="Times New Roman" w:hAnsi="Times New Roman"/>
          <w:bCs/>
          <w:sz w:val="24"/>
          <w:szCs w:val="24"/>
        </w:rPr>
        <w:t>. — Москва</w:t>
      </w:r>
      <w:r w:rsidRPr="00C774C0">
        <w:rPr>
          <w:rFonts w:ascii="Times New Roman" w:hAnsi="Times New Roman"/>
          <w:bCs/>
          <w:sz w:val="24"/>
          <w:szCs w:val="24"/>
        </w:rPr>
        <w:t>: Р</w:t>
      </w:r>
      <w:r w:rsidR="00131CEE">
        <w:rPr>
          <w:rFonts w:ascii="Times New Roman" w:hAnsi="Times New Roman"/>
          <w:bCs/>
          <w:sz w:val="24"/>
          <w:szCs w:val="24"/>
        </w:rPr>
        <w:t>ТУ МИРЭА, 2021. — 38 с. — Текст: электронный // Лань</w:t>
      </w:r>
      <w:r w:rsidRPr="00C774C0">
        <w:rPr>
          <w:rFonts w:ascii="Times New Roman" w:hAnsi="Times New Roman"/>
          <w:bCs/>
          <w:sz w:val="24"/>
          <w:szCs w:val="24"/>
        </w:rPr>
        <w:t xml:space="preserve">: электронно-библиотечная система. — URL: </w:t>
      </w:r>
      <w:hyperlink r:id="rId13" w:history="1">
        <w:r w:rsidR="00EB6557" w:rsidRPr="00E37CB0">
          <w:rPr>
            <w:rStyle w:val="a6"/>
            <w:rFonts w:ascii="Times New Roman" w:hAnsi="Times New Roman"/>
            <w:bCs/>
            <w:sz w:val="24"/>
            <w:szCs w:val="24"/>
          </w:rPr>
          <w:t>https://e.lanbook.com/book/171543</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Режим доступа: для </w:t>
      </w:r>
      <w:proofErr w:type="spellStart"/>
      <w:r w:rsidRPr="00C774C0">
        <w:rPr>
          <w:rFonts w:ascii="Times New Roman" w:hAnsi="Times New Roman"/>
          <w:bCs/>
          <w:sz w:val="24"/>
          <w:szCs w:val="24"/>
        </w:rPr>
        <w:t>авториз</w:t>
      </w:r>
      <w:proofErr w:type="spellEnd"/>
      <w:r w:rsidRPr="00C774C0">
        <w:rPr>
          <w:rFonts w:ascii="Times New Roman" w:hAnsi="Times New Roman"/>
          <w:bCs/>
          <w:sz w:val="24"/>
          <w:szCs w:val="24"/>
        </w:rPr>
        <w:t>. пользователей.</w:t>
      </w:r>
    </w:p>
    <w:p w:rsidR="008430ED" w:rsidRPr="00560DB1" w:rsidRDefault="008430ED" w:rsidP="003D014E">
      <w:pPr>
        <w:spacing w:line="240" w:lineRule="auto"/>
        <w:ind w:firstLine="709"/>
        <w:contextualSpacing/>
        <w:jc w:val="both"/>
        <w:rPr>
          <w:rFonts w:ascii="Times New Roman" w:hAnsi="Times New Roman"/>
          <w:bCs/>
          <w:i/>
          <w:sz w:val="24"/>
          <w:szCs w:val="24"/>
        </w:rPr>
      </w:pPr>
      <w:r w:rsidRPr="00560DB1">
        <w:rPr>
          <w:rFonts w:ascii="Times New Roman" w:hAnsi="Times New Roman"/>
          <w:b/>
          <w:bCs/>
          <w:sz w:val="24"/>
          <w:szCs w:val="24"/>
        </w:rPr>
        <w:t xml:space="preserve">3.2.3. Дополнительные источники </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xml:space="preserve">: учебное пособие для студентов вузов, обучающихся по </w:t>
      </w:r>
      <w:r w:rsidRPr="00560DB1">
        <w:rPr>
          <w:rFonts w:ascii="Times New Roman" w:hAnsi="Times New Roman"/>
          <w:bCs/>
          <w:sz w:val="24"/>
          <w:szCs w:val="24"/>
        </w:rPr>
        <w:lastRenderedPageBreak/>
        <w:t>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xml:space="preserve">: ЮНИТИ-ДАНА, 2017. — 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4"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r w:rsidRPr="00560DB1">
        <w:rPr>
          <w:rFonts w:ascii="Times New Roman" w:hAnsi="Times New Roman"/>
          <w:bCs/>
          <w:sz w:val="24"/>
          <w:szCs w:val="24"/>
        </w:rPr>
        <w:t xml:space="preserve">— Режим доступа: для </w:t>
      </w:r>
      <w:proofErr w:type="spellStart"/>
      <w:r w:rsidRPr="00560DB1">
        <w:rPr>
          <w:rFonts w:ascii="Times New Roman" w:hAnsi="Times New Roman"/>
          <w:bCs/>
          <w:sz w:val="24"/>
          <w:szCs w:val="24"/>
        </w:rPr>
        <w:t>авторизир</w:t>
      </w:r>
      <w:proofErr w:type="spellEnd"/>
      <w:r w:rsidRPr="00560DB1">
        <w:rPr>
          <w:rFonts w:ascii="Times New Roman" w:hAnsi="Times New Roman"/>
          <w:bCs/>
          <w:sz w:val="24"/>
          <w:szCs w:val="24"/>
        </w:rPr>
        <w:t>. пользователей</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Дж. Дао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14 принципов менеджмента ведущей</w:t>
      </w:r>
      <w:r w:rsidR="00131CEE">
        <w:rPr>
          <w:rFonts w:ascii="Times New Roman" w:hAnsi="Times New Roman"/>
          <w:bCs/>
          <w:sz w:val="24"/>
          <w:szCs w:val="24"/>
        </w:rPr>
        <w:t xml:space="preserve"> компании мира / Джеффри </w:t>
      </w:r>
      <w:proofErr w:type="spellStart"/>
      <w:r w:rsidR="00131CEE">
        <w:rPr>
          <w:rFonts w:ascii="Times New Roman" w:hAnsi="Times New Roman"/>
          <w:bCs/>
          <w:sz w:val="24"/>
          <w:szCs w:val="24"/>
        </w:rPr>
        <w:t>Лайкер</w:t>
      </w:r>
      <w:proofErr w:type="spellEnd"/>
      <w:r w:rsidRPr="00560DB1">
        <w:rPr>
          <w:rFonts w:ascii="Times New Roman" w:hAnsi="Times New Roman"/>
          <w:bCs/>
          <w:sz w:val="24"/>
          <w:szCs w:val="24"/>
        </w:rPr>
        <w:t>; Пер. с англ. — 9-е изд. — Москва: АЛЬПИНА ПАБЛИШЕР, 2019. – 400 с.</w:t>
      </w:r>
      <w:r w:rsidRPr="00560DB1">
        <w:rPr>
          <w:rFonts w:ascii="Times New Roman" w:hAnsi="Times New Roman"/>
          <w:sz w:val="24"/>
          <w:szCs w:val="24"/>
          <w:lang w:eastAsia="en-US"/>
        </w:rPr>
        <w:t xml:space="preserve"> -</w:t>
      </w:r>
      <w:r w:rsidR="00131CEE">
        <w:rPr>
          <w:rFonts w:ascii="Times New Roman" w:hAnsi="Times New Roman"/>
          <w:bCs/>
          <w:sz w:val="24"/>
          <w:szCs w:val="24"/>
        </w:rPr>
        <w:t xml:space="preserve"> Текст</w:t>
      </w:r>
      <w:r w:rsidRPr="00560DB1">
        <w:rPr>
          <w:rFonts w:ascii="Times New Roman" w:hAnsi="Times New Roman"/>
          <w:bCs/>
          <w:sz w:val="24"/>
          <w:szCs w:val="24"/>
        </w:rPr>
        <w:t>: непосредственный.</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Дж. Практика </w:t>
      </w:r>
      <w:proofErr w:type="spellStart"/>
      <w:r w:rsidRPr="00560DB1">
        <w:rPr>
          <w:rFonts w:ascii="Times New Roman" w:hAnsi="Times New Roman"/>
          <w:bCs/>
          <w:sz w:val="24"/>
          <w:szCs w:val="24"/>
        </w:rPr>
        <w:t>дао</w:t>
      </w:r>
      <w:proofErr w:type="spellEnd"/>
      <w:r w:rsidRPr="00560DB1">
        <w:rPr>
          <w:rFonts w:ascii="Times New Roman" w:hAnsi="Times New Roman"/>
          <w:bCs/>
          <w:sz w:val="24"/>
          <w:szCs w:val="24"/>
        </w:rPr>
        <w:t xml:space="preserve">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xml:space="preserve">: руководство по внедрению принципов менеджмента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xml:space="preserve"> / Джеффри </w:t>
      </w: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Дэвид Майер; Пер. с англ. —Москва: АЛЬПИНА ПАБЛИШЕР, 2019. – 586 с.</w:t>
      </w:r>
      <w:r w:rsidRPr="00560DB1">
        <w:rPr>
          <w:rFonts w:ascii="Times New Roman" w:hAnsi="Times New Roman"/>
          <w:sz w:val="24"/>
          <w:szCs w:val="24"/>
          <w:lang w:eastAsia="en-US"/>
        </w:rPr>
        <w:t xml:space="preserve"> - </w:t>
      </w:r>
      <w:r w:rsidR="00131CEE">
        <w:rPr>
          <w:rFonts w:ascii="Times New Roman" w:hAnsi="Times New Roman"/>
          <w:bCs/>
          <w:sz w:val="24"/>
          <w:szCs w:val="24"/>
        </w:rPr>
        <w:t>Текст</w:t>
      </w:r>
      <w:r w:rsidRPr="00560DB1">
        <w:rPr>
          <w:rFonts w:ascii="Times New Roman" w:hAnsi="Times New Roman"/>
          <w:bCs/>
          <w:sz w:val="24"/>
          <w:szCs w:val="24"/>
        </w:rPr>
        <w:t>: непосредственный.</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w:t>
      </w:r>
      <w:r w:rsidR="00131CEE">
        <w:rPr>
          <w:rFonts w:ascii="Times New Roman" w:hAnsi="Times New Roman"/>
          <w:bCs/>
          <w:sz w:val="24"/>
          <w:szCs w:val="24"/>
        </w:rPr>
        <w:t>я и права (г. Казань). – Казань</w:t>
      </w:r>
      <w:r w:rsidRPr="00560DB1">
        <w:rPr>
          <w:rFonts w:ascii="Times New Roman" w:hAnsi="Times New Roman"/>
          <w:bCs/>
          <w:sz w:val="24"/>
          <w:szCs w:val="24"/>
        </w:rPr>
        <w:t xml:space="preserve">: Познание, 2013. - 176 с.: ил., табл. - </w:t>
      </w:r>
      <w:proofErr w:type="spellStart"/>
      <w:r w:rsidRPr="00560DB1">
        <w:rPr>
          <w:rFonts w:ascii="Times New Roman" w:hAnsi="Times New Roman"/>
          <w:bCs/>
          <w:sz w:val="24"/>
          <w:szCs w:val="24"/>
        </w:rPr>
        <w:t>Библиогр</w:t>
      </w:r>
      <w:proofErr w:type="spellEnd"/>
      <w:r w:rsidRPr="00560DB1">
        <w:rPr>
          <w:rFonts w:ascii="Times New Roman" w:hAnsi="Times New Roman"/>
          <w:bCs/>
          <w:sz w:val="24"/>
          <w:szCs w:val="24"/>
        </w:rPr>
        <w:t xml:space="preserve">. в кн. - ISBN 978-5-8399-0485-9; то же [Электронный ресурс]. - URL: </w:t>
      </w:r>
      <w:hyperlink r:id="rId15" w:history="1">
        <w:r w:rsidR="00EB6557" w:rsidRPr="00E37CB0">
          <w:rPr>
            <w:rStyle w:val="a6"/>
            <w:rFonts w:ascii="Times New Roman" w:hAnsi="Times New Roman"/>
            <w:bCs/>
            <w:sz w:val="24"/>
            <w:szCs w:val="24"/>
          </w:rPr>
          <w:t>http://biblioclub.ru/index.php?page=book&amp;id=257764</w:t>
        </w:r>
      </w:hyperlink>
      <w:r w:rsidRPr="00560DB1">
        <w:rPr>
          <w:rFonts w:ascii="Times New Roman" w:hAnsi="Times New Roman"/>
          <w:bCs/>
          <w:sz w:val="24"/>
          <w:szCs w:val="24"/>
        </w:rPr>
        <w:t>.</w:t>
      </w:r>
      <w:r w:rsidR="00EB6557">
        <w:rPr>
          <w:rFonts w:ascii="Times New Roman" w:hAnsi="Times New Roman"/>
          <w:bCs/>
          <w:sz w:val="24"/>
          <w:szCs w:val="24"/>
        </w:rPr>
        <w:t xml:space="preserve"> </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практических занятий заключается в определении качества освоения знаний, умений, предметных, личностных и </w:t>
      </w:r>
      <w:proofErr w:type="spellStart"/>
      <w:r w:rsidRPr="00C45D5F">
        <w:rPr>
          <w:rFonts w:cs="Times New Roman"/>
          <w:color w:val="222222"/>
        </w:rPr>
        <w:t>метапредметных</w:t>
      </w:r>
      <w:proofErr w:type="spellEnd"/>
      <w:r w:rsidRPr="00C45D5F">
        <w:rPr>
          <w:rFonts w:cs="Times New Roman"/>
          <w:color w:val="222222"/>
        </w:rPr>
        <w:t xml:space="preserve">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131CEE" w:rsidRPr="00C45D5F" w:rsidRDefault="00131CEE" w:rsidP="003D014E">
      <w:pPr>
        <w:spacing w:after="0" w:line="240" w:lineRule="auto"/>
        <w:ind w:right="141" w:firstLine="709"/>
        <w:jc w:val="both"/>
        <w:rPr>
          <w:rFonts w:ascii="Times New Roman" w:hAnsi="Times New Roman"/>
          <w:b/>
          <w:sz w:val="24"/>
          <w:szCs w:val="24"/>
        </w:rPr>
      </w:pPr>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131CEE" w:rsidRPr="00C45D5F" w:rsidRDefault="00131CEE" w:rsidP="003D014E">
      <w:pPr>
        <w:spacing w:after="0" w:line="240" w:lineRule="auto"/>
        <w:ind w:right="141"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C45D5F">
        <w:rPr>
          <w:rFonts w:ascii="Times New Roman" w:hAnsi="Times New Roman"/>
          <w:color w:val="222222"/>
          <w:sz w:val="24"/>
          <w:szCs w:val="24"/>
          <w:shd w:val="clear" w:color="auto" w:fill="FEFEFE"/>
        </w:rPr>
        <w:t>гуманизации</w:t>
      </w:r>
      <w:proofErr w:type="spellEnd"/>
      <w:r w:rsidRPr="00C45D5F">
        <w:rPr>
          <w:rFonts w:ascii="Times New Roman" w:hAnsi="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w:t>
      </w:r>
      <w:r w:rsidRPr="00C45D5F">
        <w:rPr>
          <w:rFonts w:ascii="Times New Roman" w:hAnsi="Times New Roman"/>
          <w:color w:val="222222"/>
          <w:sz w:val="24"/>
          <w:szCs w:val="24"/>
          <w:shd w:val="clear" w:color="auto" w:fill="FEFEFE"/>
        </w:rPr>
        <w:lastRenderedPageBreak/>
        <w:t xml:space="preserve">совершенствованию методик, развитию организаторских способностей в процессе практической деятельности. </w:t>
      </w:r>
    </w:p>
    <w:p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567"/>
        <w:gridCol w:w="2835"/>
        <w:gridCol w:w="2693"/>
      </w:tblGrid>
      <w:tr w:rsidR="008430ED" w:rsidRPr="00EE7FEE"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r w:rsidRPr="00EE7FEE">
              <w:rPr>
                <w:rFonts w:ascii="Times New Roman" w:hAnsi="Times New Roman"/>
                <w:b/>
                <w:bCs/>
                <w:color w:val="000000"/>
                <w:position w:val="-1"/>
                <w:vertAlign w:val="superscript"/>
              </w:rPr>
              <w:footnoteReference w:id="2"/>
            </w:r>
            <w:r w:rsidRPr="00EE7FEE">
              <w:rPr>
                <w:rFonts w:ascii="Times New Roman" w:hAnsi="Times New Roman"/>
                <w:b/>
                <w:bCs/>
                <w:color w:val="000000"/>
                <w:position w:val="-1"/>
              </w:rPr>
              <w:t xml:space="preserve">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8430ED" w:rsidRPr="00C76EE9"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в хозяйственную деятельность  предприятий;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8430ED"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демонстрирует знание с</w:t>
            </w:r>
            <w:r w:rsidRPr="00A60E65">
              <w:rPr>
                <w:rFonts w:ascii="Times New Roman" w:hAnsi="Times New Roman"/>
                <w:color w:val="000000"/>
                <w:position w:val="-1"/>
              </w:rPr>
              <w:t>одержани</w:t>
            </w:r>
            <w:r>
              <w:rPr>
                <w:rFonts w:ascii="Times New Roman" w:hAnsi="Times New Roman"/>
                <w:color w:val="000000"/>
                <w:position w:val="-1"/>
              </w:rPr>
              <w:t>я,</w:t>
            </w:r>
            <w:r w:rsidRPr="00A60E65">
              <w:rPr>
                <w:rFonts w:ascii="Times New Roman" w:hAnsi="Times New Roman"/>
                <w:color w:val="000000"/>
                <w:position w:val="-1"/>
              </w:rPr>
              <w:t xml:space="preserve"> форм</w:t>
            </w:r>
            <w:r>
              <w:rPr>
                <w:rFonts w:ascii="Times New Roman" w:hAnsi="Times New Roman"/>
                <w:color w:val="000000"/>
                <w:position w:val="-1"/>
              </w:rPr>
              <w:t>, методов</w:t>
            </w:r>
            <w:r w:rsidRPr="00A60E65">
              <w:rPr>
                <w:rFonts w:ascii="Times New Roman" w:hAnsi="Times New Roman"/>
                <w:color w:val="000000"/>
                <w:position w:val="-1"/>
              </w:rPr>
              <w:t xml:space="preserve"> бережливого производства</w:t>
            </w:r>
            <w:r>
              <w:rPr>
                <w:rFonts w:ascii="Times New Roman" w:hAnsi="Times New Roman"/>
                <w:color w:val="000000"/>
                <w:position w:val="-1"/>
              </w:rPr>
              <w:t>;</w:t>
            </w:r>
          </w:p>
          <w:p w:rsidR="008430ED" w:rsidRPr="00A60E65" w:rsidRDefault="008430ED" w:rsidP="003D014E">
            <w:pPr>
              <w:widowControl w:val="0"/>
              <w:suppressAutoHyphens/>
              <w:autoSpaceDE w:val="0"/>
              <w:autoSpaceDN w:val="0"/>
              <w:adjustRightInd w:val="0"/>
              <w:spacing w:after="0" w:line="240" w:lineRule="auto"/>
              <w:rPr>
                <w:rFonts w:ascii="Times New Roman" w:hAnsi="Times New Roman"/>
              </w:rPr>
            </w:pPr>
            <w:r>
              <w:rPr>
                <w:rFonts w:ascii="Times New Roman" w:hAnsi="Times New Roman"/>
              </w:rPr>
              <w:t xml:space="preserve">определяет </w:t>
            </w:r>
            <w:r w:rsidRPr="00E814E4">
              <w:rPr>
                <w:rFonts w:ascii="Times New Roman" w:hAnsi="Times New Roman"/>
              </w:rPr>
              <w:t>алгоритм внедрения инструментов бережливого производства в хозяйственную деятельность предприятий</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Фронтальный и индивидуальный опрос во время аудиторных занятий. Тестирование.</w:t>
            </w:r>
          </w:p>
        </w:tc>
      </w:tr>
      <w:tr w:rsidR="008430ED" w:rsidRPr="00C76EE9" w:rsidTr="00EB6557">
        <w:trPr>
          <w:trHeight w:val="896"/>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Планировать, организовать и проводить мероприятия по реализации принципов бережливого производства; пользоваться инструментами бережливого производства в производственной деятельности предприятия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814E4"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демонстрируе</w:t>
            </w:r>
            <w:r>
              <w:rPr>
                <w:rFonts w:ascii="Times New Roman" w:hAnsi="Times New Roman"/>
                <w:color w:val="000000"/>
                <w:position w:val="-1"/>
              </w:rPr>
              <w:t>т</w:t>
            </w:r>
            <w:r w:rsidRPr="00C76EE9">
              <w:rPr>
                <w:rFonts w:ascii="Times New Roman" w:hAnsi="Times New Roman"/>
                <w:color w:val="000000"/>
                <w:position w:val="-1"/>
              </w:rPr>
              <w:t xml:space="preserve"> умени</w:t>
            </w:r>
            <w:r>
              <w:rPr>
                <w:rFonts w:ascii="Times New Roman" w:hAnsi="Times New Roman"/>
                <w:color w:val="000000"/>
                <w:position w:val="-1"/>
              </w:rPr>
              <w:t>я применения инструментов бережливого производства</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sidRPr="00C76EE9">
              <w:rPr>
                <w:rFonts w:ascii="Times New Roman" w:hAnsi="Times New Roman"/>
                <w:color w:val="000000"/>
                <w:position w:val="-1"/>
              </w:rPr>
              <w:t>Оценка результатов выполнения практической работы</w:t>
            </w:r>
          </w:p>
          <w:p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Экспертное наблюдение за ходом выполнения практической работы</w:t>
            </w:r>
          </w:p>
        </w:tc>
      </w:tr>
    </w:tbl>
    <w:p w:rsidR="008430ED" w:rsidRDefault="008430ED" w:rsidP="003D014E">
      <w:pPr>
        <w:spacing w:after="0" w:line="240" w:lineRule="auto"/>
        <w:rPr>
          <w:rFonts w:ascii="Times New Roman" w:hAnsi="Times New Roman"/>
          <w:b/>
          <w:bCs/>
          <w:color w:val="000000"/>
          <w:sz w:val="24"/>
          <w:szCs w:val="24"/>
        </w:rPr>
      </w:pPr>
    </w:p>
    <w:p w:rsidR="00131CEE" w:rsidRPr="00C45D5F" w:rsidRDefault="00131CEE" w:rsidP="003D014E">
      <w:pPr>
        <w:pStyle w:val="a8"/>
        <w:jc w:val="center"/>
        <w:rPr>
          <w:b/>
        </w:rPr>
      </w:pPr>
      <w:r w:rsidRPr="00C45D5F">
        <w:rPr>
          <w:b/>
        </w:rPr>
        <w:t xml:space="preserve">5. КОМПЛЕКТ КОНТРОЛЬНО-ОЦЕНОЧНЫХ СРЕДСТВ </w:t>
      </w:r>
      <w:r w:rsidR="00477521" w:rsidRPr="00C76EE9">
        <w:rPr>
          <w:b/>
          <w:bCs/>
          <w:color w:val="000000"/>
        </w:rPr>
        <w:t>ПРОГРАММЫ</w:t>
      </w:r>
      <w:r w:rsidR="00477521" w:rsidRPr="00C45D5F">
        <w:rPr>
          <w:b/>
        </w:rPr>
        <w:t xml:space="preserve"> </w:t>
      </w:r>
      <w:r w:rsidRPr="00C45D5F">
        <w:rPr>
          <w:b/>
        </w:rPr>
        <w:t>УЧЕБНОЙ ДИСЦИПЛИНЫ</w:t>
      </w:r>
    </w:p>
    <w:p w:rsidR="00131CEE" w:rsidRPr="00C45D5F" w:rsidRDefault="00131CEE" w:rsidP="003D014E">
      <w:pPr>
        <w:pStyle w:val="a8"/>
        <w:jc w:val="center"/>
        <w:rPr>
          <w:b/>
        </w:rPr>
      </w:pPr>
    </w:p>
    <w:p w:rsidR="00131CEE" w:rsidRPr="00C45D5F" w:rsidRDefault="00131CEE" w:rsidP="003D014E">
      <w:pPr>
        <w:pStyle w:val="a8"/>
        <w:ind w:firstLine="709"/>
        <w:rPr>
          <w:b/>
        </w:rPr>
      </w:pPr>
      <w:r w:rsidRPr="00C45D5F">
        <w:rPr>
          <w:b/>
        </w:rPr>
        <w:t>5.1 Паспорт контрольно-оценочных средств учебной дисциплины</w:t>
      </w:r>
    </w:p>
    <w:p w:rsidR="00131CEE" w:rsidRPr="00C45D5F" w:rsidRDefault="00131CEE" w:rsidP="003D014E">
      <w:pPr>
        <w:snapToGrid w:val="0"/>
        <w:spacing w:after="0" w:line="240" w:lineRule="auto"/>
        <w:ind w:firstLineChars="295" w:firstLine="708"/>
        <w:jc w:val="both"/>
        <w:rPr>
          <w:rFonts w:ascii="Times New Roman" w:hAnsi="Times New Roman"/>
          <w:b/>
          <w:sz w:val="24"/>
          <w:szCs w:val="24"/>
        </w:rPr>
      </w:pPr>
      <w:r>
        <w:rPr>
          <w:rFonts w:ascii="Times New Roman" w:hAnsi="Times New Roman"/>
          <w:sz w:val="24"/>
          <w:szCs w:val="24"/>
        </w:rPr>
        <w:t xml:space="preserve">КОС является частью </w:t>
      </w:r>
      <w:r w:rsidRPr="00C45D5F">
        <w:rPr>
          <w:rFonts w:ascii="Times New Roman" w:hAnsi="Times New Roman"/>
          <w:sz w:val="24"/>
          <w:szCs w:val="24"/>
        </w:rPr>
        <w:t xml:space="preserve">программой </w:t>
      </w:r>
      <w:r w:rsidR="00673CF6">
        <w:rPr>
          <w:rFonts w:ascii="Times New Roman" w:hAnsi="Times New Roman"/>
          <w:sz w:val="24"/>
          <w:szCs w:val="24"/>
        </w:rPr>
        <w:t>ОПЦ</w:t>
      </w:r>
      <w:r w:rsidRPr="004C78C1">
        <w:rPr>
          <w:rFonts w:ascii="Times New Roman" w:hAnsi="Times New Roman"/>
          <w:sz w:val="24"/>
          <w:szCs w:val="24"/>
        </w:rPr>
        <w:t>.0</w:t>
      </w:r>
      <w:r w:rsidR="00673CF6">
        <w:rPr>
          <w:rFonts w:ascii="Times New Roman" w:hAnsi="Times New Roman"/>
          <w:sz w:val="24"/>
          <w:szCs w:val="24"/>
        </w:rPr>
        <w:t>6</w:t>
      </w:r>
      <w:r w:rsidRPr="00C45D5F">
        <w:rPr>
          <w:rFonts w:ascii="Times New Roman" w:hAnsi="Times New Roman"/>
          <w:sz w:val="24"/>
          <w:szCs w:val="24"/>
          <w:lang w:eastAsia="zh-CN"/>
        </w:rPr>
        <w:t xml:space="preserve"> </w:t>
      </w:r>
      <w:r w:rsidR="00477521">
        <w:rPr>
          <w:rFonts w:ascii="Times New Roman" w:hAnsi="Times New Roman"/>
          <w:sz w:val="24"/>
          <w:szCs w:val="24"/>
          <w:lang w:eastAsia="zh-CN"/>
        </w:rPr>
        <w:t>Основы б</w:t>
      </w:r>
      <w:r w:rsidRPr="00C45D5F">
        <w:rPr>
          <w:rFonts w:ascii="Times New Roman" w:hAnsi="Times New Roman"/>
          <w:sz w:val="24"/>
          <w:szCs w:val="24"/>
          <w:lang w:eastAsia="zh-CN"/>
        </w:rPr>
        <w:t>ережливо</w:t>
      </w:r>
      <w:r w:rsidR="00477521">
        <w:rPr>
          <w:rFonts w:ascii="Times New Roman" w:hAnsi="Times New Roman"/>
          <w:sz w:val="24"/>
          <w:szCs w:val="24"/>
          <w:lang w:eastAsia="zh-CN"/>
        </w:rPr>
        <w:t>го</w:t>
      </w:r>
      <w:r w:rsidRPr="00C45D5F">
        <w:rPr>
          <w:rFonts w:ascii="Times New Roman" w:hAnsi="Times New Roman"/>
          <w:sz w:val="24"/>
          <w:szCs w:val="24"/>
          <w:lang w:eastAsia="zh-CN"/>
        </w:rPr>
        <w:t xml:space="preserve"> производств</w:t>
      </w:r>
      <w:r w:rsidR="00477521">
        <w:rPr>
          <w:rFonts w:ascii="Times New Roman" w:hAnsi="Times New Roman"/>
          <w:sz w:val="24"/>
          <w:szCs w:val="24"/>
          <w:lang w:eastAsia="zh-CN"/>
        </w:rPr>
        <w:t>а</w:t>
      </w:r>
      <w:r>
        <w:rPr>
          <w:rFonts w:ascii="Times New Roman" w:hAnsi="Times New Roman"/>
          <w:sz w:val="24"/>
          <w:szCs w:val="24"/>
          <w:lang w:eastAsia="zh-CN"/>
        </w:rPr>
        <w:t>.</w:t>
      </w:r>
      <w:r>
        <w:rPr>
          <w:rFonts w:ascii="Times New Roman" w:hAnsi="Times New Roman"/>
          <w:sz w:val="24"/>
          <w:szCs w:val="24"/>
        </w:rPr>
        <w:t xml:space="preserve"> </w:t>
      </w:r>
      <w:r w:rsidRPr="00C45D5F">
        <w:rPr>
          <w:rFonts w:ascii="Times New Roman" w:hAnsi="Times New Roman"/>
          <w:sz w:val="24"/>
          <w:szCs w:val="24"/>
          <w:lang w:eastAsia="zh-CN"/>
        </w:rPr>
        <w:t>Комплект</w:t>
      </w:r>
      <w:r w:rsidRPr="00C45D5F">
        <w:rPr>
          <w:rFonts w:ascii="Times New Roman" w:hAnsi="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sz w:val="24"/>
          <w:szCs w:val="24"/>
        </w:rPr>
        <w:t xml:space="preserve">ованного зачёта. </w:t>
      </w:r>
    </w:p>
    <w:p w:rsidR="00131CEE" w:rsidRPr="00C45D5F" w:rsidRDefault="00131CEE" w:rsidP="003D014E">
      <w:pPr>
        <w:snapToGrid w:val="0"/>
        <w:spacing w:after="0" w:line="240" w:lineRule="auto"/>
        <w:ind w:firstLine="709"/>
        <w:jc w:val="both"/>
        <w:rPr>
          <w:rFonts w:ascii="Times New Roman" w:hAnsi="Times New Roman"/>
          <w:b/>
          <w:sz w:val="24"/>
          <w:szCs w:val="24"/>
        </w:rPr>
      </w:pPr>
      <w:r w:rsidRPr="00C45D5F">
        <w:rPr>
          <w:rFonts w:ascii="Times New Roman" w:hAnsi="Times New Roman"/>
          <w:b/>
          <w:sz w:val="24"/>
          <w:szCs w:val="24"/>
        </w:rPr>
        <w:t>5.1.1 Описание процедуры оценки и системы оценивания результатов освоения программы учебной дисциплины</w:t>
      </w:r>
    </w:p>
    <w:p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текущего контроля – устный опрос, коллоквиум, ПЗ, самостоятельные работы, </w:t>
      </w:r>
    </w:p>
    <w:p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Спецификацией устанавливаются требования к содержанию и оформлению вариантов оценочных средств.</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Контрольная работа</w:t>
      </w:r>
      <w:r w:rsidRPr="00C45D5F">
        <w:rPr>
          <w:rFonts w:ascii="Times New Roman" w:hAnsi="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Практическая работа</w:t>
      </w:r>
      <w:r w:rsidRPr="00C45D5F">
        <w:rPr>
          <w:rFonts w:ascii="Times New Roman" w:hAnsi="Times New Roman"/>
          <w:sz w:val="24"/>
          <w:szCs w:val="24"/>
        </w:rPr>
        <w:t xml:space="preserve"> предназначена для текущей аттестации и оценки знаний и умений студентов по программе учебной дисциплины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Тест </w:t>
      </w:r>
      <w:r w:rsidRPr="00C45D5F">
        <w:rPr>
          <w:rFonts w:ascii="Times New Roman" w:hAnsi="Times New Roman"/>
          <w:sz w:val="24"/>
          <w:szCs w:val="24"/>
        </w:rPr>
        <w:t xml:space="preserve">предназначен для текущей аттестации и оценки знаний и умений студентов по программе учебной дисциплины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Проектное задание </w:t>
      </w:r>
      <w:r w:rsidRPr="00C45D5F">
        <w:rPr>
          <w:rFonts w:ascii="Times New Roman" w:hAnsi="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1039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4101"/>
      </w:tblGrid>
      <w:tr w:rsidR="00131CEE" w:rsidRPr="00C45D5F" w:rsidTr="00EB6557">
        <w:tc>
          <w:tcPr>
            <w:tcW w:w="6293" w:type="dxa"/>
          </w:tcPr>
          <w:p w:rsidR="00131CEE" w:rsidRPr="00C45D5F" w:rsidRDefault="00131CEE" w:rsidP="003D014E">
            <w:pPr>
              <w:snapToGrid w:val="0"/>
              <w:spacing w:after="0" w:line="240" w:lineRule="auto"/>
              <w:ind w:left="198" w:right="84"/>
              <w:jc w:val="center"/>
              <w:rPr>
                <w:rFonts w:ascii="Times New Roman" w:hAnsi="Times New Roman"/>
                <w:b/>
                <w:sz w:val="24"/>
                <w:szCs w:val="24"/>
              </w:rPr>
            </w:pPr>
            <w:proofErr w:type="spellStart"/>
            <w:r w:rsidRPr="00C45D5F">
              <w:rPr>
                <w:rFonts w:ascii="Times New Roman" w:hAnsi="Times New Roman"/>
                <w:b/>
                <w:sz w:val="24"/>
                <w:szCs w:val="24"/>
                <w:lang w:val="en-US"/>
              </w:rPr>
              <w:t>критерии</w:t>
            </w:r>
            <w:proofErr w:type="spellEnd"/>
            <w:r w:rsidRPr="00C45D5F">
              <w:rPr>
                <w:rFonts w:ascii="Times New Roman" w:hAnsi="Times New Roman"/>
                <w:b/>
                <w:sz w:val="24"/>
                <w:szCs w:val="24"/>
                <w:lang w:val="en-US"/>
              </w:rPr>
              <w:t xml:space="preserve"> </w:t>
            </w:r>
            <w:proofErr w:type="spellStart"/>
            <w:r w:rsidRPr="00C45D5F">
              <w:rPr>
                <w:rFonts w:ascii="Times New Roman" w:hAnsi="Times New Roman"/>
                <w:b/>
                <w:sz w:val="24"/>
                <w:szCs w:val="24"/>
                <w:lang w:val="en-US"/>
              </w:rPr>
              <w:t>оценки</w:t>
            </w:r>
            <w:proofErr w:type="spellEnd"/>
          </w:p>
        </w:tc>
        <w:tc>
          <w:tcPr>
            <w:tcW w:w="4101" w:type="dxa"/>
          </w:tcPr>
          <w:p w:rsidR="00131CEE" w:rsidRPr="00C45D5F" w:rsidRDefault="00131CEE" w:rsidP="003D014E">
            <w:pPr>
              <w:snapToGrid w:val="0"/>
              <w:spacing w:after="0" w:line="240" w:lineRule="auto"/>
              <w:ind w:left="198" w:right="84"/>
              <w:jc w:val="center"/>
              <w:rPr>
                <w:rFonts w:ascii="Times New Roman" w:hAnsi="Times New Roman"/>
                <w:b/>
                <w:sz w:val="24"/>
                <w:szCs w:val="24"/>
              </w:rPr>
            </w:pPr>
            <w:proofErr w:type="spellStart"/>
            <w:r w:rsidRPr="00C45D5F">
              <w:rPr>
                <w:rFonts w:ascii="Times New Roman" w:hAnsi="Times New Roman"/>
                <w:b/>
                <w:sz w:val="24"/>
                <w:szCs w:val="24"/>
                <w:lang w:val="en-US"/>
              </w:rPr>
              <w:t>Оценка</w:t>
            </w:r>
            <w:proofErr w:type="spellEnd"/>
          </w:p>
        </w:tc>
      </w:tr>
      <w:tr w:rsidR="00131CEE" w:rsidRPr="00C45D5F" w:rsidTr="00EB6557">
        <w:tc>
          <w:tcPr>
            <w:tcW w:w="6293" w:type="dxa"/>
          </w:tcPr>
          <w:p w:rsidR="00131CEE" w:rsidRPr="00C45D5F" w:rsidRDefault="00131CEE" w:rsidP="003D014E">
            <w:pPr>
              <w:snapToGrid w:val="0"/>
              <w:spacing w:after="0" w:line="240" w:lineRule="auto"/>
              <w:ind w:left="198" w:right="84" w:firstLineChars="23" w:firstLine="55"/>
              <w:rPr>
                <w:rFonts w:ascii="Times New Roman" w:eastAsia="Times New Roman" w:hAnsi="Times New Roman"/>
                <w:b/>
                <w:bCs/>
                <w:sz w:val="24"/>
                <w:szCs w:val="24"/>
              </w:rPr>
            </w:pPr>
            <w:r w:rsidRPr="00C45D5F">
              <w:rPr>
                <w:rFonts w:ascii="Times New Roman" w:eastAsia="Times New Roman" w:hAnsi="Times New Roman"/>
                <w:b/>
                <w:bCs/>
                <w:sz w:val="24"/>
                <w:szCs w:val="24"/>
              </w:rPr>
              <w:t xml:space="preserve">Промежуточная аттестация: информационный тест </w:t>
            </w: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lastRenderedPageBreak/>
              <w:t>33-36 правильных ответов равно 12 -15 баллам</w:t>
            </w: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30-33 правильных ответов равно 8- 11 баллам</w:t>
            </w: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27-30 правильных ответов равно 5 - 8 баллам</w:t>
            </w:r>
          </w:p>
          <w:p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r w:rsidRPr="00C45D5F">
              <w:rPr>
                <w:rFonts w:ascii="Times New Roman" w:hAnsi="Times New Roman"/>
                <w:i/>
                <w:iCs/>
                <w:sz w:val="24"/>
                <w:szCs w:val="24"/>
              </w:rPr>
              <w:t>Менее 4правильных ответов</w:t>
            </w:r>
          </w:p>
        </w:tc>
        <w:tc>
          <w:tcPr>
            <w:tcW w:w="4101" w:type="dxa"/>
          </w:tcPr>
          <w:p w:rsidR="00131CEE" w:rsidRPr="00C45D5F" w:rsidRDefault="00131CEE" w:rsidP="003D014E">
            <w:pPr>
              <w:snapToGrid w:val="0"/>
              <w:spacing w:after="0" w:line="240" w:lineRule="auto"/>
              <w:ind w:left="198" w:right="84"/>
              <w:rPr>
                <w:rFonts w:ascii="Times New Roman" w:hAnsi="Times New Roman"/>
                <w:sz w:val="24"/>
                <w:szCs w:val="24"/>
              </w:rPr>
            </w:pP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lastRenderedPageBreak/>
              <w:t>отлично</w:t>
            </w:r>
            <w:proofErr w:type="spellEnd"/>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t>хорошо</w:t>
            </w:r>
            <w:proofErr w:type="spellEnd"/>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t>удовлетворительно</w:t>
            </w:r>
            <w:proofErr w:type="spellEnd"/>
          </w:p>
          <w:p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proofErr w:type="spellStart"/>
            <w:r w:rsidRPr="00C45D5F">
              <w:rPr>
                <w:rFonts w:ascii="Times New Roman" w:hAnsi="Times New Roman"/>
                <w:i/>
                <w:iCs/>
                <w:sz w:val="24"/>
                <w:szCs w:val="24"/>
                <w:lang w:val="en-US"/>
              </w:rPr>
              <w:t>неудовлетворительн</w:t>
            </w:r>
            <w:r w:rsidRPr="00C45D5F">
              <w:rPr>
                <w:rFonts w:ascii="Times New Roman" w:hAnsi="Times New Roman"/>
                <w:sz w:val="24"/>
                <w:szCs w:val="24"/>
                <w:lang w:val="en-US"/>
              </w:rPr>
              <w:t>о</w:t>
            </w:r>
            <w:proofErr w:type="spellEnd"/>
          </w:p>
        </w:tc>
      </w:tr>
      <w:tr w:rsidR="00131CEE" w:rsidRPr="00C45D5F" w:rsidTr="00EB6557">
        <w:tc>
          <w:tcPr>
            <w:tcW w:w="6293" w:type="dxa"/>
          </w:tcPr>
          <w:p w:rsidR="00131CEE" w:rsidRPr="00C45D5F" w:rsidRDefault="00131CEE" w:rsidP="003D014E">
            <w:pPr>
              <w:snapToGrid w:val="0"/>
              <w:spacing w:after="0" w:line="240" w:lineRule="auto"/>
              <w:ind w:left="198" w:right="84" w:firstLineChars="200" w:firstLine="480"/>
              <w:jc w:val="both"/>
              <w:rPr>
                <w:rFonts w:ascii="Times New Roman" w:hAnsi="Times New Roman"/>
                <w:b/>
                <w:bCs/>
                <w:sz w:val="24"/>
                <w:szCs w:val="24"/>
              </w:rPr>
            </w:pPr>
            <w:r w:rsidRPr="00C45D5F">
              <w:rPr>
                <w:rFonts w:ascii="Times New Roman" w:hAnsi="Times New Roman"/>
                <w:b/>
                <w:bCs/>
                <w:sz w:val="24"/>
                <w:szCs w:val="24"/>
              </w:rPr>
              <w:lastRenderedPageBreak/>
              <w:t>Текущий контроль: практическое занятие</w:t>
            </w: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4-5 баллов</w:t>
            </w: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3-4 баллов</w:t>
            </w: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2-3 баллов</w:t>
            </w:r>
          </w:p>
          <w:p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r w:rsidRPr="00C45D5F">
              <w:rPr>
                <w:rFonts w:ascii="Times New Roman" w:hAnsi="Times New Roman"/>
                <w:i/>
                <w:iCs/>
                <w:sz w:val="24"/>
                <w:szCs w:val="24"/>
              </w:rPr>
              <w:t xml:space="preserve"> менее 2 баллов</w:t>
            </w:r>
          </w:p>
        </w:tc>
        <w:tc>
          <w:tcPr>
            <w:tcW w:w="4101" w:type="dxa"/>
          </w:tcPr>
          <w:p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отлично</w:t>
            </w:r>
            <w:proofErr w:type="spellEnd"/>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хорошо</w:t>
            </w:r>
            <w:proofErr w:type="spellEnd"/>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удовлетворительно</w:t>
            </w:r>
            <w:proofErr w:type="spellEnd"/>
          </w:p>
          <w:p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roofErr w:type="spellStart"/>
            <w:r w:rsidRPr="00C45D5F">
              <w:rPr>
                <w:rFonts w:ascii="Times New Roman" w:hAnsi="Times New Roman"/>
                <w:i/>
                <w:iCs/>
                <w:sz w:val="24"/>
                <w:szCs w:val="24"/>
                <w:lang w:val="en-US"/>
              </w:rPr>
              <w:t>неудовлетворительно</w:t>
            </w:r>
            <w:proofErr w:type="spellEnd"/>
          </w:p>
        </w:tc>
      </w:tr>
    </w:tbl>
    <w:p w:rsidR="00131CEE" w:rsidRPr="00C45D5F" w:rsidRDefault="00131CEE" w:rsidP="003D014E">
      <w:pPr>
        <w:pStyle w:val="a8"/>
        <w:jc w:val="center"/>
        <w:rPr>
          <w:b/>
        </w:rPr>
      </w:pPr>
      <w:r w:rsidRPr="00C45D5F">
        <w:rPr>
          <w:b/>
        </w:rPr>
        <w:t xml:space="preserve">5.2. Оценочные материалы для текущего (тематического) контроля </w:t>
      </w:r>
    </w:p>
    <w:p w:rsidR="00131CEE" w:rsidRPr="00C45D5F" w:rsidRDefault="00131CEE" w:rsidP="003D014E">
      <w:pPr>
        <w:pStyle w:val="a8"/>
        <w:rPr>
          <w:b/>
        </w:rPr>
      </w:pPr>
      <w:r w:rsidRPr="00C45D5F">
        <w:rPr>
          <w:b/>
        </w:rPr>
        <w:t>Самостоятельная работа по теме: «</w:t>
      </w:r>
      <w:r w:rsidRPr="00C45D5F">
        <w:rPr>
          <w:color w:val="000000"/>
        </w:rPr>
        <w:t>Бережливое и массовое производство»</w:t>
      </w:r>
    </w:p>
    <w:p w:rsidR="00131CEE" w:rsidRDefault="00131CEE" w:rsidP="00EB6557">
      <w:pPr>
        <w:autoSpaceDE w:val="0"/>
        <w:autoSpaceDN w:val="0"/>
        <w:adjustRightInd w:val="0"/>
        <w:spacing w:after="0" w:line="240" w:lineRule="auto"/>
        <w:rPr>
          <w:rFonts w:ascii="Times New Roman" w:hAnsi="Times New Roman"/>
          <w:sz w:val="24"/>
          <w:szCs w:val="24"/>
        </w:rPr>
      </w:pPr>
      <w:r w:rsidRPr="00C45D5F">
        <w:rPr>
          <w:rFonts w:ascii="Times New Roman" w:hAnsi="Times New Roman"/>
          <w:b/>
          <w:bCs/>
          <w:sz w:val="24"/>
          <w:szCs w:val="24"/>
        </w:rPr>
        <w:t>Задание 1</w:t>
      </w:r>
      <w:r w:rsidR="00EB6557">
        <w:rPr>
          <w:rFonts w:ascii="Times New Roman" w:hAnsi="Times New Roman"/>
          <w:b/>
          <w:bCs/>
          <w:sz w:val="24"/>
          <w:szCs w:val="24"/>
        </w:rPr>
        <w:t xml:space="preserve">. </w:t>
      </w:r>
      <w:r w:rsidRPr="00C45D5F">
        <w:rPr>
          <w:rFonts w:ascii="Times New Roman" w:hAnsi="Times New Roman"/>
          <w:sz w:val="24"/>
          <w:szCs w:val="24"/>
        </w:rPr>
        <w:t>Найдите соответствие. Соедините блоки стрелками.</w:t>
      </w:r>
    </w:p>
    <w:tbl>
      <w:tblPr>
        <w:tblStyle w:val="ac"/>
        <w:tblW w:w="10343" w:type="dxa"/>
        <w:tblLook w:val="04A0" w:firstRow="1" w:lastRow="0" w:firstColumn="1" w:lastColumn="0" w:noHBand="0" w:noVBand="1"/>
      </w:tblPr>
      <w:tblGrid>
        <w:gridCol w:w="1696"/>
        <w:gridCol w:w="8647"/>
      </w:tblGrid>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Бережливое производство</w:t>
            </w:r>
          </w:p>
        </w:tc>
        <w:tc>
          <w:tcPr>
            <w:tcW w:w="8647" w:type="dxa"/>
          </w:tcPr>
          <w:p w:rsidR="00465B33" w:rsidRPr="00EB6557" w:rsidRDefault="00465B33" w:rsidP="003D014E">
            <w:pPr>
              <w:autoSpaceDE w:val="0"/>
              <w:autoSpaceDN w:val="0"/>
              <w:adjustRightInd w:val="0"/>
              <w:jc w:val="both"/>
              <w:rPr>
                <w:rFonts w:ascii="Times New Roman" w:hAnsi="Times New Roman"/>
                <w:sz w:val="24"/>
                <w:szCs w:val="24"/>
              </w:rPr>
            </w:pPr>
            <w:r w:rsidRPr="00EB6557">
              <w:rPr>
                <w:rFonts w:ascii="Times New Roman" w:hAnsi="Times New Roman"/>
                <w:sz w:val="24"/>
                <w:szCs w:val="24"/>
              </w:rPr>
              <w:t>Любая деятельность, которая, потребляя ресурсы, не создает ценности для клиента.</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Ценность продукта</w:t>
            </w:r>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Способ наладки оборудования, при котором происходит его автоматическая остановка при появлении дефектных деталей</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Муда</w:t>
            </w:r>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Система производства, при которой изготавливается нужное потребителю количество деталей в определенный им срок</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proofErr w:type="spellStart"/>
            <w:r w:rsidRPr="00EB6557">
              <w:rPr>
                <w:rFonts w:ascii="Times New Roman" w:hAnsi="Times New Roman"/>
                <w:sz w:val="24"/>
                <w:szCs w:val="24"/>
              </w:rPr>
              <w:t>Джидока</w:t>
            </w:r>
            <w:proofErr w:type="spellEnd"/>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Полезность продукта с точки зрения потребителя, создаваемая производителем в результате выполнения последовательных действий</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Точно вовремя</w:t>
            </w:r>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Новый тип производства, в котором ценность продукции определяется с точки зрения потребителя</w:t>
            </w:r>
          </w:p>
        </w:tc>
      </w:tr>
    </w:tbl>
    <w:p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Задание 2 </w:t>
      </w:r>
      <w:r w:rsidRPr="00C45D5F">
        <w:rPr>
          <w:rFonts w:ascii="Times New Roman" w:hAnsi="Times New Roman"/>
          <w:sz w:val="24"/>
          <w:szCs w:val="24"/>
        </w:rPr>
        <w:t>Поразмышляйте над следующими вопросами.</w:t>
      </w:r>
    </w:p>
    <w:p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1. </w:t>
      </w:r>
      <w:r w:rsidRPr="00C45D5F">
        <w:rPr>
          <w:rFonts w:ascii="Times New Roman" w:hAnsi="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2. </w:t>
      </w:r>
      <w:r w:rsidRPr="00C45D5F">
        <w:rPr>
          <w:rFonts w:ascii="Times New Roman" w:hAnsi="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Заполните таблицу.</w:t>
      </w:r>
    </w:p>
    <w:p w:rsidR="00131CEE" w:rsidRPr="00C45D5F" w:rsidRDefault="00131CEE" w:rsidP="003D014E">
      <w:pPr>
        <w:spacing w:after="0" w:line="240" w:lineRule="auto"/>
        <w:ind w:firstLine="684"/>
        <w:jc w:val="both"/>
        <w:rPr>
          <w:rFonts w:ascii="Times New Roman" w:hAnsi="Times New Roman"/>
          <w:sz w:val="24"/>
          <w:szCs w:val="24"/>
        </w:rPr>
      </w:pPr>
      <w:r w:rsidRPr="00C45D5F">
        <w:rPr>
          <w:rFonts w:ascii="Times New Roman" w:hAnsi="Times New Roman"/>
          <w:sz w:val="24"/>
          <w:szCs w:val="24"/>
        </w:rPr>
        <w:t>Отнесите перечисленные ниже характерные особенности к бережливому или традиционному производству.</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Перепроизводство продукции, которая не нужна потребителю.</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Выпускается только такое количество продукции, которое требуется на следующей стадии.</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Оборудование переналаживается медленно.</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Отсутствует брак.</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Нет затрат на хранение.</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Происходит накопление и складирование готовых изделий.</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Сокращаются затраты на устранение брака.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13"/>
      </w:tblGrid>
      <w:tr w:rsidR="00131CEE" w:rsidRPr="00C45D5F" w:rsidTr="00EB6557">
        <w:tc>
          <w:tcPr>
            <w:tcW w:w="4788" w:type="dxa"/>
            <w:shd w:val="clear" w:color="auto" w:fill="auto"/>
          </w:tcPr>
          <w:p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Традиционное производство</w:t>
            </w:r>
          </w:p>
        </w:tc>
        <w:tc>
          <w:tcPr>
            <w:tcW w:w="5413" w:type="dxa"/>
            <w:shd w:val="clear" w:color="auto" w:fill="auto"/>
          </w:tcPr>
          <w:p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Бережливое производство</w:t>
            </w:r>
          </w:p>
        </w:tc>
      </w:tr>
      <w:tr w:rsidR="00131CEE" w:rsidRPr="00C45D5F" w:rsidTr="00EB6557">
        <w:tc>
          <w:tcPr>
            <w:tcW w:w="4788"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c>
          <w:tcPr>
            <w:tcW w:w="5413"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r>
    </w:tbl>
    <w:p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Задание 4 </w:t>
      </w:r>
      <w:r w:rsidRPr="00C45D5F">
        <w:rPr>
          <w:rFonts w:ascii="Times New Roman" w:hAnsi="Times New Roman"/>
          <w:sz w:val="24"/>
          <w:szCs w:val="24"/>
        </w:rPr>
        <w:t>Продолжите фразу.</w:t>
      </w:r>
    </w:p>
    <w:p w:rsidR="00131CEE" w:rsidRPr="00C45D5F" w:rsidRDefault="00131CEE" w:rsidP="003D014E">
      <w:pPr>
        <w:autoSpaceDE w:val="0"/>
        <w:autoSpaceDN w:val="0"/>
        <w:adjustRightInd w:val="0"/>
        <w:spacing w:after="0" w:line="240" w:lineRule="auto"/>
        <w:ind w:firstLine="708"/>
        <w:jc w:val="both"/>
        <w:rPr>
          <w:rFonts w:ascii="Times New Roman" w:hAnsi="Times New Roman"/>
          <w:sz w:val="24"/>
          <w:szCs w:val="24"/>
        </w:rPr>
      </w:pPr>
      <w:r w:rsidRPr="00C45D5F">
        <w:rPr>
          <w:rFonts w:ascii="Times New Roman" w:hAnsi="Times New Roman"/>
          <w:sz w:val="24"/>
          <w:szCs w:val="24"/>
        </w:rPr>
        <w:t>Мне хотелось бы участвовать в эксперименте по внедрению принципов бережливого производства на предприятии, потому что</w:t>
      </w:r>
      <w:r>
        <w:rPr>
          <w:rFonts w:ascii="Times New Roman" w:hAnsi="Times New Roman"/>
          <w:sz w:val="24"/>
          <w:szCs w:val="24"/>
        </w:rPr>
        <w:t xml:space="preserve"> …</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Имея собственный бизнес, я бы выпускал продукцию малыми партиями, так как это более выгодно, потому что</w:t>
      </w:r>
      <w:r>
        <w:rPr>
          <w:rFonts w:ascii="Times New Roman" w:hAnsi="Times New Roman"/>
          <w:sz w:val="24"/>
          <w:szCs w:val="24"/>
        </w:rPr>
        <w:t>…</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Задание 5</w:t>
      </w:r>
      <w:r w:rsidR="00EB6557">
        <w:rPr>
          <w:rFonts w:ascii="Times New Roman" w:hAnsi="Times New Roman"/>
          <w:b/>
          <w:sz w:val="24"/>
          <w:szCs w:val="24"/>
        </w:rPr>
        <w:t xml:space="preserve"> </w:t>
      </w:r>
      <w:r w:rsidRPr="00C45D5F">
        <w:rPr>
          <w:rFonts w:ascii="Times New Roman" w:hAnsi="Times New Roman"/>
          <w:sz w:val="24"/>
          <w:szCs w:val="24"/>
        </w:rPr>
        <w:t>Сравните.</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131CEE" w:rsidRPr="00C45D5F" w:rsidRDefault="00EB6557" w:rsidP="003D014E">
      <w:pPr>
        <w:spacing w:line="240" w:lineRule="auto"/>
        <w:jc w:val="center"/>
        <w:rPr>
          <w:rFonts w:ascii="Times New Roman" w:hAnsi="Times New Roman"/>
          <w:sz w:val="24"/>
          <w:szCs w:val="24"/>
        </w:rPr>
      </w:pPr>
      <w:r w:rsidRPr="00C45D5F">
        <w:rPr>
          <w:rFonts w:ascii="Times New Roman" w:hAnsi="Times New Roman"/>
          <w:noProof/>
          <w:sz w:val="24"/>
          <w:szCs w:val="24"/>
        </w:rPr>
        <w:lastRenderedPageBreak/>
        <w:drawing>
          <wp:anchor distT="0" distB="0" distL="114300" distR="114300" simplePos="0" relativeHeight="251670528" behindDoc="0" locked="0" layoutInCell="1" allowOverlap="1" wp14:anchorId="24C1317F" wp14:editId="22949979">
            <wp:simplePos x="0" y="0"/>
            <wp:positionH relativeFrom="column">
              <wp:posOffset>1762760</wp:posOffset>
            </wp:positionH>
            <wp:positionV relativeFrom="paragraph">
              <wp:posOffset>6985</wp:posOffset>
            </wp:positionV>
            <wp:extent cx="1588135" cy="11112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588135" cy="1111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noProof/>
          <w:sz w:val="24"/>
          <w:szCs w:val="24"/>
        </w:rPr>
        <w:drawing>
          <wp:anchor distT="0" distB="0" distL="114300" distR="114300" simplePos="0" relativeHeight="251669504" behindDoc="0" locked="0" layoutInCell="1" allowOverlap="1" wp14:anchorId="5775301E" wp14:editId="45C3DB8B">
            <wp:simplePos x="0" y="0"/>
            <wp:positionH relativeFrom="margin">
              <wp:align>left</wp:align>
            </wp:positionH>
            <wp:positionV relativeFrom="paragraph">
              <wp:posOffset>70485</wp:posOffset>
            </wp:positionV>
            <wp:extent cx="1555750" cy="1003300"/>
            <wp:effectExtent l="0" t="0" r="6350" b="635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555750" cy="1003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EB6557" w:rsidRDefault="00EB6557" w:rsidP="003D014E">
      <w:pPr>
        <w:spacing w:after="0" w:line="240" w:lineRule="auto"/>
        <w:jc w:val="center"/>
        <w:rPr>
          <w:rFonts w:ascii="Times New Roman" w:hAnsi="Times New Roman"/>
          <w:b/>
          <w:sz w:val="24"/>
          <w:szCs w:val="24"/>
        </w:rPr>
      </w:pPr>
    </w:p>
    <w:p w:rsidR="00131CEE" w:rsidRPr="00C45D5F"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Самостоятельная работа по теме</w:t>
      </w:r>
      <w:r w:rsidRPr="00C45D5F">
        <w:rPr>
          <w:rFonts w:ascii="Times New Roman" w:hAnsi="Times New Roman"/>
          <w:sz w:val="24"/>
          <w:szCs w:val="24"/>
        </w:rPr>
        <w:t>:</w:t>
      </w:r>
      <w:r w:rsidRPr="00770E9C">
        <w:rPr>
          <w:rFonts w:ascii="Times New Roman" w:hAnsi="Times New Roman"/>
          <w:b/>
          <w:sz w:val="24"/>
          <w:szCs w:val="24"/>
        </w:rPr>
        <w:t xml:space="preserve"> «Муда, мура и </w:t>
      </w:r>
      <w:proofErr w:type="spellStart"/>
      <w:r w:rsidRPr="00770E9C">
        <w:rPr>
          <w:rFonts w:ascii="Times New Roman" w:hAnsi="Times New Roman"/>
          <w:b/>
          <w:sz w:val="24"/>
          <w:szCs w:val="24"/>
        </w:rPr>
        <w:t>мури</w:t>
      </w:r>
      <w:proofErr w:type="spellEnd"/>
      <w:r w:rsidRPr="00770E9C">
        <w:rPr>
          <w:rFonts w:ascii="Times New Roman" w:hAnsi="Times New Roman"/>
          <w:b/>
          <w:sz w:val="24"/>
          <w:szCs w:val="24"/>
        </w:rPr>
        <w:t>. Виды потерь»</w:t>
      </w:r>
    </w:p>
    <w:p w:rsidR="00131CEE"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1</w:t>
      </w:r>
      <w:r w:rsidR="00EB6557">
        <w:rPr>
          <w:rFonts w:ascii="Times New Roman" w:hAnsi="Times New Roman"/>
          <w:b/>
          <w:sz w:val="24"/>
          <w:szCs w:val="24"/>
        </w:rPr>
        <w:t xml:space="preserve"> </w:t>
      </w:r>
      <w:r w:rsidRPr="00C45D5F">
        <w:rPr>
          <w:rFonts w:ascii="Times New Roman" w:hAnsi="Times New Roman"/>
          <w:sz w:val="24"/>
          <w:szCs w:val="24"/>
        </w:rPr>
        <w:t xml:space="preserve">Соедините блоки. </w:t>
      </w:r>
    </w:p>
    <w:tbl>
      <w:tblPr>
        <w:tblStyle w:val="ac"/>
        <w:tblW w:w="10201" w:type="dxa"/>
        <w:tblLook w:val="04A0" w:firstRow="1" w:lastRow="0" w:firstColumn="1" w:lastColumn="0" w:noHBand="0" w:noVBand="1"/>
      </w:tblPr>
      <w:tblGrid>
        <w:gridCol w:w="846"/>
        <w:gridCol w:w="9355"/>
      </w:tblGrid>
      <w:tr w:rsidR="00465B33" w:rsidTr="00EB6557">
        <w:tc>
          <w:tcPr>
            <w:tcW w:w="846" w:type="dxa"/>
          </w:tcPr>
          <w:p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Муда</w:t>
            </w:r>
          </w:p>
        </w:tc>
        <w:tc>
          <w:tcPr>
            <w:tcW w:w="9355" w:type="dxa"/>
          </w:tcPr>
          <w:p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Неравномерный темп операции на стадиях производства, способствующий перебоям или авралам в работе.</w:t>
            </w:r>
          </w:p>
        </w:tc>
      </w:tr>
      <w:tr w:rsidR="00465B33" w:rsidTr="00EB6557">
        <w:tc>
          <w:tcPr>
            <w:tcW w:w="846" w:type="dxa"/>
          </w:tcPr>
          <w:p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Мура</w:t>
            </w:r>
          </w:p>
        </w:tc>
        <w:tc>
          <w:tcPr>
            <w:tcW w:w="9355" w:type="dxa"/>
          </w:tcPr>
          <w:p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Перегрузка оборудования и рабочих в течение длительного периода.</w:t>
            </w:r>
          </w:p>
        </w:tc>
      </w:tr>
      <w:tr w:rsidR="00465B33" w:rsidTr="00EB6557">
        <w:tc>
          <w:tcPr>
            <w:tcW w:w="846" w:type="dxa"/>
          </w:tcPr>
          <w:p w:rsidR="00465B33" w:rsidRPr="00465B33" w:rsidRDefault="00465B33" w:rsidP="003D014E">
            <w:pPr>
              <w:jc w:val="center"/>
              <w:rPr>
                <w:rFonts w:ascii="Times New Roman" w:hAnsi="Times New Roman"/>
                <w:sz w:val="24"/>
                <w:szCs w:val="24"/>
              </w:rPr>
            </w:pPr>
            <w:proofErr w:type="spellStart"/>
            <w:r w:rsidRPr="00465B33">
              <w:rPr>
                <w:rFonts w:ascii="Times New Roman" w:hAnsi="Times New Roman"/>
                <w:sz w:val="24"/>
                <w:szCs w:val="24"/>
              </w:rPr>
              <w:t>Мури</w:t>
            </w:r>
            <w:proofErr w:type="spellEnd"/>
          </w:p>
        </w:tc>
        <w:tc>
          <w:tcPr>
            <w:tcW w:w="9355" w:type="dxa"/>
          </w:tcPr>
          <w:p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Деятельность, не создающая ценности для клиента, но потребляющая ресурсы производства.</w:t>
            </w:r>
          </w:p>
        </w:tc>
      </w:tr>
    </w:tbl>
    <w:p w:rsidR="00131CEE" w:rsidRPr="00C45D5F" w:rsidRDefault="00131CEE" w:rsidP="003D014E">
      <w:pPr>
        <w:spacing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134"/>
      </w:tblGrid>
      <w:tr w:rsidR="00131CEE" w:rsidRPr="00C45D5F" w:rsidTr="00EB6557">
        <w:tc>
          <w:tcPr>
            <w:tcW w:w="792" w:type="dxa"/>
            <w:shd w:val="clear" w:color="auto" w:fill="auto"/>
          </w:tcPr>
          <w:p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w:t>
            </w:r>
          </w:p>
        </w:tc>
        <w:tc>
          <w:tcPr>
            <w:tcW w:w="4275" w:type="dxa"/>
            <w:shd w:val="clear" w:color="auto" w:fill="auto"/>
          </w:tcPr>
          <w:p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Тип муда</w:t>
            </w:r>
          </w:p>
        </w:tc>
        <w:tc>
          <w:tcPr>
            <w:tcW w:w="5134" w:type="dxa"/>
            <w:shd w:val="clear" w:color="auto" w:fill="auto"/>
          </w:tcPr>
          <w:p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Способ борьбы</w:t>
            </w:r>
          </w:p>
        </w:tc>
      </w:tr>
      <w:tr w:rsidR="00131CEE" w:rsidRPr="00C45D5F" w:rsidTr="00EB6557">
        <w:tc>
          <w:tcPr>
            <w:tcW w:w="792" w:type="dxa"/>
            <w:shd w:val="clear" w:color="auto" w:fill="auto"/>
          </w:tcPr>
          <w:p w:rsidR="00131CEE" w:rsidRPr="00C45D5F" w:rsidRDefault="00131CEE" w:rsidP="003D014E">
            <w:pPr>
              <w:spacing w:after="0" w:line="240" w:lineRule="auto"/>
              <w:jc w:val="center"/>
              <w:rPr>
                <w:rFonts w:ascii="Times New Roman" w:hAnsi="Times New Roman"/>
                <w:sz w:val="24"/>
                <w:szCs w:val="24"/>
              </w:rPr>
            </w:pPr>
          </w:p>
        </w:tc>
        <w:tc>
          <w:tcPr>
            <w:tcW w:w="4275"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c>
          <w:tcPr>
            <w:tcW w:w="5134"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r>
    </w:tbl>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2 </w:t>
      </w:r>
      <w:r w:rsidRPr="00C45D5F">
        <w:rPr>
          <w:rFonts w:ascii="Times New Roman" w:hAnsi="Times New Roman"/>
          <w:sz w:val="24"/>
          <w:szCs w:val="24"/>
        </w:rPr>
        <w:t>Определите род муда, представленный в каждой ситуации.</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Это муда _______________________________</w:t>
      </w:r>
      <w:r>
        <w:rPr>
          <w:rFonts w:ascii="Times New Roman" w:hAnsi="Times New Roman"/>
          <w:sz w:val="24"/>
          <w:szCs w:val="24"/>
        </w:rPr>
        <w:t xml:space="preserve"> </w:t>
      </w:r>
      <w:r w:rsidRPr="00C45D5F">
        <w:rPr>
          <w:rFonts w:ascii="Times New Roman" w:hAnsi="Times New Roman"/>
          <w:sz w:val="24"/>
          <w:szCs w:val="24"/>
        </w:rPr>
        <w:t xml:space="preserve">рода, потому что </w:t>
      </w:r>
      <w:r>
        <w:rPr>
          <w:rFonts w:ascii="Times New Roman" w:hAnsi="Times New Roman"/>
          <w:sz w:val="24"/>
          <w:szCs w:val="24"/>
        </w:rPr>
        <w:t>…</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 какому роду муда можно отнести действия мастера?</w:t>
      </w:r>
    </w:p>
    <w:p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 рода, потому что</w:t>
      </w:r>
      <w:r>
        <w:rPr>
          <w:rFonts w:ascii="Times New Roman" w:hAnsi="Times New Roman"/>
          <w:sz w:val="24"/>
          <w:szCs w:val="24"/>
        </w:rPr>
        <w:t>…</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w:t>
      </w:r>
      <w:r w:rsidR="00EB6557">
        <w:rPr>
          <w:rFonts w:ascii="Times New Roman" w:hAnsi="Times New Roman"/>
          <w:sz w:val="24"/>
          <w:szCs w:val="24"/>
        </w:rPr>
        <w:t>ах</w:t>
      </w:r>
      <w:r w:rsidRPr="00C45D5F">
        <w:rPr>
          <w:rFonts w:ascii="Times New Roman" w:hAnsi="Times New Roman"/>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________________________________ рода, потому что</w:t>
      </w:r>
      <w:r>
        <w:rPr>
          <w:rFonts w:ascii="Times New Roman" w:hAnsi="Times New Roman"/>
          <w:sz w:val="24"/>
          <w:szCs w:val="24"/>
        </w:rPr>
        <w:t>…</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r w:rsidRPr="00C45D5F">
        <w:rPr>
          <w:rFonts w:ascii="Times New Roman" w:hAnsi="Times New Roman"/>
          <w:sz w:val="24"/>
          <w:szCs w:val="24"/>
        </w:rPr>
        <w:t xml:space="preserve"> Определите, какие действия являются муда, мура или </w:t>
      </w: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 xml:space="preserve"> в описанной ниже ситуации. Объясните свою точку зрения.</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w:t>
      </w:r>
      <w:r w:rsidRPr="00C45D5F">
        <w:rPr>
          <w:rFonts w:ascii="Times New Roman" w:hAnsi="Times New Roman"/>
          <w:sz w:val="24"/>
          <w:szCs w:val="24"/>
        </w:rPr>
        <w:lastRenderedPageBreak/>
        <w:t xml:space="preserve">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Муда:</w:t>
      </w:r>
      <w:r>
        <w:rPr>
          <w:rFonts w:ascii="Times New Roman" w:hAnsi="Times New Roman"/>
          <w:sz w:val="24"/>
          <w:szCs w:val="24"/>
        </w:rPr>
        <w:t xml:space="preserve"> </w:t>
      </w:r>
      <w:r w:rsidRPr="00C45D5F">
        <w:rPr>
          <w:rFonts w:ascii="Times New Roman" w:hAnsi="Times New Roman"/>
          <w:sz w:val="24"/>
          <w:szCs w:val="24"/>
        </w:rPr>
        <w:t>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770E9C"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 xml:space="preserve">Самостоятельная работа по теме: </w:t>
      </w:r>
      <w:r w:rsidRPr="00770E9C">
        <w:rPr>
          <w:rFonts w:ascii="Times New Roman" w:hAnsi="Times New Roman"/>
          <w:sz w:val="24"/>
          <w:szCs w:val="24"/>
        </w:rPr>
        <w:t>«Стандартизированная работа»</w:t>
      </w:r>
    </w:p>
    <w:p w:rsidR="00131CEE" w:rsidRPr="00C45D5F" w:rsidRDefault="00131CEE" w:rsidP="00EB6557">
      <w:pPr>
        <w:spacing w:after="0" w:line="240" w:lineRule="auto"/>
        <w:rPr>
          <w:rFonts w:ascii="Times New Roman" w:hAnsi="Times New Roman"/>
          <w:sz w:val="24"/>
          <w:szCs w:val="24"/>
        </w:rPr>
      </w:pPr>
      <w:r w:rsidRPr="00C45D5F">
        <w:rPr>
          <w:rFonts w:ascii="Times New Roman" w:hAnsi="Times New Roman"/>
          <w:b/>
          <w:sz w:val="24"/>
          <w:szCs w:val="24"/>
        </w:rPr>
        <w:t>Задание 1</w:t>
      </w:r>
      <w:r w:rsidR="00EB6557">
        <w:rPr>
          <w:rFonts w:ascii="Times New Roman" w:hAnsi="Times New Roman"/>
          <w:b/>
          <w:sz w:val="24"/>
          <w:szCs w:val="24"/>
        </w:rPr>
        <w:t xml:space="preserve"> </w:t>
      </w:r>
      <w:r w:rsidRPr="00C45D5F">
        <w:rPr>
          <w:rFonts w:ascii="Times New Roman" w:hAnsi="Times New Roman"/>
          <w:sz w:val="24"/>
          <w:szCs w:val="24"/>
        </w:rPr>
        <w:t>Закончите фразу.</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Стандартизированная работа является инструментом __________________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Цель стандартизированной работы ________________________________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Ключевыми показателями</w:t>
      </w:r>
      <w:r w:rsidRPr="00C45D5F">
        <w:rPr>
          <w:rFonts w:ascii="Times New Roman" w:hAnsi="Times New Roman"/>
          <w:b/>
          <w:sz w:val="24"/>
          <w:szCs w:val="24"/>
        </w:rPr>
        <w:t xml:space="preserve"> </w:t>
      </w:r>
      <w:r w:rsidRPr="00C45D5F">
        <w:rPr>
          <w:rFonts w:ascii="Times New Roman" w:hAnsi="Times New Roman"/>
          <w:sz w:val="24"/>
          <w:szCs w:val="24"/>
        </w:rPr>
        <w:t>стандартизированной работы являются_______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Доступное производственное время определяется как разность между _________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Непременными условиями стандартизированной работы являются ______</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2 </w:t>
      </w:r>
      <w:r w:rsidRPr="00C45D5F">
        <w:rPr>
          <w:rFonts w:ascii="Times New Roman" w:hAnsi="Times New Roman"/>
          <w:sz w:val="24"/>
          <w:szCs w:val="24"/>
        </w:rPr>
        <w:t>Решите задачу.</w:t>
      </w:r>
    </w:p>
    <w:p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Ответьте на вопросы.</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Можно ли выявлять потери без стандартизации рабочих процессов? Почему?</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Зачем необходима карта стандартизированной работы, если каждый рабочий привык делать свою работу по-своему?</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Pr>
          <w:rFonts w:ascii="Times New Roman" w:hAnsi="Times New Roman"/>
          <w:sz w:val="24"/>
          <w:szCs w:val="24"/>
        </w:rPr>
        <w:t xml:space="preserve"> </w:t>
      </w:r>
    </w:p>
    <w:p w:rsidR="00131CEE" w:rsidRPr="00C45D5F" w:rsidRDefault="00131CEE" w:rsidP="003D014E">
      <w:pPr>
        <w:autoSpaceDE w:val="0"/>
        <w:autoSpaceDN w:val="0"/>
        <w:adjustRightInd w:val="0"/>
        <w:spacing w:after="0" w:line="240" w:lineRule="auto"/>
        <w:ind w:firstLine="708"/>
        <w:jc w:val="both"/>
        <w:rPr>
          <w:rFonts w:ascii="Times New Roman" w:hAnsi="Times New Roman"/>
          <w:b/>
          <w:bCs/>
          <w:sz w:val="24"/>
          <w:szCs w:val="24"/>
        </w:rPr>
      </w:pPr>
      <w:r w:rsidRPr="00C45D5F">
        <w:rPr>
          <w:rFonts w:ascii="Times New Roman" w:hAnsi="Times New Roman"/>
          <w:b/>
          <w:bCs/>
          <w:sz w:val="24"/>
          <w:szCs w:val="24"/>
        </w:rPr>
        <w:sym w:font="Webdings" w:char="F09C"/>
      </w:r>
      <w:r w:rsidRPr="00C45D5F">
        <w:rPr>
          <w:rFonts w:ascii="Times New Roman" w:hAnsi="Times New Roman"/>
          <w:b/>
          <w:bCs/>
          <w:sz w:val="24"/>
          <w:szCs w:val="24"/>
        </w:rPr>
        <w:t xml:space="preserve"> </w:t>
      </w:r>
      <w:r w:rsidRPr="00C45D5F">
        <w:rPr>
          <w:rFonts w:ascii="Times New Roman" w:hAnsi="Times New Roman"/>
          <w:b/>
          <w:bCs/>
          <w:i/>
          <w:sz w:val="24"/>
          <w:szCs w:val="24"/>
        </w:rPr>
        <w:t>Задания на дом</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4 </w:t>
      </w:r>
      <w:r w:rsidR="00EB6557">
        <w:rPr>
          <w:rFonts w:ascii="Times New Roman" w:hAnsi="Times New Roman"/>
          <w:b/>
          <w:i/>
          <w:noProof/>
          <w:sz w:val="24"/>
          <w:szCs w:val="24"/>
        </w:rPr>
        <w:drawing>
          <wp:anchor distT="0" distB="0" distL="114300" distR="114300" simplePos="0" relativeHeight="251672576" behindDoc="0" locked="0" layoutInCell="1" allowOverlap="1" wp14:anchorId="20C225BF" wp14:editId="532ECE0D">
            <wp:simplePos x="0" y="0"/>
            <wp:positionH relativeFrom="margin">
              <wp:align>right</wp:align>
            </wp:positionH>
            <wp:positionV relativeFrom="paragraph">
              <wp:posOffset>6985</wp:posOffset>
            </wp:positionV>
            <wp:extent cx="1441450" cy="1727200"/>
            <wp:effectExtent l="0" t="0" r="6350" b="635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1441450" cy="172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sz w:val="24"/>
          <w:szCs w:val="24"/>
        </w:rPr>
        <w:t>. Можно ли его вместе с описанием считать картой стандартизированной работы? Почему?</w:t>
      </w:r>
    </w:p>
    <w:p w:rsidR="00131CEE" w:rsidRPr="00EB6557" w:rsidRDefault="00131CEE" w:rsidP="003D014E">
      <w:pPr>
        <w:spacing w:after="0" w:line="240" w:lineRule="auto"/>
        <w:ind w:firstLine="708"/>
        <w:jc w:val="both"/>
        <w:rPr>
          <w:rFonts w:ascii="Times New Roman" w:hAnsi="Times New Roman"/>
          <w:i/>
          <w:sz w:val="24"/>
          <w:szCs w:val="24"/>
        </w:rPr>
      </w:pPr>
      <w:r w:rsidRPr="00EB6557">
        <w:rPr>
          <w:rFonts w:ascii="Times New Roman" w:hAnsi="Times New Roman"/>
          <w:i/>
          <w:sz w:val="24"/>
          <w:szCs w:val="24"/>
        </w:rPr>
        <w:t>Последовательность операций при оклейке обоями и другими пленочными материалами:</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а — нанесение вертикальной линии при помощи отвеса;</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б — проклейка поверхности у границы верха обоев;</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в — нанесение клея на тыльную сторону полотнищ;</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г — складывание полотнища обоев для переноса;</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д — наклейка полотнища с совмещением рисунка;</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е — приглаживание наклеенного полотнища;</w:t>
      </w:r>
    </w:p>
    <w:p w:rsidR="00131CEE" w:rsidRPr="00C45D5F" w:rsidRDefault="00131CEE" w:rsidP="003D014E">
      <w:pPr>
        <w:spacing w:after="0" w:line="240" w:lineRule="auto"/>
        <w:jc w:val="both"/>
        <w:rPr>
          <w:rFonts w:ascii="Times New Roman" w:hAnsi="Times New Roman"/>
          <w:b/>
          <w:i/>
          <w:sz w:val="24"/>
          <w:szCs w:val="24"/>
        </w:rPr>
      </w:pPr>
      <w:r w:rsidRPr="00EB6557">
        <w:rPr>
          <w:rFonts w:ascii="Times New Roman" w:hAnsi="Times New Roman"/>
          <w:i/>
          <w:sz w:val="24"/>
          <w:szCs w:val="24"/>
        </w:rPr>
        <w:t>ж — оклейка потолка</w:t>
      </w:r>
      <w:r w:rsidRPr="00C45D5F">
        <w:rPr>
          <w:rFonts w:ascii="Times New Roman" w:hAnsi="Times New Roman"/>
          <w:b/>
          <w:i/>
          <w:sz w:val="24"/>
          <w:szCs w:val="24"/>
        </w:rPr>
        <w:t>.</w:t>
      </w:r>
    </w:p>
    <w:p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Задание 5</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lastRenderedPageBreak/>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r>
    </w:tbl>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Документ, в котором отражается рабочая последовательность операций и время, затраченное на каждую из них. </w:t>
      </w:r>
    </w:p>
    <w:p w:rsidR="00131CEE" w:rsidRPr="00C45D5F" w:rsidRDefault="00131CEE" w:rsidP="003D014E">
      <w:pPr>
        <w:pStyle w:val="a8"/>
        <w:jc w:val="center"/>
      </w:pPr>
      <w:r w:rsidRPr="00C45D5F">
        <w:rPr>
          <w:b/>
        </w:rPr>
        <w:t>5.3 Оценочные материалы для промежуточной аттестации</w:t>
      </w:r>
    </w:p>
    <w:p w:rsidR="00131CEE" w:rsidRPr="00C45D5F" w:rsidRDefault="00131CEE" w:rsidP="003D014E">
      <w:pPr>
        <w:pStyle w:val="aa"/>
        <w:spacing w:before="0" w:after="0"/>
        <w:ind w:left="0"/>
        <w:jc w:val="center"/>
        <w:rPr>
          <w:b/>
          <w:bCs/>
          <w:color w:val="000000"/>
        </w:rPr>
      </w:pPr>
      <w:r w:rsidRPr="00C45D5F">
        <w:rPr>
          <w:b/>
          <w:bCs/>
          <w:color w:val="000000"/>
        </w:rPr>
        <w:t>Дифференцированный зачёт в тестовой форме.</w:t>
      </w:r>
    </w:p>
    <w:p w:rsidR="00131CEE" w:rsidRPr="00C45D5F" w:rsidRDefault="00131CEE" w:rsidP="003D014E">
      <w:pPr>
        <w:pStyle w:val="aa"/>
        <w:spacing w:before="0" w:after="0"/>
        <w:ind w:left="0"/>
        <w:jc w:val="both"/>
      </w:pPr>
      <w:r w:rsidRPr="00C45D5F">
        <w:t>1) На каком предприятии впервые системно применили принципы и инструменты Бережливого производства?</w:t>
      </w:r>
    </w:p>
    <w:p w:rsidR="00131CEE" w:rsidRPr="00927D78" w:rsidRDefault="00131CEE" w:rsidP="00EB6557">
      <w:pPr>
        <w:spacing w:after="0"/>
        <w:jc w:val="both"/>
        <w:rPr>
          <w:rFonts w:ascii="Times New Roman" w:hAnsi="Times New Roman"/>
        </w:rPr>
      </w:pPr>
      <w:r w:rsidRPr="00927D78">
        <w:rPr>
          <w:rFonts w:ascii="Times New Roman" w:hAnsi="Times New Roman"/>
        </w:rPr>
        <w:t xml:space="preserve">1. </w:t>
      </w:r>
      <w:proofErr w:type="spellStart"/>
      <w:r w:rsidRPr="00EB6557">
        <w:rPr>
          <w:rFonts w:ascii="Times New Roman" w:hAnsi="Times New Roman"/>
          <w:lang w:val="en-US"/>
        </w:rPr>
        <w:t>Motorolla</w:t>
      </w:r>
      <w:proofErr w:type="spellEnd"/>
      <w:r w:rsidRPr="00927D78">
        <w:rPr>
          <w:rFonts w:ascii="Times New Roman" w:hAnsi="Times New Roman"/>
        </w:rPr>
        <w:t xml:space="preserve">          2. </w:t>
      </w:r>
      <w:r w:rsidRPr="00EB6557">
        <w:rPr>
          <w:rFonts w:ascii="Times New Roman" w:hAnsi="Times New Roman"/>
          <w:lang w:val="en-US"/>
        </w:rPr>
        <w:t>Toyota</w:t>
      </w:r>
      <w:r w:rsidRPr="00927D78">
        <w:rPr>
          <w:rFonts w:ascii="Times New Roman" w:hAnsi="Times New Roman"/>
        </w:rPr>
        <w:t xml:space="preserve">          3. </w:t>
      </w:r>
      <w:r w:rsidRPr="00EB6557">
        <w:rPr>
          <w:rFonts w:ascii="Times New Roman" w:hAnsi="Times New Roman"/>
          <w:lang w:val="en-US"/>
        </w:rPr>
        <w:t>Ford</w:t>
      </w:r>
      <w:r w:rsidRPr="00927D78">
        <w:rPr>
          <w:rFonts w:ascii="Times New Roman" w:hAnsi="Times New Roman"/>
        </w:rPr>
        <w:t xml:space="preserve">            4. </w:t>
      </w:r>
      <w:r w:rsidRPr="00EB6557">
        <w:rPr>
          <w:rFonts w:ascii="Times New Roman" w:hAnsi="Times New Roman"/>
          <w:lang w:val="en-US"/>
        </w:rPr>
        <w:t>General</w:t>
      </w:r>
      <w:r w:rsidRPr="00927D78">
        <w:rPr>
          <w:rFonts w:ascii="Times New Roman" w:hAnsi="Times New Roman"/>
        </w:rPr>
        <w:t xml:space="preserve"> </w:t>
      </w:r>
      <w:r w:rsidRPr="00EB6557">
        <w:rPr>
          <w:rFonts w:ascii="Times New Roman" w:hAnsi="Times New Roman"/>
          <w:lang w:val="en-US"/>
        </w:rPr>
        <w:t>Electrics</w:t>
      </w:r>
      <w:r w:rsidRPr="00927D78">
        <w:rPr>
          <w:rFonts w:ascii="Times New Roman" w:hAnsi="Times New Roman"/>
        </w:rPr>
        <w:t xml:space="preserve">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 Какой из следующих подходов используется в бережливом производстве?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3) Основная цель любой деятельности по совершенствованию - это: </w:t>
      </w:r>
    </w:p>
    <w:p w:rsidR="00131CEE" w:rsidRPr="00EB6557" w:rsidRDefault="00673CF6" w:rsidP="00EB6557">
      <w:pPr>
        <w:spacing w:after="0"/>
        <w:jc w:val="both"/>
        <w:rPr>
          <w:rFonts w:ascii="Times New Roman" w:hAnsi="Times New Roman"/>
        </w:rPr>
      </w:pPr>
      <w:r>
        <w:rPr>
          <w:rFonts w:ascii="Times New Roman" w:hAnsi="Times New Roman"/>
        </w:rPr>
        <w:t xml:space="preserve">1. сокращение персонала   </w:t>
      </w:r>
      <w:r w:rsidR="00131CEE" w:rsidRPr="00EB6557">
        <w:rPr>
          <w:rFonts w:ascii="Times New Roman" w:hAnsi="Times New Roman"/>
        </w:rPr>
        <w:t xml:space="preserve">2. устранение потерь   3. снижение гибкости </w:t>
      </w:r>
      <w:r>
        <w:rPr>
          <w:rFonts w:ascii="Times New Roman" w:hAnsi="Times New Roman"/>
        </w:rPr>
        <w:t xml:space="preserve"> </w:t>
      </w:r>
      <w:r w:rsidR="00131CEE" w:rsidRPr="00EB6557">
        <w:rPr>
          <w:rFonts w:ascii="Times New Roman" w:hAnsi="Times New Roman"/>
        </w:rPr>
        <w:t xml:space="preserve"> 4. исключение возможности принятия решений на нижних уровнях управления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4) Что лежит в основе Бережливого подхода?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финансовых затрат     2. Ценность для потребителя 3. Увеличение доли рынка                  4. Качество продукции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5) Расчет цены продукции в бережливом производстве: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Себестоимость + Прибыль = Цена для покупателя. 2. Прибыль = Цена покупателя – Затраты на производство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6) Система 5S это: Система…</w:t>
      </w:r>
    </w:p>
    <w:p w:rsidR="00131CEE" w:rsidRPr="00EB6557" w:rsidRDefault="00131CEE" w:rsidP="00EB6557">
      <w:pPr>
        <w:spacing w:after="0"/>
        <w:jc w:val="both"/>
        <w:rPr>
          <w:rFonts w:ascii="Times New Roman" w:hAnsi="Times New Roman"/>
        </w:rPr>
      </w:pPr>
      <w:r w:rsidRPr="00EB6557">
        <w:rPr>
          <w:rFonts w:ascii="Times New Roman" w:hAnsi="Times New Roman"/>
        </w:rPr>
        <w:t>1</w:t>
      </w:r>
      <w:proofErr w:type="gramStart"/>
      <w:r w:rsidRPr="00EB6557">
        <w:rPr>
          <w:rFonts w:ascii="Times New Roman" w:hAnsi="Times New Roman"/>
        </w:rPr>
        <w:t>.</w:t>
      </w:r>
      <w:proofErr w:type="gramEnd"/>
      <w:r w:rsidRPr="00EB6557">
        <w:rPr>
          <w:rFonts w:ascii="Times New Roman" w:hAnsi="Times New Roman"/>
        </w:rPr>
        <w:t xml:space="preserve"> планирования административно-хозяйственной деятельности 2. которая внедряется после стандартизации рабочих мест3. направленная на эффективную организацию рабочих мест 4. обеспечивающая уборку рабочих мест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7) На что влияет система 5 «S»?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lastRenderedPageBreak/>
        <w:t xml:space="preserve">8) Какой этап не входит в процесс 5S?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Стандартизируй    2. Сортируй    3. Содержи в порядке    4. Созерцай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9) На каком этапе 5S начинают использовать метод красных ярлыков?</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Сортировка    2. Создание порядка    3. Содержание в порядке   4. Стандартизация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10) 5S - это на самом деле метод...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визуального управления    2. очистки    3. управление запасами   4. организации     5. все из вышеперечисленного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11) Поток ценности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12) Карта потока создания ценности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14) Ценность для потребителя определяется как: </w:t>
      </w:r>
    </w:p>
    <w:p w:rsidR="00131CEE" w:rsidRPr="00EB6557" w:rsidRDefault="00131CEE" w:rsidP="003D014E">
      <w:pPr>
        <w:pStyle w:val="aa"/>
        <w:spacing w:before="0" w:after="0"/>
        <w:ind w:left="0"/>
        <w:jc w:val="both"/>
      </w:pPr>
      <w:r w:rsidRPr="00EB6557">
        <w:t xml:space="preserve">1. стоимость   2. доставка   3. надежность   4. реакция на требования   5. все названное </w:t>
      </w:r>
    </w:p>
    <w:p w:rsidR="00131CEE" w:rsidRPr="00EB6557" w:rsidRDefault="00131CEE" w:rsidP="003D014E">
      <w:pPr>
        <w:pStyle w:val="aa"/>
        <w:spacing w:before="0" w:after="0"/>
        <w:ind w:left="0"/>
        <w:jc w:val="both"/>
      </w:pPr>
      <w:r w:rsidRPr="00EB6557">
        <w:t xml:space="preserve">15) Муда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16) Отметьте виды потерь: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Ненужная транспортировка   2. Перепроизводство   3. Ожидание 4. Лишний этап обработки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18) Что из перечисленного не является одним из семи видом потерь?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перепроизводство   2. транспортировка материалов 3. ожидание   4. избыточная производительность оборудования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19) Каким японским термином в Бережливом производстве называют неравномерность выполнения работ?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Муда   2. Мура   3. </w:t>
      </w:r>
      <w:proofErr w:type="spellStart"/>
      <w:r w:rsidRPr="00EB6557">
        <w:rPr>
          <w:rFonts w:ascii="Times New Roman" w:hAnsi="Times New Roman"/>
        </w:rPr>
        <w:t>Мури</w:t>
      </w:r>
      <w:proofErr w:type="spellEnd"/>
      <w:r w:rsidRPr="00EB6557">
        <w:rPr>
          <w:rFonts w:ascii="Times New Roman" w:hAnsi="Times New Roman"/>
        </w:rPr>
        <w:t xml:space="preserve">   4. </w:t>
      </w:r>
      <w:proofErr w:type="spellStart"/>
      <w:r w:rsidRPr="00EB6557">
        <w:rPr>
          <w:rFonts w:ascii="Times New Roman" w:hAnsi="Times New Roman"/>
        </w:rPr>
        <w:t>Андон</w:t>
      </w:r>
      <w:proofErr w:type="spellEnd"/>
      <w:r w:rsidRPr="00EB6557">
        <w:rPr>
          <w:rFonts w:ascii="Times New Roman" w:hAnsi="Times New Roman"/>
        </w:rPr>
        <w:t xml:space="preserve">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w:t>
      </w:r>
      <w:proofErr w:type="spellStart"/>
      <w:r w:rsidRPr="00EB6557">
        <w:rPr>
          <w:rFonts w:ascii="Times New Roman" w:hAnsi="Times New Roman"/>
        </w:rPr>
        <w:t>Кайдзен</w:t>
      </w:r>
      <w:proofErr w:type="spellEnd"/>
      <w:r w:rsidRPr="00EB6557">
        <w:rPr>
          <w:rFonts w:ascii="Times New Roman" w:hAnsi="Times New Roman"/>
        </w:rPr>
        <w:t xml:space="preserve">   2. </w:t>
      </w:r>
      <w:proofErr w:type="spellStart"/>
      <w:r w:rsidRPr="00EB6557">
        <w:rPr>
          <w:rFonts w:ascii="Times New Roman" w:hAnsi="Times New Roman"/>
        </w:rPr>
        <w:t>Канбан</w:t>
      </w:r>
      <w:proofErr w:type="spellEnd"/>
      <w:r w:rsidRPr="00EB6557">
        <w:rPr>
          <w:rFonts w:ascii="Times New Roman" w:hAnsi="Times New Roman"/>
        </w:rPr>
        <w:t xml:space="preserve">   3. </w:t>
      </w:r>
      <w:proofErr w:type="spellStart"/>
      <w:r w:rsidRPr="00EB6557">
        <w:rPr>
          <w:rFonts w:ascii="Times New Roman" w:hAnsi="Times New Roman"/>
        </w:rPr>
        <w:t>Андон</w:t>
      </w:r>
      <w:proofErr w:type="spellEnd"/>
      <w:r w:rsidRPr="00EB6557">
        <w:rPr>
          <w:rFonts w:ascii="Times New Roman" w:hAnsi="Times New Roman"/>
        </w:rPr>
        <w:t xml:space="preserve">   4. SMED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Программа «Пять </w:t>
      </w:r>
      <w:proofErr w:type="gramStart"/>
      <w:r w:rsidRPr="00EB6557">
        <w:rPr>
          <w:rFonts w:ascii="Times New Roman" w:hAnsi="Times New Roman"/>
        </w:rPr>
        <w:t xml:space="preserve">нулей»   </w:t>
      </w:r>
      <w:proofErr w:type="gramEnd"/>
      <w:r w:rsidRPr="00EB6557">
        <w:rPr>
          <w:rFonts w:ascii="Times New Roman" w:hAnsi="Times New Roman"/>
        </w:rPr>
        <w:t>2. Кружки качества   3. Система 5S 4. Система «</w:t>
      </w:r>
      <w:proofErr w:type="spellStart"/>
      <w:r w:rsidRPr="00EB6557">
        <w:rPr>
          <w:rFonts w:ascii="Times New Roman" w:hAnsi="Times New Roman"/>
        </w:rPr>
        <w:t>Канбан</w:t>
      </w:r>
      <w:proofErr w:type="spellEnd"/>
      <w:r w:rsidRPr="00EB6557">
        <w:rPr>
          <w:rFonts w:ascii="Times New Roman" w:hAnsi="Times New Roman"/>
        </w:rPr>
        <w:t>»   5. Система «</w:t>
      </w:r>
      <w:proofErr w:type="spellStart"/>
      <w:r w:rsidRPr="00EB6557">
        <w:rPr>
          <w:rFonts w:ascii="Times New Roman" w:hAnsi="Times New Roman"/>
        </w:rPr>
        <w:t>Just-in-Time</w:t>
      </w:r>
      <w:proofErr w:type="spellEnd"/>
      <w:r w:rsidRPr="00EB6557">
        <w:rPr>
          <w:rFonts w:ascii="Times New Roman" w:hAnsi="Times New Roman"/>
        </w:rPr>
        <w:t xml:space="preserve">»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22) Какая из техник оказывает максимальное влияние на время переналадки?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Непрерывный поток   2. Стандартизация   3. SMED   4. 5S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23) Время на переналадку оборудования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полезное производственное время   2. потери 3. частично полезное рабочее время и частично потери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24) Какой термин обозначает «защита от дурака» или «предотвращение ошибок»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w:t>
      </w:r>
      <w:proofErr w:type="spellStart"/>
      <w:r w:rsidRPr="00EB6557">
        <w:rPr>
          <w:rFonts w:ascii="Times New Roman" w:hAnsi="Times New Roman"/>
        </w:rPr>
        <w:t>Андон</w:t>
      </w:r>
      <w:proofErr w:type="spellEnd"/>
      <w:r w:rsidRPr="00EB6557">
        <w:rPr>
          <w:rFonts w:ascii="Times New Roman" w:hAnsi="Times New Roman"/>
        </w:rPr>
        <w:t xml:space="preserve">   2. Муда   3. </w:t>
      </w:r>
      <w:proofErr w:type="spellStart"/>
      <w:r w:rsidRPr="00EB6557">
        <w:rPr>
          <w:rFonts w:ascii="Times New Roman" w:hAnsi="Times New Roman"/>
        </w:rPr>
        <w:t>Дзидока</w:t>
      </w:r>
      <w:proofErr w:type="spellEnd"/>
      <w:r w:rsidRPr="00EB6557">
        <w:rPr>
          <w:rFonts w:ascii="Times New Roman" w:hAnsi="Times New Roman"/>
        </w:rPr>
        <w:t xml:space="preserve">   4. Пока-</w:t>
      </w:r>
      <w:proofErr w:type="spellStart"/>
      <w:r w:rsidRPr="00EB6557">
        <w:rPr>
          <w:rFonts w:ascii="Times New Roman" w:hAnsi="Times New Roman"/>
        </w:rPr>
        <w:t>ёка</w:t>
      </w:r>
      <w:proofErr w:type="spellEnd"/>
      <w:r w:rsidRPr="00EB6557">
        <w:rPr>
          <w:rFonts w:ascii="Times New Roman" w:hAnsi="Times New Roman"/>
        </w:rPr>
        <w:t xml:space="preserve">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25) Какой инструмент применяется для определения потерь и действий, не добавляющих ценность? </w:t>
      </w:r>
    </w:p>
    <w:p w:rsidR="00131CEE" w:rsidRPr="00EB6557" w:rsidRDefault="00131CEE" w:rsidP="00EB6557">
      <w:pPr>
        <w:spacing w:after="0"/>
        <w:rPr>
          <w:rFonts w:ascii="Times New Roman" w:hAnsi="Times New Roman"/>
        </w:rPr>
      </w:pPr>
      <w:r w:rsidRPr="00EB6557">
        <w:rPr>
          <w:rFonts w:ascii="Times New Roman" w:hAnsi="Times New Roman"/>
        </w:rPr>
        <w:t xml:space="preserve">1. Диаграмма причинно-следственных связей   2. Картирование процесса 3. Диаграмма Парето   4. FMEA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26) На каком принципе основана диаграмма Парето? Принцип…</w:t>
      </w:r>
    </w:p>
    <w:p w:rsidR="00131CEE" w:rsidRPr="00EB6557" w:rsidRDefault="00131CEE" w:rsidP="003D014E">
      <w:pPr>
        <w:spacing w:after="0"/>
        <w:rPr>
          <w:rFonts w:ascii="Times New Roman" w:hAnsi="Times New Roman"/>
        </w:rPr>
      </w:pPr>
      <w:r w:rsidRPr="00EB6557">
        <w:rPr>
          <w:rFonts w:ascii="Times New Roman" w:hAnsi="Times New Roman"/>
        </w:rPr>
        <w:lastRenderedPageBreak/>
        <w:t xml:space="preserve">1. минимизации затрат       2. 80/20 3. увеличения производительности   4. непрерывного совершенствования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27) Что отображает диаграмма </w:t>
      </w:r>
      <w:proofErr w:type="spellStart"/>
      <w:r w:rsidRPr="00EB6557">
        <w:rPr>
          <w:rFonts w:ascii="Times New Roman" w:hAnsi="Times New Roman"/>
          <w:sz w:val="24"/>
          <w:szCs w:val="24"/>
        </w:rPr>
        <w:t>Исикавы</w:t>
      </w:r>
      <w:proofErr w:type="spellEnd"/>
      <w:r w:rsidRPr="00EB6557">
        <w:rPr>
          <w:rFonts w:ascii="Times New Roman" w:hAnsi="Times New Roman"/>
          <w:sz w:val="24"/>
          <w:szCs w:val="24"/>
        </w:rPr>
        <w:t xml:space="preserve">? </w:t>
      </w:r>
    </w:p>
    <w:p w:rsidR="00131CEE" w:rsidRPr="00EB6557" w:rsidRDefault="00131CEE" w:rsidP="003D014E">
      <w:pPr>
        <w:spacing w:after="0"/>
        <w:rPr>
          <w:rFonts w:ascii="Times New Roman" w:hAnsi="Times New Roman"/>
        </w:rPr>
      </w:pPr>
      <w:r w:rsidRPr="00EB6557">
        <w:rPr>
          <w:rFonts w:ascii="Times New Roman" w:hAnsi="Times New Roman"/>
        </w:rPr>
        <w:t xml:space="preserve">1. Причины возникновения проблемы   2. Возможные пути решения проблемы 3. Ответственных за возникновение проблемы   4. Затраты на ликвидацию последствий проблемы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28) Что является моделью непрерывного улучшения качества? </w:t>
      </w:r>
    </w:p>
    <w:p w:rsidR="00131CEE" w:rsidRPr="00EB6557" w:rsidRDefault="00131CEE" w:rsidP="003D014E">
      <w:pPr>
        <w:spacing w:after="0"/>
        <w:rPr>
          <w:rFonts w:ascii="Times New Roman" w:hAnsi="Times New Roman"/>
        </w:rPr>
      </w:pPr>
      <w:r w:rsidRPr="00EB6557">
        <w:rPr>
          <w:rFonts w:ascii="Times New Roman" w:hAnsi="Times New Roman"/>
        </w:rPr>
        <w:t xml:space="preserve">1. цикл PDSA </w:t>
      </w:r>
      <w:r w:rsidR="00673CF6">
        <w:rPr>
          <w:rFonts w:ascii="Times New Roman" w:hAnsi="Times New Roman"/>
        </w:rPr>
        <w:t xml:space="preserve"> </w:t>
      </w:r>
      <w:r w:rsidRPr="00EB6557">
        <w:rPr>
          <w:rFonts w:ascii="Times New Roman" w:hAnsi="Times New Roman"/>
        </w:rPr>
        <w:t xml:space="preserve"> 2. цикл процесса  </w:t>
      </w:r>
      <w:r w:rsidR="00673CF6">
        <w:rPr>
          <w:rFonts w:ascii="Times New Roman" w:hAnsi="Times New Roman"/>
        </w:rPr>
        <w:t xml:space="preserve"> </w:t>
      </w:r>
      <w:r w:rsidRPr="00EB6557">
        <w:rPr>
          <w:rFonts w:ascii="Times New Roman" w:hAnsi="Times New Roman"/>
        </w:rPr>
        <w:t xml:space="preserve">3. производственный цикл  </w:t>
      </w:r>
      <w:r w:rsidR="00673CF6">
        <w:rPr>
          <w:rFonts w:ascii="Times New Roman" w:hAnsi="Times New Roman"/>
        </w:rPr>
        <w:t xml:space="preserve"> </w:t>
      </w:r>
      <w:r w:rsidRPr="00EB6557">
        <w:rPr>
          <w:rFonts w:ascii="Times New Roman" w:hAnsi="Times New Roman"/>
        </w:rPr>
        <w:t xml:space="preserve">4. ничего из перечисленного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29) TPM - всеобщее обслуживание оборудования это... </w:t>
      </w:r>
    </w:p>
    <w:p w:rsidR="00131CEE" w:rsidRPr="00EB6557" w:rsidRDefault="00131CEE" w:rsidP="003D014E">
      <w:pPr>
        <w:spacing w:after="0"/>
        <w:rPr>
          <w:rFonts w:ascii="Times New Roman" w:hAnsi="Times New Roman"/>
        </w:rPr>
      </w:pPr>
      <w:r w:rsidRPr="00EB6557">
        <w:rPr>
          <w:rFonts w:ascii="Times New Roman" w:hAnsi="Times New Roman"/>
        </w:rPr>
        <w:t xml:space="preserve">1. обслуживание оборудования механиком, сотрудником и энергетиком </w:t>
      </w:r>
      <w:r w:rsidR="00673CF6">
        <w:rPr>
          <w:rFonts w:ascii="Times New Roman" w:hAnsi="Times New Roman"/>
        </w:rPr>
        <w:t xml:space="preserve"> </w:t>
      </w:r>
      <w:r w:rsidR="003D014E" w:rsidRPr="00EB6557">
        <w:rPr>
          <w:rFonts w:ascii="Times New Roman" w:hAnsi="Times New Roman"/>
        </w:rPr>
        <w:t xml:space="preserve"> </w:t>
      </w:r>
      <w:r w:rsidRPr="00EB6557">
        <w:rPr>
          <w:rFonts w:ascii="Times New Roman" w:hAnsi="Times New Roman"/>
        </w:rPr>
        <w:t xml:space="preserve">2. обслуживание, обеспечивающее его наивысшую эффективность в течении всего жизненного цикла с участием всего персонала </w:t>
      </w:r>
      <w:r w:rsidR="003D014E" w:rsidRPr="00EB6557">
        <w:rPr>
          <w:rFonts w:ascii="Times New Roman" w:hAnsi="Times New Roman"/>
        </w:rPr>
        <w:t xml:space="preserve"> </w:t>
      </w:r>
      <w:r w:rsidR="00673CF6">
        <w:rPr>
          <w:rFonts w:ascii="Times New Roman" w:hAnsi="Times New Roman"/>
        </w:rPr>
        <w:t xml:space="preserve"> </w:t>
      </w:r>
      <w:r w:rsidRPr="00EB6557">
        <w:rPr>
          <w:rFonts w:ascii="Times New Roman" w:hAnsi="Times New Roman"/>
        </w:rPr>
        <w:t xml:space="preserve">3. обслуживание оборудования всей производственной бригадой, в которой состоит оператор, работающий на этом оборудовании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30) Увеличение каких затрат приведет к общему снижению затрат? </w:t>
      </w:r>
    </w:p>
    <w:p w:rsidR="00131CEE" w:rsidRPr="00EB6557" w:rsidRDefault="00131CEE" w:rsidP="003D014E">
      <w:pPr>
        <w:spacing w:after="0"/>
        <w:rPr>
          <w:rFonts w:ascii="Times New Roman" w:hAnsi="Times New Roman"/>
        </w:rPr>
      </w:pPr>
      <w:r w:rsidRPr="00EB6557">
        <w:rPr>
          <w:rFonts w:ascii="Times New Roman" w:hAnsi="Times New Roman"/>
        </w:rPr>
        <w:t>1. транспортные расх</w:t>
      </w:r>
      <w:r w:rsidR="003D014E" w:rsidRPr="00EB6557">
        <w:rPr>
          <w:rFonts w:ascii="Times New Roman" w:hAnsi="Times New Roman"/>
        </w:rPr>
        <w:t xml:space="preserve">оды 2. предупреждающие затраты </w:t>
      </w:r>
      <w:r w:rsidRPr="00EB6557">
        <w:rPr>
          <w:rFonts w:ascii="Times New Roman" w:hAnsi="Times New Roman"/>
        </w:rPr>
        <w:t xml:space="preserve">3. затраты на оплату труда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31) Какие затраты относятся к внутренним затратам на дефект </w:t>
      </w:r>
    </w:p>
    <w:p w:rsidR="00131CEE" w:rsidRPr="00EB6557" w:rsidRDefault="00131CEE" w:rsidP="003D014E">
      <w:pPr>
        <w:spacing w:after="0"/>
        <w:rPr>
          <w:rFonts w:ascii="Times New Roman" w:hAnsi="Times New Roman"/>
        </w:rPr>
      </w:pPr>
      <w:r w:rsidRPr="00EB6557">
        <w:rPr>
          <w:rFonts w:ascii="Times New Roman" w:hAnsi="Times New Roman"/>
        </w:rPr>
        <w:t xml:space="preserve">1. Отходы и переделки, возникшие по вине поставщиков 2. Обучение вопросам качества 3. Переделки и ремонт   4. Проверки и испытания </w:t>
      </w:r>
    </w:p>
    <w:p w:rsidR="00FA3D55" w:rsidRDefault="00131CEE" w:rsidP="003D014E">
      <w:pPr>
        <w:pStyle w:val="aa"/>
        <w:spacing w:before="0" w:after="0"/>
        <w:ind w:left="0"/>
      </w:pPr>
      <w:r w:rsidRPr="00C45D5F">
        <w:rPr>
          <w:b/>
        </w:rPr>
        <w:t xml:space="preserve">Эталон ответов: </w:t>
      </w:r>
      <w:r w:rsidR="003D014E" w:rsidRPr="00C45D5F">
        <w:rPr>
          <w:b/>
        </w:rPr>
        <w:t>1</w:t>
      </w:r>
      <w:r w:rsidR="003D014E">
        <w:rPr>
          <w:b/>
        </w:rPr>
        <w:t>)</w:t>
      </w:r>
      <w:r w:rsidR="003D014E" w:rsidRPr="00C45D5F">
        <w:t>2</w:t>
      </w:r>
      <w:r w:rsidR="003D014E">
        <w:t>,</w:t>
      </w:r>
      <w:r w:rsidR="003D014E" w:rsidRPr="003D014E">
        <w:rPr>
          <w:b/>
        </w:rPr>
        <w:t xml:space="preserve"> </w:t>
      </w:r>
      <w:r w:rsidR="003D014E" w:rsidRPr="00C45D5F">
        <w:rPr>
          <w:b/>
        </w:rPr>
        <w:t>2</w:t>
      </w:r>
      <w:r w:rsidR="003D014E">
        <w:rPr>
          <w:b/>
        </w:rPr>
        <w:t>)</w:t>
      </w:r>
      <w:r w:rsidR="003D014E" w:rsidRPr="00C45D5F">
        <w:t>1</w:t>
      </w:r>
      <w:r w:rsidR="003D014E">
        <w:t>,</w:t>
      </w:r>
      <w:r w:rsidR="003D014E" w:rsidRPr="003D014E">
        <w:rPr>
          <w:b/>
        </w:rPr>
        <w:t xml:space="preserve"> </w:t>
      </w:r>
      <w:r w:rsidR="003D014E" w:rsidRPr="00C45D5F">
        <w:rPr>
          <w:b/>
        </w:rPr>
        <w:t>3</w:t>
      </w:r>
      <w:r w:rsidR="003D014E">
        <w:rPr>
          <w:b/>
        </w:rPr>
        <w:t>)</w:t>
      </w:r>
      <w:r w:rsidR="003D014E" w:rsidRPr="00C45D5F">
        <w:t>2</w:t>
      </w:r>
      <w:r w:rsidR="003D014E">
        <w:t>,</w:t>
      </w:r>
      <w:r w:rsidR="003D014E" w:rsidRPr="003D014E">
        <w:rPr>
          <w:b/>
        </w:rPr>
        <w:t xml:space="preserve"> </w:t>
      </w:r>
      <w:r w:rsidR="003D014E" w:rsidRPr="00C45D5F">
        <w:rPr>
          <w:b/>
        </w:rPr>
        <w:t>4</w:t>
      </w:r>
      <w:r w:rsidR="003D014E">
        <w:rPr>
          <w:b/>
        </w:rPr>
        <w:t>)</w:t>
      </w:r>
      <w:r w:rsidR="003D014E" w:rsidRPr="00C45D5F">
        <w:t>2</w:t>
      </w:r>
      <w:r w:rsidR="003D014E">
        <w:t>,</w:t>
      </w:r>
      <w:r w:rsidR="003D014E" w:rsidRPr="003D014E">
        <w:rPr>
          <w:b/>
        </w:rPr>
        <w:t xml:space="preserve"> </w:t>
      </w:r>
      <w:r w:rsidR="003D014E" w:rsidRPr="00C45D5F">
        <w:rPr>
          <w:b/>
        </w:rPr>
        <w:t>5</w:t>
      </w:r>
      <w:r w:rsidR="003D014E">
        <w:rPr>
          <w:b/>
        </w:rPr>
        <w:t>)</w:t>
      </w:r>
      <w:r w:rsidR="003D014E" w:rsidRPr="00C45D5F">
        <w:t>2</w:t>
      </w:r>
      <w:r w:rsidR="003D014E">
        <w:t>,</w:t>
      </w:r>
      <w:r w:rsidR="003D014E" w:rsidRPr="003D014E">
        <w:rPr>
          <w:b/>
        </w:rPr>
        <w:t xml:space="preserve"> </w:t>
      </w:r>
      <w:r w:rsidR="003D014E" w:rsidRPr="00C45D5F">
        <w:rPr>
          <w:b/>
        </w:rPr>
        <w:t>6</w:t>
      </w:r>
      <w:r w:rsidR="003D014E">
        <w:rPr>
          <w:b/>
        </w:rPr>
        <w:t>)</w:t>
      </w:r>
      <w:r w:rsidR="003D014E" w:rsidRPr="00C45D5F">
        <w:t>3</w:t>
      </w:r>
      <w:r w:rsidR="003D014E">
        <w:t>,</w:t>
      </w:r>
      <w:r w:rsidR="003D014E" w:rsidRPr="003D014E">
        <w:rPr>
          <w:b/>
        </w:rPr>
        <w:t xml:space="preserve"> </w:t>
      </w:r>
      <w:r w:rsidR="003D014E" w:rsidRPr="00C45D5F">
        <w:rPr>
          <w:b/>
        </w:rPr>
        <w:t>7</w:t>
      </w:r>
      <w:r w:rsidR="003D014E">
        <w:rPr>
          <w:b/>
        </w:rPr>
        <w:t>)</w:t>
      </w:r>
      <w:r w:rsidR="003D014E" w:rsidRPr="00C45D5F">
        <w:t>3</w:t>
      </w:r>
      <w:r w:rsidR="003D014E">
        <w:t>,</w:t>
      </w:r>
      <w:r w:rsidR="003D014E" w:rsidRPr="003D014E">
        <w:rPr>
          <w:b/>
        </w:rPr>
        <w:t xml:space="preserve"> </w:t>
      </w:r>
      <w:r w:rsidR="003D014E" w:rsidRPr="00C45D5F">
        <w:rPr>
          <w:b/>
        </w:rPr>
        <w:t>8</w:t>
      </w:r>
      <w:r w:rsidR="003D014E">
        <w:rPr>
          <w:b/>
        </w:rPr>
        <w:t>)</w:t>
      </w:r>
      <w:r w:rsidR="003D014E" w:rsidRPr="00C45D5F">
        <w:t>4</w:t>
      </w:r>
      <w:r w:rsidR="003D014E">
        <w:t>,</w:t>
      </w:r>
      <w:r w:rsidR="003D014E" w:rsidRPr="003D014E">
        <w:rPr>
          <w:b/>
        </w:rPr>
        <w:t xml:space="preserve"> </w:t>
      </w:r>
      <w:r w:rsidR="003D014E" w:rsidRPr="00C45D5F">
        <w:rPr>
          <w:b/>
        </w:rPr>
        <w:t>9</w:t>
      </w:r>
      <w:r w:rsidR="003D014E">
        <w:rPr>
          <w:b/>
        </w:rPr>
        <w:t>)</w:t>
      </w:r>
      <w:r w:rsidR="003D014E" w:rsidRPr="00C45D5F">
        <w:t>1</w:t>
      </w:r>
      <w:r w:rsidR="003D014E">
        <w:t>,</w:t>
      </w:r>
      <w:r w:rsidR="003D014E" w:rsidRPr="003D014E">
        <w:rPr>
          <w:b/>
        </w:rPr>
        <w:t xml:space="preserve"> </w:t>
      </w:r>
      <w:r w:rsidR="003D014E" w:rsidRPr="00C45D5F">
        <w:rPr>
          <w:b/>
        </w:rPr>
        <w:t>10</w:t>
      </w:r>
      <w:r w:rsidR="003D014E">
        <w:rPr>
          <w:b/>
        </w:rPr>
        <w:t>)</w:t>
      </w:r>
      <w:r w:rsidR="003D014E" w:rsidRPr="00C45D5F">
        <w:t>4</w:t>
      </w:r>
      <w:r w:rsidR="003D014E">
        <w:t>,</w:t>
      </w:r>
      <w:r w:rsidR="003D014E" w:rsidRPr="003D014E">
        <w:rPr>
          <w:b/>
        </w:rPr>
        <w:t xml:space="preserve"> </w:t>
      </w:r>
      <w:r w:rsidR="003D014E" w:rsidRPr="00C45D5F">
        <w:rPr>
          <w:b/>
        </w:rPr>
        <w:t>11</w:t>
      </w:r>
      <w:r w:rsidR="003D014E">
        <w:rPr>
          <w:b/>
        </w:rPr>
        <w:t>)</w:t>
      </w:r>
      <w:r w:rsidR="003D014E" w:rsidRPr="00C45D5F">
        <w:t>3</w:t>
      </w:r>
      <w:r w:rsidR="003D014E">
        <w:t>,</w:t>
      </w:r>
      <w:r w:rsidR="003D014E" w:rsidRPr="003D014E">
        <w:rPr>
          <w:b/>
        </w:rPr>
        <w:t xml:space="preserve"> </w:t>
      </w:r>
      <w:r w:rsidR="003D014E" w:rsidRPr="00C45D5F">
        <w:rPr>
          <w:b/>
        </w:rPr>
        <w:t>12</w:t>
      </w:r>
      <w:r w:rsidR="003D014E">
        <w:rPr>
          <w:b/>
        </w:rPr>
        <w:t>)</w:t>
      </w:r>
      <w:r w:rsidR="003D014E" w:rsidRPr="00C45D5F">
        <w:t>1</w:t>
      </w:r>
      <w:r w:rsidR="003D014E">
        <w:t>,</w:t>
      </w:r>
      <w:r w:rsidR="003D014E" w:rsidRPr="003D014E">
        <w:rPr>
          <w:b/>
        </w:rPr>
        <w:t xml:space="preserve"> </w:t>
      </w:r>
      <w:r w:rsidR="003D014E" w:rsidRPr="00C45D5F">
        <w:rPr>
          <w:b/>
        </w:rPr>
        <w:t>13</w:t>
      </w:r>
      <w:r w:rsidR="003D014E">
        <w:rPr>
          <w:b/>
        </w:rPr>
        <w:t>)</w:t>
      </w:r>
      <w:r w:rsidR="003D014E" w:rsidRPr="00C45D5F">
        <w:t>2</w:t>
      </w:r>
      <w:r w:rsidR="003D014E">
        <w:t>,</w:t>
      </w:r>
      <w:r w:rsidR="003D014E" w:rsidRPr="003D014E">
        <w:rPr>
          <w:b/>
        </w:rPr>
        <w:t xml:space="preserve"> </w:t>
      </w:r>
      <w:r w:rsidR="003D014E" w:rsidRPr="00C45D5F">
        <w:rPr>
          <w:b/>
        </w:rPr>
        <w:t>14</w:t>
      </w:r>
      <w:r w:rsidR="003D014E">
        <w:rPr>
          <w:b/>
        </w:rPr>
        <w:t>)</w:t>
      </w:r>
      <w:r w:rsidR="003D014E" w:rsidRPr="00C45D5F">
        <w:t>5</w:t>
      </w:r>
      <w:r w:rsidR="003D014E">
        <w:t>,</w:t>
      </w:r>
      <w:r w:rsidR="003D014E" w:rsidRPr="003D014E">
        <w:rPr>
          <w:b/>
        </w:rPr>
        <w:t xml:space="preserve"> </w:t>
      </w:r>
      <w:r w:rsidR="003D014E" w:rsidRPr="00C45D5F">
        <w:rPr>
          <w:b/>
        </w:rPr>
        <w:t>15</w:t>
      </w:r>
      <w:r w:rsidR="003D014E">
        <w:rPr>
          <w:b/>
        </w:rPr>
        <w:t>)</w:t>
      </w:r>
      <w:r w:rsidR="003D014E" w:rsidRPr="00C45D5F">
        <w:t>4</w:t>
      </w:r>
      <w:r w:rsidR="003D014E">
        <w:t>,</w:t>
      </w:r>
      <w:r w:rsidR="003D014E" w:rsidRPr="003D014E">
        <w:rPr>
          <w:b/>
        </w:rPr>
        <w:t xml:space="preserve"> </w:t>
      </w:r>
      <w:r w:rsidR="003D014E" w:rsidRPr="00C45D5F">
        <w:rPr>
          <w:b/>
        </w:rPr>
        <w:t>16</w:t>
      </w:r>
      <w:r w:rsidR="003D014E">
        <w:rPr>
          <w:b/>
        </w:rPr>
        <w:t>)</w:t>
      </w:r>
      <w:r w:rsidR="003D014E" w:rsidRPr="00C45D5F">
        <w:t>2,3,5,6,7,9,10</w:t>
      </w:r>
      <w:r w:rsidR="003D014E">
        <w:t>;</w:t>
      </w:r>
      <w:r w:rsidR="003D014E" w:rsidRPr="003D014E">
        <w:rPr>
          <w:b/>
        </w:rPr>
        <w:t xml:space="preserve"> </w:t>
      </w:r>
      <w:r w:rsidR="003D014E" w:rsidRPr="00C45D5F">
        <w:rPr>
          <w:b/>
        </w:rPr>
        <w:t>17</w:t>
      </w:r>
      <w:r w:rsidR="003D014E">
        <w:rPr>
          <w:b/>
        </w:rPr>
        <w:t>)</w:t>
      </w:r>
      <w:r w:rsidR="003D014E" w:rsidRPr="00C45D5F">
        <w:t>3</w:t>
      </w:r>
      <w:r w:rsidR="003D014E">
        <w:t>,</w:t>
      </w:r>
      <w:r w:rsidR="003D014E" w:rsidRPr="003D014E">
        <w:rPr>
          <w:b/>
        </w:rPr>
        <w:t xml:space="preserve"> </w:t>
      </w:r>
      <w:r w:rsidR="003D014E" w:rsidRPr="00C45D5F">
        <w:rPr>
          <w:b/>
        </w:rPr>
        <w:t>18</w:t>
      </w:r>
      <w:r w:rsidR="003D014E">
        <w:rPr>
          <w:b/>
        </w:rPr>
        <w:t>)</w:t>
      </w:r>
      <w:r w:rsidR="003D014E" w:rsidRPr="00C45D5F">
        <w:t>4</w:t>
      </w:r>
      <w:r w:rsidR="003D014E">
        <w:t xml:space="preserve">, </w:t>
      </w:r>
      <w:r w:rsidR="003D014E" w:rsidRPr="00C45D5F">
        <w:rPr>
          <w:b/>
        </w:rPr>
        <w:t>19</w:t>
      </w:r>
      <w:r w:rsidR="003D014E">
        <w:rPr>
          <w:b/>
        </w:rPr>
        <w:t>)</w:t>
      </w:r>
      <w:r w:rsidR="003D014E" w:rsidRPr="00C45D5F">
        <w:t>2</w:t>
      </w:r>
      <w:r w:rsidR="003D014E">
        <w:t>,</w:t>
      </w:r>
      <w:r w:rsidR="003D014E" w:rsidRPr="003D014E">
        <w:rPr>
          <w:b/>
        </w:rPr>
        <w:t xml:space="preserve"> </w:t>
      </w:r>
      <w:r w:rsidR="003D014E" w:rsidRPr="00C45D5F">
        <w:rPr>
          <w:b/>
        </w:rPr>
        <w:t>20</w:t>
      </w:r>
      <w:r w:rsidR="003D014E">
        <w:rPr>
          <w:b/>
        </w:rPr>
        <w:t>)</w:t>
      </w:r>
      <w:r w:rsidR="003D014E" w:rsidRPr="00C45D5F">
        <w:t>2</w:t>
      </w:r>
      <w:r w:rsidR="003D014E">
        <w:t>,</w:t>
      </w:r>
      <w:r w:rsidR="003D014E" w:rsidRPr="003D014E">
        <w:rPr>
          <w:b/>
        </w:rPr>
        <w:t xml:space="preserve"> </w:t>
      </w:r>
      <w:r w:rsidR="003D014E" w:rsidRPr="00C45D5F">
        <w:rPr>
          <w:b/>
        </w:rPr>
        <w:t>21</w:t>
      </w:r>
      <w:r w:rsidR="003D014E">
        <w:rPr>
          <w:b/>
        </w:rPr>
        <w:t>)</w:t>
      </w:r>
      <w:r w:rsidR="003D014E" w:rsidRPr="00C45D5F">
        <w:t>5</w:t>
      </w:r>
      <w:r w:rsidR="003D014E">
        <w:t>,</w:t>
      </w:r>
      <w:r w:rsidR="003D014E" w:rsidRPr="003D014E">
        <w:rPr>
          <w:b/>
        </w:rPr>
        <w:t xml:space="preserve"> </w:t>
      </w:r>
      <w:r w:rsidR="003D014E" w:rsidRPr="00C45D5F">
        <w:rPr>
          <w:b/>
        </w:rPr>
        <w:t>22</w:t>
      </w:r>
      <w:r w:rsidR="003D014E">
        <w:rPr>
          <w:b/>
        </w:rPr>
        <w:t>)</w:t>
      </w:r>
      <w:r w:rsidR="003D014E" w:rsidRPr="00C45D5F">
        <w:t>3</w:t>
      </w:r>
      <w:r w:rsidR="003D014E">
        <w:t>,</w:t>
      </w:r>
      <w:r w:rsidR="003D014E" w:rsidRPr="003D014E">
        <w:rPr>
          <w:b/>
        </w:rPr>
        <w:t xml:space="preserve"> </w:t>
      </w:r>
      <w:r w:rsidR="003D014E" w:rsidRPr="00C45D5F">
        <w:rPr>
          <w:b/>
        </w:rPr>
        <w:t>23</w:t>
      </w:r>
      <w:r w:rsidR="003D014E">
        <w:rPr>
          <w:b/>
        </w:rPr>
        <w:t>)</w:t>
      </w:r>
      <w:r w:rsidR="003D014E" w:rsidRPr="00C45D5F">
        <w:t>2</w:t>
      </w:r>
      <w:r w:rsidR="003D014E">
        <w:t>,</w:t>
      </w:r>
      <w:r w:rsidR="003D014E" w:rsidRPr="003D014E">
        <w:rPr>
          <w:b/>
        </w:rPr>
        <w:t xml:space="preserve"> </w:t>
      </w:r>
      <w:r w:rsidR="003D014E" w:rsidRPr="00C45D5F">
        <w:rPr>
          <w:b/>
        </w:rPr>
        <w:t>24</w:t>
      </w:r>
      <w:r w:rsidR="003D014E">
        <w:rPr>
          <w:b/>
        </w:rPr>
        <w:t>)</w:t>
      </w:r>
      <w:r w:rsidR="003D014E" w:rsidRPr="00C45D5F">
        <w:t>4</w:t>
      </w:r>
      <w:r w:rsidR="003D014E">
        <w:t>,</w:t>
      </w:r>
      <w:r w:rsidR="003D014E" w:rsidRPr="003D014E">
        <w:rPr>
          <w:b/>
        </w:rPr>
        <w:t xml:space="preserve"> </w:t>
      </w:r>
      <w:r w:rsidR="003D014E" w:rsidRPr="00C45D5F">
        <w:rPr>
          <w:b/>
        </w:rPr>
        <w:t>25</w:t>
      </w:r>
      <w:r w:rsidR="003D014E">
        <w:rPr>
          <w:b/>
        </w:rPr>
        <w:t>)</w:t>
      </w:r>
      <w:r w:rsidR="003D014E" w:rsidRPr="00C45D5F">
        <w:t>2</w:t>
      </w:r>
      <w:r w:rsidR="003D014E">
        <w:t>,</w:t>
      </w:r>
      <w:r w:rsidR="003D014E" w:rsidRPr="003D014E">
        <w:rPr>
          <w:b/>
        </w:rPr>
        <w:t xml:space="preserve"> </w:t>
      </w:r>
      <w:r w:rsidR="003D014E" w:rsidRPr="00C45D5F">
        <w:rPr>
          <w:b/>
        </w:rPr>
        <w:t>26</w:t>
      </w:r>
      <w:r w:rsidR="003D014E">
        <w:rPr>
          <w:b/>
        </w:rPr>
        <w:t>)</w:t>
      </w:r>
      <w:r w:rsidR="003D014E" w:rsidRPr="00C45D5F">
        <w:t>2</w:t>
      </w:r>
      <w:r w:rsidR="003D014E">
        <w:t>,</w:t>
      </w:r>
      <w:r w:rsidR="003D014E" w:rsidRPr="003D014E">
        <w:rPr>
          <w:b/>
        </w:rPr>
        <w:t xml:space="preserve"> </w:t>
      </w:r>
      <w:r w:rsidR="003D014E" w:rsidRPr="00C45D5F">
        <w:rPr>
          <w:b/>
        </w:rPr>
        <w:t>27</w:t>
      </w:r>
      <w:r w:rsidR="003D014E">
        <w:rPr>
          <w:b/>
        </w:rPr>
        <w:t>)</w:t>
      </w:r>
      <w:r w:rsidR="003D014E" w:rsidRPr="00C45D5F">
        <w:t>1</w:t>
      </w:r>
      <w:r w:rsidR="003D014E">
        <w:t>,</w:t>
      </w:r>
      <w:r w:rsidR="003D014E" w:rsidRPr="003D014E">
        <w:rPr>
          <w:b/>
        </w:rPr>
        <w:t xml:space="preserve"> </w:t>
      </w:r>
      <w:r w:rsidR="003D014E" w:rsidRPr="00C45D5F">
        <w:rPr>
          <w:b/>
        </w:rPr>
        <w:t>28</w:t>
      </w:r>
      <w:r w:rsidR="003D014E">
        <w:rPr>
          <w:b/>
        </w:rPr>
        <w:t>)</w:t>
      </w:r>
      <w:r w:rsidR="003D014E" w:rsidRPr="00C45D5F">
        <w:t>1</w:t>
      </w:r>
      <w:r w:rsidR="003D014E">
        <w:t>,</w:t>
      </w:r>
      <w:r w:rsidR="003D014E" w:rsidRPr="003D014E">
        <w:rPr>
          <w:b/>
        </w:rPr>
        <w:t xml:space="preserve"> </w:t>
      </w:r>
      <w:r w:rsidR="003D014E" w:rsidRPr="00C45D5F">
        <w:rPr>
          <w:b/>
        </w:rPr>
        <w:t>29</w:t>
      </w:r>
      <w:r w:rsidR="003D014E">
        <w:rPr>
          <w:b/>
        </w:rPr>
        <w:t>)</w:t>
      </w:r>
      <w:r w:rsidR="003D014E" w:rsidRPr="00C45D5F">
        <w:t>2</w:t>
      </w:r>
      <w:r w:rsidR="003D014E">
        <w:t>,</w:t>
      </w:r>
      <w:r w:rsidR="003D014E" w:rsidRPr="003D014E">
        <w:rPr>
          <w:b/>
        </w:rPr>
        <w:t xml:space="preserve"> </w:t>
      </w:r>
      <w:r w:rsidR="003D014E" w:rsidRPr="00C45D5F">
        <w:rPr>
          <w:b/>
        </w:rPr>
        <w:t>30</w:t>
      </w:r>
      <w:r w:rsidR="003D014E">
        <w:rPr>
          <w:b/>
        </w:rPr>
        <w:t>)</w:t>
      </w:r>
      <w:r w:rsidR="003D014E" w:rsidRPr="00C45D5F">
        <w:t>2</w:t>
      </w:r>
      <w:r w:rsidR="003D014E">
        <w:t>,</w:t>
      </w:r>
      <w:r w:rsidR="003D014E" w:rsidRPr="003D014E">
        <w:rPr>
          <w:b/>
        </w:rPr>
        <w:t xml:space="preserve"> </w:t>
      </w:r>
      <w:r w:rsidR="003D014E" w:rsidRPr="00C45D5F">
        <w:rPr>
          <w:b/>
        </w:rPr>
        <w:t>31</w:t>
      </w:r>
      <w:r w:rsidR="003D014E">
        <w:rPr>
          <w:b/>
        </w:rPr>
        <w:t>)</w:t>
      </w:r>
      <w:r w:rsidR="003D014E" w:rsidRPr="00C45D5F">
        <w:t>1,3</w:t>
      </w:r>
      <w:r w:rsidR="003D014E">
        <w:t>.</w:t>
      </w:r>
    </w:p>
    <w:p w:rsidR="00673CF6" w:rsidRPr="00673CF6" w:rsidRDefault="00673CF6" w:rsidP="00673CF6">
      <w:pPr>
        <w:tabs>
          <w:tab w:val="left" w:pos="284"/>
          <w:tab w:val="left" w:pos="426"/>
        </w:tabs>
        <w:spacing w:after="0" w:line="240" w:lineRule="auto"/>
        <w:ind w:right="282"/>
        <w:jc w:val="center"/>
        <w:rPr>
          <w:rFonts w:ascii="Times New Roman" w:hAnsi="Times New Roman"/>
          <w:b/>
          <w:sz w:val="24"/>
          <w:szCs w:val="24"/>
        </w:rPr>
      </w:pPr>
      <w:r w:rsidRPr="00673CF6">
        <w:rPr>
          <w:rFonts w:ascii="Times New Roman" w:hAnsi="Times New Roman"/>
          <w:b/>
          <w:sz w:val="24"/>
          <w:szCs w:val="24"/>
        </w:rPr>
        <w:t>ВОПРОСЫ К ЭКЗАМЕНУ</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Понятие «бережливое производство».</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Эволюция бережливого подхода.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Бережливое производство как система.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Бережливое производство как концепция.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Бережливое производство как стратегия.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Категория ценности в работах М.</w:t>
      </w:r>
      <w:r w:rsidR="000A4421">
        <w:rPr>
          <w:rFonts w:ascii="Times New Roman" w:hAnsi="Times New Roman"/>
          <w:sz w:val="24"/>
          <w:szCs w:val="24"/>
        </w:rPr>
        <w:t xml:space="preserve"> </w:t>
      </w:r>
      <w:r w:rsidRPr="00673CF6">
        <w:rPr>
          <w:rFonts w:ascii="Times New Roman" w:hAnsi="Times New Roman"/>
          <w:sz w:val="24"/>
          <w:szCs w:val="24"/>
        </w:rPr>
        <w:t>Портера, П.</w:t>
      </w:r>
      <w:r w:rsidR="000A4421">
        <w:rPr>
          <w:rFonts w:ascii="Times New Roman" w:hAnsi="Times New Roman"/>
          <w:sz w:val="24"/>
          <w:szCs w:val="24"/>
        </w:rPr>
        <w:t xml:space="preserve"> </w:t>
      </w:r>
      <w:proofErr w:type="spellStart"/>
      <w:r w:rsidRPr="00673CF6">
        <w:rPr>
          <w:rFonts w:ascii="Times New Roman" w:hAnsi="Times New Roman"/>
          <w:sz w:val="24"/>
          <w:szCs w:val="24"/>
        </w:rPr>
        <w:t>Друкера</w:t>
      </w:r>
      <w:proofErr w:type="spellEnd"/>
      <w:r w:rsidRPr="00673CF6">
        <w:rPr>
          <w:rFonts w:ascii="Times New Roman" w:hAnsi="Times New Roman"/>
          <w:sz w:val="24"/>
          <w:szCs w:val="24"/>
        </w:rPr>
        <w:t xml:space="preserve"> и др.</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Процесс предоставления ценности.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Модели эффективного бизнеса.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Этапы формирования бережливого предприятия.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Методы маркетинга в определении ценности.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w:t>
      </w:r>
      <w:r w:rsidR="00DF1A1C">
        <w:rPr>
          <w:rFonts w:ascii="Times New Roman" w:hAnsi="Times New Roman"/>
          <w:sz w:val="24"/>
          <w:szCs w:val="24"/>
        </w:rPr>
        <w:t>П</w:t>
      </w:r>
      <w:r w:rsidRPr="00673CF6">
        <w:rPr>
          <w:rFonts w:ascii="Times New Roman" w:hAnsi="Times New Roman"/>
          <w:sz w:val="24"/>
          <w:szCs w:val="24"/>
        </w:rPr>
        <w:t>роизводственн</w:t>
      </w:r>
      <w:r w:rsidR="00DF1A1C">
        <w:rPr>
          <w:rFonts w:ascii="Times New Roman" w:hAnsi="Times New Roman"/>
          <w:sz w:val="24"/>
          <w:szCs w:val="24"/>
        </w:rPr>
        <w:t>ый процесс</w:t>
      </w:r>
      <w:r w:rsidRPr="00673CF6">
        <w:rPr>
          <w:rFonts w:ascii="Times New Roman" w:hAnsi="Times New Roman"/>
          <w:sz w:val="24"/>
          <w:szCs w:val="24"/>
        </w:rPr>
        <w:t xml:space="preserve"> на основе концепции жизненного цикла продукта.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Проектирование технологического процесса.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Реализация поточной концепции.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Система управления Г.</w:t>
      </w:r>
      <w:r w:rsidR="000A4421">
        <w:rPr>
          <w:rFonts w:ascii="Times New Roman" w:hAnsi="Times New Roman"/>
          <w:sz w:val="24"/>
          <w:szCs w:val="24"/>
        </w:rPr>
        <w:t xml:space="preserve"> Ф</w:t>
      </w:r>
      <w:r w:rsidRPr="00673CF6">
        <w:rPr>
          <w:rFonts w:ascii="Times New Roman" w:hAnsi="Times New Roman"/>
          <w:sz w:val="24"/>
          <w:szCs w:val="24"/>
        </w:rPr>
        <w:t>орда.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Организация движения потока на основе технологии </w:t>
      </w:r>
      <w:r w:rsidRPr="00673CF6">
        <w:rPr>
          <w:rFonts w:ascii="Times New Roman" w:hAnsi="Times New Roman"/>
          <w:sz w:val="24"/>
          <w:szCs w:val="24"/>
          <w:lang w:val="en-US"/>
        </w:rPr>
        <w:t>JIT</w:t>
      </w:r>
      <w:r w:rsidRPr="00673CF6">
        <w:rPr>
          <w:rFonts w:ascii="Times New Roman" w:hAnsi="Times New Roman"/>
          <w:sz w:val="24"/>
          <w:szCs w:val="24"/>
        </w:rPr>
        <w:t>.</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Организация движения потока на основе положений теории ограничений (ТОС).</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Методы и инструменты </w:t>
      </w:r>
      <w:proofErr w:type="spellStart"/>
      <w:r w:rsidRPr="00673CF6">
        <w:rPr>
          <w:rFonts w:ascii="Times New Roman" w:hAnsi="Times New Roman"/>
          <w:sz w:val="24"/>
          <w:szCs w:val="24"/>
        </w:rPr>
        <w:t>кайдзен</w:t>
      </w:r>
      <w:proofErr w:type="spellEnd"/>
      <w:r w:rsidRPr="00673CF6">
        <w:rPr>
          <w:rFonts w:ascii="Times New Roman" w:hAnsi="Times New Roman"/>
          <w:sz w:val="24"/>
          <w:szCs w:val="24"/>
        </w:rPr>
        <w:t>.</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Методы и инструменты </w:t>
      </w:r>
      <w:r w:rsidRPr="00673CF6">
        <w:rPr>
          <w:rFonts w:ascii="Times New Roman" w:hAnsi="Times New Roman"/>
          <w:sz w:val="24"/>
          <w:szCs w:val="24"/>
          <w:lang w:val="en-US"/>
        </w:rPr>
        <w:t>BPR.</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Система методов и инструментов бережливого производства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Стандартизация деятельности на основе </w:t>
      </w:r>
      <w:r w:rsidRPr="00673CF6">
        <w:rPr>
          <w:rFonts w:ascii="Times New Roman" w:hAnsi="Times New Roman"/>
          <w:sz w:val="24"/>
          <w:szCs w:val="24"/>
          <w:lang w:val="en-US"/>
        </w:rPr>
        <w:t>SOP</w:t>
      </w:r>
      <w:r w:rsidRPr="00673CF6">
        <w:rPr>
          <w:rFonts w:ascii="Times New Roman" w:hAnsi="Times New Roman"/>
          <w:sz w:val="24"/>
          <w:szCs w:val="24"/>
        </w:rPr>
        <w:t>-процедур</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Сущность системы 5</w:t>
      </w:r>
      <w:r w:rsidRPr="00673CF6">
        <w:rPr>
          <w:rFonts w:ascii="Times New Roman" w:hAnsi="Times New Roman"/>
          <w:sz w:val="24"/>
          <w:szCs w:val="24"/>
          <w:lang w:val="en-US"/>
        </w:rPr>
        <w:t>S</w:t>
      </w:r>
      <w:r w:rsidRPr="00673CF6">
        <w:rPr>
          <w:rFonts w:ascii="Times New Roman" w:hAnsi="Times New Roman"/>
          <w:sz w:val="24"/>
          <w:szCs w:val="24"/>
        </w:rPr>
        <w:t>.</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Разработка и внедрение системы ТРМ.</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Сущность системы </w:t>
      </w:r>
      <w:proofErr w:type="spellStart"/>
      <w:r w:rsidRPr="00673CF6">
        <w:rPr>
          <w:rFonts w:ascii="Times New Roman" w:hAnsi="Times New Roman"/>
          <w:sz w:val="24"/>
          <w:szCs w:val="24"/>
        </w:rPr>
        <w:t>Канбан</w:t>
      </w:r>
      <w:proofErr w:type="spellEnd"/>
      <w:r w:rsidRPr="00673CF6">
        <w:rPr>
          <w:rFonts w:ascii="Times New Roman" w:hAnsi="Times New Roman"/>
          <w:sz w:val="24"/>
          <w:szCs w:val="24"/>
        </w:rPr>
        <w:t>.</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Развертывание системы SMED.</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Понятие логистики как науки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Задачи, решаемые в логистике</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Основные факторы, стимулирующие развитие управления цепями поставок</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Уровни интеграции в цепи поставок</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Способы реализации стратегии сжатия времени </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 xml:space="preserve"> Место </w:t>
      </w:r>
      <w:r w:rsidR="00673CF6" w:rsidRPr="00673CF6">
        <w:rPr>
          <w:rFonts w:ascii="Times New Roman" w:hAnsi="Times New Roman"/>
          <w:sz w:val="24"/>
          <w:szCs w:val="24"/>
        </w:rPr>
        <w:t>стратегии управления цепью поставок в стратегической пирамиде корпорации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Основные варианты стратегии управления цепью поставок</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w:t>
      </w:r>
      <w:r w:rsidR="00DF1A1C">
        <w:rPr>
          <w:rFonts w:ascii="Times New Roman" w:hAnsi="Times New Roman"/>
          <w:sz w:val="24"/>
          <w:szCs w:val="24"/>
        </w:rPr>
        <w:t>Издерж</w:t>
      </w:r>
      <w:r w:rsidRPr="00673CF6">
        <w:rPr>
          <w:rFonts w:ascii="Times New Roman" w:hAnsi="Times New Roman"/>
          <w:sz w:val="24"/>
          <w:szCs w:val="24"/>
        </w:rPr>
        <w:t>к</w:t>
      </w:r>
      <w:r w:rsidR="00DF1A1C">
        <w:rPr>
          <w:rFonts w:ascii="Times New Roman" w:hAnsi="Times New Roman"/>
          <w:sz w:val="24"/>
          <w:szCs w:val="24"/>
        </w:rPr>
        <w:t>и производства</w:t>
      </w:r>
      <w:r w:rsidRPr="00673CF6">
        <w:rPr>
          <w:rFonts w:ascii="Times New Roman" w:hAnsi="Times New Roman"/>
          <w:sz w:val="24"/>
          <w:szCs w:val="24"/>
        </w:rPr>
        <w:t xml:space="preserve"> и их виды.</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lastRenderedPageBreak/>
        <w:t>Логистические издержки. Структура</w:t>
      </w:r>
      <w:r w:rsidR="00673CF6" w:rsidRPr="00673CF6">
        <w:rPr>
          <w:rFonts w:ascii="Times New Roman" w:hAnsi="Times New Roman"/>
          <w:sz w:val="24"/>
          <w:szCs w:val="24"/>
        </w:rPr>
        <w:t xml:space="preserve"> логистических затрат.</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Общая классификация издержек.</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 xml:space="preserve">Транзакционные издержки и </w:t>
      </w:r>
      <w:r w:rsidR="00673CF6" w:rsidRPr="00673CF6">
        <w:rPr>
          <w:rFonts w:ascii="Times New Roman" w:hAnsi="Times New Roman"/>
          <w:sz w:val="24"/>
          <w:szCs w:val="24"/>
        </w:rPr>
        <w:t>их виды</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Факторы, влияющие на логистические затраты.</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Методы анализа логистических затрат.</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Характеристика возвратной логистики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Причины возврата продукции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Анализ данных, направленных на предотвращение возврата.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Аутсорсинг процессов возврата</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Необходимость измерения финансовых показателей.</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Использование традиционных учетных данных.</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Влияние цепи поставок на показатели отчета о прибылях и убытках</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Влияние цепи поставок на балансовый отчет</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Виртуальная цепь поставок: перспектива ценности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«Зеленая экономия» и «голубая экономия». </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Способы снижения операционных издержек.</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Показатели функционирования, применяемые в цепи поставок.</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Отличительные характеристики правильных показателей функционирования.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 Сравнение систем измерения показателей функционирования.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Пирамида показателей функционирования.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Система сбалансированных показателей</w:t>
      </w:r>
      <w:r w:rsidR="00DF1A1C">
        <w:rPr>
          <w:rFonts w:ascii="Times New Roman" w:hAnsi="Times New Roman"/>
          <w:sz w:val="24"/>
          <w:szCs w:val="24"/>
        </w:rPr>
        <w:t xml:space="preserve"> для логистической деятельности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color w:val="000000"/>
          <w:sz w:val="24"/>
          <w:szCs w:val="24"/>
        </w:rPr>
        <w:t xml:space="preserve">Управленческий учет </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color w:val="000000"/>
          <w:sz w:val="24"/>
          <w:szCs w:val="24"/>
        </w:rPr>
        <w:t>Классифи</w:t>
      </w:r>
      <w:r w:rsidR="000A4421">
        <w:rPr>
          <w:rFonts w:ascii="Times New Roman" w:hAnsi="Times New Roman"/>
          <w:color w:val="000000"/>
          <w:sz w:val="24"/>
          <w:szCs w:val="24"/>
        </w:rPr>
        <w:t>кация</w:t>
      </w:r>
      <w:r w:rsidRPr="00673CF6">
        <w:rPr>
          <w:rFonts w:ascii="Times New Roman" w:hAnsi="Times New Roman"/>
          <w:color w:val="000000"/>
          <w:sz w:val="24"/>
          <w:szCs w:val="24"/>
        </w:rPr>
        <w:t xml:space="preserve"> затраты</w:t>
      </w:r>
      <w:r w:rsidR="000A4421">
        <w:rPr>
          <w:rFonts w:ascii="Times New Roman" w:hAnsi="Times New Roman"/>
          <w:color w:val="000000"/>
          <w:sz w:val="24"/>
          <w:szCs w:val="24"/>
        </w:rPr>
        <w:t>.</w:t>
      </w:r>
      <w:r w:rsidRPr="00673CF6">
        <w:rPr>
          <w:rFonts w:ascii="Times New Roman" w:hAnsi="Times New Roman"/>
          <w:color w:val="000000"/>
          <w:sz w:val="24"/>
          <w:szCs w:val="24"/>
        </w:rPr>
        <w:t xml:space="preserve"> Приведите примеры.</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color w:val="000000"/>
          <w:sz w:val="24"/>
          <w:szCs w:val="24"/>
        </w:rPr>
        <w:t>Т</w:t>
      </w:r>
      <w:r w:rsidR="00673CF6" w:rsidRPr="00673CF6">
        <w:rPr>
          <w:rFonts w:ascii="Times New Roman" w:hAnsi="Times New Roman"/>
          <w:color w:val="000000"/>
          <w:sz w:val="24"/>
          <w:szCs w:val="24"/>
        </w:rPr>
        <w:t>очк</w:t>
      </w:r>
      <w:r>
        <w:rPr>
          <w:rFonts w:ascii="Times New Roman" w:hAnsi="Times New Roman"/>
          <w:color w:val="000000"/>
          <w:sz w:val="24"/>
          <w:szCs w:val="24"/>
        </w:rPr>
        <w:t>а безубыточности.</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color w:val="000000"/>
          <w:sz w:val="24"/>
          <w:szCs w:val="24"/>
        </w:rPr>
        <w:t>Д</w:t>
      </w:r>
      <w:r w:rsidR="00673CF6" w:rsidRPr="00673CF6">
        <w:rPr>
          <w:rFonts w:ascii="Times New Roman" w:hAnsi="Times New Roman"/>
          <w:color w:val="000000"/>
          <w:sz w:val="24"/>
          <w:szCs w:val="24"/>
        </w:rPr>
        <w:t xml:space="preserve">остоинства </w:t>
      </w:r>
      <w:r>
        <w:rPr>
          <w:rFonts w:ascii="Times New Roman" w:hAnsi="Times New Roman"/>
          <w:color w:val="000000"/>
          <w:sz w:val="24"/>
          <w:szCs w:val="24"/>
        </w:rPr>
        <w:t>и недостатки «</w:t>
      </w:r>
      <w:proofErr w:type="spellStart"/>
      <w:r>
        <w:rPr>
          <w:rFonts w:ascii="Times New Roman" w:hAnsi="Times New Roman"/>
          <w:color w:val="000000"/>
          <w:sz w:val="24"/>
          <w:szCs w:val="24"/>
        </w:rPr>
        <w:t>Кайзен-костинга</w:t>
      </w:r>
      <w:proofErr w:type="spellEnd"/>
      <w:r>
        <w:rPr>
          <w:rFonts w:ascii="Times New Roman" w:hAnsi="Times New Roman"/>
          <w:color w:val="000000"/>
          <w:sz w:val="24"/>
          <w:szCs w:val="24"/>
        </w:rPr>
        <w:t>»</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color w:val="000000"/>
          <w:sz w:val="24"/>
          <w:szCs w:val="24"/>
        </w:rPr>
        <w:t>Ц</w:t>
      </w:r>
      <w:r w:rsidR="00673CF6" w:rsidRPr="00673CF6">
        <w:rPr>
          <w:rFonts w:ascii="Times New Roman" w:hAnsi="Times New Roman"/>
          <w:color w:val="000000"/>
          <w:sz w:val="24"/>
          <w:szCs w:val="24"/>
        </w:rPr>
        <w:t>енность «</w:t>
      </w:r>
      <w:proofErr w:type="spellStart"/>
      <w:r w:rsidR="00673CF6" w:rsidRPr="00673CF6">
        <w:rPr>
          <w:rFonts w:ascii="Times New Roman" w:hAnsi="Times New Roman"/>
          <w:color w:val="000000"/>
          <w:sz w:val="24"/>
          <w:szCs w:val="24"/>
        </w:rPr>
        <w:t>Таргет-костинга</w:t>
      </w:r>
      <w:proofErr w:type="spellEnd"/>
      <w:r w:rsidR="00673CF6" w:rsidRPr="00673CF6">
        <w:rPr>
          <w:rFonts w:ascii="Times New Roman" w:hAnsi="Times New Roman"/>
          <w:color w:val="000000"/>
          <w:sz w:val="24"/>
          <w:szCs w:val="24"/>
        </w:rPr>
        <w:t>» дл</w:t>
      </w:r>
      <w:r>
        <w:rPr>
          <w:rFonts w:ascii="Times New Roman" w:hAnsi="Times New Roman"/>
          <w:color w:val="000000"/>
          <w:sz w:val="24"/>
          <w:szCs w:val="24"/>
        </w:rPr>
        <w:t>я управления затратами</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color w:val="000000"/>
          <w:sz w:val="24"/>
          <w:szCs w:val="24"/>
        </w:rPr>
        <w:t xml:space="preserve"> «</w:t>
      </w:r>
      <w:proofErr w:type="spellStart"/>
      <w:r w:rsidRPr="00673CF6">
        <w:rPr>
          <w:rFonts w:ascii="Times New Roman" w:hAnsi="Times New Roman"/>
          <w:color w:val="000000"/>
          <w:sz w:val="24"/>
          <w:szCs w:val="24"/>
        </w:rPr>
        <w:t>Кайзен-костинг</w:t>
      </w:r>
      <w:proofErr w:type="spellEnd"/>
      <w:r w:rsidRPr="00673CF6">
        <w:rPr>
          <w:rFonts w:ascii="Times New Roman" w:hAnsi="Times New Roman"/>
          <w:color w:val="000000"/>
          <w:sz w:val="24"/>
          <w:szCs w:val="24"/>
        </w:rPr>
        <w:t>» «</w:t>
      </w:r>
      <w:proofErr w:type="spellStart"/>
      <w:r w:rsidRPr="00673CF6">
        <w:rPr>
          <w:rFonts w:ascii="Times New Roman" w:hAnsi="Times New Roman"/>
          <w:color w:val="000000"/>
          <w:sz w:val="24"/>
          <w:szCs w:val="24"/>
        </w:rPr>
        <w:t>Таргет-костинг</w:t>
      </w:r>
      <w:proofErr w:type="spellEnd"/>
      <w:r w:rsidRPr="00673CF6">
        <w:rPr>
          <w:rFonts w:ascii="Times New Roman" w:hAnsi="Times New Roman"/>
          <w:color w:val="000000"/>
          <w:sz w:val="24"/>
          <w:szCs w:val="24"/>
        </w:rPr>
        <w:t xml:space="preserve">» </w:t>
      </w:r>
      <w:r w:rsidR="000A4421" w:rsidRPr="00673CF6">
        <w:rPr>
          <w:rFonts w:ascii="Times New Roman" w:hAnsi="Times New Roman"/>
          <w:color w:val="000000"/>
          <w:sz w:val="24"/>
          <w:szCs w:val="24"/>
        </w:rPr>
        <w:t>как</w:t>
      </w:r>
      <w:r w:rsidR="000A4421">
        <w:rPr>
          <w:rFonts w:ascii="Times New Roman" w:hAnsi="Times New Roman"/>
          <w:color w:val="000000"/>
          <w:sz w:val="24"/>
          <w:szCs w:val="24"/>
        </w:rPr>
        <w:t xml:space="preserve"> </w:t>
      </w:r>
      <w:r w:rsidRPr="00673CF6">
        <w:rPr>
          <w:rFonts w:ascii="Times New Roman" w:hAnsi="Times New Roman"/>
          <w:color w:val="000000"/>
          <w:sz w:val="24"/>
          <w:szCs w:val="24"/>
        </w:rPr>
        <w:t>дополняю</w:t>
      </w:r>
      <w:r w:rsidR="000A4421">
        <w:rPr>
          <w:rFonts w:ascii="Times New Roman" w:hAnsi="Times New Roman"/>
          <w:color w:val="000000"/>
          <w:sz w:val="24"/>
          <w:szCs w:val="24"/>
        </w:rPr>
        <w:t>щие друг друга</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Понятие</w:t>
      </w:r>
      <w:r w:rsidR="00673CF6" w:rsidRPr="00673CF6">
        <w:rPr>
          <w:rFonts w:ascii="Times New Roman" w:hAnsi="Times New Roman"/>
          <w:sz w:val="24"/>
          <w:szCs w:val="24"/>
        </w:rPr>
        <w:t xml:space="preserve"> команда</w:t>
      </w:r>
      <w:r>
        <w:rPr>
          <w:rFonts w:ascii="Times New Roman" w:hAnsi="Times New Roman"/>
          <w:sz w:val="24"/>
          <w:szCs w:val="24"/>
        </w:rPr>
        <w:t>.</w:t>
      </w:r>
      <w:r w:rsidR="00673CF6" w:rsidRPr="00673CF6">
        <w:rPr>
          <w:rFonts w:ascii="Times New Roman" w:hAnsi="Times New Roman"/>
          <w:sz w:val="24"/>
          <w:szCs w:val="24"/>
        </w:rPr>
        <w:t xml:space="preserve"> </w:t>
      </w:r>
      <w:r>
        <w:rPr>
          <w:rFonts w:ascii="Times New Roman" w:hAnsi="Times New Roman"/>
          <w:sz w:val="24"/>
          <w:szCs w:val="24"/>
        </w:rPr>
        <w:t>Смысл командной организации труда</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Ф</w:t>
      </w:r>
      <w:r w:rsidR="00673CF6" w:rsidRPr="00673CF6">
        <w:rPr>
          <w:rFonts w:ascii="Times New Roman" w:hAnsi="Times New Roman"/>
          <w:sz w:val="24"/>
          <w:szCs w:val="24"/>
        </w:rPr>
        <w:t>ормировани</w:t>
      </w:r>
      <w:r>
        <w:rPr>
          <w:rFonts w:ascii="Times New Roman" w:hAnsi="Times New Roman"/>
          <w:sz w:val="24"/>
          <w:szCs w:val="24"/>
        </w:rPr>
        <w:t>е</w:t>
      </w:r>
      <w:r w:rsidR="00673CF6" w:rsidRPr="00673CF6">
        <w:rPr>
          <w:rFonts w:ascii="Times New Roman" w:hAnsi="Times New Roman"/>
          <w:sz w:val="24"/>
          <w:szCs w:val="24"/>
        </w:rPr>
        <w:t xml:space="preserve"> команд в с</w:t>
      </w:r>
      <w:r>
        <w:rPr>
          <w:rFonts w:ascii="Times New Roman" w:hAnsi="Times New Roman"/>
          <w:sz w:val="24"/>
          <w:szCs w:val="24"/>
        </w:rPr>
        <w:t>истеме бережливого производства</w:t>
      </w:r>
    </w:p>
    <w:p w:rsidR="000A4421" w:rsidRDefault="000A4421" w:rsidP="00B665C2">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0A4421">
        <w:rPr>
          <w:rFonts w:ascii="Times New Roman" w:hAnsi="Times New Roman"/>
          <w:sz w:val="24"/>
          <w:szCs w:val="24"/>
        </w:rPr>
        <w:t xml:space="preserve">Основные </w:t>
      </w:r>
      <w:r w:rsidR="00673CF6" w:rsidRPr="000A4421">
        <w:rPr>
          <w:rFonts w:ascii="Times New Roman" w:hAnsi="Times New Roman"/>
          <w:sz w:val="24"/>
          <w:szCs w:val="24"/>
        </w:rPr>
        <w:t xml:space="preserve">различия </w:t>
      </w:r>
      <w:r w:rsidRPr="000A4421">
        <w:rPr>
          <w:rFonts w:ascii="Times New Roman" w:hAnsi="Times New Roman"/>
          <w:sz w:val="24"/>
          <w:szCs w:val="24"/>
        </w:rPr>
        <w:t xml:space="preserve">между механистической и органической </w:t>
      </w:r>
      <w:r w:rsidR="00673CF6" w:rsidRPr="000A4421">
        <w:rPr>
          <w:rFonts w:ascii="Times New Roman" w:hAnsi="Times New Roman"/>
          <w:sz w:val="24"/>
          <w:szCs w:val="24"/>
        </w:rPr>
        <w:t>организациями</w:t>
      </w:r>
      <w:r w:rsidRPr="000A4421">
        <w:rPr>
          <w:rFonts w:ascii="Times New Roman" w:hAnsi="Times New Roman"/>
          <w:sz w:val="24"/>
          <w:szCs w:val="24"/>
        </w:rPr>
        <w:t>.</w:t>
      </w:r>
      <w:r w:rsidR="00673CF6" w:rsidRPr="000A4421">
        <w:rPr>
          <w:rFonts w:ascii="Times New Roman" w:hAnsi="Times New Roman"/>
          <w:sz w:val="24"/>
          <w:szCs w:val="24"/>
        </w:rPr>
        <w:t xml:space="preserve"> </w:t>
      </w:r>
    </w:p>
    <w:p w:rsidR="00673CF6" w:rsidRPr="000A4421" w:rsidRDefault="000A4421" w:rsidP="00B665C2">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О</w:t>
      </w:r>
      <w:r w:rsidR="00673CF6" w:rsidRPr="000A4421">
        <w:rPr>
          <w:rFonts w:ascii="Times New Roman" w:hAnsi="Times New Roman"/>
          <w:sz w:val="24"/>
          <w:szCs w:val="24"/>
        </w:rPr>
        <w:t>сновные различия между командой и группой.</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М</w:t>
      </w:r>
      <w:r w:rsidR="00673CF6" w:rsidRPr="00673CF6">
        <w:rPr>
          <w:rFonts w:ascii="Times New Roman" w:hAnsi="Times New Roman"/>
          <w:sz w:val="24"/>
          <w:szCs w:val="24"/>
        </w:rPr>
        <w:t>одель эффективности командной работы в рамках с</w:t>
      </w:r>
      <w:r>
        <w:rPr>
          <w:rFonts w:ascii="Times New Roman" w:hAnsi="Times New Roman"/>
          <w:sz w:val="24"/>
          <w:szCs w:val="24"/>
        </w:rPr>
        <w:t>истемы бережливого производства.</w:t>
      </w:r>
      <w:r w:rsidR="00673CF6" w:rsidRPr="00673CF6">
        <w:rPr>
          <w:rFonts w:ascii="Times New Roman" w:hAnsi="Times New Roman"/>
          <w:sz w:val="24"/>
          <w:szCs w:val="24"/>
        </w:rPr>
        <w:t xml:space="preserve"> </w:t>
      </w:r>
      <w:r>
        <w:rPr>
          <w:rFonts w:ascii="Times New Roman" w:hAnsi="Times New Roman"/>
          <w:sz w:val="24"/>
          <w:szCs w:val="24"/>
        </w:rPr>
        <w:t>О</w:t>
      </w:r>
      <w:r w:rsidR="00673CF6" w:rsidRPr="00673CF6">
        <w:rPr>
          <w:rFonts w:ascii="Times New Roman" w:hAnsi="Times New Roman"/>
          <w:sz w:val="24"/>
          <w:szCs w:val="24"/>
        </w:rPr>
        <w:t>сновные факторы, связанные с эффективностью командного труда на производстве.</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О</w:t>
      </w:r>
      <w:r w:rsidR="00673CF6" w:rsidRPr="00673CF6">
        <w:rPr>
          <w:rFonts w:ascii="Times New Roman" w:hAnsi="Times New Roman"/>
          <w:sz w:val="24"/>
          <w:szCs w:val="24"/>
        </w:rPr>
        <w:t>сновные тип</w:t>
      </w:r>
      <w:r>
        <w:rPr>
          <w:rFonts w:ascii="Times New Roman" w:hAnsi="Times New Roman"/>
          <w:sz w:val="24"/>
          <w:szCs w:val="24"/>
        </w:rPr>
        <w:t>ы команд бережливых предприятий</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Назовите основные отличия формальных и неформальных команд.</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Основные</w:t>
      </w:r>
      <w:r w:rsidR="00673CF6" w:rsidRPr="00673CF6">
        <w:rPr>
          <w:rFonts w:ascii="Times New Roman" w:hAnsi="Times New Roman"/>
          <w:sz w:val="24"/>
          <w:szCs w:val="24"/>
        </w:rPr>
        <w:t xml:space="preserve"> раз</w:t>
      </w:r>
      <w:r>
        <w:rPr>
          <w:rFonts w:ascii="Times New Roman" w:hAnsi="Times New Roman"/>
          <w:sz w:val="24"/>
          <w:szCs w:val="24"/>
        </w:rPr>
        <w:t>л</w:t>
      </w:r>
      <w:r w:rsidR="00673CF6" w:rsidRPr="00673CF6">
        <w:rPr>
          <w:rFonts w:ascii="Times New Roman" w:hAnsi="Times New Roman"/>
          <w:sz w:val="24"/>
          <w:szCs w:val="24"/>
        </w:rPr>
        <w:t>и</w:t>
      </w:r>
      <w:r>
        <w:rPr>
          <w:rFonts w:ascii="Times New Roman" w:hAnsi="Times New Roman"/>
          <w:sz w:val="24"/>
          <w:szCs w:val="24"/>
        </w:rPr>
        <w:t>чия</w:t>
      </w:r>
      <w:r w:rsidR="00673CF6" w:rsidRPr="00673CF6">
        <w:rPr>
          <w:rFonts w:ascii="Times New Roman" w:hAnsi="Times New Roman"/>
          <w:sz w:val="24"/>
          <w:szCs w:val="24"/>
        </w:rPr>
        <w:t xml:space="preserve"> между самоуправляемо</w:t>
      </w:r>
      <w:r>
        <w:rPr>
          <w:rFonts w:ascii="Times New Roman" w:hAnsi="Times New Roman"/>
          <w:sz w:val="24"/>
          <w:szCs w:val="24"/>
        </w:rPr>
        <w:t xml:space="preserve">й и </w:t>
      </w:r>
      <w:proofErr w:type="spellStart"/>
      <w:r>
        <w:rPr>
          <w:rFonts w:ascii="Times New Roman" w:hAnsi="Times New Roman"/>
          <w:sz w:val="24"/>
          <w:szCs w:val="24"/>
        </w:rPr>
        <w:t>межфункциональной</w:t>
      </w:r>
      <w:proofErr w:type="spellEnd"/>
      <w:r>
        <w:rPr>
          <w:rFonts w:ascii="Times New Roman" w:hAnsi="Times New Roman"/>
          <w:sz w:val="24"/>
          <w:szCs w:val="24"/>
        </w:rPr>
        <w:t xml:space="preserve"> командами</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Ф</w:t>
      </w:r>
      <w:r w:rsidR="00673CF6" w:rsidRPr="00673CF6">
        <w:rPr>
          <w:rFonts w:ascii="Times New Roman" w:hAnsi="Times New Roman"/>
          <w:sz w:val="24"/>
          <w:szCs w:val="24"/>
        </w:rPr>
        <w:t>акторы современной среды спос</w:t>
      </w:r>
      <w:r>
        <w:rPr>
          <w:rFonts w:ascii="Times New Roman" w:hAnsi="Times New Roman"/>
          <w:sz w:val="24"/>
          <w:szCs w:val="24"/>
        </w:rPr>
        <w:t>обствуют все более активному ис</w:t>
      </w:r>
      <w:r w:rsidR="00673CF6" w:rsidRPr="00673CF6">
        <w:rPr>
          <w:rFonts w:ascii="Times New Roman" w:hAnsi="Times New Roman"/>
          <w:sz w:val="24"/>
          <w:szCs w:val="24"/>
        </w:rPr>
        <w:t>пользованию в</w:t>
      </w:r>
      <w:r>
        <w:rPr>
          <w:rFonts w:ascii="Times New Roman" w:hAnsi="Times New Roman"/>
          <w:sz w:val="24"/>
          <w:szCs w:val="24"/>
        </w:rPr>
        <w:t>иртуальных и глобальных команд</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О</w:t>
      </w:r>
      <w:r w:rsidR="00673CF6" w:rsidRPr="00673CF6">
        <w:rPr>
          <w:rFonts w:ascii="Times New Roman" w:hAnsi="Times New Roman"/>
          <w:sz w:val="24"/>
          <w:szCs w:val="24"/>
        </w:rPr>
        <w:t>птимальны</w:t>
      </w:r>
      <w:r>
        <w:rPr>
          <w:rFonts w:ascii="Times New Roman" w:hAnsi="Times New Roman"/>
          <w:sz w:val="24"/>
          <w:szCs w:val="24"/>
        </w:rPr>
        <w:t>е</w:t>
      </w:r>
      <w:r w:rsidR="00673CF6" w:rsidRPr="00673CF6">
        <w:rPr>
          <w:rFonts w:ascii="Times New Roman" w:hAnsi="Times New Roman"/>
          <w:sz w:val="24"/>
          <w:szCs w:val="24"/>
        </w:rPr>
        <w:t xml:space="preserve"> размер</w:t>
      </w:r>
      <w:r>
        <w:rPr>
          <w:rFonts w:ascii="Times New Roman" w:hAnsi="Times New Roman"/>
          <w:sz w:val="24"/>
          <w:szCs w:val="24"/>
        </w:rPr>
        <w:t>ы</w:t>
      </w:r>
      <w:r w:rsidR="00673CF6" w:rsidRPr="00673CF6">
        <w:rPr>
          <w:rFonts w:ascii="Times New Roman" w:hAnsi="Times New Roman"/>
          <w:sz w:val="24"/>
          <w:szCs w:val="24"/>
        </w:rPr>
        <w:t xml:space="preserve"> команды (число ее участников) </w:t>
      </w:r>
      <w:r>
        <w:rPr>
          <w:rFonts w:ascii="Times New Roman" w:hAnsi="Times New Roman"/>
          <w:sz w:val="24"/>
          <w:szCs w:val="24"/>
        </w:rPr>
        <w:t>Приведите пример.</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Р</w:t>
      </w:r>
      <w:r w:rsidR="00673CF6" w:rsidRPr="00673CF6">
        <w:rPr>
          <w:rFonts w:ascii="Times New Roman" w:hAnsi="Times New Roman"/>
          <w:sz w:val="24"/>
          <w:szCs w:val="24"/>
        </w:rPr>
        <w:t>оли членов команды</w:t>
      </w:r>
      <w:r>
        <w:rPr>
          <w:rFonts w:ascii="Times New Roman" w:hAnsi="Times New Roman"/>
          <w:sz w:val="24"/>
          <w:szCs w:val="24"/>
        </w:rPr>
        <w:t xml:space="preserve"> и условия </w:t>
      </w:r>
      <w:r w:rsidR="00673CF6" w:rsidRPr="00673CF6">
        <w:rPr>
          <w:rFonts w:ascii="Times New Roman" w:hAnsi="Times New Roman"/>
          <w:sz w:val="24"/>
          <w:szCs w:val="24"/>
        </w:rPr>
        <w:t>приняти</w:t>
      </w:r>
      <w:r>
        <w:rPr>
          <w:rFonts w:ascii="Times New Roman" w:hAnsi="Times New Roman"/>
          <w:sz w:val="24"/>
          <w:szCs w:val="24"/>
        </w:rPr>
        <w:t>я</w:t>
      </w:r>
      <w:r w:rsidR="00673CF6" w:rsidRPr="00673CF6">
        <w:rPr>
          <w:rFonts w:ascii="Times New Roman" w:hAnsi="Times New Roman"/>
          <w:sz w:val="24"/>
          <w:szCs w:val="24"/>
        </w:rPr>
        <w:t xml:space="preserve"> </w:t>
      </w:r>
      <w:r>
        <w:rPr>
          <w:rFonts w:ascii="Times New Roman" w:hAnsi="Times New Roman"/>
          <w:sz w:val="24"/>
          <w:szCs w:val="24"/>
        </w:rPr>
        <w:t xml:space="preserve">в </w:t>
      </w:r>
      <w:r w:rsidRPr="00673CF6">
        <w:rPr>
          <w:rFonts w:ascii="Times New Roman" w:hAnsi="Times New Roman"/>
          <w:sz w:val="24"/>
          <w:szCs w:val="24"/>
        </w:rPr>
        <w:t>команд</w:t>
      </w:r>
      <w:r>
        <w:rPr>
          <w:rFonts w:ascii="Times New Roman" w:hAnsi="Times New Roman"/>
          <w:sz w:val="24"/>
          <w:szCs w:val="24"/>
        </w:rPr>
        <w:t>у других</w:t>
      </w:r>
      <w:r w:rsidRPr="00673CF6">
        <w:rPr>
          <w:rFonts w:ascii="Times New Roman" w:hAnsi="Times New Roman"/>
          <w:sz w:val="24"/>
          <w:szCs w:val="24"/>
        </w:rPr>
        <w:t xml:space="preserve"> </w:t>
      </w:r>
      <w:r w:rsidR="00673CF6" w:rsidRPr="00673CF6">
        <w:rPr>
          <w:rFonts w:ascii="Times New Roman" w:hAnsi="Times New Roman"/>
          <w:sz w:val="24"/>
          <w:szCs w:val="24"/>
        </w:rPr>
        <w:t>член</w:t>
      </w:r>
      <w:r>
        <w:rPr>
          <w:rFonts w:ascii="Times New Roman" w:hAnsi="Times New Roman"/>
          <w:sz w:val="24"/>
          <w:szCs w:val="24"/>
        </w:rPr>
        <w:t>ов.</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Р</w:t>
      </w:r>
      <w:r w:rsidR="00673CF6" w:rsidRPr="00673CF6">
        <w:rPr>
          <w:rFonts w:ascii="Times New Roman" w:hAnsi="Times New Roman"/>
          <w:sz w:val="24"/>
          <w:szCs w:val="24"/>
        </w:rPr>
        <w:t>оль более важна</w:t>
      </w:r>
      <w:r>
        <w:rPr>
          <w:rFonts w:ascii="Times New Roman" w:hAnsi="Times New Roman"/>
          <w:sz w:val="24"/>
          <w:szCs w:val="24"/>
        </w:rPr>
        <w:t>я</w:t>
      </w:r>
      <w:r w:rsidR="00673CF6" w:rsidRPr="00673CF6">
        <w:rPr>
          <w:rFonts w:ascii="Times New Roman" w:hAnsi="Times New Roman"/>
          <w:sz w:val="24"/>
          <w:szCs w:val="24"/>
        </w:rPr>
        <w:t xml:space="preserve"> для эффективной рабо</w:t>
      </w:r>
      <w:r>
        <w:rPr>
          <w:rFonts w:ascii="Times New Roman" w:hAnsi="Times New Roman"/>
          <w:sz w:val="24"/>
          <w:szCs w:val="24"/>
        </w:rPr>
        <w:t>ты команды: специалиста по реше</w:t>
      </w:r>
      <w:r w:rsidR="00673CF6" w:rsidRPr="00673CF6">
        <w:rPr>
          <w:rFonts w:ascii="Times New Roman" w:hAnsi="Times New Roman"/>
          <w:sz w:val="24"/>
          <w:szCs w:val="24"/>
        </w:rPr>
        <w:t>нию проблем или социально-эмоциональная?</w:t>
      </w:r>
    </w:p>
    <w:p w:rsidR="00673CF6" w:rsidRPr="00673CF6" w:rsidRDefault="00673CF6"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673CF6">
        <w:rPr>
          <w:rFonts w:ascii="Times New Roman" w:hAnsi="Times New Roman"/>
          <w:sz w:val="24"/>
          <w:szCs w:val="24"/>
        </w:rPr>
        <w:t xml:space="preserve">Основные стадии формирования и развития команд. </w:t>
      </w:r>
      <w:r w:rsidR="000A4421">
        <w:rPr>
          <w:rFonts w:ascii="Times New Roman" w:hAnsi="Times New Roman"/>
          <w:sz w:val="24"/>
          <w:szCs w:val="24"/>
        </w:rPr>
        <w:t>О</w:t>
      </w:r>
      <w:r w:rsidRPr="00673CF6">
        <w:rPr>
          <w:rFonts w:ascii="Times New Roman" w:hAnsi="Times New Roman"/>
          <w:sz w:val="24"/>
          <w:szCs w:val="24"/>
        </w:rPr>
        <w:t>собенности каждой из них.</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С</w:t>
      </w:r>
      <w:r w:rsidR="00673CF6" w:rsidRPr="00673CF6">
        <w:rPr>
          <w:rFonts w:ascii="Times New Roman" w:hAnsi="Times New Roman"/>
          <w:sz w:val="24"/>
          <w:szCs w:val="24"/>
        </w:rPr>
        <w:t>плоченность команды</w:t>
      </w:r>
      <w:r>
        <w:rPr>
          <w:rFonts w:ascii="Times New Roman" w:hAnsi="Times New Roman"/>
          <w:sz w:val="24"/>
          <w:szCs w:val="24"/>
        </w:rPr>
        <w:t xml:space="preserve"> и её </w:t>
      </w:r>
      <w:r w:rsidR="00673CF6" w:rsidRPr="00673CF6">
        <w:rPr>
          <w:rFonts w:ascii="Times New Roman" w:hAnsi="Times New Roman"/>
          <w:sz w:val="24"/>
          <w:szCs w:val="24"/>
        </w:rPr>
        <w:t>влия</w:t>
      </w:r>
      <w:r>
        <w:rPr>
          <w:rFonts w:ascii="Times New Roman" w:hAnsi="Times New Roman"/>
          <w:sz w:val="24"/>
          <w:szCs w:val="24"/>
        </w:rPr>
        <w:t>ние на эффективность работы.</w:t>
      </w:r>
    </w:p>
    <w:p w:rsidR="00673CF6" w:rsidRPr="00673CF6" w:rsidRDefault="000A4421"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О</w:t>
      </w:r>
      <w:r w:rsidR="00673CF6" w:rsidRPr="00673CF6">
        <w:rPr>
          <w:rFonts w:ascii="Times New Roman" w:hAnsi="Times New Roman"/>
          <w:sz w:val="24"/>
          <w:szCs w:val="24"/>
        </w:rPr>
        <w:t>сновные направления формирования командных норм поведения.</w:t>
      </w:r>
    </w:p>
    <w:p w:rsidR="00673CF6" w:rsidRPr="00673CF6" w:rsidRDefault="00DF1A1C"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П</w:t>
      </w:r>
      <w:r w:rsidR="00673CF6" w:rsidRPr="00673CF6">
        <w:rPr>
          <w:rFonts w:ascii="Times New Roman" w:hAnsi="Times New Roman"/>
          <w:sz w:val="24"/>
          <w:szCs w:val="24"/>
        </w:rPr>
        <w:t>роявл</w:t>
      </w:r>
      <w:r>
        <w:rPr>
          <w:rFonts w:ascii="Times New Roman" w:hAnsi="Times New Roman"/>
          <w:sz w:val="24"/>
          <w:szCs w:val="24"/>
        </w:rPr>
        <w:t>ение негласных норм поведения участников команды</w:t>
      </w:r>
    </w:p>
    <w:p w:rsidR="00673CF6" w:rsidRPr="00673CF6" w:rsidRDefault="00DF1A1C"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О</w:t>
      </w:r>
      <w:r w:rsidR="00673CF6" w:rsidRPr="00673CF6">
        <w:rPr>
          <w:rFonts w:ascii="Times New Roman" w:hAnsi="Times New Roman"/>
          <w:sz w:val="24"/>
          <w:szCs w:val="24"/>
        </w:rPr>
        <w:t>сновные причины конфликтов в процессе работы команды.</w:t>
      </w:r>
    </w:p>
    <w:p w:rsidR="00673CF6" w:rsidRPr="00673CF6" w:rsidRDefault="00DF1A1C" w:rsidP="00673CF6">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Pr>
          <w:rFonts w:ascii="Times New Roman" w:hAnsi="Times New Roman"/>
          <w:sz w:val="24"/>
          <w:szCs w:val="24"/>
        </w:rPr>
        <w:t>С</w:t>
      </w:r>
      <w:r w:rsidR="00673CF6" w:rsidRPr="00673CF6">
        <w:rPr>
          <w:rFonts w:ascii="Times New Roman" w:hAnsi="Times New Roman"/>
          <w:sz w:val="24"/>
          <w:szCs w:val="24"/>
        </w:rPr>
        <w:t>пособы разрешения конфликтных ситуаций между членами команды</w:t>
      </w:r>
      <w:r>
        <w:rPr>
          <w:rFonts w:ascii="Times New Roman" w:hAnsi="Times New Roman"/>
          <w:sz w:val="24"/>
          <w:szCs w:val="24"/>
        </w:rPr>
        <w:t>.</w:t>
      </w:r>
      <w:r w:rsidR="00673CF6" w:rsidRPr="00673CF6">
        <w:rPr>
          <w:rFonts w:ascii="Times New Roman" w:hAnsi="Times New Roman"/>
          <w:sz w:val="24"/>
          <w:szCs w:val="24"/>
        </w:rPr>
        <w:t xml:space="preserve"> </w:t>
      </w:r>
      <w:r>
        <w:rPr>
          <w:rFonts w:ascii="Times New Roman" w:hAnsi="Times New Roman"/>
          <w:sz w:val="24"/>
          <w:szCs w:val="24"/>
        </w:rPr>
        <w:t>В</w:t>
      </w:r>
      <w:r w:rsidR="00673CF6" w:rsidRPr="00673CF6">
        <w:rPr>
          <w:rFonts w:ascii="Times New Roman" w:hAnsi="Times New Roman"/>
          <w:sz w:val="24"/>
          <w:szCs w:val="24"/>
        </w:rPr>
        <w:t>ыб</w:t>
      </w:r>
      <w:r>
        <w:rPr>
          <w:rFonts w:ascii="Times New Roman" w:hAnsi="Times New Roman"/>
          <w:sz w:val="24"/>
          <w:szCs w:val="24"/>
        </w:rPr>
        <w:t>ор способа разрешения конфликта</w:t>
      </w:r>
    </w:p>
    <w:p w:rsidR="00DF1A1C" w:rsidRDefault="00DF1A1C" w:rsidP="004E5554">
      <w:pPr>
        <w:numPr>
          <w:ilvl w:val="0"/>
          <w:numId w:val="8"/>
        </w:numPr>
        <w:tabs>
          <w:tab w:val="num" w:pos="0"/>
          <w:tab w:val="left" w:pos="284"/>
          <w:tab w:val="left" w:pos="426"/>
          <w:tab w:val="left" w:pos="1080"/>
        </w:tabs>
        <w:spacing w:after="0" w:line="240" w:lineRule="auto"/>
        <w:ind w:left="0" w:right="282" w:firstLine="0"/>
        <w:jc w:val="both"/>
        <w:rPr>
          <w:rFonts w:ascii="Times New Roman" w:hAnsi="Times New Roman"/>
          <w:sz w:val="24"/>
          <w:szCs w:val="24"/>
        </w:rPr>
      </w:pPr>
      <w:r w:rsidRPr="00DF1A1C">
        <w:rPr>
          <w:rFonts w:ascii="Times New Roman" w:hAnsi="Times New Roman"/>
          <w:sz w:val="24"/>
          <w:szCs w:val="24"/>
        </w:rPr>
        <w:t>Х</w:t>
      </w:r>
      <w:r w:rsidR="00673CF6" w:rsidRPr="00DF1A1C">
        <w:rPr>
          <w:rFonts w:ascii="Times New Roman" w:hAnsi="Times New Roman"/>
          <w:sz w:val="24"/>
          <w:szCs w:val="24"/>
        </w:rPr>
        <w:t>арактеристик</w:t>
      </w:r>
      <w:r w:rsidRPr="00DF1A1C">
        <w:rPr>
          <w:rFonts w:ascii="Times New Roman" w:hAnsi="Times New Roman"/>
          <w:sz w:val="24"/>
          <w:szCs w:val="24"/>
        </w:rPr>
        <w:t>а</w:t>
      </w:r>
      <w:r w:rsidR="00673CF6" w:rsidRPr="00DF1A1C">
        <w:rPr>
          <w:rFonts w:ascii="Times New Roman" w:hAnsi="Times New Roman"/>
          <w:sz w:val="24"/>
          <w:szCs w:val="24"/>
        </w:rPr>
        <w:t xml:space="preserve"> преимуществ и недостатков командной работы. </w:t>
      </w:r>
    </w:p>
    <w:p w:rsidR="003D014E" w:rsidRDefault="00DF1A1C" w:rsidP="00F16A7D">
      <w:pPr>
        <w:numPr>
          <w:ilvl w:val="0"/>
          <w:numId w:val="8"/>
        </w:numPr>
        <w:tabs>
          <w:tab w:val="num" w:pos="0"/>
          <w:tab w:val="left" w:pos="284"/>
          <w:tab w:val="left" w:pos="426"/>
          <w:tab w:val="left" w:pos="1080"/>
        </w:tabs>
        <w:spacing w:after="0" w:line="240" w:lineRule="auto"/>
        <w:ind w:left="0" w:right="282" w:firstLine="0"/>
        <w:jc w:val="both"/>
      </w:pPr>
      <w:r w:rsidRPr="00DF1A1C">
        <w:rPr>
          <w:rFonts w:ascii="Times New Roman" w:hAnsi="Times New Roman"/>
          <w:sz w:val="24"/>
          <w:szCs w:val="24"/>
        </w:rPr>
        <w:t>В</w:t>
      </w:r>
      <w:r w:rsidR="00673CF6" w:rsidRPr="00DF1A1C">
        <w:rPr>
          <w:rFonts w:ascii="Times New Roman" w:hAnsi="Times New Roman"/>
          <w:sz w:val="24"/>
          <w:szCs w:val="24"/>
        </w:rPr>
        <w:t>иды и способы коммуникаций при к</w:t>
      </w:r>
      <w:r w:rsidRPr="00DF1A1C">
        <w:rPr>
          <w:rFonts w:ascii="Times New Roman" w:hAnsi="Times New Roman"/>
          <w:sz w:val="24"/>
          <w:szCs w:val="24"/>
        </w:rPr>
        <w:t>омандной организации труда и их особенности</w:t>
      </w:r>
    </w:p>
    <w:sectPr w:rsidR="003D014E"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99" w:rsidRDefault="00FD7A99" w:rsidP="008430ED">
      <w:pPr>
        <w:spacing w:after="0" w:line="240" w:lineRule="auto"/>
      </w:pPr>
      <w:r>
        <w:separator/>
      </w:r>
    </w:p>
  </w:endnote>
  <w:endnote w:type="continuationSeparator" w:id="0">
    <w:p w:rsidR="00FD7A99" w:rsidRDefault="00FD7A99"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383623"/>
      <w:docPartObj>
        <w:docPartGallery w:val="Page Numbers (Bottom of Page)"/>
        <w:docPartUnique/>
      </w:docPartObj>
    </w:sdtPr>
    <w:sdtContent>
      <w:p w:rsidR="00927D78" w:rsidRDefault="00927D78" w:rsidP="003D014E">
        <w:pPr>
          <w:pStyle w:val="af1"/>
          <w:jc w:val="center"/>
        </w:pPr>
        <w:r>
          <w:fldChar w:fldCharType="begin"/>
        </w:r>
        <w:r>
          <w:instrText>PAGE   \* MERGEFORMAT</w:instrText>
        </w:r>
        <w:r>
          <w:fldChar w:fldCharType="separate"/>
        </w:r>
        <w:r w:rsidR="00DB0AC1">
          <w:rPr>
            <w:noProof/>
          </w:rPr>
          <w:t>765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99" w:rsidRDefault="00FD7A99" w:rsidP="008430ED">
      <w:pPr>
        <w:spacing w:after="0" w:line="240" w:lineRule="auto"/>
      </w:pPr>
      <w:r>
        <w:separator/>
      </w:r>
    </w:p>
  </w:footnote>
  <w:footnote w:type="continuationSeparator" w:id="0">
    <w:p w:rsidR="00FD7A99" w:rsidRDefault="00FD7A99" w:rsidP="008430ED">
      <w:pPr>
        <w:spacing w:after="0" w:line="240" w:lineRule="auto"/>
      </w:pPr>
      <w:r>
        <w:continuationSeparator/>
      </w:r>
    </w:p>
  </w:footnote>
  <w:footnote w:id="1">
    <w:p w:rsidR="00927D78" w:rsidRPr="00781A4E" w:rsidRDefault="00927D78" w:rsidP="008430ED">
      <w:pPr>
        <w:pStyle w:val="a3"/>
        <w:suppressAutoHyphens/>
        <w:jc w:val="both"/>
        <w:rPr>
          <w:lang w:val="ru-RU"/>
        </w:rPr>
      </w:pPr>
      <w:r>
        <w:rPr>
          <w:rStyle w:val="a5"/>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927D78" w:rsidRPr="00781A4E" w:rsidRDefault="00927D78" w:rsidP="008430ED">
      <w:pPr>
        <w:pStyle w:val="a3"/>
        <w:rPr>
          <w:lang w:val="ru-RU"/>
        </w:rPr>
      </w:pPr>
      <w:r>
        <w:rPr>
          <w:rStyle w:val="a5"/>
        </w:rPr>
        <w:footnoteRef/>
      </w:r>
      <w:r>
        <w:rPr>
          <w:lang w:val="ru-RU"/>
        </w:rPr>
        <w:t xml:space="preserve"> В ходе оценивания могут быть учтены личностные результаты.</w:t>
      </w:r>
    </w:p>
  </w:footnote>
  <w:footnote w:id="3">
    <w:p w:rsidR="00927D78" w:rsidRPr="00131CEE" w:rsidRDefault="00927D78" w:rsidP="00131CEE">
      <w:pPr>
        <w:pStyle w:val="a3"/>
        <w:rPr>
          <w:lang w:val="ru-RU"/>
        </w:rPr>
      </w:pPr>
      <w:r w:rsidRPr="00380250">
        <w:rPr>
          <w:rStyle w:val="a5"/>
        </w:rPr>
        <w:footnoteRef/>
      </w:r>
      <w:r w:rsidRPr="00131CEE">
        <w:rPr>
          <w:lang w:val="ru-RU"/>
        </w:rPr>
        <w:t xml:space="preserve"> Рисунок и описание взяты с сайта: </w:t>
      </w:r>
      <w:r w:rsidRPr="00380250">
        <w:t>http</w:t>
      </w:r>
      <w:r w:rsidRPr="00131CEE">
        <w:rPr>
          <w:lang w:val="ru-RU"/>
        </w:rPr>
        <w:t>://</w:t>
      </w:r>
      <w:r w:rsidRPr="00380250">
        <w:t>www</w:t>
      </w:r>
      <w:r w:rsidRPr="00131CEE">
        <w:rPr>
          <w:lang w:val="ru-RU"/>
        </w:rPr>
        <w:t>.</w:t>
      </w:r>
      <w:proofErr w:type="spellStart"/>
      <w:r w:rsidRPr="00380250">
        <w:t>stroi</w:t>
      </w:r>
      <w:proofErr w:type="spellEnd"/>
      <w:r w:rsidRPr="00131CEE">
        <w:rPr>
          <w:lang w:val="ru-RU"/>
        </w:rPr>
        <w:t>-</w:t>
      </w:r>
      <w:r w:rsidRPr="00380250">
        <w:t>info</w:t>
      </w:r>
      <w:r w:rsidRPr="00131CEE">
        <w:rPr>
          <w:lang w:val="ru-RU"/>
        </w:rPr>
        <w:t>.</w:t>
      </w:r>
      <w:proofErr w:type="spellStart"/>
      <w:r w:rsidRPr="00380250">
        <w:t>ru</w:t>
      </w:r>
      <w:proofErr w:type="spellEnd"/>
      <w:r w:rsidRPr="00131CEE">
        <w:rPr>
          <w:lang w:val="ru-RU"/>
        </w:rPr>
        <w:t>/</w:t>
      </w:r>
      <w:proofErr w:type="spellStart"/>
      <w:r w:rsidRPr="00380250">
        <w:t>okleikaoboyami</w:t>
      </w:r>
      <w:proofErr w:type="spellEnd"/>
      <w:r w:rsidRPr="00131CEE">
        <w:rPr>
          <w:lang w:val="ru-RU"/>
        </w:rPr>
        <w:t>2.</w:t>
      </w:r>
      <w:r w:rsidRPr="00380250">
        <w:t>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1F5110E6"/>
    <w:multiLevelType w:val="hybridMultilevel"/>
    <w:tmpl w:val="858002D2"/>
    <w:lvl w:ilvl="0" w:tplc="CFD0FEE0">
      <w:start w:val="1"/>
      <w:numFmt w:val="decimal"/>
      <w:lvlText w:val="%1."/>
      <w:lvlJc w:val="left"/>
      <w:pPr>
        <w:tabs>
          <w:tab w:val="num" w:pos="1320"/>
        </w:tabs>
        <w:ind w:left="1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6"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62"/>
    <w:rsid w:val="00050676"/>
    <w:rsid w:val="000A4421"/>
    <w:rsid w:val="00131CEE"/>
    <w:rsid w:val="001D52FF"/>
    <w:rsid w:val="003D014E"/>
    <w:rsid w:val="003D52EC"/>
    <w:rsid w:val="00465B33"/>
    <w:rsid w:val="00477521"/>
    <w:rsid w:val="004F2CEE"/>
    <w:rsid w:val="00673CF6"/>
    <w:rsid w:val="007319D7"/>
    <w:rsid w:val="00781A4E"/>
    <w:rsid w:val="00812C62"/>
    <w:rsid w:val="008430ED"/>
    <w:rsid w:val="00916F0F"/>
    <w:rsid w:val="00927D78"/>
    <w:rsid w:val="009635B5"/>
    <w:rsid w:val="00975568"/>
    <w:rsid w:val="00A07793"/>
    <w:rsid w:val="00AC6470"/>
    <w:rsid w:val="00CA159C"/>
    <w:rsid w:val="00DB0AC1"/>
    <w:rsid w:val="00DF1A1C"/>
    <w:rsid w:val="00EB6557"/>
    <w:rsid w:val="00EC15EA"/>
    <w:rsid w:val="00FA3D55"/>
    <w:rsid w:val="00FD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CABD"/>
  <w15:chartTrackingRefBased/>
  <w15:docId w15:val="{5B61D508-4A40-4F6B-A049-4C3C121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71253" TargetMode="External"/><Relationship Id="rId13" Type="http://schemas.openxmlformats.org/officeDocument/2006/relationships/hyperlink" Target="https://e.lanbook.com/book/171543"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93209"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66690" TargetMode="External"/><Relationship Id="rId5" Type="http://schemas.openxmlformats.org/officeDocument/2006/relationships/footnotes" Target="footnotes.xml"/><Relationship Id="rId15" Type="http://schemas.openxmlformats.org/officeDocument/2006/relationships/hyperlink" Target="http://biblioclub.ru/index.php?page=book&amp;id=257764" TargetMode="External"/><Relationship Id="rId10" Type="http://schemas.openxmlformats.org/officeDocument/2006/relationships/hyperlink" Target="URL:https://book.ru/book/9383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anium.com/catalog/product/1815955" TargetMode="External"/><Relationship Id="rId14" Type="http://schemas.openxmlformats.org/officeDocument/2006/relationships/hyperlink" Target="https://www.iprbookshop.ru/710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18</Pages>
  <Words>6792</Words>
  <Characters>38716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10</cp:revision>
  <cp:lastPrinted>2024-03-13T22:37:00Z</cp:lastPrinted>
  <dcterms:created xsi:type="dcterms:W3CDTF">2023-02-11T03:35:00Z</dcterms:created>
  <dcterms:modified xsi:type="dcterms:W3CDTF">2024-03-14T00:26:00Z</dcterms:modified>
</cp:coreProperties>
</file>