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bookmarkStart w:id="1" w:name="_GoBack"/>
      <w:bookmarkEnd w:id="1"/>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6B206F" w:rsidRDefault="00594BD1" w:rsidP="006B206F">
      <w:pPr>
        <w:spacing w:after="0"/>
        <w:jc w:val="right"/>
        <w:rPr>
          <w:rFonts w:ascii="Times New Roman" w:hAnsi="Times New Roman"/>
          <w:sz w:val="24"/>
          <w:szCs w:val="24"/>
        </w:rPr>
      </w:pPr>
      <w:r w:rsidRPr="00594BD1">
        <w:rPr>
          <w:rFonts w:ascii="Times New Roman" w:hAnsi="Times New Roman"/>
          <w:sz w:val="24"/>
          <w:szCs w:val="24"/>
        </w:rPr>
        <w:t>к О</w:t>
      </w:r>
      <w:r w:rsidR="00A061C3">
        <w:rPr>
          <w:rFonts w:ascii="Times New Roman" w:hAnsi="Times New Roman"/>
          <w:sz w:val="24"/>
          <w:szCs w:val="24"/>
        </w:rPr>
        <w:t>ПОП</w:t>
      </w:r>
      <w:r w:rsidRPr="00594BD1">
        <w:rPr>
          <w:rFonts w:ascii="Times New Roman" w:hAnsi="Times New Roman"/>
          <w:sz w:val="24"/>
          <w:szCs w:val="24"/>
        </w:rPr>
        <w:t xml:space="preserve"> </w:t>
      </w:r>
      <w:r w:rsidR="00AC7EF9">
        <w:rPr>
          <w:rFonts w:ascii="Times New Roman" w:hAnsi="Times New Roman"/>
          <w:sz w:val="24"/>
          <w:szCs w:val="24"/>
        </w:rPr>
        <w:t>по</w:t>
      </w:r>
      <w:r w:rsidR="006B206F">
        <w:rPr>
          <w:rFonts w:ascii="Times New Roman" w:hAnsi="Times New Roman"/>
          <w:sz w:val="24"/>
          <w:szCs w:val="24"/>
        </w:rPr>
        <w:t xml:space="preserve"> специальности </w:t>
      </w:r>
    </w:p>
    <w:p w:rsidR="006B206F" w:rsidRDefault="004251A0" w:rsidP="006B206F">
      <w:pPr>
        <w:spacing w:after="0"/>
        <w:jc w:val="right"/>
        <w:rPr>
          <w:rFonts w:ascii="Times New Roman" w:hAnsi="Times New Roman"/>
          <w:sz w:val="24"/>
          <w:szCs w:val="24"/>
        </w:rPr>
      </w:pPr>
      <w:r>
        <w:rPr>
          <w:rFonts w:ascii="Times New Roman" w:hAnsi="Times New Roman"/>
          <w:sz w:val="24"/>
          <w:szCs w:val="24"/>
        </w:rPr>
        <w:t>15.02.19</w:t>
      </w:r>
      <w:r w:rsidR="006B206F">
        <w:rPr>
          <w:rFonts w:ascii="Times New Roman" w:hAnsi="Times New Roman"/>
          <w:sz w:val="24"/>
          <w:szCs w:val="24"/>
        </w:rPr>
        <w:t xml:space="preserve"> Сварочное производство</w:t>
      </w:r>
    </w:p>
    <w:p w:rsidR="00594BD1" w:rsidRPr="00594BD1" w:rsidRDefault="00F04027" w:rsidP="00DB0C5F">
      <w:pPr>
        <w:spacing w:after="0"/>
        <w:jc w:val="right"/>
        <w:rPr>
          <w:rFonts w:ascii="Times New Roman" w:hAnsi="Times New Roman"/>
          <w:sz w:val="24"/>
          <w:szCs w:val="24"/>
        </w:rPr>
      </w:pPr>
      <w:r>
        <w:rPr>
          <w:rFonts w:ascii="Times New Roman" w:hAnsi="Times New Roman"/>
          <w:sz w:val="24"/>
          <w:szCs w:val="24"/>
        </w:rPr>
        <w:t xml:space="preserve"> </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A061C3">
        <w:t>___</w:t>
      </w:r>
      <w:r w:rsidRPr="007D2D3A">
        <w:t>»</w:t>
      </w:r>
      <w:r>
        <w:t xml:space="preserve"> </w:t>
      </w:r>
      <w:r w:rsidR="00A061C3">
        <w:t>__________</w:t>
      </w:r>
      <w:r w:rsidR="00BF61CA">
        <w:t xml:space="preserve"> </w:t>
      </w:r>
      <w:r w:rsidRPr="007D2D3A">
        <w:t>20</w:t>
      </w:r>
      <w:r>
        <w:t>2</w:t>
      </w:r>
      <w:r w:rsidR="00A061C3">
        <w:t>5</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2B22AC" w:rsidP="001B2767">
      <w:pPr>
        <w:spacing w:after="0"/>
        <w:jc w:val="center"/>
        <w:rPr>
          <w:rFonts w:ascii="Times New Roman" w:hAnsi="Times New Roman"/>
          <w:bCs/>
          <w:sz w:val="24"/>
          <w:szCs w:val="24"/>
        </w:rPr>
      </w:pPr>
      <w:r w:rsidRPr="008962BD">
        <w:rPr>
          <w:rFonts w:ascii="Times New Roman" w:hAnsi="Times New Roman"/>
          <w:bCs/>
          <w:sz w:val="24"/>
          <w:szCs w:val="24"/>
        </w:rPr>
        <w:t>Б</w:t>
      </w:r>
      <w:r w:rsidR="00594BD1" w:rsidRPr="008962BD">
        <w:rPr>
          <w:rFonts w:ascii="Times New Roman" w:hAnsi="Times New Roman"/>
          <w:bCs/>
          <w:sz w:val="24"/>
          <w:szCs w:val="24"/>
        </w:rPr>
        <w:t>Д.01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rsidR="00DB0C5F" w:rsidRDefault="00DB0C5F" w:rsidP="00DB0C5F">
      <w:pPr>
        <w:spacing w:after="0"/>
        <w:rPr>
          <w:rFonts w:ascii="Times New Roman" w:hAnsi="Times New Roman"/>
          <w:sz w:val="24"/>
          <w:szCs w:val="24"/>
        </w:rPr>
      </w:pPr>
    </w:p>
    <w:p w:rsidR="00EA4E9B" w:rsidRDefault="006B206F" w:rsidP="00EA4E9B">
      <w:pPr>
        <w:spacing w:after="0"/>
        <w:jc w:val="both"/>
        <w:rPr>
          <w:rFonts w:ascii="Times New Roman" w:hAnsi="Times New Roman"/>
          <w:sz w:val="24"/>
          <w:szCs w:val="24"/>
        </w:rPr>
      </w:pPr>
      <w:r>
        <w:rPr>
          <w:rFonts w:ascii="Times New Roman" w:hAnsi="Times New Roman"/>
          <w:sz w:val="24"/>
          <w:szCs w:val="24"/>
        </w:rPr>
        <w:t xml:space="preserve">Специальность: </w:t>
      </w:r>
      <w:r w:rsidR="004251A0">
        <w:rPr>
          <w:rFonts w:ascii="Times New Roman" w:hAnsi="Times New Roman"/>
          <w:sz w:val="24"/>
          <w:szCs w:val="24"/>
        </w:rPr>
        <w:t>15.02.19</w:t>
      </w:r>
      <w:r>
        <w:rPr>
          <w:rFonts w:ascii="Times New Roman" w:hAnsi="Times New Roman"/>
          <w:sz w:val="24"/>
          <w:szCs w:val="24"/>
        </w:rPr>
        <w:t xml:space="preserve"> Сварочное производство</w:t>
      </w:r>
    </w:p>
    <w:p w:rsidR="006B206F" w:rsidRPr="00DB0C5F" w:rsidRDefault="006B206F"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bookmarkEnd w:id="0"/>
      <w:r w:rsidR="00A061C3">
        <w:t>2025</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В.И. Погарцева</w:t>
      </w:r>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w:t>
      </w:r>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A061C3">
        <w:rPr>
          <w:bCs/>
          <w:iCs/>
        </w:rPr>
        <w:t>2025</w:t>
      </w:r>
      <w:r w:rsidRPr="00DB0C5F">
        <w:rPr>
          <w:bCs/>
          <w:iCs/>
        </w:rPr>
        <w:t xml:space="preserve"> г.</w:t>
      </w:r>
    </w:p>
    <w:p w:rsidR="00594BD1" w:rsidRPr="00DB0C5F" w:rsidRDefault="00594BD1" w:rsidP="00594BD1">
      <w:pPr>
        <w:pStyle w:val="aff2"/>
        <w:spacing w:line="276" w:lineRule="auto"/>
        <w:jc w:val="both"/>
      </w:pPr>
      <w:r w:rsidRPr="00DB0C5F">
        <w:t>Председатель ______________ Кайденко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2" w:name="_Hlk113966412"/>
      <w:r w:rsidRPr="00DB0C5F">
        <w:rPr>
          <w:rFonts w:ascii="Times New Roman" w:hAnsi="Times New Roman"/>
          <w:sz w:val="24"/>
          <w:szCs w:val="24"/>
        </w:rPr>
        <w:t xml:space="preserve"> </w:t>
      </w:r>
      <w:bookmarkEnd w:id="2"/>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3"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3"/>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4" w:name="_heading=h.30j0zll" w:colFirst="0" w:colLast="0"/>
      <w:bookmarkEnd w:id="4"/>
    </w:p>
    <w:p w:rsidR="00B76DAD" w:rsidRPr="00BF61CA" w:rsidRDefault="00E424FD" w:rsidP="00BF61CA">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5"/>
      <w:r w:rsidR="000927F1" w:rsidRPr="00BF61CA">
        <w:rPr>
          <w:rFonts w:ascii="Times New Roman" w:hAnsi="Times New Roman"/>
          <w:b/>
          <w:sz w:val="24"/>
          <w:szCs w:val="24"/>
        </w:rPr>
        <w:t xml:space="preserve"> </w:t>
      </w:r>
      <w:bookmarkEnd w:id="6"/>
    </w:p>
    <w:bookmarkEnd w:id="7"/>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0927F1" w:rsidRPr="00BF61CA">
        <w:rPr>
          <w:rFonts w:ascii="Times New Roman" w:hAnsi="Times New Roman"/>
          <w:sz w:val="24"/>
          <w:szCs w:val="24"/>
        </w:rPr>
        <w:t xml:space="preserve">специальности </w:t>
      </w:r>
      <w:r w:rsidR="004251A0">
        <w:rPr>
          <w:rFonts w:ascii="Times New Roman" w:hAnsi="Times New Roman"/>
          <w:sz w:val="24"/>
          <w:szCs w:val="24"/>
        </w:rPr>
        <w:t>15.02.19</w:t>
      </w:r>
      <w:r w:rsidR="006B206F">
        <w:rPr>
          <w:rFonts w:ascii="Times New Roman" w:hAnsi="Times New Roman"/>
          <w:sz w:val="24"/>
          <w:szCs w:val="24"/>
        </w:rPr>
        <w:t xml:space="preserve">  Сварочное производтво</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8" w:name="_heading=h.tyjcwt" w:colFirst="0" w:colLast="0"/>
      <w:bookmarkEnd w:id="8"/>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9"/>
          <w:footerReference w:type="first" r:id="rId10"/>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развивать способность понимать мир с 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BF61CA">
              <w:rPr>
                <w:rFonts w:ascii="Times New Roman" w:hAnsi="Times New Roman"/>
                <w:color w:val="000000"/>
                <w:sz w:val="24"/>
                <w:szCs w:val="24"/>
                <w:shd w:val="clear" w:color="auto" w:fill="FFFFFF"/>
              </w:rPr>
              <w:lastRenderedPageBreak/>
              <w:t>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создавать вторичные тексты (тезисы, аннотация, 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w:t>
            </w:r>
            <w:r w:rsidRPr="00BF61CA">
              <w:rPr>
                <w:rFonts w:ascii="Times New Roman" w:eastAsia="Calibri" w:hAnsi="Times New Roman"/>
                <w:bCs/>
                <w:iCs/>
                <w:sz w:val="24"/>
                <w:szCs w:val="24"/>
              </w:rPr>
              <w:lastRenderedPageBreak/>
              <w:t xml:space="preserve">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92315E" w:rsidRPr="00BF61CA" w:rsidTr="00994240">
        <w:trPr>
          <w:trHeight w:val="556"/>
          <w:jc w:val="center"/>
        </w:trPr>
        <w:tc>
          <w:tcPr>
            <w:tcW w:w="3630" w:type="dxa"/>
          </w:tcPr>
          <w:p w:rsidR="0092315E" w:rsidRPr="00A902E7" w:rsidRDefault="0092315E" w:rsidP="0092315E">
            <w:pPr>
              <w:spacing w:after="0" w:line="240" w:lineRule="auto"/>
              <w:rPr>
                <w:rFonts w:ascii="Times New Roman" w:hAnsi="Times New Roman"/>
                <w:sz w:val="24"/>
                <w:szCs w:val="24"/>
              </w:rPr>
            </w:pPr>
            <w:r w:rsidRPr="00A902E7">
              <w:rPr>
                <w:rFonts w:ascii="Times New Roman" w:hAnsi="Times New Roman"/>
                <w:color w:val="000000"/>
                <w:sz w:val="24"/>
                <w:szCs w:val="24"/>
              </w:rPr>
              <w:lastRenderedPageBreak/>
              <w:t xml:space="preserve">ПК </w:t>
            </w:r>
            <w:r w:rsidR="007421E8">
              <w:rPr>
                <w:rFonts w:ascii="Times New Roman" w:hAnsi="Times New Roman"/>
                <w:color w:val="000000"/>
                <w:sz w:val="24"/>
                <w:szCs w:val="24"/>
              </w:rPr>
              <w:t>1.1</w:t>
            </w:r>
            <w:r w:rsidRPr="00A902E7">
              <w:rPr>
                <w:rFonts w:ascii="Times New Roman" w:hAnsi="Times New Roman"/>
                <w:color w:val="000000"/>
                <w:sz w:val="24"/>
                <w:szCs w:val="24"/>
              </w:rPr>
              <w:t>.</w:t>
            </w:r>
            <w:r w:rsidR="007421E8">
              <w:rPr>
                <w:rFonts w:ascii="Times New Roman" w:hAnsi="Times New Roman"/>
                <w:color w:val="000000"/>
                <w:sz w:val="24"/>
                <w:szCs w:val="24"/>
              </w:rPr>
              <w:t xml:space="preserve"> Применять различные методы, способы и приемы сборки и сварки конструкций с эксплуатационными свойствами.</w:t>
            </w:r>
          </w:p>
        </w:tc>
        <w:tc>
          <w:tcPr>
            <w:tcW w:w="5154" w:type="dxa"/>
            <w:gridSpan w:val="2"/>
          </w:tcPr>
          <w:p w:rsidR="0092315E" w:rsidRPr="008C313A" w:rsidRDefault="0092315E" w:rsidP="0092315E">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7293" w:type="dxa"/>
          </w:tcPr>
          <w:p w:rsidR="0092315E" w:rsidRDefault="0092315E" w:rsidP="0092315E">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Лингвостилистический анализ текстов для </w:t>
            </w:r>
            <w:r w:rsidR="009079BA">
              <w:rPr>
                <w:rFonts w:ascii="Times New Roman" w:hAnsi="Times New Roman"/>
                <w:sz w:val="24"/>
              </w:rPr>
              <w:t xml:space="preserve">специальности </w:t>
            </w:r>
            <w:r w:rsidR="004251A0">
              <w:rPr>
                <w:rFonts w:ascii="Times New Roman" w:hAnsi="Times New Roman"/>
                <w:sz w:val="24"/>
              </w:rPr>
              <w:t>15.02.19</w:t>
            </w:r>
            <w:r w:rsidR="009079BA">
              <w:rPr>
                <w:rFonts w:ascii="Times New Roman" w:hAnsi="Times New Roman"/>
                <w:sz w:val="24"/>
              </w:rPr>
              <w:t xml:space="preserve"> Сварочное производство. </w:t>
            </w:r>
            <w:r>
              <w:rPr>
                <w:rFonts w:ascii="Times New Roman" w:hAnsi="Times New Roman"/>
                <w:sz w:val="24"/>
              </w:rPr>
              <w:t>Информационная переработка текстов профессиональной направленности</w:t>
            </w:r>
          </w:p>
        </w:tc>
      </w:tr>
      <w:tr w:rsidR="007421E8" w:rsidRPr="00BF61CA" w:rsidTr="00994240">
        <w:trPr>
          <w:trHeight w:val="1014"/>
          <w:jc w:val="center"/>
        </w:trPr>
        <w:tc>
          <w:tcPr>
            <w:tcW w:w="3630" w:type="dxa"/>
          </w:tcPr>
          <w:p w:rsidR="007421E8" w:rsidRPr="00EB0B51" w:rsidRDefault="007421E8" w:rsidP="007421E8">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lastRenderedPageBreak/>
              <w:t xml:space="preserve">ПК </w:t>
            </w:r>
            <w:r>
              <w:rPr>
                <w:rFonts w:ascii="Times New Roman" w:hAnsi="Times New Roman"/>
                <w:color w:val="000000"/>
                <w:sz w:val="24"/>
                <w:szCs w:val="24"/>
              </w:rPr>
              <w:t>2.4 Оформлять конструкторскую, технологическую и техническую документацию.</w:t>
            </w:r>
          </w:p>
        </w:tc>
        <w:tc>
          <w:tcPr>
            <w:tcW w:w="5154" w:type="dxa"/>
            <w:gridSpan w:val="2"/>
          </w:tcPr>
          <w:p w:rsidR="007421E8" w:rsidRPr="00EB0B51" w:rsidRDefault="007421E8" w:rsidP="007421E8">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EB0B51">
              <w:rPr>
                <w:rFonts w:ascii="Times New Roman" w:hAnsi="Times New Roman"/>
                <w:sz w:val="24"/>
                <w:szCs w:val="24"/>
              </w:rPr>
              <w:t>профессиональной терминологии</w:t>
            </w:r>
            <w:r>
              <w:rPr>
                <w:rFonts w:ascii="Times New Roman" w:hAnsi="Times New Roman"/>
                <w:color w:val="000000"/>
                <w:sz w:val="24"/>
                <w:szCs w:val="24"/>
                <w:shd w:val="clear" w:color="auto" w:fill="FFFFFF"/>
              </w:rPr>
              <w:t>.</w:t>
            </w:r>
          </w:p>
        </w:tc>
        <w:tc>
          <w:tcPr>
            <w:tcW w:w="7293" w:type="dxa"/>
            <w:vMerge w:val="restart"/>
          </w:tcPr>
          <w:p w:rsidR="007421E8" w:rsidRPr="00EB0B51" w:rsidRDefault="007421E8" w:rsidP="007421E8">
            <w:pPr>
              <w:spacing w:after="0" w:line="240" w:lineRule="auto"/>
              <w:jc w:val="both"/>
              <w:rPr>
                <w:rFonts w:ascii="Times New Roman" w:hAnsi="Times New Roman"/>
                <w:sz w:val="24"/>
                <w:szCs w:val="24"/>
                <w:lang w:eastAsia="en-US"/>
              </w:rPr>
            </w:pPr>
            <w:r w:rsidRPr="00EB0B51">
              <w:rPr>
                <w:rFonts w:ascii="Times New Roman" w:hAnsi="Times New Roman"/>
                <w:sz w:val="24"/>
                <w:szCs w:val="24"/>
              </w:rPr>
              <w:t>Лексический и фразеологический анализ терминов, про</w:t>
            </w:r>
            <w:r>
              <w:rPr>
                <w:rFonts w:ascii="Times New Roman" w:hAnsi="Times New Roman"/>
                <w:sz w:val="24"/>
                <w:szCs w:val="24"/>
              </w:rPr>
              <w:t>фессионализмов и фразеологизмов</w:t>
            </w:r>
            <w:r w:rsidRPr="00EB0B51">
              <w:rPr>
                <w:rFonts w:ascii="Times New Roman" w:hAnsi="Times New Roman"/>
                <w:sz w:val="24"/>
                <w:szCs w:val="24"/>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p w:rsidR="007421E8" w:rsidRPr="00EB0B51" w:rsidRDefault="007421E8" w:rsidP="007421E8">
            <w:pPr>
              <w:spacing w:after="0" w:line="240" w:lineRule="auto"/>
              <w:jc w:val="both"/>
              <w:rPr>
                <w:rFonts w:ascii="Times New Roman" w:hAnsi="Times New Roman"/>
                <w:sz w:val="24"/>
                <w:szCs w:val="24"/>
                <w:lang w:eastAsia="en-US"/>
              </w:rPr>
            </w:pPr>
            <w:r w:rsidRPr="00EB0B51">
              <w:rPr>
                <w:rFonts w:ascii="Times New Roman" w:hAnsi="Times New Roman"/>
                <w:sz w:val="24"/>
                <w:szCs w:val="24"/>
              </w:rPr>
              <w:t>Распределение терминов специальности технического профиля Свар</w:t>
            </w:r>
            <w:r>
              <w:rPr>
                <w:rFonts w:ascii="Times New Roman" w:hAnsi="Times New Roman"/>
                <w:sz w:val="24"/>
                <w:szCs w:val="24"/>
              </w:rPr>
              <w:t xml:space="preserve">очное производство </w:t>
            </w:r>
            <w:r w:rsidRPr="00EB0B51">
              <w:rPr>
                <w:rFonts w:ascii="Times New Roman" w:hAnsi="Times New Roman"/>
                <w:sz w:val="24"/>
                <w:szCs w:val="24"/>
              </w:rPr>
              <w:t>по словообразовательным гнездам, восстановление словообразовательной цепочки. Выработка навыка образования слов с помощью словообразовательных моделей и способов словообразования</w:t>
            </w:r>
          </w:p>
        </w:tc>
      </w:tr>
      <w:tr w:rsidR="007421E8" w:rsidRPr="00BF61CA" w:rsidTr="007421E8">
        <w:trPr>
          <w:trHeight w:val="1011"/>
          <w:jc w:val="center"/>
        </w:trPr>
        <w:tc>
          <w:tcPr>
            <w:tcW w:w="3630" w:type="dxa"/>
          </w:tcPr>
          <w:p w:rsidR="007421E8" w:rsidRPr="00EB0B51" w:rsidRDefault="007421E8" w:rsidP="007421E8">
            <w:pPr>
              <w:spacing w:after="0" w:line="240" w:lineRule="auto"/>
              <w:rPr>
                <w:rFonts w:ascii="Times New Roman" w:hAnsi="Times New Roman"/>
                <w:color w:val="000000"/>
                <w:sz w:val="24"/>
                <w:szCs w:val="24"/>
              </w:rPr>
            </w:pPr>
            <w:r>
              <w:rPr>
                <w:rFonts w:ascii="Times New Roman" w:hAnsi="Times New Roman"/>
                <w:color w:val="000000"/>
                <w:sz w:val="24"/>
                <w:szCs w:val="24"/>
              </w:rPr>
              <w:t>ПК 3.4. Оформлять документацию по контролю качества сварки.</w:t>
            </w:r>
          </w:p>
        </w:tc>
        <w:tc>
          <w:tcPr>
            <w:tcW w:w="5154" w:type="dxa"/>
            <w:gridSpan w:val="2"/>
          </w:tcPr>
          <w:p w:rsidR="007421E8" w:rsidRPr="00EB0B51" w:rsidRDefault="007421E8" w:rsidP="007421E8">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293" w:type="dxa"/>
            <w:vMerge/>
          </w:tcPr>
          <w:p w:rsidR="007421E8" w:rsidRPr="00EB0B51" w:rsidRDefault="007421E8" w:rsidP="007421E8">
            <w:pPr>
              <w:spacing w:after="0" w:line="240" w:lineRule="auto"/>
              <w:jc w:val="both"/>
              <w:rPr>
                <w:rFonts w:ascii="Times New Roman" w:hAnsi="Times New Roman"/>
                <w:sz w:val="24"/>
                <w:szCs w:val="24"/>
                <w:lang w:eastAsia="en-US"/>
              </w:rPr>
            </w:pPr>
          </w:p>
        </w:tc>
      </w:tr>
      <w:tr w:rsidR="007421E8" w:rsidRPr="00BF61CA" w:rsidTr="00994240">
        <w:trPr>
          <w:trHeight w:val="1124"/>
          <w:jc w:val="center"/>
        </w:trPr>
        <w:tc>
          <w:tcPr>
            <w:tcW w:w="3630" w:type="dxa"/>
          </w:tcPr>
          <w:p w:rsidR="007421E8" w:rsidRPr="00EB0B51" w:rsidRDefault="007421E8" w:rsidP="007421E8">
            <w:pPr>
              <w:spacing w:after="0" w:line="240" w:lineRule="auto"/>
              <w:rPr>
                <w:rFonts w:ascii="Times New Roman" w:hAnsi="Times New Roman"/>
                <w:color w:val="000000"/>
                <w:sz w:val="24"/>
                <w:szCs w:val="24"/>
              </w:rPr>
            </w:pPr>
            <w:r>
              <w:rPr>
                <w:rFonts w:ascii="Times New Roman" w:hAnsi="Times New Roman"/>
                <w:color w:val="000000"/>
                <w:sz w:val="24"/>
                <w:szCs w:val="24"/>
              </w:rPr>
              <w:t>ПК 4.1. Осуществлять текущее и перспективное планирование производственных работ.</w:t>
            </w:r>
          </w:p>
        </w:tc>
        <w:tc>
          <w:tcPr>
            <w:tcW w:w="5154" w:type="dxa"/>
            <w:gridSpan w:val="2"/>
          </w:tcPr>
          <w:p w:rsidR="007421E8" w:rsidRPr="00EB0B51" w:rsidRDefault="007421E8" w:rsidP="007421E8">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293" w:type="dxa"/>
            <w:vMerge/>
          </w:tcPr>
          <w:p w:rsidR="007421E8" w:rsidRPr="00EB0B51" w:rsidRDefault="007421E8" w:rsidP="007421E8">
            <w:pPr>
              <w:spacing w:after="0" w:line="240" w:lineRule="auto"/>
              <w:jc w:val="both"/>
              <w:rPr>
                <w:rFonts w:ascii="Times New Roman" w:hAnsi="Times New Roman"/>
                <w:sz w:val="24"/>
                <w:szCs w:val="24"/>
                <w:lang w:eastAsia="en-US"/>
              </w:rPr>
            </w:pP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9"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9"/>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10" w:name="_heading=h.4d34og8" w:colFirst="0" w:colLast="0"/>
      <w:bookmarkEnd w:id="10"/>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2.2. Морфемика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92315E" w:rsidRPr="00BF61CA" w:rsidRDefault="0092315E" w:rsidP="0092315E">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Pr="00DE6134">
              <w:rPr>
                <w:rFonts w:ascii="Times New Roman" w:hAnsi="Times New Roman"/>
                <w:sz w:val="24"/>
                <w:szCs w:val="24"/>
              </w:rPr>
              <w:lastRenderedPageBreak/>
              <w:t xml:space="preserve">ПК </w:t>
            </w:r>
            <w:r w:rsidR="007421E8">
              <w:rPr>
                <w:rFonts w:ascii="Times New Roman" w:hAnsi="Times New Roman"/>
                <w:sz w:val="24"/>
                <w:szCs w:val="24"/>
              </w:rPr>
              <w:t>1.1.,2.4., 3.4.,4.1.</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92315E" w:rsidRPr="00BF61CA" w:rsidRDefault="0092315E" w:rsidP="0092315E">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007421E8" w:rsidRPr="00DE6134">
              <w:rPr>
                <w:rFonts w:ascii="Times New Roman" w:hAnsi="Times New Roman"/>
                <w:sz w:val="24"/>
                <w:szCs w:val="24"/>
              </w:rPr>
              <w:t xml:space="preserve">ПК </w:t>
            </w:r>
            <w:r w:rsidR="007421E8">
              <w:rPr>
                <w:rFonts w:ascii="Times New Roman" w:hAnsi="Times New Roman"/>
                <w:sz w:val="24"/>
                <w:szCs w:val="24"/>
              </w:rPr>
              <w:t>1.1.,2.4., 3.4.,4.1.</w:t>
            </w:r>
            <w:r w:rsidRPr="00DE6134">
              <w:rPr>
                <w:rFonts w:ascii="Times New Roman" w:hAnsi="Times New Roman"/>
                <w:sz w:val="24"/>
                <w:szCs w:val="24"/>
              </w:rPr>
              <w:t xml:space="preserve"> </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2315E" w:rsidRPr="00BF61CA" w:rsidTr="00994240">
        <w:trPr>
          <w:trHeight w:val="240"/>
        </w:trPr>
        <w:tc>
          <w:tcPr>
            <w:tcW w:w="743"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2315E" w:rsidRPr="0019075B" w:rsidRDefault="0092315E" w:rsidP="0092315E">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007421E8" w:rsidRPr="00DE6134">
              <w:rPr>
                <w:rFonts w:ascii="Times New Roman" w:hAnsi="Times New Roman"/>
                <w:sz w:val="24"/>
                <w:szCs w:val="24"/>
              </w:rPr>
              <w:t xml:space="preserve">ПК </w:t>
            </w:r>
            <w:r w:rsidR="007421E8">
              <w:rPr>
                <w:rFonts w:ascii="Times New Roman" w:hAnsi="Times New Roman"/>
                <w:sz w:val="24"/>
                <w:szCs w:val="24"/>
              </w:rPr>
              <w:t>1.1.,2.4., 3.4.,4.1.</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1"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1"/>
    </w:p>
    <w:p w:rsidR="00E424FD" w:rsidRPr="00BF61CA" w:rsidRDefault="00E424FD" w:rsidP="00BF61CA">
      <w:pPr>
        <w:spacing w:after="0" w:line="240" w:lineRule="auto"/>
        <w:rPr>
          <w:rFonts w:ascii="Times New Roman" w:hAnsi="Times New Roman"/>
          <w:b/>
          <w:bCs/>
          <w:sz w:val="24"/>
          <w:szCs w:val="24"/>
        </w:rPr>
      </w:pPr>
      <w:bookmarkStart w:id="12" w:name="_heading=h.3rdcrjn"/>
      <w:bookmarkEnd w:id="12"/>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3" w:name="_heading=h.26in1rg"/>
      <w:bookmarkEnd w:id="13"/>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4" w:name="_Hlk120782426"/>
      <w:bookmarkStart w:id="15"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6" w:name="_Hlk120781305"/>
      <w:bookmarkStart w:id="17" w:name="_Hlk120780419"/>
      <w:bookmarkStart w:id="18" w:name="_Hlk120781324"/>
      <w:bookmarkStart w:id="19"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6"/>
      <w:r w:rsidR="00B42E5E" w:rsidRPr="00BF61CA">
        <w:rPr>
          <w:rFonts w:ascii="Times New Roman" w:hAnsi="Times New Roman"/>
          <w:sz w:val="24"/>
          <w:szCs w:val="24"/>
        </w:rPr>
        <w:t xml:space="preserve"> дисциплины</w:t>
      </w:r>
      <w:bookmarkEnd w:id="17"/>
      <w:r w:rsidR="00B42E5E" w:rsidRPr="00BF61CA">
        <w:rPr>
          <w:rFonts w:ascii="Times New Roman" w:hAnsi="Times New Roman"/>
          <w:sz w:val="24"/>
          <w:szCs w:val="24"/>
        </w:rPr>
        <w:t xml:space="preserve"> </w:t>
      </w:r>
      <w:bookmarkStart w:id="20" w:name="_Toc124938102"/>
      <w:bookmarkEnd w:id="14"/>
      <w:bookmarkEnd w:id="15"/>
      <w:bookmarkEnd w:id="18"/>
      <w:bookmarkEnd w:id="19"/>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w:t>
      </w:r>
      <w:r w:rsidR="00A061C3">
        <w:rPr>
          <w:rFonts w:ascii="Times New Roman" w:hAnsi="Times New Roman"/>
          <w:sz w:val="24"/>
          <w:szCs w:val="24"/>
        </w:rPr>
        <w:t>21</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w:t>
      </w:r>
      <w:r w:rsidR="00DB0C5F" w:rsidRPr="00BF61CA">
        <w:rPr>
          <w:rFonts w:ascii="Times New Roman" w:hAnsi="Times New Roman"/>
          <w:sz w:val="24"/>
          <w:szCs w:val="24"/>
        </w:rPr>
        <w:t>дательство Юрайт,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3-е изд., испр. и доп. – Москва</w:t>
      </w:r>
      <w:r w:rsidRPr="00BF61CA">
        <w:rPr>
          <w:rFonts w:ascii="Times New Roman" w:hAnsi="Times New Roman"/>
          <w:sz w:val="24"/>
          <w:szCs w:val="24"/>
        </w:rPr>
        <w:t>: Издательство Юрайт,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w:t>
      </w:r>
      <w:r w:rsidRPr="00BF61CA">
        <w:rPr>
          <w:rFonts w:ascii="Times New Roman" w:hAnsi="Times New Roman"/>
          <w:sz w:val="24"/>
          <w:szCs w:val="24"/>
        </w:rPr>
        <w:lastRenderedPageBreak/>
        <w:t>202</w:t>
      </w:r>
      <w:r w:rsidR="00A061C3">
        <w:rPr>
          <w:rFonts w:ascii="Times New Roman" w:hAnsi="Times New Roman"/>
          <w:sz w:val="24"/>
          <w:szCs w:val="24"/>
        </w:rPr>
        <w:t>1</w:t>
      </w:r>
      <w:r w:rsidRPr="00BF61CA">
        <w:rPr>
          <w:rFonts w:ascii="Times New Roman" w:hAnsi="Times New Roman"/>
          <w:sz w:val="24"/>
          <w:szCs w:val="24"/>
        </w:rPr>
        <w:t xml:space="preserve">. – 314 с. – (Профессиональное образование). – ISBN 978-5-9916-7796-7. – Текст: электронный // ЭБС Юрайт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1" w:name="_heading=h.vy6dro1ivxui"/>
      <w:bookmarkEnd w:id="21"/>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2"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КиберЛенинка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Операционная система Microsoft Windows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r w:rsidRPr="00BF61CA">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20"/>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92315E" w:rsidRPr="00BF61CA" w:rsidTr="00994240">
        <w:tc>
          <w:tcPr>
            <w:tcW w:w="3304" w:type="dxa"/>
          </w:tcPr>
          <w:p w:rsidR="0092315E" w:rsidRPr="000927F1" w:rsidRDefault="00467F11" w:rsidP="00467F11">
            <w:pPr>
              <w:shd w:val="clear" w:color="auto" w:fill="FFFFFF"/>
              <w:ind w:right="57"/>
              <w:rPr>
                <w:rFonts w:ascii="Times New Roman" w:hAnsi="Times New Roman"/>
                <w:sz w:val="24"/>
                <w:szCs w:val="24"/>
              </w:rPr>
            </w:pPr>
            <w:r w:rsidRPr="00DE6134">
              <w:rPr>
                <w:rFonts w:ascii="Times New Roman" w:hAnsi="Times New Roman"/>
                <w:sz w:val="24"/>
                <w:szCs w:val="24"/>
              </w:rPr>
              <w:t xml:space="preserve">ПК </w:t>
            </w:r>
            <w:r>
              <w:rPr>
                <w:rFonts w:ascii="Times New Roman" w:hAnsi="Times New Roman"/>
                <w:sz w:val="24"/>
                <w:szCs w:val="24"/>
              </w:rPr>
              <w:t>1.1.,2.4., 3.4.,4.1.</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4252" w:type="dxa"/>
            <w:vMerge w:val="restart"/>
          </w:tcPr>
          <w:p w:rsidR="0092315E" w:rsidRPr="00BF61CA" w:rsidRDefault="0092315E" w:rsidP="0092315E">
            <w:pPr>
              <w:rPr>
                <w:rFonts w:ascii="Times New Roman" w:hAnsi="Times New Roman"/>
                <w:sz w:val="24"/>
                <w:szCs w:val="24"/>
              </w:rPr>
            </w:pPr>
            <w:r w:rsidRPr="00BF61CA">
              <w:rPr>
                <w:rFonts w:ascii="Times New Roman" w:hAnsi="Times New Roman"/>
                <w:sz w:val="24"/>
                <w:szCs w:val="24"/>
              </w:rPr>
              <w:t>Устный опрос</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 xml:space="preserve">Выполнение экзаменационного </w:t>
            </w:r>
            <w:r w:rsidRPr="00BF61CA">
              <w:rPr>
                <w:rFonts w:ascii="Times New Roman" w:hAnsi="Times New Roman"/>
                <w:sz w:val="24"/>
                <w:szCs w:val="24"/>
              </w:rPr>
              <w:lastRenderedPageBreak/>
              <w:t>теста/билетов</w:t>
            </w:r>
          </w:p>
        </w:tc>
      </w:tr>
      <w:tr w:rsidR="0092315E" w:rsidRPr="00BF61CA" w:rsidTr="00994240">
        <w:tc>
          <w:tcPr>
            <w:tcW w:w="3304" w:type="dxa"/>
          </w:tcPr>
          <w:p w:rsidR="0092315E" w:rsidRPr="000927F1" w:rsidRDefault="00467F11" w:rsidP="00467F11">
            <w:pPr>
              <w:shd w:val="clear" w:color="auto" w:fill="FFFFFF"/>
              <w:ind w:right="57"/>
              <w:rPr>
                <w:rFonts w:ascii="Times New Roman" w:hAnsi="Times New Roman"/>
                <w:sz w:val="24"/>
                <w:szCs w:val="24"/>
              </w:rPr>
            </w:pPr>
            <w:r w:rsidRPr="00DE6134">
              <w:rPr>
                <w:rFonts w:ascii="Times New Roman" w:hAnsi="Times New Roman"/>
                <w:sz w:val="24"/>
                <w:szCs w:val="24"/>
              </w:rPr>
              <w:t xml:space="preserve">ПК </w:t>
            </w:r>
            <w:r>
              <w:rPr>
                <w:rFonts w:ascii="Times New Roman" w:hAnsi="Times New Roman"/>
                <w:sz w:val="24"/>
                <w:szCs w:val="24"/>
              </w:rPr>
              <w:t>1.1.,2.4., 3.4.,4.1.</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4252" w:type="dxa"/>
            <w:vMerge/>
          </w:tcPr>
          <w:p w:rsidR="0092315E" w:rsidRPr="00BF61CA" w:rsidRDefault="0092315E" w:rsidP="0092315E">
            <w:pPr>
              <w:rPr>
                <w:rFonts w:ascii="Times New Roman" w:hAnsi="Times New Roman"/>
                <w:sz w:val="24"/>
                <w:szCs w:val="24"/>
              </w:rPr>
            </w:pPr>
          </w:p>
        </w:tc>
      </w:tr>
      <w:tr w:rsidR="0092315E" w:rsidRPr="00BF61CA" w:rsidTr="00994240">
        <w:tc>
          <w:tcPr>
            <w:tcW w:w="3304" w:type="dxa"/>
          </w:tcPr>
          <w:p w:rsidR="0092315E" w:rsidRPr="000927F1" w:rsidRDefault="00467F11" w:rsidP="0092315E">
            <w:pPr>
              <w:widowControl w:val="0"/>
              <w:pBdr>
                <w:top w:val="nil"/>
                <w:left w:val="nil"/>
                <w:bottom w:val="nil"/>
                <w:right w:val="nil"/>
                <w:between w:val="nil"/>
              </w:pBdr>
              <w:ind w:right="57"/>
              <w:rPr>
                <w:rFonts w:ascii="Times New Roman" w:hAnsi="Times New Roman"/>
                <w:sz w:val="24"/>
                <w:szCs w:val="24"/>
              </w:rPr>
            </w:pPr>
            <w:r w:rsidRPr="00DE6134">
              <w:rPr>
                <w:rFonts w:ascii="Times New Roman" w:hAnsi="Times New Roman"/>
                <w:sz w:val="24"/>
                <w:szCs w:val="24"/>
              </w:rPr>
              <w:t xml:space="preserve">ПК </w:t>
            </w:r>
            <w:r>
              <w:rPr>
                <w:rFonts w:ascii="Times New Roman" w:hAnsi="Times New Roman"/>
                <w:sz w:val="24"/>
                <w:szCs w:val="24"/>
              </w:rPr>
              <w:t>1.1.,2.4., 3.4.,4.1.</w:t>
            </w:r>
          </w:p>
        </w:tc>
        <w:tc>
          <w:tcPr>
            <w:tcW w:w="2758" w:type="dxa"/>
          </w:tcPr>
          <w:p w:rsidR="0092315E" w:rsidRPr="000927F1" w:rsidRDefault="0092315E" w:rsidP="0092315E">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4252" w:type="dxa"/>
            <w:vMerge/>
          </w:tcPr>
          <w:p w:rsidR="0092315E" w:rsidRPr="00BF61CA" w:rsidRDefault="0092315E" w:rsidP="0092315E">
            <w:pPr>
              <w:rPr>
                <w:rFonts w:ascii="Times New Roman" w:hAnsi="Times New Roman"/>
                <w:sz w:val="24"/>
                <w:szCs w:val="24"/>
              </w:rPr>
            </w:pPr>
          </w:p>
        </w:tc>
      </w:tr>
      <w:tr w:rsidR="0092315E" w:rsidRPr="00BF61CA" w:rsidTr="00994240">
        <w:tc>
          <w:tcPr>
            <w:tcW w:w="3304" w:type="dxa"/>
          </w:tcPr>
          <w:p w:rsidR="0092315E" w:rsidRPr="000927F1" w:rsidRDefault="00467F11" w:rsidP="0092315E">
            <w:pPr>
              <w:widowControl w:val="0"/>
              <w:pBdr>
                <w:top w:val="nil"/>
                <w:left w:val="nil"/>
                <w:bottom w:val="nil"/>
                <w:right w:val="nil"/>
                <w:between w:val="nil"/>
              </w:pBdr>
              <w:ind w:right="57"/>
              <w:rPr>
                <w:rFonts w:ascii="Times New Roman" w:hAnsi="Times New Roman"/>
                <w:sz w:val="24"/>
                <w:szCs w:val="24"/>
              </w:rPr>
            </w:pPr>
            <w:r w:rsidRPr="00DE6134">
              <w:rPr>
                <w:rFonts w:ascii="Times New Roman" w:hAnsi="Times New Roman"/>
                <w:sz w:val="24"/>
                <w:szCs w:val="24"/>
              </w:rPr>
              <w:t xml:space="preserve">ПК </w:t>
            </w:r>
            <w:r>
              <w:rPr>
                <w:rFonts w:ascii="Times New Roman" w:hAnsi="Times New Roman"/>
                <w:sz w:val="24"/>
                <w:szCs w:val="24"/>
              </w:rPr>
              <w:t>1.1.,2.4., 3.4.,4.1.</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4252" w:type="dxa"/>
            <w:vMerge/>
          </w:tcPr>
          <w:p w:rsidR="0092315E" w:rsidRPr="00BF61CA" w:rsidRDefault="0092315E" w:rsidP="0092315E">
            <w:pPr>
              <w:rPr>
                <w:rFonts w:ascii="Times New Roman" w:hAnsi="Times New Roman"/>
                <w:sz w:val="24"/>
                <w:szCs w:val="24"/>
              </w:rPr>
            </w:pP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2"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2"/>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r w:rsidR="00E02F28" w:rsidRPr="00BF61CA">
        <w:rPr>
          <w:rFonts w:eastAsia="Times New Roman"/>
        </w:rPr>
        <w:t xml:space="preserve">контрольно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467F11">
        <w:rPr>
          <w:rFonts w:eastAsia="Times New Roman"/>
        </w:rPr>
        <w:t xml:space="preserve">специальности </w:t>
      </w:r>
      <w:r w:rsidR="004251A0">
        <w:rPr>
          <w:rFonts w:eastAsia="Times New Roman"/>
        </w:rPr>
        <w:t>15.02.19</w:t>
      </w:r>
      <w:r w:rsidR="00467F11">
        <w:rPr>
          <w:rFonts w:eastAsia="Times New Roman"/>
        </w:rPr>
        <w:t xml:space="preserve"> Сварочное производство в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467F11">
        <w:t xml:space="preserve">специальности: </w:t>
      </w:r>
      <w:r w:rsidR="004251A0">
        <w:t>15.02.19</w:t>
      </w:r>
      <w:r w:rsidR="00467F11">
        <w:t xml:space="preserve"> Сварочное производство;</w:t>
      </w:r>
    </w:p>
    <w:p w:rsidR="00365B6E" w:rsidRPr="00BF61CA" w:rsidRDefault="00C577DA" w:rsidP="00BF61CA">
      <w:pPr>
        <w:pStyle w:val="aff2"/>
        <w:ind w:firstLine="709"/>
        <w:jc w:val="both"/>
      </w:pPr>
      <w:r w:rsidRPr="00BF61CA">
        <w:lastRenderedPageBreak/>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4251A0">
        <w:t>15.02.19</w:t>
      </w:r>
      <w:r w:rsidR="00467F11">
        <w:t xml:space="preserve"> Сварочное производство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52789E">
        <w:rPr>
          <w:rFonts w:ascii="Times New Roman" w:hAnsi="Times New Roman"/>
          <w:color w:val="000000"/>
          <w:sz w:val="24"/>
          <w:szCs w:val="24"/>
        </w:rPr>
        <w:t>П</w:t>
      </w:r>
      <w:r w:rsidR="00467F11">
        <w:rPr>
          <w:rFonts w:ascii="Times New Roman" w:hAnsi="Times New Roman"/>
          <w:color w:val="000000"/>
          <w:sz w:val="24"/>
          <w:szCs w:val="24"/>
        </w:rPr>
        <w:t>ССЗ</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6F6D46" w:rsidRPr="00BF61CA">
        <w:rPr>
          <w:rFonts w:ascii="Times New Roman" w:hAnsi="Times New Roman"/>
          <w:color w:val="181818"/>
          <w:sz w:val="24"/>
          <w:szCs w:val="24"/>
        </w:rPr>
        <w:t>ие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3" w:name="_Toc125032968"/>
      <w:r w:rsidRPr="00BF61CA">
        <w:rPr>
          <w:rFonts w:ascii="Times New Roman" w:hAnsi="Times New Roman" w:cs="Times New Roman"/>
          <w:b/>
          <w:color w:val="auto"/>
          <w:sz w:val="24"/>
          <w:szCs w:val="24"/>
        </w:rPr>
        <w:lastRenderedPageBreak/>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3"/>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Упр…щенный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Зам…реть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Принц…пиальный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см…рение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Обн…вленные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Другая ст…р…на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Увя...ший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Народ безмолв…вует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Временное пр…станище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Смешной человеч…к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сем…чко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прошлогодн…ю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Жить на птичь…х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Обещ…нная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Усыпа…ый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Плете…ая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тащ..т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Редкое себ…любие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оди…дцать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Пятиба…ный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 его настроении я </w:t>
            </w:r>
            <w:r w:rsidRPr="00BF61CA">
              <w:rPr>
                <w:rFonts w:ascii="Times New Roman" w:eastAsia="Calibri" w:hAnsi="Times New Roman"/>
                <w:sz w:val="24"/>
                <w:szCs w:val="24"/>
              </w:rPr>
              <w:lastRenderedPageBreak/>
              <w:t>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Подул холодный ветер, буд(то)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(ни/не)спортивное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(ни/не)что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(не/ни)куда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(не\ни)стройный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Укажите предложение, в котором есть </w:t>
            </w:r>
            <w:r w:rsidRPr="00BF61CA">
              <w:rPr>
                <w:rFonts w:ascii="Times New Roman" w:eastAsia="Calibri" w:hAnsi="Times New Roman"/>
                <w:sz w:val="24"/>
                <w:szCs w:val="24"/>
              </w:rPr>
              <w:lastRenderedPageBreak/>
              <w:t>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Они вдвоем несли </w:t>
            </w:r>
            <w:r w:rsidRPr="00BF61CA">
              <w:rPr>
                <w:rFonts w:ascii="Times New Roman" w:eastAsia="Calibri" w:hAnsi="Times New Roman"/>
                <w:sz w:val="24"/>
                <w:szCs w:val="24"/>
              </w:rPr>
              <w:lastRenderedPageBreak/>
              <w:t>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Я люблю футбол и </w:t>
            </w:r>
            <w:r w:rsidRPr="00BF61CA">
              <w:rPr>
                <w:rFonts w:ascii="Times New Roman" w:eastAsia="Calibri" w:hAnsi="Times New Roman"/>
                <w:sz w:val="24"/>
                <w:szCs w:val="24"/>
              </w:rPr>
              <w:lastRenderedPageBreak/>
              <w:t>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Возвращаясь домой, меня </w:t>
            </w:r>
            <w:r w:rsidRPr="00BF61CA">
              <w:rPr>
                <w:rFonts w:ascii="Times New Roman" w:eastAsia="Calibri" w:hAnsi="Times New Roman"/>
                <w:sz w:val="24"/>
                <w:szCs w:val="24"/>
              </w:rPr>
              <w:lastRenderedPageBreak/>
              <w:t>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Если бы эти предложения </w:t>
            </w:r>
            <w:r w:rsidRPr="00BF61CA">
              <w:rPr>
                <w:rFonts w:ascii="Times New Roman" w:eastAsia="Calibri" w:hAnsi="Times New Roman"/>
                <w:sz w:val="24"/>
                <w:szCs w:val="24"/>
              </w:rPr>
              <w:lastRenderedPageBreak/>
              <w:t>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 Не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Обозначает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4"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4"/>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lastRenderedPageBreak/>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5"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5"/>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6"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6"/>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w:t>
      </w:r>
      <w:r w:rsidRPr="00BF61CA">
        <w:rPr>
          <w:rFonts w:ascii="Times New Roman" w:hAnsi="Times New Roman"/>
          <w:sz w:val="24"/>
          <w:szCs w:val="24"/>
        </w:rPr>
        <w:lastRenderedPageBreak/>
        <w:t>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lastRenderedPageBreak/>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Впервые на сцене ДК Горбунова дебютировала группа Чайф</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Первое место и призовой кубок были завоеваны спортстменкой на соревноваениях</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(б) Расстояние измеряется восемью тысячами семистами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спл__титься</w:t>
      </w:r>
      <w:r w:rsidR="0041145B" w:rsidRPr="00BF61CA">
        <w:rPr>
          <w:rFonts w:ascii="Times New Roman" w:hAnsi="Times New Roman"/>
          <w:sz w:val="24"/>
          <w:szCs w:val="24"/>
        </w:rPr>
        <w:t xml:space="preserve">, </w:t>
      </w:r>
      <w:r w:rsidRPr="00BF61CA">
        <w:rPr>
          <w:rFonts w:ascii="Times New Roman" w:hAnsi="Times New Roman"/>
          <w:sz w:val="24"/>
          <w:szCs w:val="24"/>
        </w:rPr>
        <w:t>отв__рить калитку</w:t>
      </w:r>
      <w:r w:rsidR="0041145B" w:rsidRPr="00BF61CA">
        <w:rPr>
          <w:rFonts w:ascii="Times New Roman" w:hAnsi="Times New Roman"/>
          <w:sz w:val="24"/>
          <w:szCs w:val="24"/>
        </w:rPr>
        <w:t xml:space="preserve">, </w:t>
      </w:r>
      <w:r w:rsidRPr="00BF61CA">
        <w:rPr>
          <w:rFonts w:ascii="Times New Roman" w:hAnsi="Times New Roman"/>
          <w:sz w:val="24"/>
          <w:szCs w:val="24"/>
        </w:rPr>
        <w:t>провозгл__шать</w:t>
      </w:r>
      <w:r w:rsidR="0041145B" w:rsidRPr="00BF61CA">
        <w:rPr>
          <w:rFonts w:ascii="Times New Roman" w:hAnsi="Times New Roman"/>
          <w:sz w:val="24"/>
          <w:szCs w:val="24"/>
        </w:rPr>
        <w:t xml:space="preserve">, </w:t>
      </w:r>
      <w:r w:rsidRPr="00BF61CA">
        <w:rPr>
          <w:rFonts w:ascii="Times New Roman" w:hAnsi="Times New Roman"/>
          <w:sz w:val="24"/>
          <w:szCs w:val="24"/>
        </w:rPr>
        <w:t>р__внинный</w:t>
      </w:r>
      <w:r w:rsidR="0041145B" w:rsidRPr="00BF61CA">
        <w:rPr>
          <w:rFonts w:ascii="Times New Roman" w:hAnsi="Times New Roman"/>
          <w:sz w:val="24"/>
          <w:szCs w:val="24"/>
        </w:rPr>
        <w:t xml:space="preserve">, </w:t>
      </w:r>
      <w:r w:rsidRPr="00BF61CA">
        <w:rPr>
          <w:rFonts w:ascii="Times New Roman" w:hAnsi="Times New Roman"/>
          <w:sz w:val="24"/>
          <w:szCs w:val="24"/>
        </w:rPr>
        <w:t>насл__ждение</w:t>
      </w:r>
      <w:r w:rsidR="0041145B" w:rsidRPr="00BF61CA">
        <w:rPr>
          <w:rFonts w:ascii="Times New Roman" w:hAnsi="Times New Roman"/>
          <w:sz w:val="24"/>
          <w:szCs w:val="24"/>
        </w:rPr>
        <w:t xml:space="preserve">, </w:t>
      </w:r>
      <w:r w:rsidRPr="00BF61CA">
        <w:rPr>
          <w:rFonts w:ascii="Times New Roman" w:hAnsi="Times New Roman"/>
          <w:sz w:val="24"/>
          <w:szCs w:val="24"/>
        </w:rPr>
        <w:t>бракосоч__тание</w:t>
      </w:r>
      <w:r w:rsidR="0041145B" w:rsidRPr="00BF61CA">
        <w:rPr>
          <w:rFonts w:ascii="Times New Roman" w:hAnsi="Times New Roman"/>
          <w:sz w:val="24"/>
          <w:szCs w:val="24"/>
        </w:rPr>
        <w:t xml:space="preserve">, </w:t>
      </w:r>
      <w:r w:rsidRPr="00BF61CA">
        <w:rPr>
          <w:rFonts w:ascii="Times New Roman" w:hAnsi="Times New Roman"/>
          <w:sz w:val="24"/>
          <w:szCs w:val="24"/>
        </w:rPr>
        <w:t>неприм__римый</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ч__столюбивый</w:t>
      </w:r>
      <w:r w:rsidR="0041145B" w:rsidRPr="00BF61CA">
        <w:rPr>
          <w:rFonts w:ascii="Times New Roman" w:hAnsi="Times New Roman"/>
          <w:sz w:val="24"/>
          <w:szCs w:val="24"/>
        </w:rPr>
        <w:t xml:space="preserve">, </w:t>
      </w:r>
      <w:r w:rsidRPr="00BF61CA">
        <w:rPr>
          <w:rFonts w:ascii="Times New Roman" w:hAnsi="Times New Roman"/>
          <w:sz w:val="24"/>
          <w:szCs w:val="24"/>
        </w:rPr>
        <w:t>отм__рающие обычаи</w:t>
      </w:r>
      <w:r w:rsidR="0041145B" w:rsidRPr="00BF61CA">
        <w:rPr>
          <w:rFonts w:ascii="Times New Roman" w:hAnsi="Times New Roman"/>
          <w:sz w:val="24"/>
          <w:szCs w:val="24"/>
        </w:rPr>
        <w:t xml:space="preserve">, </w:t>
      </w:r>
      <w:r w:rsidRPr="00BF61CA">
        <w:rPr>
          <w:rFonts w:ascii="Times New Roman" w:hAnsi="Times New Roman"/>
          <w:sz w:val="24"/>
          <w:szCs w:val="24"/>
        </w:rPr>
        <w:t>непогр__шимый</w:t>
      </w:r>
      <w:r w:rsidR="0041145B" w:rsidRPr="00BF61CA">
        <w:rPr>
          <w:rFonts w:ascii="Times New Roman" w:hAnsi="Times New Roman"/>
          <w:sz w:val="24"/>
          <w:szCs w:val="24"/>
        </w:rPr>
        <w:t xml:space="preserve">, </w:t>
      </w:r>
      <w:r w:rsidRPr="00BF61CA">
        <w:rPr>
          <w:rFonts w:ascii="Times New Roman" w:hAnsi="Times New Roman"/>
          <w:sz w:val="24"/>
          <w:szCs w:val="24"/>
        </w:rPr>
        <w:t>нар__стающий</w:t>
      </w:r>
      <w:r w:rsidR="0041145B" w:rsidRPr="00BF61CA">
        <w:rPr>
          <w:rFonts w:ascii="Times New Roman" w:hAnsi="Times New Roman"/>
          <w:sz w:val="24"/>
          <w:szCs w:val="24"/>
        </w:rPr>
        <w:t xml:space="preserve">, </w:t>
      </w:r>
      <w:r w:rsidRPr="00BF61CA">
        <w:rPr>
          <w:rFonts w:ascii="Times New Roman" w:hAnsi="Times New Roman"/>
          <w:sz w:val="24"/>
          <w:szCs w:val="24"/>
        </w:rPr>
        <w:t>возр__ждение</w:t>
      </w:r>
      <w:r w:rsidR="0041145B" w:rsidRPr="00BF61CA">
        <w:rPr>
          <w:rFonts w:ascii="Times New Roman" w:hAnsi="Times New Roman"/>
          <w:sz w:val="24"/>
          <w:szCs w:val="24"/>
        </w:rPr>
        <w:t xml:space="preserve">, </w:t>
      </w:r>
      <w:r w:rsidRPr="00BF61CA">
        <w:rPr>
          <w:rFonts w:ascii="Times New Roman" w:hAnsi="Times New Roman"/>
          <w:sz w:val="24"/>
          <w:szCs w:val="24"/>
        </w:rPr>
        <w:t>пог__релец</w:t>
      </w:r>
      <w:r w:rsidR="0041145B" w:rsidRPr="00BF61CA">
        <w:rPr>
          <w:rFonts w:ascii="Times New Roman" w:hAnsi="Times New Roman"/>
          <w:sz w:val="24"/>
          <w:szCs w:val="24"/>
        </w:rPr>
        <w:t xml:space="preserve">, </w:t>
      </w:r>
      <w:r w:rsidRPr="00BF61CA">
        <w:rPr>
          <w:rFonts w:ascii="Times New Roman" w:hAnsi="Times New Roman"/>
          <w:sz w:val="24"/>
          <w:szCs w:val="24"/>
        </w:rPr>
        <w:t>бл__стеть</w:t>
      </w:r>
      <w:r w:rsidR="0041145B" w:rsidRPr="00BF61CA">
        <w:rPr>
          <w:rFonts w:ascii="Times New Roman" w:hAnsi="Times New Roman"/>
          <w:sz w:val="24"/>
          <w:szCs w:val="24"/>
        </w:rPr>
        <w:t xml:space="preserve">, разв__ваться на ветру, </w:t>
      </w:r>
      <w:r w:rsidRPr="00BF61CA">
        <w:rPr>
          <w:rFonts w:ascii="Times New Roman" w:hAnsi="Times New Roman"/>
          <w:sz w:val="24"/>
          <w:szCs w:val="24"/>
        </w:rPr>
        <w:t>страшное прив__дение</w:t>
      </w:r>
      <w:r w:rsidR="0041145B" w:rsidRPr="00BF61CA">
        <w:rPr>
          <w:rFonts w:ascii="Times New Roman" w:hAnsi="Times New Roman"/>
          <w:sz w:val="24"/>
          <w:szCs w:val="24"/>
        </w:rPr>
        <w:t xml:space="preserve">, </w:t>
      </w:r>
      <w:r w:rsidRPr="00BF61CA">
        <w:rPr>
          <w:rFonts w:ascii="Times New Roman" w:hAnsi="Times New Roman"/>
          <w:sz w:val="24"/>
          <w:szCs w:val="24"/>
        </w:rPr>
        <w:t>выт__рать</w:t>
      </w:r>
      <w:r w:rsidR="0041145B" w:rsidRPr="00BF61CA">
        <w:rPr>
          <w:rFonts w:ascii="Times New Roman" w:hAnsi="Times New Roman"/>
          <w:sz w:val="24"/>
          <w:szCs w:val="24"/>
        </w:rPr>
        <w:t xml:space="preserve">, </w:t>
      </w:r>
      <w:r w:rsidRPr="00BF61CA">
        <w:rPr>
          <w:rFonts w:ascii="Times New Roman" w:hAnsi="Times New Roman"/>
          <w:sz w:val="24"/>
          <w:szCs w:val="24"/>
        </w:rPr>
        <w:t>приб__ру комнату</w:t>
      </w:r>
      <w:r w:rsidR="0041145B" w:rsidRPr="00BF61CA">
        <w:rPr>
          <w:rFonts w:ascii="Times New Roman" w:hAnsi="Times New Roman"/>
          <w:sz w:val="24"/>
          <w:szCs w:val="24"/>
        </w:rPr>
        <w:t xml:space="preserve">, </w:t>
      </w:r>
      <w:r w:rsidRPr="00BF61CA">
        <w:rPr>
          <w:rFonts w:ascii="Times New Roman" w:hAnsi="Times New Roman"/>
          <w:sz w:val="24"/>
          <w:szCs w:val="24"/>
        </w:rPr>
        <w:t>пок__рать преступника</w:t>
      </w:r>
      <w:r w:rsidR="0041145B" w:rsidRPr="00BF61CA">
        <w:rPr>
          <w:rFonts w:ascii="Times New Roman" w:hAnsi="Times New Roman"/>
          <w:sz w:val="24"/>
          <w:szCs w:val="24"/>
        </w:rPr>
        <w:t xml:space="preserve">, </w:t>
      </w:r>
      <w:r w:rsidRPr="00BF61CA">
        <w:rPr>
          <w:rFonts w:ascii="Times New Roman" w:hAnsi="Times New Roman"/>
          <w:sz w:val="24"/>
          <w:szCs w:val="24"/>
        </w:rPr>
        <w:t>непозв__лительный</w:t>
      </w:r>
      <w:r w:rsidR="0041145B" w:rsidRPr="00BF61CA">
        <w:rPr>
          <w:rFonts w:ascii="Times New Roman" w:hAnsi="Times New Roman"/>
          <w:sz w:val="24"/>
          <w:szCs w:val="24"/>
        </w:rPr>
        <w:t xml:space="preserve">, </w:t>
      </w:r>
      <w:r w:rsidRPr="00BF61CA">
        <w:rPr>
          <w:rFonts w:ascii="Times New Roman" w:hAnsi="Times New Roman"/>
          <w:sz w:val="24"/>
          <w:szCs w:val="24"/>
        </w:rPr>
        <w:t>обг__релый</w:t>
      </w:r>
      <w:r w:rsidR="0041145B" w:rsidRPr="00BF61CA">
        <w:rPr>
          <w:rFonts w:ascii="Times New Roman" w:hAnsi="Times New Roman"/>
          <w:sz w:val="24"/>
          <w:szCs w:val="24"/>
        </w:rPr>
        <w:t xml:space="preserve">, </w:t>
      </w:r>
      <w:r w:rsidRPr="00BF61CA">
        <w:rPr>
          <w:rFonts w:ascii="Times New Roman" w:hAnsi="Times New Roman"/>
          <w:sz w:val="24"/>
          <w:szCs w:val="24"/>
        </w:rPr>
        <w:t>произр__стать</w:t>
      </w:r>
      <w:r w:rsidR="0041145B" w:rsidRPr="00BF61CA">
        <w:rPr>
          <w:rFonts w:ascii="Times New Roman" w:hAnsi="Times New Roman"/>
          <w:sz w:val="24"/>
          <w:szCs w:val="24"/>
        </w:rPr>
        <w:t xml:space="preserve">, </w:t>
      </w:r>
      <w:r w:rsidRPr="00BF61CA">
        <w:rPr>
          <w:rFonts w:ascii="Times New Roman" w:hAnsi="Times New Roman"/>
          <w:sz w:val="24"/>
          <w:szCs w:val="24"/>
        </w:rPr>
        <w:t>обн__жить голову</w:t>
      </w:r>
      <w:r w:rsidR="0041145B" w:rsidRPr="00BF61CA">
        <w:rPr>
          <w:rFonts w:ascii="Times New Roman" w:hAnsi="Times New Roman"/>
          <w:sz w:val="24"/>
          <w:szCs w:val="24"/>
        </w:rPr>
        <w:t xml:space="preserve">, вл__стелин, </w:t>
      </w:r>
      <w:r w:rsidRPr="00BF61CA">
        <w:rPr>
          <w:rFonts w:ascii="Times New Roman" w:hAnsi="Times New Roman"/>
          <w:sz w:val="24"/>
          <w:szCs w:val="24"/>
        </w:rPr>
        <w:t>Р__стов</w:t>
      </w:r>
      <w:r w:rsidR="0041145B" w:rsidRPr="00BF61CA">
        <w:rPr>
          <w:rFonts w:ascii="Times New Roman" w:hAnsi="Times New Roman"/>
          <w:sz w:val="24"/>
          <w:szCs w:val="24"/>
        </w:rPr>
        <w:t xml:space="preserve">. </w:t>
      </w:r>
      <w:r w:rsidRPr="00BF61CA">
        <w:rPr>
          <w:rFonts w:ascii="Times New Roman" w:hAnsi="Times New Roman"/>
          <w:sz w:val="24"/>
          <w:szCs w:val="24"/>
        </w:rPr>
        <w:t>з__ревать</w:t>
      </w:r>
      <w:r w:rsidR="0041145B" w:rsidRPr="00BF61CA">
        <w:rPr>
          <w:rFonts w:ascii="Times New Roman" w:hAnsi="Times New Roman"/>
          <w:sz w:val="24"/>
          <w:szCs w:val="24"/>
        </w:rPr>
        <w:t xml:space="preserve">. </w:t>
      </w:r>
      <w:r w:rsidRPr="00BF61CA">
        <w:rPr>
          <w:rFonts w:ascii="Times New Roman" w:hAnsi="Times New Roman"/>
          <w:sz w:val="24"/>
          <w:szCs w:val="24"/>
        </w:rPr>
        <w:t>выг__рки</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пощ__дить</w:t>
      </w:r>
      <w:r w:rsidR="0041145B" w:rsidRPr="00BF61CA">
        <w:rPr>
          <w:rFonts w:ascii="Times New Roman" w:hAnsi="Times New Roman"/>
          <w:sz w:val="24"/>
          <w:szCs w:val="24"/>
        </w:rPr>
        <w:t xml:space="preserve">, </w:t>
      </w:r>
      <w:r w:rsidRPr="00BF61CA">
        <w:rPr>
          <w:rFonts w:ascii="Times New Roman" w:hAnsi="Times New Roman"/>
          <w:sz w:val="24"/>
          <w:szCs w:val="24"/>
        </w:rPr>
        <w:t>обт__реться</w:t>
      </w:r>
      <w:r w:rsidR="0041145B" w:rsidRPr="00BF61CA">
        <w:rPr>
          <w:rFonts w:ascii="Times New Roman" w:hAnsi="Times New Roman"/>
          <w:sz w:val="24"/>
          <w:szCs w:val="24"/>
        </w:rPr>
        <w:t xml:space="preserve">, </w:t>
      </w:r>
      <w:r w:rsidRPr="00BF61CA">
        <w:rPr>
          <w:rFonts w:ascii="Times New Roman" w:hAnsi="Times New Roman"/>
          <w:sz w:val="24"/>
          <w:szCs w:val="24"/>
        </w:rPr>
        <w:t>соб__ру гостей</w:t>
      </w:r>
      <w:r w:rsidR="0041145B" w:rsidRPr="00BF61CA">
        <w:rPr>
          <w:rFonts w:ascii="Times New Roman" w:hAnsi="Times New Roman"/>
          <w:sz w:val="24"/>
          <w:szCs w:val="24"/>
        </w:rPr>
        <w:t xml:space="preserve">, </w:t>
      </w:r>
      <w:r w:rsidRPr="00BF61CA">
        <w:rPr>
          <w:rFonts w:ascii="Times New Roman" w:hAnsi="Times New Roman"/>
          <w:sz w:val="24"/>
          <w:szCs w:val="24"/>
        </w:rPr>
        <w:t>усм__рять стихию</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ч__столюбие</w:t>
      </w:r>
      <w:r w:rsidR="0041145B" w:rsidRPr="00BF61CA">
        <w:rPr>
          <w:rFonts w:ascii="Times New Roman" w:hAnsi="Times New Roman"/>
          <w:sz w:val="24"/>
          <w:szCs w:val="24"/>
        </w:rPr>
        <w:t xml:space="preserve">, </w:t>
      </w:r>
      <w:r w:rsidRPr="00BF61CA">
        <w:rPr>
          <w:rFonts w:ascii="Times New Roman" w:hAnsi="Times New Roman"/>
          <w:sz w:val="24"/>
          <w:szCs w:val="24"/>
        </w:rPr>
        <w:t>непок__рённый</w:t>
      </w:r>
      <w:r w:rsidR="0041145B" w:rsidRPr="00BF61CA">
        <w:rPr>
          <w:rFonts w:ascii="Times New Roman" w:hAnsi="Times New Roman"/>
          <w:sz w:val="24"/>
          <w:szCs w:val="24"/>
        </w:rPr>
        <w:t xml:space="preserve">, </w:t>
      </w:r>
      <w:r w:rsidRPr="00BF61CA">
        <w:rPr>
          <w:rFonts w:ascii="Times New Roman" w:hAnsi="Times New Roman"/>
          <w:sz w:val="24"/>
          <w:szCs w:val="24"/>
        </w:rPr>
        <w:t>пок__яние</w:t>
      </w:r>
      <w:r w:rsidR="0041145B" w:rsidRPr="00BF61CA">
        <w:rPr>
          <w:rFonts w:ascii="Times New Roman" w:hAnsi="Times New Roman"/>
          <w:sz w:val="24"/>
          <w:szCs w:val="24"/>
        </w:rPr>
        <w:t xml:space="preserve">, </w:t>
      </w:r>
      <w:r w:rsidRPr="00BF61CA">
        <w:rPr>
          <w:rFonts w:ascii="Times New Roman" w:hAnsi="Times New Roman"/>
          <w:sz w:val="24"/>
          <w:szCs w:val="24"/>
        </w:rPr>
        <w:t>пром__кашка</w:t>
      </w:r>
      <w:r w:rsidR="0041145B" w:rsidRPr="00BF61CA">
        <w:rPr>
          <w:rFonts w:ascii="Times New Roman" w:hAnsi="Times New Roman"/>
          <w:sz w:val="24"/>
          <w:szCs w:val="24"/>
        </w:rPr>
        <w:t xml:space="preserve">, </w:t>
      </w:r>
      <w:r w:rsidRPr="00BF61CA">
        <w:rPr>
          <w:rFonts w:ascii="Times New Roman" w:hAnsi="Times New Roman"/>
          <w:sz w:val="24"/>
          <w:szCs w:val="24"/>
        </w:rPr>
        <w:t>пл__вучий завод</w:t>
      </w:r>
      <w:r w:rsidR="0041145B" w:rsidRPr="00BF61CA">
        <w:rPr>
          <w:rFonts w:ascii="Times New Roman" w:hAnsi="Times New Roman"/>
          <w:sz w:val="24"/>
          <w:szCs w:val="24"/>
        </w:rPr>
        <w:t xml:space="preserve">, </w:t>
      </w:r>
      <w:r w:rsidRPr="00BF61CA">
        <w:rPr>
          <w:rFonts w:ascii="Times New Roman" w:hAnsi="Times New Roman"/>
          <w:sz w:val="24"/>
          <w:szCs w:val="24"/>
        </w:rPr>
        <w:t>г__релка</w:t>
      </w:r>
      <w:r w:rsidR="0041145B" w:rsidRPr="00BF61CA">
        <w:rPr>
          <w:rFonts w:ascii="Times New Roman" w:hAnsi="Times New Roman"/>
          <w:sz w:val="24"/>
          <w:szCs w:val="24"/>
        </w:rPr>
        <w:t xml:space="preserve">, </w:t>
      </w:r>
      <w:r w:rsidRPr="00BF61CA">
        <w:rPr>
          <w:rFonts w:ascii="Times New Roman" w:hAnsi="Times New Roman"/>
          <w:sz w:val="24"/>
          <w:szCs w:val="24"/>
        </w:rPr>
        <w:t>выч__ты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щ__дящий режим</w:t>
      </w:r>
      <w:r w:rsidR="0041145B" w:rsidRPr="00BF61CA">
        <w:rPr>
          <w:rFonts w:ascii="Times New Roman" w:hAnsi="Times New Roman"/>
          <w:sz w:val="24"/>
          <w:szCs w:val="24"/>
        </w:rPr>
        <w:t xml:space="preserve">, </w:t>
      </w:r>
      <w:r w:rsidRPr="00BF61CA">
        <w:rPr>
          <w:rFonts w:ascii="Times New Roman" w:hAnsi="Times New Roman"/>
          <w:sz w:val="24"/>
          <w:szCs w:val="24"/>
        </w:rPr>
        <w:t>прот__рать</w:t>
      </w:r>
      <w:r w:rsidR="0041145B" w:rsidRPr="00BF61CA">
        <w:rPr>
          <w:rFonts w:ascii="Times New Roman" w:hAnsi="Times New Roman"/>
          <w:sz w:val="24"/>
          <w:szCs w:val="24"/>
        </w:rPr>
        <w:t xml:space="preserve">, </w:t>
      </w:r>
      <w:r w:rsidRPr="00BF61CA">
        <w:rPr>
          <w:rFonts w:ascii="Times New Roman" w:hAnsi="Times New Roman"/>
          <w:sz w:val="24"/>
          <w:szCs w:val="24"/>
        </w:rPr>
        <w:t>разв__вающиеся флаги</w:t>
      </w:r>
      <w:r w:rsidR="0041145B" w:rsidRPr="00BF61CA">
        <w:rPr>
          <w:rFonts w:ascii="Times New Roman" w:hAnsi="Times New Roman"/>
          <w:sz w:val="24"/>
          <w:szCs w:val="24"/>
        </w:rPr>
        <w:t xml:space="preserve">, </w:t>
      </w:r>
      <w:r w:rsidRPr="00BF61CA">
        <w:rPr>
          <w:rFonts w:ascii="Times New Roman" w:hAnsi="Times New Roman"/>
          <w:sz w:val="24"/>
          <w:szCs w:val="24"/>
        </w:rPr>
        <w:t>вопл__тить в жизнь</w:t>
      </w:r>
      <w:r w:rsidR="0041145B" w:rsidRPr="00BF61CA">
        <w:rPr>
          <w:rFonts w:ascii="Times New Roman" w:hAnsi="Times New Roman"/>
          <w:sz w:val="24"/>
          <w:szCs w:val="24"/>
        </w:rPr>
        <w:t xml:space="preserve">, </w:t>
      </w:r>
      <w:r w:rsidRPr="00BF61CA">
        <w:rPr>
          <w:rFonts w:ascii="Times New Roman" w:hAnsi="Times New Roman"/>
          <w:sz w:val="24"/>
          <w:szCs w:val="24"/>
        </w:rPr>
        <w:t>обог__щение</w:t>
      </w:r>
      <w:r w:rsidR="0041145B" w:rsidRPr="00BF61CA">
        <w:rPr>
          <w:rFonts w:ascii="Times New Roman" w:hAnsi="Times New Roman"/>
          <w:sz w:val="24"/>
          <w:szCs w:val="24"/>
        </w:rPr>
        <w:t xml:space="preserve">, </w:t>
      </w:r>
      <w:r w:rsidRPr="00BF61CA">
        <w:rPr>
          <w:rFonts w:ascii="Times New Roman" w:hAnsi="Times New Roman"/>
          <w:sz w:val="24"/>
          <w:szCs w:val="24"/>
        </w:rPr>
        <w:t>обм__кнуть перо</w:t>
      </w:r>
      <w:r w:rsidR="0041145B" w:rsidRPr="00BF61CA">
        <w:rPr>
          <w:rFonts w:ascii="Times New Roman" w:hAnsi="Times New Roman"/>
          <w:sz w:val="24"/>
          <w:szCs w:val="24"/>
        </w:rPr>
        <w:t xml:space="preserve">, </w:t>
      </w:r>
      <w:r w:rsidRPr="00BF61CA">
        <w:rPr>
          <w:rFonts w:ascii="Times New Roman" w:hAnsi="Times New Roman"/>
          <w:sz w:val="24"/>
          <w:szCs w:val="24"/>
        </w:rPr>
        <w:t>сапоги пром__кают</w:t>
      </w:r>
      <w:r w:rsidR="0041145B" w:rsidRPr="00BF61CA">
        <w:rPr>
          <w:rFonts w:ascii="Times New Roman" w:hAnsi="Times New Roman"/>
          <w:sz w:val="24"/>
          <w:szCs w:val="24"/>
        </w:rPr>
        <w:t xml:space="preserve">, </w:t>
      </w:r>
      <w:r w:rsidRPr="00BF61CA">
        <w:rPr>
          <w:rFonts w:ascii="Times New Roman" w:hAnsi="Times New Roman"/>
          <w:sz w:val="24"/>
          <w:szCs w:val="24"/>
        </w:rPr>
        <w:t>просв__щённый век</w:t>
      </w:r>
      <w:r w:rsidR="0041145B" w:rsidRPr="00BF61CA">
        <w:rPr>
          <w:rFonts w:ascii="Times New Roman" w:hAnsi="Times New Roman"/>
          <w:sz w:val="24"/>
          <w:szCs w:val="24"/>
        </w:rPr>
        <w:t xml:space="preserve">, </w:t>
      </w:r>
      <w:r w:rsidRPr="00BF61CA">
        <w:rPr>
          <w:rFonts w:ascii="Times New Roman" w:hAnsi="Times New Roman"/>
          <w:sz w:val="24"/>
          <w:szCs w:val="24"/>
        </w:rPr>
        <w:t>зап__рать</w:t>
      </w:r>
      <w:r w:rsidR="0041145B" w:rsidRPr="00BF61CA">
        <w:rPr>
          <w:rFonts w:ascii="Times New Roman" w:hAnsi="Times New Roman"/>
          <w:sz w:val="24"/>
          <w:szCs w:val="24"/>
        </w:rPr>
        <w:t xml:space="preserve">, </w:t>
      </w:r>
      <w:r w:rsidRPr="00BF61CA">
        <w:rPr>
          <w:rFonts w:ascii="Times New Roman" w:hAnsi="Times New Roman"/>
          <w:sz w:val="24"/>
          <w:szCs w:val="24"/>
        </w:rPr>
        <w:t>удачное соч__тание</w:t>
      </w:r>
      <w:r w:rsidR="0041145B" w:rsidRPr="00BF61CA">
        <w:rPr>
          <w:rFonts w:ascii="Times New Roman" w:hAnsi="Times New Roman"/>
          <w:sz w:val="24"/>
          <w:szCs w:val="24"/>
        </w:rPr>
        <w:t xml:space="preserve">, </w:t>
      </w:r>
      <w:r w:rsidRPr="00BF61CA">
        <w:rPr>
          <w:rFonts w:ascii="Times New Roman" w:hAnsi="Times New Roman"/>
          <w:sz w:val="24"/>
          <w:szCs w:val="24"/>
        </w:rPr>
        <w:t>сп__шите задание</w:t>
      </w:r>
      <w:r w:rsidR="0041145B" w:rsidRPr="00BF61CA">
        <w:rPr>
          <w:rFonts w:ascii="Times New Roman" w:hAnsi="Times New Roman"/>
          <w:sz w:val="24"/>
          <w:szCs w:val="24"/>
        </w:rPr>
        <w:t xml:space="preserve">. </w:t>
      </w:r>
      <w:r w:rsidRPr="00BF61CA">
        <w:rPr>
          <w:rFonts w:ascii="Times New Roman" w:hAnsi="Times New Roman"/>
          <w:sz w:val="24"/>
          <w:szCs w:val="24"/>
        </w:rPr>
        <w:t>выд__рать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Р__стислав</w:t>
      </w:r>
      <w:r w:rsidR="0041145B" w:rsidRPr="00BF61CA">
        <w:rPr>
          <w:rFonts w:ascii="Times New Roman" w:hAnsi="Times New Roman"/>
          <w:sz w:val="24"/>
          <w:szCs w:val="24"/>
        </w:rPr>
        <w:t xml:space="preserve">, </w:t>
      </w:r>
      <w:r w:rsidRPr="00BF61CA">
        <w:rPr>
          <w:rFonts w:ascii="Times New Roman" w:hAnsi="Times New Roman"/>
          <w:sz w:val="24"/>
          <w:szCs w:val="24"/>
        </w:rPr>
        <w:t>р__весник</w:t>
      </w:r>
      <w:r w:rsidR="0041145B" w:rsidRPr="00BF61CA">
        <w:rPr>
          <w:rFonts w:ascii="Times New Roman" w:hAnsi="Times New Roman"/>
          <w:sz w:val="24"/>
          <w:szCs w:val="24"/>
        </w:rPr>
        <w:t xml:space="preserve">. </w:t>
      </w:r>
      <w:r w:rsidRPr="00BF61CA">
        <w:rPr>
          <w:rFonts w:ascii="Times New Roman" w:hAnsi="Times New Roman"/>
          <w:sz w:val="24"/>
          <w:szCs w:val="24"/>
        </w:rPr>
        <w:t>прибл__зительно</w:t>
      </w:r>
      <w:r w:rsidR="0041145B" w:rsidRPr="00BF61CA">
        <w:rPr>
          <w:rFonts w:ascii="Times New Roman" w:hAnsi="Times New Roman"/>
          <w:sz w:val="24"/>
          <w:szCs w:val="24"/>
        </w:rPr>
        <w:t xml:space="preserve">. </w:t>
      </w:r>
      <w:r w:rsidRPr="00BF61CA">
        <w:rPr>
          <w:rFonts w:ascii="Times New Roman" w:hAnsi="Times New Roman"/>
          <w:sz w:val="24"/>
          <w:szCs w:val="24"/>
        </w:rPr>
        <w:t>откл__нить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ш__коладная конфета</w:t>
      </w:r>
      <w:r w:rsidR="008D465D" w:rsidRPr="00BF61CA">
        <w:rPr>
          <w:rFonts w:ascii="Times New Roman" w:hAnsi="Times New Roman"/>
          <w:sz w:val="24"/>
          <w:szCs w:val="24"/>
        </w:rPr>
        <w:t xml:space="preserve">, </w:t>
      </w:r>
      <w:r w:rsidRPr="00BF61CA">
        <w:rPr>
          <w:rFonts w:ascii="Times New Roman" w:hAnsi="Times New Roman"/>
          <w:sz w:val="24"/>
          <w:szCs w:val="24"/>
        </w:rPr>
        <w:t>ц__ганский табор</w:t>
      </w:r>
      <w:r w:rsidR="0041145B" w:rsidRPr="00BF61CA">
        <w:rPr>
          <w:rFonts w:ascii="Times New Roman" w:hAnsi="Times New Roman"/>
          <w:sz w:val="24"/>
          <w:szCs w:val="24"/>
        </w:rPr>
        <w:t xml:space="preserve">. </w:t>
      </w:r>
      <w:r w:rsidRPr="00BF61CA">
        <w:rPr>
          <w:rFonts w:ascii="Times New Roman" w:hAnsi="Times New Roman"/>
          <w:sz w:val="24"/>
          <w:szCs w:val="24"/>
        </w:rPr>
        <w:t>маж__рный тон</w:t>
      </w:r>
      <w:r w:rsidR="0041145B" w:rsidRPr="00BF61CA">
        <w:rPr>
          <w:rFonts w:ascii="Times New Roman" w:hAnsi="Times New Roman"/>
          <w:sz w:val="24"/>
          <w:szCs w:val="24"/>
        </w:rPr>
        <w:t xml:space="preserve">, </w:t>
      </w:r>
      <w:r w:rsidRPr="00BF61CA">
        <w:rPr>
          <w:rFonts w:ascii="Times New Roman" w:hAnsi="Times New Roman"/>
          <w:sz w:val="24"/>
          <w:szCs w:val="24"/>
        </w:rPr>
        <w:t>деш__вый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камыш__вая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ож__г пальцы</w:t>
      </w:r>
      <w:r w:rsidR="0041145B" w:rsidRPr="00BF61CA">
        <w:rPr>
          <w:rFonts w:ascii="Times New Roman" w:hAnsi="Times New Roman"/>
          <w:sz w:val="24"/>
          <w:szCs w:val="24"/>
        </w:rPr>
        <w:t xml:space="preserve">, </w:t>
      </w:r>
      <w:r w:rsidRPr="00BF61CA">
        <w:rPr>
          <w:rFonts w:ascii="Times New Roman" w:hAnsi="Times New Roman"/>
          <w:sz w:val="24"/>
          <w:szCs w:val="24"/>
        </w:rPr>
        <w:t>главный дириж__р</w:t>
      </w:r>
      <w:r w:rsidR="0041145B" w:rsidRPr="00BF61CA">
        <w:rPr>
          <w:rFonts w:ascii="Times New Roman" w:hAnsi="Times New Roman"/>
          <w:sz w:val="24"/>
          <w:szCs w:val="24"/>
        </w:rPr>
        <w:t xml:space="preserve">, </w:t>
      </w:r>
      <w:r w:rsidRPr="00BF61CA">
        <w:rPr>
          <w:rFonts w:ascii="Times New Roman" w:hAnsi="Times New Roman"/>
          <w:sz w:val="24"/>
          <w:szCs w:val="24"/>
        </w:rPr>
        <w:t>белый воротнич__к</w:t>
      </w:r>
      <w:r w:rsidR="0041145B" w:rsidRPr="00BF61CA">
        <w:rPr>
          <w:rFonts w:ascii="Times New Roman" w:hAnsi="Times New Roman"/>
          <w:sz w:val="24"/>
          <w:szCs w:val="24"/>
        </w:rPr>
        <w:t xml:space="preserve">, </w:t>
      </w:r>
      <w:r w:rsidRPr="00BF61CA">
        <w:rPr>
          <w:rFonts w:ascii="Times New Roman" w:hAnsi="Times New Roman"/>
          <w:sz w:val="24"/>
          <w:szCs w:val="24"/>
        </w:rPr>
        <w:t>тонкая беч__вка</w:t>
      </w:r>
      <w:r w:rsidR="0041145B" w:rsidRPr="00BF61CA">
        <w:rPr>
          <w:rFonts w:ascii="Times New Roman" w:hAnsi="Times New Roman"/>
          <w:sz w:val="24"/>
          <w:szCs w:val="24"/>
        </w:rPr>
        <w:t xml:space="preserve">, </w:t>
      </w:r>
      <w:r w:rsidRPr="00BF61CA">
        <w:rPr>
          <w:rFonts w:ascii="Times New Roman" w:hAnsi="Times New Roman"/>
          <w:sz w:val="24"/>
          <w:szCs w:val="24"/>
        </w:rPr>
        <w:t>заверш__нное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сладкие марц__паны</w:t>
      </w:r>
      <w:r w:rsidR="0041145B" w:rsidRPr="00BF61CA">
        <w:rPr>
          <w:rFonts w:ascii="Times New Roman" w:hAnsi="Times New Roman"/>
          <w:sz w:val="24"/>
          <w:szCs w:val="24"/>
        </w:rPr>
        <w:t xml:space="preserve">, </w:t>
      </w:r>
      <w:r w:rsidRPr="00BF61CA">
        <w:rPr>
          <w:rFonts w:ascii="Times New Roman" w:hAnsi="Times New Roman"/>
          <w:sz w:val="24"/>
          <w:szCs w:val="24"/>
        </w:rPr>
        <w:t>светляч__к</w:t>
      </w:r>
      <w:r w:rsidR="0041145B" w:rsidRPr="00BF61CA">
        <w:rPr>
          <w:rFonts w:ascii="Times New Roman" w:hAnsi="Times New Roman"/>
          <w:sz w:val="24"/>
          <w:szCs w:val="24"/>
        </w:rPr>
        <w:t xml:space="preserve">, </w:t>
      </w:r>
      <w:r w:rsidRPr="00BF61CA">
        <w:rPr>
          <w:rFonts w:ascii="Times New Roman" w:hAnsi="Times New Roman"/>
          <w:sz w:val="24"/>
          <w:szCs w:val="24"/>
        </w:rPr>
        <w:t>кумач__вый флаг</w:t>
      </w:r>
      <w:r w:rsidR="0041145B" w:rsidRPr="00BF61CA">
        <w:rPr>
          <w:rFonts w:ascii="Times New Roman" w:hAnsi="Times New Roman"/>
          <w:sz w:val="24"/>
          <w:szCs w:val="24"/>
        </w:rPr>
        <w:t xml:space="preserve">, </w:t>
      </w:r>
      <w:r w:rsidRPr="00BF61CA">
        <w:rPr>
          <w:rFonts w:ascii="Times New Roman" w:hAnsi="Times New Roman"/>
          <w:sz w:val="24"/>
          <w:szCs w:val="24"/>
        </w:rPr>
        <w:t>моч__ные яблоки</w:t>
      </w:r>
      <w:r w:rsidR="0041145B" w:rsidRPr="00BF61CA">
        <w:rPr>
          <w:rFonts w:ascii="Times New Roman" w:hAnsi="Times New Roman"/>
          <w:sz w:val="24"/>
          <w:szCs w:val="24"/>
        </w:rPr>
        <w:t xml:space="preserve">, </w:t>
      </w:r>
      <w:r w:rsidRPr="00BF61CA">
        <w:rPr>
          <w:rFonts w:ascii="Times New Roman" w:hAnsi="Times New Roman"/>
          <w:sz w:val="24"/>
          <w:szCs w:val="24"/>
        </w:rPr>
        <w:t>трехгрош__вая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пред__юньский</w:t>
      </w:r>
      <w:r w:rsidR="0041145B" w:rsidRPr="00BF61CA">
        <w:rPr>
          <w:rFonts w:ascii="Times New Roman" w:hAnsi="Times New Roman"/>
          <w:sz w:val="24"/>
          <w:szCs w:val="24"/>
        </w:rPr>
        <w:t xml:space="preserve">. </w:t>
      </w:r>
      <w:r w:rsidRPr="00BF61CA">
        <w:rPr>
          <w:rFonts w:ascii="Times New Roman" w:hAnsi="Times New Roman"/>
          <w:sz w:val="24"/>
          <w:szCs w:val="24"/>
        </w:rPr>
        <w:t>сверх__нтересный</w:t>
      </w:r>
      <w:r w:rsidR="0041145B" w:rsidRPr="00BF61CA">
        <w:rPr>
          <w:rFonts w:ascii="Times New Roman" w:hAnsi="Times New Roman"/>
          <w:sz w:val="24"/>
          <w:szCs w:val="24"/>
        </w:rPr>
        <w:t xml:space="preserve">, </w:t>
      </w:r>
      <w:r w:rsidRPr="00BF61CA">
        <w:rPr>
          <w:rFonts w:ascii="Times New Roman" w:hAnsi="Times New Roman"/>
          <w:sz w:val="24"/>
          <w:szCs w:val="24"/>
        </w:rPr>
        <w:t>пост__мпрессионизм</w:t>
      </w:r>
      <w:r w:rsidR="0041145B" w:rsidRPr="00BF61CA">
        <w:rPr>
          <w:rFonts w:ascii="Times New Roman" w:hAnsi="Times New Roman"/>
          <w:sz w:val="24"/>
          <w:szCs w:val="24"/>
        </w:rPr>
        <w:t xml:space="preserve">, </w:t>
      </w:r>
      <w:r w:rsidRPr="00BF61CA">
        <w:rPr>
          <w:rFonts w:ascii="Times New Roman" w:hAnsi="Times New Roman"/>
          <w:sz w:val="24"/>
          <w:szCs w:val="24"/>
        </w:rPr>
        <w:t>вз__мать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41145B" w:rsidRPr="00BF61CA">
        <w:rPr>
          <w:rFonts w:ascii="Times New Roman" w:hAnsi="Times New Roman"/>
          <w:sz w:val="24"/>
          <w:szCs w:val="24"/>
        </w:rPr>
        <w:t xml:space="preserve">. </w:t>
      </w:r>
      <w:r w:rsidRPr="00BF61CA">
        <w:rPr>
          <w:rFonts w:ascii="Times New Roman" w:hAnsi="Times New Roman"/>
          <w:sz w:val="24"/>
          <w:szCs w:val="24"/>
        </w:rPr>
        <w:t>молодож__ны</w:t>
      </w:r>
      <w:r w:rsidR="0041145B" w:rsidRPr="00BF61CA">
        <w:rPr>
          <w:rFonts w:ascii="Times New Roman" w:hAnsi="Times New Roman"/>
          <w:sz w:val="24"/>
          <w:szCs w:val="24"/>
        </w:rPr>
        <w:t xml:space="preserve">, </w:t>
      </w:r>
      <w:r w:rsidRPr="00BF61CA">
        <w:rPr>
          <w:rFonts w:ascii="Times New Roman" w:hAnsi="Times New Roman"/>
          <w:sz w:val="24"/>
          <w:szCs w:val="24"/>
        </w:rPr>
        <w:t>лисиц__н хвост</w:t>
      </w:r>
      <w:r w:rsidR="0041145B" w:rsidRPr="00BF61CA">
        <w:rPr>
          <w:rFonts w:ascii="Times New Roman" w:hAnsi="Times New Roman"/>
          <w:sz w:val="24"/>
          <w:szCs w:val="24"/>
        </w:rPr>
        <w:t xml:space="preserve">, </w:t>
      </w:r>
      <w:r w:rsidRPr="00BF61CA">
        <w:rPr>
          <w:rFonts w:ascii="Times New Roman" w:hAnsi="Times New Roman"/>
          <w:sz w:val="24"/>
          <w:szCs w:val="24"/>
        </w:rPr>
        <w:t>ш__рокий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r w:rsidRPr="00BF61CA">
        <w:rPr>
          <w:rFonts w:ascii="Times New Roman" w:hAnsi="Times New Roman"/>
          <w:sz w:val="24"/>
          <w:szCs w:val="24"/>
        </w:rPr>
        <w:t>саженц__ яблонь</w:t>
      </w:r>
      <w:r w:rsidR="0041145B" w:rsidRPr="00BF61CA">
        <w:rPr>
          <w:rFonts w:ascii="Times New Roman" w:hAnsi="Times New Roman"/>
          <w:sz w:val="24"/>
          <w:szCs w:val="24"/>
        </w:rPr>
        <w:t xml:space="preserve">, </w:t>
      </w:r>
      <w:r w:rsidRPr="00BF61CA">
        <w:rPr>
          <w:rFonts w:ascii="Times New Roman" w:hAnsi="Times New Roman"/>
          <w:sz w:val="24"/>
          <w:szCs w:val="24"/>
        </w:rPr>
        <w:t>разбит паралич__м</w:t>
      </w:r>
      <w:r w:rsidR="0041145B" w:rsidRPr="00BF61CA">
        <w:rPr>
          <w:rFonts w:ascii="Times New Roman" w:hAnsi="Times New Roman"/>
          <w:sz w:val="24"/>
          <w:szCs w:val="24"/>
        </w:rPr>
        <w:t xml:space="preserve">, черепаш__й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ц__плячий пух</w:t>
      </w:r>
      <w:r w:rsidR="008D465D" w:rsidRPr="00BF61CA">
        <w:rPr>
          <w:rFonts w:ascii="Times New Roman" w:hAnsi="Times New Roman"/>
          <w:sz w:val="24"/>
          <w:szCs w:val="24"/>
        </w:rPr>
        <w:t xml:space="preserve">, </w:t>
      </w:r>
      <w:r w:rsidRPr="00BF61CA">
        <w:rPr>
          <w:rFonts w:ascii="Times New Roman" w:hAnsi="Times New Roman"/>
          <w:sz w:val="24"/>
          <w:szCs w:val="24"/>
        </w:rPr>
        <w:t>тёплый капюш__н</w:t>
      </w:r>
      <w:r w:rsidR="008D465D" w:rsidRPr="00BF61CA">
        <w:rPr>
          <w:rFonts w:ascii="Times New Roman" w:hAnsi="Times New Roman"/>
          <w:sz w:val="24"/>
          <w:szCs w:val="24"/>
        </w:rPr>
        <w:t xml:space="preserve">, </w:t>
      </w:r>
      <w:r w:rsidRPr="00BF61CA">
        <w:rPr>
          <w:rFonts w:ascii="Times New Roman" w:hAnsi="Times New Roman"/>
          <w:sz w:val="24"/>
          <w:szCs w:val="24"/>
        </w:rPr>
        <w:t>ж__нглировать мячиками</w:t>
      </w:r>
      <w:r w:rsidR="008D465D" w:rsidRPr="00BF61CA">
        <w:rPr>
          <w:rFonts w:ascii="Times New Roman" w:hAnsi="Times New Roman"/>
          <w:sz w:val="24"/>
          <w:szCs w:val="24"/>
        </w:rPr>
        <w:t xml:space="preserve">, </w:t>
      </w:r>
      <w:r w:rsidRPr="00BF61CA">
        <w:rPr>
          <w:rFonts w:ascii="Times New Roman" w:hAnsi="Times New Roman"/>
          <w:sz w:val="24"/>
          <w:szCs w:val="24"/>
        </w:rPr>
        <w:t>велотренаж__р</w:t>
      </w:r>
      <w:r w:rsidR="008D465D" w:rsidRPr="00BF61CA">
        <w:rPr>
          <w:rFonts w:ascii="Times New Roman" w:hAnsi="Times New Roman"/>
          <w:sz w:val="24"/>
          <w:szCs w:val="24"/>
        </w:rPr>
        <w:t xml:space="preserve">, </w:t>
      </w:r>
      <w:r w:rsidRPr="00BF61CA">
        <w:rPr>
          <w:rFonts w:ascii="Times New Roman" w:hAnsi="Times New Roman"/>
          <w:sz w:val="24"/>
          <w:szCs w:val="24"/>
        </w:rPr>
        <w:t>клоч__к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ч__рствый хлеб</w:t>
      </w:r>
      <w:r w:rsidR="008D465D" w:rsidRPr="00BF61CA">
        <w:rPr>
          <w:rFonts w:ascii="Times New Roman" w:hAnsi="Times New Roman"/>
          <w:sz w:val="24"/>
          <w:szCs w:val="24"/>
        </w:rPr>
        <w:t xml:space="preserve">, </w:t>
      </w:r>
      <w:r w:rsidRPr="00BF61CA">
        <w:rPr>
          <w:rFonts w:ascii="Times New Roman" w:hAnsi="Times New Roman"/>
          <w:sz w:val="24"/>
          <w:szCs w:val="24"/>
        </w:rPr>
        <w:t>отмеж__ванный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ц__рка</w:t>
      </w:r>
      <w:r w:rsidR="008D465D" w:rsidRPr="00BF61CA">
        <w:rPr>
          <w:rFonts w:ascii="Times New Roman" w:hAnsi="Times New Roman"/>
          <w:sz w:val="24"/>
          <w:szCs w:val="24"/>
        </w:rPr>
        <w:t xml:space="preserve">, </w:t>
      </w:r>
      <w:r w:rsidRPr="00BF61CA">
        <w:rPr>
          <w:rFonts w:ascii="Times New Roman" w:hAnsi="Times New Roman"/>
          <w:sz w:val="24"/>
          <w:szCs w:val="24"/>
        </w:rPr>
        <w:t>маленький червяч__к</w:t>
      </w:r>
      <w:r w:rsidR="008D465D" w:rsidRPr="00BF61CA">
        <w:rPr>
          <w:rFonts w:ascii="Times New Roman" w:hAnsi="Times New Roman"/>
          <w:sz w:val="24"/>
          <w:szCs w:val="24"/>
        </w:rPr>
        <w:t xml:space="preserve">, </w:t>
      </w:r>
      <w:r w:rsidRPr="00BF61CA">
        <w:rPr>
          <w:rFonts w:ascii="Times New Roman" w:hAnsi="Times New Roman"/>
          <w:sz w:val="24"/>
          <w:szCs w:val="24"/>
        </w:rPr>
        <w:t>борьба с саранч__й</w:t>
      </w:r>
      <w:r w:rsidR="008D465D" w:rsidRPr="00BF61CA">
        <w:rPr>
          <w:rFonts w:ascii="Times New Roman" w:hAnsi="Times New Roman"/>
          <w:sz w:val="24"/>
          <w:szCs w:val="24"/>
        </w:rPr>
        <w:t xml:space="preserve">, </w:t>
      </w:r>
      <w:r w:rsidRPr="00BF61CA">
        <w:rPr>
          <w:rFonts w:ascii="Times New Roman" w:hAnsi="Times New Roman"/>
          <w:sz w:val="24"/>
          <w:szCs w:val="24"/>
        </w:rPr>
        <w:t>вооруж__нный солдат</w:t>
      </w:r>
      <w:r w:rsidR="008D465D" w:rsidRPr="00BF61CA">
        <w:rPr>
          <w:rFonts w:ascii="Times New Roman" w:hAnsi="Times New Roman"/>
          <w:sz w:val="24"/>
          <w:szCs w:val="24"/>
        </w:rPr>
        <w:t xml:space="preserve">, </w:t>
      </w:r>
      <w:r w:rsidRPr="00BF61CA">
        <w:rPr>
          <w:rFonts w:ascii="Times New Roman" w:hAnsi="Times New Roman"/>
          <w:sz w:val="24"/>
          <w:szCs w:val="24"/>
        </w:rPr>
        <w:t>парч__вая скатерть</w:t>
      </w:r>
      <w:r w:rsidR="008D465D" w:rsidRPr="00BF61CA">
        <w:rPr>
          <w:rFonts w:ascii="Times New Roman" w:hAnsi="Times New Roman"/>
          <w:sz w:val="24"/>
          <w:szCs w:val="24"/>
        </w:rPr>
        <w:t xml:space="preserve">, </w:t>
      </w:r>
      <w:r w:rsidRPr="00BF61CA">
        <w:rPr>
          <w:rFonts w:ascii="Times New Roman" w:hAnsi="Times New Roman"/>
          <w:sz w:val="24"/>
          <w:szCs w:val="24"/>
        </w:rPr>
        <w:t>смешной медвеж__нок</w:t>
      </w:r>
      <w:r w:rsidR="008D465D" w:rsidRPr="00BF61CA">
        <w:rPr>
          <w:rFonts w:ascii="Times New Roman" w:hAnsi="Times New Roman"/>
          <w:sz w:val="24"/>
          <w:szCs w:val="24"/>
        </w:rPr>
        <w:t xml:space="preserve">, </w:t>
      </w:r>
      <w:r w:rsidRPr="00BF61CA">
        <w:rPr>
          <w:rFonts w:ascii="Times New Roman" w:hAnsi="Times New Roman"/>
          <w:sz w:val="24"/>
          <w:szCs w:val="24"/>
        </w:rPr>
        <w:t>печ__ные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пред__стория</w:t>
      </w:r>
      <w:r w:rsidR="008D465D" w:rsidRPr="00BF61CA">
        <w:rPr>
          <w:rFonts w:ascii="Times New Roman" w:hAnsi="Times New Roman"/>
          <w:sz w:val="24"/>
          <w:szCs w:val="24"/>
        </w:rPr>
        <w:t xml:space="preserve">, </w:t>
      </w:r>
      <w:r w:rsidRPr="00BF61CA">
        <w:rPr>
          <w:rFonts w:ascii="Times New Roman" w:hAnsi="Times New Roman"/>
          <w:sz w:val="24"/>
          <w:szCs w:val="24"/>
        </w:rPr>
        <w:t>меж__нститутский</w:t>
      </w:r>
      <w:r w:rsidR="008D465D" w:rsidRPr="00BF61CA">
        <w:rPr>
          <w:rFonts w:ascii="Times New Roman" w:hAnsi="Times New Roman"/>
          <w:sz w:val="24"/>
          <w:szCs w:val="24"/>
        </w:rPr>
        <w:t xml:space="preserve">, </w:t>
      </w:r>
      <w:r w:rsidRPr="00BF61CA">
        <w:rPr>
          <w:rFonts w:ascii="Times New Roman" w:hAnsi="Times New Roman"/>
          <w:sz w:val="24"/>
          <w:szCs w:val="24"/>
        </w:rPr>
        <w:t>пан__сламизм</w:t>
      </w:r>
      <w:r w:rsidR="008D465D" w:rsidRPr="00BF61CA">
        <w:rPr>
          <w:rFonts w:ascii="Times New Roman" w:hAnsi="Times New Roman"/>
          <w:sz w:val="24"/>
          <w:szCs w:val="24"/>
        </w:rPr>
        <w:t xml:space="preserve">, </w:t>
      </w:r>
      <w:r w:rsidRPr="00BF61CA">
        <w:rPr>
          <w:rFonts w:ascii="Times New Roman" w:hAnsi="Times New Roman"/>
          <w:sz w:val="24"/>
          <w:szCs w:val="24"/>
        </w:rPr>
        <w:t>из__мать долги</w:t>
      </w:r>
      <w:r w:rsidR="008D465D" w:rsidRPr="00BF61CA">
        <w:rPr>
          <w:rFonts w:ascii="Times New Roman" w:hAnsi="Times New Roman"/>
          <w:sz w:val="24"/>
          <w:szCs w:val="24"/>
        </w:rPr>
        <w:t xml:space="preserve">, </w:t>
      </w:r>
      <w:r w:rsidRPr="00BF61CA">
        <w:rPr>
          <w:rFonts w:ascii="Times New Roman" w:hAnsi="Times New Roman"/>
          <w:sz w:val="24"/>
          <w:szCs w:val="24"/>
        </w:rPr>
        <w:t>стосвеч__вая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кош__лка</w:t>
      </w:r>
      <w:r w:rsidR="008D465D" w:rsidRPr="00BF61CA">
        <w:rPr>
          <w:rFonts w:ascii="Times New Roman" w:hAnsi="Times New Roman"/>
          <w:sz w:val="24"/>
          <w:szCs w:val="24"/>
        </w:rPr>
        <w:t xml:space="preserve">, </w:t>
      </w:r>
      <w:r w:rsidRPr="00BF61CA">
        <w:rPr>
          <w:rFonts w:ascii="Times New Roman" w:hAnsi="Times New Roman"/>
          <w:sz w:val="24"/>
          <w:szCs w:val="24"/>
        </w:rPr>
        <w:t>синиц__н клюв</w:t>
      </w:r>
      <w:r w:rsidR="008D465D" w:rsidRPr="00BF61CA">
        <w:rPr>
          <w:rFonts w:ascii="Times New Roman" w:hAnsi="Times New Roman"/>
          <w:sz w:val="24"/>
          <w:szCs w:val="24"/>
        </w:rPr>
        <w:t xml:space="preserve">, </w:t>
      </w:r>
      <w:r w:rsidRPr="00BF61CA">
        <w:rPr>
          <w:rFonts w:ascii="Times New Roman" w:hAnsi="Times New Roman"/>
          <w:sz w:val="24"/>
          <w:szCs w:val="24"/>
        </w:rPr>
        <w:t>ж__вительные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ж__знь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свеж__е огурц__ </w:t>
      </w:r>
      <w:r w:rsidR="008D465D" w:rsidRPr="00BF61CA">
        <w:rPr>
          <w:rFonts w:ascii="Times New Roman" w:hAnsi="Times New Roman"/>
          <w:sz w:val="24"/>
          <w:szCs w:val="24"/>
        </w:rPr>
        <w:t xml:space="preserve">, </w:t>
      </w:r>
      <w:r w:rsidRPr="00BF61CA">
        <w:rPr>
          <w:rFonts w:ascii="Times New Roman" w:hAnsi="Times New Roman"/>
          <w:sz w:val="24"/>
          <w:szCs w:val="24"/>
        </w:rPr>
        <w:t>ноч__вка в лесу</w:t>
      </w:r>
      <w:r w:rsidR="008D465D" w:rsidRPr="00BF61CA">
        <w:rPr>
          <w:rFonts w:ascii="Times New Roman" w:hAnsi="Times New Roman"/>
          <w:sz w:val="24"/>
          <w:szCs w:val="24"/>
        </w:rPr>
        <w:t xml:space="preserve">, </w:t>
      </w:r>
      <w:r w:rsidRPr="00BF61CA">
        <w:rPr>
          <w:rFonts w:ascii="Times New Roman" w:hAnsi="Times New Roman"/>
          <w:sz w:val="24"/>
          <w:szCs w:val="24"/>
        </w:rPr>
        <w:t>дорогая маш__на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Багрян__ый закат, бесчислен__ое множество, глинян__ая посуда, дискуссион__ый вопрос, мочён__ые яблок, путан__ый ответ, клюквен__ое варенье, невидан__ые красоты, овчин__ый тулуп. ослин__ое упрямств, испуган__ые люди, фарширован__ые овощи, калён__ые орехи, прян__ый запах, глядеть испуган__о, поля ограничен__ы рвом, картошка испечен__ая в золе, долго ношен__ые вещи, распарен__ые косточки, плетён__ый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юн__ые натуралисты, чугун__ая ограда, цен__ое изобретение, дровян__ой склад, сушён__ые грибы, выкован__ые обручи, лекцион__ый материал, племен__ой скот, рван__ый рукав, овчин__ый тулуп, рьян__ый поступок, жарен__ые в масле пирожки, писан__ый красавец, выгружен__ая баржа, игрушка сломан__а ребёнком, запутан__ые ответы, выявлен__о много нарушений, голоса резки и взволнован__ы, неждан__ый ответ, фарширован__ый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Испуган__ые люди, фарширован__ые овощи, калён__ые орехи, прян__ый запах, глядеть испуган__о, поля ограничен__ы рвом, картошка испечен__а в золе, долго ношен__ые вещи, распарен__ые косточки, плетён__ый из лозы забор, толчён__ый в порошок сахар, чугун__ая ограда, желан__ая работа, дровян__ой склад, сушён__ые грибы, выкован__ые обручи, лекцион__ый материал, племен__ой скот, Рван__ый рукав, овчин__ый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 xml:space="preserve">«удовлетворительно» </w:t>
      </w:r>
      <w:r w:rsidRPr="00BF61CA">
        <w:rPr>
          <w:rFonts w:ascii="Times New Roman" w:hAnsi="Times New Roman"/>
          <w:sz w:val="24"/>
          <w:szCs w:val="24"/>
        </w:rPr>
        <w:lastRenderedPageBreak/>
        <w:t>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ти- -ть и -чь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7" w:name="_Hlk51909864"/>
      <w:r w:rsidRPr="00BF61CA">
        <w:rPr>
          <w:rFonts w:ascii="Times New Roman" w:hAnsi="Times New Roman"/>
          <w:sz w:val="24"/>
          <w:szCs w:val="24"/>
        </w:rPr>
        <w:t>»</w:t>
      </w:r>
    </w:p>
    <w:bookmarkEnd w:id="27"/>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BF61CA">
        <w:rPr>
          <w:rFonts w:ascii="Times New Roman" w:hAnsi="Times New Roman"/>
          <w:b/>
          <w:sz w:val="24"/>
          <w:szCs w:val="24"/>
        </w:rPr>
        <w:t>С игрою</w:t>
      </w:r>
      <w:r w:rsidRPr="00BF61CA">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 ,и,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[йу ],  моё [йо],  колья[йа], съел [йэ]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[йакар]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  [й]  - согл., парн.(непарн.), звон., парн.(непарн.)мягк.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 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к  [к]  - согл., парн.(непарн.)глух., парн.(непарн.)тв.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о  [а]  - глас., безудар.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р  [р]  - согл., парн.(непарн.) звон., парн.(непарн.) 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lastRenderedPageBreak/>
        <w:t>ь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зв. непарн. (сонорный),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ударн.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 непарн.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безударн.</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28"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8"/>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lastRenderedPageBreak/>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lastRenderedPageBreak/>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29" w:name="_Hlk52310875"/>
      <w:r w:rsidRPr="00BF61CA">
        <w:rPr>
          <w:rFonts w:ascii="Times New Roman" w:hAnsi="Times New Roman"/>
          <w:sz w:val="24"/>
          <w:szCs w:val="24"/>
        </w:rPr>
        <w:t>Сделать синтаксический разбор предложения и начертить его схему.</w:t>
      </w:r>
      <w:bookmarkEnd w:id="29"/>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Женя лежал у той же печки, на той же кровати, и вечер был, кажется, такой же, что и десять-</w:t>
      </w:r>
      <w:r w:rsidRPr="00BF61CA">
        <w:rPr>
          <w:rFonts w:ascii="Times New Roman" w:hAnsi="Times New Roman"/>
          <w:iCs/>
          <w:sz w:val="24"/>
          <w:szCs w:val="24"/>
        </w:rPr>
        <w:lastRenderedPageBreak/>
        <w:t xml:space="preserve">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467F11">
        <w:rPr>
          <w:rFonts w:ascii="Times New Roman" w:hAnsi="Times New Roman"/>
          <w:bCs/>
          <w:iCs/>
          <w:color w:val="000000" w:themeColor="text1"/>
          <w:sz w:val="24"/>
          <w:szCs w:val="24"/>
        </w:rPr>
        <w:t>, ПК</w:t>
      </w:r>
      <w:r w:rsidR="00467F11" w:rsidRPr="00467F11">
        <w:rPr>
          <w:rFonts w:ascii="Times New Roman" w:hAnsi="Times New Roman"/>
          <w:bCs/>
          <w:iCs/>
          <w:color w:val="000000" w:themeColor="text1"/>
          <w:sz w:val="24"/>
          <w:szCs w:val="24"/>
        </w:rPr>
        <w:t xml:space="preserve"> 1.1.,2.4.,3.4.,4.1.</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 xml:space="preserve">7. Новые трактора гораздо мощнее. 8. Цветы и листья поникли от зноя. 9. Хотелось поесть винограду. 10. Минприроды провело очередное заседание </w:t>
      </w:r>
      <w:r w:rsidRPr="00BF61CA">
        <w:rPr>
          <w:rFonts w:ascii="Times New Roman" w:hAnsi="Times New Roman"/>
          <w:sz w:val="24"/>
          <w:szCs w:val="24"/>
        </w:rPr>
        <w:lastRenderedPageBreak/>
        <w:t>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1. Речевой портрет специалиста</w:t>
      </w:r>
      <w:r w:rsidR="00467F11">
        <w:rPr>
          <w:rFonts w:ascii="Times New Roman" w:hAnsi="Times New Roman"/>
          <w:sz w:val="24"/>
          <w:szCs w:val="24"/>
        </w:rPr>
        <w:t>.</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w:t>
      </w:r>
      <w:r w:rsidR="00467F11">
        <w:rPr>
          <w:rFonts w:ascii="Times New Roman" w:hAnsi="Times New Roman"/>
          <w:sz w:val="24"/>
          <w:szCs w:val="24"/>
        </w:rPr>
        <w:t>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 xml:space="preserve">Мой земляк- </w:t>
      </w:r>
      <w:r w:rsidR="00467F11">
        <w:rPr>
          <w:rFonts w:ascii="Times New Roman" w:hAnsi="Times New Roman"/>
          <w:sz w:val="24"/>
          <w:szCs w:val="24"/>
        </w:rPr>
        <w:t>сварщик</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w:t>
      </w:r>
      <w:r w:rsidR="003B639E">
        <w:rPr>
          <w:rFonts w:ascii="Times New Roman" w:hAnsi="Times New Roman"/>
          <w:sz w:val="24"/>
          <w:szCs w:val="24"/>
        </w:rPr>
        <w:t>сварочного аппарата</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 xml:space="preserve">ить информационный проект. </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w:t>
      </w:r>
      <w:r w:rsidR="003B639E">
        <w:rPr>
          <w:rFonts w:ascii="Times New Roman" w:hAnsi="Times New Roman"/>
          <w:sz w:val="24"/>
          <w:szCs w:val="24"/>
        </w:rPr>
        <w:t>специалиста по сварке.</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w:t>
      </w:r>
      <w:r w:rsidR="003B639E">
        <w:rPr>
          <w:rFonts w:ascii="Times New Roman" w:hAnsi="Times New Roman"/>
          <w:sz w:val="24"/>
          <w:szCs w:val="24"/>
        </w:rPr>
        <w:t>сварщику</w:t>
      </w:r>
      <w:r w:rsidR="004B4644" w:rsidRPr="00BF61CA">
        <w:rPr>
          <w:rFonts w:ascii="Times New Roman" w:hAnsi="Times New Roman"/>
          <w:sz w:val="24"/>
          <w:szCs w:val="24"/>
        </w:rPr>
        <w:t xml:space="preserve">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0"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0"/>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 xml:space="preserve">ПК </w:t>
      </w:r>
      <w:r w:rsidR="003B639E">
        <w:rPr>
          <w:rFonts w:ascii="Times New Roman" w:hAnsi="Times New Roman"/>
          <w:sz w:val="24"/>
          <w:szCs w:val="24"/>
        </w:rPr>
        <w:t>1.1.,2.4.,3.4.,4.1.</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 xml:space="preserve"> </w:t>
      </w:r>
      <w:r w:rsidR="003B639E" w:rsidRPr="00BF61CA">
        <w:rPr>
          <w:rFonts w:ascii="Times New Roman" w:hAnsi="Times New Roman"/>
          <w:sz w:val="24"/>
          <w:szCs w:val="24"/>
        </w:rPr>
        <w:t xml:space="preserve">ПК </w:t>
      </w:r>
      <w:r w:rsidR="003B639E">
        <w:rPr>
          <w:rFonts w:ascii="Times New Roman" w:hAnsi="Times New Roman"/>
          <w:sz w:val="24"/>
          <w:szCs w:val="24"/>
        </w:rPr>
        <w:t>1.1.,2.4.,3.4.,4.1.</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3B639E"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 xml:space="preserve">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C03C65"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r w:rsidRPr="00BF61CA">
        <w:rPr>
          <w:rFonts w:ascii="Times New Roman" w:hAnsi="Times New Roman"/>
          <w:sz w:val="24"/>
          <w:szCs w:val="24"/>
        </w:rPr>
        <w:t>гушата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жит уж? и стереж</w:t>
      </w:r>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Прош.л месяц </w:t>
      </w:r>
      <w:r w:rsidR="00D71D89" w:rsidRPr="00BF61CA">
        <w:rPr>
          <w:rFonts w:ascii="Times New Roman" w:hAnsi="Times New Roman"/>
          <w:sz w:val="24"/>
          <w:szCs w:val="24"/>
        </w:rPr>
        <w:t>он не возвращ.лся.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 реше.ом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занимат…ся, надел шиворот(навыворот), кое(чему) научились, </w:t>
      </w:r>
      <w:r w:rsidRPr="00BF61CA">
        <w:rPr>
          <w:rFonts w:ascii="Times New Roman" w:hAnsi="Times New Roman"/>
          <w:sz w:val="24"/>
          <w:szCs w:val="24"/>
        </w:rPr>
        <w:lastRenderedPageBreak/>
        <w:t>(по)болгарски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w:t>
      </w:r>
      <w:r w:rsidRPr="00BF61CA">
        <w:rPr>
          <w:rFonts w:ascii="Times New Roman" w:hAnsi="Times New Roman"/>
          <w:sz w:val="24"/>
          <w:szCs w:val="24"/>
        </w:rPr>
        <w:lastRenderedPageBreak/>
        <w:t>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w:t>
      </w:r>
      <w:r w:rsidRPr="00BF61CA">
        <w:rPr>
          <w:rFonts w:ascii="Times New Roman" w:hAnsi="Times New Roman"/>
          <w:sz w:val="24"/>
          <w:szCs w:val="24"/>
        </w:rPr>
        <w:lastRenderedPageBreak/>
        <w:t xml:space="preserve">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 xml:space="preserve">по теме. </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 xml:space="preserve">текст - рассуждение </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w:t>
      </w:r>
      <w:r w:rsidR="003B639E">
        <w:rPr>
          <w:rFonts w:ascii="Times New Roman" w:hAnsi="Times New Roman"/>
          <w:sz w:val="24"/>
          <w:szCs w:val="24"/>
        </w:rPr>
        <w:t xml:space="preserve"> работы</w:t>
      </w:r>
      <w:r w:rsidRPr="00BF61CA">
        <w:rPr>
          <w:rFonts w:ascii="Times New Roman" w:hAnsi="Times New Roman"/>
          <w:sz w:val="24"/>
          <w:szCs w:val="24"/>
        </w:rPr>
        <w:t>;</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w:t>
      </w:r>
      <w:r w:rsidRPr="00BF61CA">
        <w:rPr>
          <w:rFonts w:ascii="Times New Roman" w:hAnsi="Times New Roman"/>
          <w:sz w:val="24"/>
          <w:szCs w:val="24"/>
          <w:lang w:eastAsia="ar-SA"/>
        </w:rPr>
        <w:lastRenderedPageBreak/>
        <w:t xml:space="preserve">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lastRenderedPageBreak/>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3C65" w:rsidRDefault="00C03C65" w:rsidP="00296231">
      <w:pPr>
        <w:spacing w:after="0" w:line="240" w:lineRule="auto"/>
      </w:pPr>
      <w:r>
        <w:separator/>
      </w:r>
    </w:p>
  </w:endnote>
  <w:endnote w:type="continuationSeparator" w:id="0">
    <w:p w:rsidR="00C03C65" w:rsidRDefault="00C03C6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charset w:val="00"/>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82569"/>
      <w:docPartObj>
        <w:docPartGallery w:val="Page Numbers (Bottom of Page)"/>
        <w:docPartUnique/>
      </w:docPartObj>
    </w:sdtPr>
    <w:sdtEndPr/>
    <w:sdtContent>
      <w:p w:rsidR="006B206F" w:rsidRDefault="006B206F" w:rsidP="00264E05">
        <w:pPr>
          <w:pStyle w:val="aff0"/>
          <w:jc w:val="center"/>
        </w:pPr>
        <w:r>
          <w:fldChar w:fldCharType="begin"/>
        </w:r>
        <w:r>
          <w:instrText>PAGE   \* MERGEFORMAT</w:instrText>
        </w:r>
        <w:r>
          <w:fldChar w:fldCharType="separate"/>
        </w:r>
        <w:r>
          <w:rPr>
            <w:noProof/>
          </w:rPr>
          <w:t>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51696"/>
      <w:docPartObj>
        <w:docPartGallery w:val="Page Numbers (Bottom of Page)"/>
        <w:docPartUnique/>
      </w:docPartObj>
    </w:sdtPr>
    <w:sdtEndPr/>
    <w:sdtContent>
      <w:p w:rsidR="006B206F" w:rsidRDefault="006B206F" w:rsidP="008962BD">
        <w:pPr>
          <w:pStyle w:val="aff0"/>
          <w:jc w:val="center"/>
        </w:pPr>
        <w:r>
          <w:fldChar w:fldCharType="begin"/>
        </w:r>
        <w:r>
          <w:instrText>PAGE   \* MERGEFORMAT</w:instrText>
        </w:r>
        <w:r>
          <w:fldChar w:fldCharType="separate"/>
        </w:r>
        <w:r>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700892"/>
      <w:docPartObj>
        <w:docPartGallery w:val="Page Numbers (Bottom of Page)"/>
        <w:docPartUnique/>
      </w:docPartObj>
    </w:sdtPr>
    <w:sdtEndPr/>
    <w:sdtContent>
      <w:p w:rsidR="006B206F" w:rsidRDefault="006B206F" w:rsidP="008962BD">
        <w:pPr>
          <w:pStyle w:val="aff0"/>
          <w:jc w:val="center"/>
        </w:pPr>
        <w:r>
          <w:fldChar w:fldCharType="begin"/>
        </w:r>
        <w:r>
          <w:instrText>PAGE   \* MERGEFORMAT</w:instrText>
        </w:r>
        <w:r>
          <w:fldChar w:fldCharType="separate"/>
        </w:r>
        <w:r>
          <w:rPr>
            <w:noProof/>
          </w:rPr>
          <w:t>77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3C65" w:rsidRDefault="00C03C65" w:rsidP="00296231">
      <w:pPr>
        <w:spacing w:after="0" w:line="240" w:lineRule="auto"/>
      </w:pPr>
      <w:r>
        <w:separator/>
      </w:r>
    </w:p>
  </w:footnote>
  <w:footnote w:type="continuationSeparator" w:id="0">
    <w:p w:rsidR="00C03C65" w:rsidRDefault="00C03C65"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B639E"/>
    <w:rsid w:val="003C45F9"/>
    <w:rsid w:val="003C5246"/>
    <w:rsid w:val="003D0EF0"/>
    <w:rsid w:val="003D7C0E"/>
    <w:rsid w:val="003E1460"/>
    <w:rsid w:val="003E5123"/>
    <w:rsid w:val="003F5D15"/>
    <w:rsid w:val="004006B1"/>
    <w:rsid w:val="00402E48"/>
    <w:rsid w:val="0040329B"/>
    <w:rsid w:val="00405C53"/>
    <w:rsid w:val="0041145B"/>
    <w:rsid w:val="00411B40"/>
    <w:rsid w:val="004251A0"/>
    <w:rsid w:val="004343E5"/>
    <w:rsid w:val="0043517E"/>
    <w:rsid w:val="00447ED3"/>
    <w:rsid w:val="0045075D"/>
    <w:rsid w:val="004564ED"/>
    <w:rsid w:val="00464FDF"/>
    <w:rsid w:val="00467F11"/>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B206F"/>
    <w:rsid w:val="006C4A9D"/>
    <w:rsid w:val="006C788D"/>
    <w:rsid w:val="006D2605"/>
    <w:rsid w:val="006D4C34"/>
    <w:rsid w:val="006E524A"/>
    <w:rsid w:val="006F199A"/>
    <w:rsid w:val="006F332A"/>
    <w:rsid w:val="006F6D46"/>
    <w:rsid w:val="006F7F43"/>
    <w:rsid w:val="00703959"/>
    <w:rsid w:val="00704F5D"/>
    <w:rsid w:val="007053E0"/>
    <w:rsid w:val="00710344"/>
    <w:rsid w:val="00716C9F"/>
    <w:rsid w:val="00720857"/>
    <w:rsid w:val="00722DD4"/>
    <w:rsid w:val="00727F17"/>
    <w:rsid w:val="00727F57"/>
    <w:rsid w:val="007362D4"/>
    <w:rsid w:val="007421E8"/>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079BA"/>
    <w:rsid w:val="00914AB3"/>
    <w:rsid w:val="00916C0A"/>
    <w:rsid w:val="0092315E"/>
    <w:rsid w:val="00923AFE"/>
    <w:rsid w:val="009265F2"/>
    <w:rsid w:val="00934954"/>
    <w:rsid w:val="00935AE0"/>
    <w:rsid w:val="00935FFF"/>
    <w:rsid w:val="00941067"/>
    <w:rsid w:val="00943B1C"/>
    <w:rsid w:val="00945937"/>
    <w:rsid w:val="009569AD"/>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6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3C6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4027"/>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FB3A0-9B50-4B74-AF48-C613F93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E6A09A-EF01-4FE7-A430-C841BD73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1</Pages>
  <Words>19889</Words>
  <Characters>113368</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Kristina</cp:lastModifiedBy>
  <cp:revision>120</cp:revision>
  <cp:lastPrinted>2024-01-22T22:20:00Z</cp:lastPrinted>
  <dcterms:created xsi:type="dcterms:W3CDTF">2023-01-19T07:42:00Z</dcterms:created>
  <dcterms:modified xsi:type="dcterms:W3CDTF">2025-09-23T05:11:00Z</dcterms:modified>
</cp:coreProperties>
</file>