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693BFC" w14:textId="77777777" w:rsidR="00A97F5E" w:rsidRPr="006F251B" w:rsidRDefault="006F251B" w:rsidP="006F251B">
      <w:pPr>
        <w:pStyle w:val="1"/>
        <w:spacing w:before="0" w:after="0"/>
        <w:ind w:firstLine="0"/>
        <w:jc w:val="right"/>
        <w:rPr>
          <w:b w:val="0"/>
          <w:color w:val="000000"/>
          <w:lang w:val="ru-RU"/>
        </w:rPr>
      </w:pPr>
      <w:r w:rsidRPr="006F251B">
        <w:rPr>
          <w:b w:val="0"/>
          <w:color w:val="000000" w:themeColor="text1"/>
          <w:lang w:val="ru-RU"/>
        </w:rPr>
        <w:t xml:space="preserve">Приложение </w:t>
      </w:r>
      <w:r w:rsidR="00BF1C93">
        <w:rPr>
          <w:b w:val="0"/>
          <w:color w:val="000000" w:themeColor="text1"/>
          <w:lang w:val="ru-RU"/>
        </w:rPr>
        <w:t>2.3.2</w:t>
      </w:r>
    </w:p>
    <w:p w14:paraId="142EFDDA" w14:textId="77777777" w:rsidR="00BF1C93" w:rsidRDefault="006F251B">
      <w:pPr>
        <w:spacing w:after="0"/>
        <w:jc w:val="right"/>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к ООП </w:t>
      </w:r>
      <w:r w:rsidR="00BF1C93">
        <w:rPr>
          <w:rFonts w:ascii="Times New Roman" w:hAnsi="Times New Roman"/>
          <w:bCs/>
          <w:color w:val="000000" w:themeColor="text1"/>
          <w:sz w:val="24"/>
          <w:szCs w:val="24"/>
        </w:rPr>
        <w:t>по специальности</w:t>
      </w:r>
    </w:p>
    <w:p w14:paraId="69CD5CB9" w14:textId="77777777" w:rsidR="00A97F5E" w:rsidRDefault="006F251B">
      <w:pPr>
        <w:spacing w:after="0"/>
        <w:jc w:val="right"/>
        <w:rPr>
          <w:rFonts w:ascii="Times New Roman" w:hAnsi="Times New Roman"/>
        </w:rPr>
      </w:pPr>
      <w:r>
        <w:rPr>
          <w:rFonts w:ascii="Times New Roman" w:hAnsi="Times New Roman"/>
          <w:bCs/>
          <w:sz w:val="24"/>
          <w:szCs w:val="24"/>
        </w:rPr>
        <w:t xml:space="preserve">19.02.12 Технология продуктов питания </w:t>
      </w:r>
    </w:p>
    <w:p w14:paraId="066B1ED2" w14:textId="77777777" w:rsidR="00A97F5E" w:rsidRDefault="006F251B">
      <w:pPr>
        <w:spacing w:after="0"/>
        <w:jc w:val="right"/>
        <w:rPr>
          <w:rFonts w:ascii="Times New Roman" w:hAnsi="Times New Roman"/>
          <w:color w:val="000000"/>
        </w:rPr>
      </w:pPr>
      <w:r>
        <w:rPr>
          <w:rFonts w:ascii="Times New Roman" w:hAnsi="Times New Roman"/>
          <w:bCs/>
          <w:sz w:val="24"/>
          <w:szCs w:val="24"/>
        </w:rPr>
        <w:t>животного происхождения</w:t>
      </w:r>
    </w:p>
    <w:p w14:paraId="568A0A32" w14:textId="77777777" w:rsidR="00A97F5E" w:rsidRDefault="00A97F5E" w:rsidP="00B77092">
      <w:pPr>
        <w:spacing w:after="0"/>
        <w:jc w:val="center"/>
        <w:rPr>
          <w:rFonts w:ascii="Times New Roman" w:hAnsi="Times New Roman"/>
          <w:color w:val="000000"/>
          <w:sz w:val="24"/>
        </w:rPr>
      </w:pPr>
    </w:p>
    <w:p w14:paraId="08B60AF1" w14:textId="77777777" w:rsidR="006F251B" w:rsidRPr="003122CB" w:rsidRDefault="006F251B" w:rsidP="006F251B">
      <w:pPr>
        <w:pStyle w:val="a3"/>
        <w:jc w:val="center"/>
        <w:rPr>
          <w:rFonts w:ascii="Times New Roman" w:hAnsi="Times New Roman"/>
          <w:sz w:val="24"/>
          <w:szCs w:val="24"/>
        </w:rPr>
      </w:pPr>
      <w:r w:rsidRPr="003122CB">
        <w:rPr>
          <w:rFonts w:ascii="Times New Roman" w:hAnsi="Times New Roman"/>
          <w:sz w:val="24"/>
          <w:szCs w:val="24"/>
        </w:rPr>
        <w:t>Министерство образования и науки Хабаровского края</w:t>
      </w:r>
    </w:p>
    <w:p w14:paraId="4ACE6CCF" w14:textId="77777777" w:rsidR="006F251B" w:rsidRPr="003122CB" w:rsidRDefault="006F251B" w:rsidP="006F251B">
      <w:pPr>
        <w:pStyle w:val="a3"/>
        <w:spacing w:line="276" w:lineRule="auto"/>
        <w:jc w:val="center"/>
        <w:rPr>
          <w:rFonts w:ascii="Times New Roman" w:hAnsi="Times New Roman"/>
          <w:sz w:val="24"/>
          <w:szCs w:val="24"/>
        </w:rPr>
      </w:pPr>
      <w:r w:rsidRPr="003122CB">
        <w:rPr>
          <w:rFonts w:ascii="Times New Roman" w:hAnsi="Times New Roman"/>
          <w:sz w:val="24"/>
          <w:szCs w:val="24"/>
        </w:rPr>
        <w:t>Краевое государственное бюджетное профессиональное образовательное учреждение</w:t>
      </w:r>
    </w:p>
    <w:p w14:paraId="6C310FF2" w14:textId="77777777" w:rsidR="006F251B" w:rsidRPr="003122CB" w:rsidRDefault="006F251B" w:rsidP="006F251B">
      <w:pPr>
        <w:pStyle w:val="a3"/>
        <w:spacing w:line="276" w:lineRule="auto"/>
        <w:jc w:val="center"/>
        <w:rPr>
          <w:rFonts w:ascii="Times New Roman" w:hAnsi="Times New Roman"/>
          <w:sz w:val="24"/>
          <w:szCs w:val="24"/>
        </w:rPr>
      </w:pPr>
      <w:r w:rsidRPr="003122CB">
        <w:rPr>
          <w:rFonts w:ascii="Times New Roman" w:hAnsi="Times New Roman"/>
          <w:sz w:val="24"/>
          <w:szCs w:val="24"/>
        </w:rPr>
        <w:t>«Хорский агропромышленный техникум»</w:t>
      </w:r>
    </w:p>
    <w:p w14:paraId="313DB372" w14:textId="77777777" w:rsidR="006F251B" w:rsidRPr="0028732E" w:rsidRDefault="006F251B" w:rsidP="006F251B">
      <w:pPr>
        <w:pStyle w:val="a3"/>
        <w:spacing w:line="276" w:lineRule="auto"/>
        <w:ind w:left="5664"/>
        <w:rPr>
          <w:rFonts w:ascii="Times New Roman" w:hAnsi="Times New Roman"/>
          <w:sz w:val="24"/>
          <w:szCs w:val="24"/>
        </w:rPr>
      </w:pPr>
    </w:p>
    <w:p w14:paraId="2719F20F" w14:textId="77777777" w:rsidR="006F251B" w:rsidRPr="0028732E" w:rsidRDefault="006F251B" w:rsidP="006F251B">
      <w:pPr>
        <w:pStyle w:val="a3"/>
        <w:spacing w:line="276" w:lineRule="auto"/>
        <w:ind w:left="5103"/>
        <w:rPr>
          <w:rFonts w:ascii="Times New Roman" w:hAnsi="Times New Roman"/>
          <w:sz w:val="24"/>
          <w:szCs w:val="24"/>
        </w:rPr>
      </w:pPr>
      <w:r w:rsidRPr="0028732E">
        <w:rPr>
          <w:rFonts w:ascii="Times New Roman" w:hAnsi="Times New Roman"/>
          <w:sz w:val="24"/>
          <w:szCs w:val="24"/>
        </w:rPr>
        <w:t xml:space="preserve">УТВЕРЖДАЮ </w:t>
      </w:r>
    </w:p>
    <w:p w14:paraId="2967F487" w14:textId="77777777" w:rsidR="006F251B" w:rsidRDefault="006F251B" w:rsidP="006F251B">
      <w:pPr>
        <w:pStyle w:val="a3"/>
        <w:spacing w:line="276" w:lineRule="auto"/>
        <w:ind w:left="5103"/>
        <w:rPr>
          <w:rFonts w:ascii="Times New Roman" w:hAnsi="Times New Roman"/>
          <w:sz w:val="24"/>
          <w:szCs w:val="24"/>
        </w:rPr>
      </w:pPr>
      <w:r w:rsidRPr="0028732E">
        <w:rPr>
          <w:rFonts w:ascii="Times New Roman" w:hAnsi="Times New Roman"/>
          <w:sz w:val="24"/>
          <w:szCs w:val="24"/>
        </w:rPr>
        <w:t>Зам</w:t>
      </w:r>
      <w:r>
        <w:rPr>
          <w:rFonts w:ascii="Times New Roman" w:hAnsi="Times New Roman"/>
          <w:sz w:val="24"/>
          <w:szCs w:val="24"/>
        </w:rPr>
        <w:t>.</w:t>
      </w:r>
      <w:r w:rsidRPr="0028732E">
        <w:rPr>
          <w:rFonts w:ascii="Times New Roman" w:hAnsi="Times New Roman"/>
          <w:sz w:val="24"/>
          <w:szCs w:val="24"/>
        </w:rPr>
        <w:t xml:space="preserve"> </w:t>
      </w:r>
      <w:r>
        <w:rPr>
          <w:rFonts w:ascii="Times New Roman" w:hAnsi="Times New Roman"/>
          <w:sz w:val="24"/>
          <w:szCs w:val="24"/>
        </w:rPr>
        <w:t>директора КГБ ПОУ ХАТ</w:t>
      </w:r>
    </w:p>
    <w:p w14:paraId="141CB909" w14:textId="77777777" w:rsidR="006F251B" w:rsidRPr="0028732E" w:rsidRDefault="006F251B" w:rsidP="006F251B">
      <w:pPr>
        <w:pStyle w:val="a3"/>
        <w:spacing w:line="276" w:lineRule="auto"/>
        <w:ind w:left="5103"/>
        <w:rPr>
          <w:rFonts w:ascii="Times New Roman" w:hAnsi="Times New Roman"/>
          <w:sz w:val="24"/>
          <w:szCs w:val="24"/>
        </w:rPr>
      </w:pPr>
      <w:r>
        <w:rPr>
          <w:rFonts w:ascii="Times New Roman" w:hAnsi="Times New Roman"/>
          <w:sz w:val="24"/>
          <w:szCs w:val="24"/>
        </w:rPr>
        <w:t>__________</w:t>
      </w:r>
      <w:r w:rsidRPr="0028732E">
        <w:rPr>
          <w:rFonts w:ascii="Times New Roman" w:hAnsi="Times New Roman"/>
          <w:sz w:val="24"/>
          <w:szCs w:val="24"/>
        </w:rPr>
        <w:t>Е.И. Мысова</w:t>
      </w:r>
    </w:p>
    <w:p w14:paraId="2CF34784" w14:textId="13F61990" w:rsidR="006F251B" w:rsidRDefault="006F251B" w:rsidP="006F251B">
      <w:pPr>
        <w:pStyle w:val="a3"/>
        <w:spacing w:line="276" w:lineRule="auto"/>
        <w:ind w:left="5103"/>
        <w:rPr>
          <w:rFonts w:ascii="Times New Roman" w:hAnsi="Times New Roman"/>
          <w:sz w:val="24"/>
          <w:szCs w:val="24"/>
        </w:rPr>
      </w:pPr>
      <w:r w:rsidRPr="0028732E">
        <w:rPr>
          <w:rFonts w:ascii="Times New Roman" w:hAnsi="Times New Roman"/>
          <w:sz w:val="24"/>
          <w:szCs w:val="24"/>
        </w:rPr>
        <w:t>«</w:t>
      </w:r>
      <w:r w:rsidR="00616ABB">
        <w:rPr>
          <w:rFonts w:ascii="Times New Roman" w:hAnsi="Times New Roman"/>
          <w:sz w:val="24"/>
          <w:szCs w:val="24"/>
        </w:rPr>
        <w:t xml:space="preserve">      </w:t>
      </w:r>
      <w:r w:rsidRPr="0028732E">
        <w:rPr>
          <w:rFonts w:ascii="Times New Roman" w:hAnsi="Times New Roman"/>
          <w:sz w:val="24"/>
          <w:szCs w:val="24"/>
        </w:rPr>
        <w:t>»</w:t>
      </w:r>
      <w:r>
        <w:rPr>
          <w:rFonts w:ascii="Times New Roman" w:hAnsi="Times New Roman"/>
          <w:sz w:val="24"/>
          <w:szCs w:val="24"/>
        </w:rPr>
        <w:t xml:space="preserve"> </w:t>
      </w:r>
      <w:r w:rsidR="00616ABB">
        <w:rPr>
          <w:rFonts w:ascii="Times New Roman" w:hAnsi="Times New Roman"/>
          <w:sz w:val="24"/>
          <w:szCs w:val="24"/>
        </w:rPr>
        <w:t xml:space="preserve">               </w:t>
      </w:r>
      <w:r>
        <w:rPr>
          <w:rFonts w:ascii="Times New Roman" w:hAnsi="Times New Roman"/>
          <w:sz w:val="24"/>
          <w:szCs w:val="24"/>
        </w:rPr>
        <w:t xml:space="preserve"> </w:t>
      </w:r>
      <w:r w:rsidRPr="0028732E">
        <w:rPr>
          <w:rFonts w:ascii="Times New Roman" w:hAnsi="Times New Roman"/>
          <w:sz w:val="24"/>
          <w:szCs w:val="24"/>
        </w:rPr>
        <w:t>20</w:t>
      </w:r>
      <w:r>
        <w:rPr>
          <w:rFonts w:ascii="Times New Roman" w:hAnsi="Times New Roman"/>
          <w:sz w:val="24"/>
          <w:szCs w:val="24"/>
        </w:rPr>
        <w:t>2</w:t>
      </w:r>
      <w:r w:rsidR="00616ABB">
        <w:rPr>
          <w:rFonts w:ascii="Times New Roman" w:hAnsi="Times New Roman"/>
          <w:sz w:val="24"/>
          <w:szCs w:val="24"/>
        </w:rPr>
        <w:t xml:space="preserve">     </w:t>
      </w:r>
      <w:r>
        <w:rPr>
          <w:rFonts w:ascii="Times New Roman" w:hAnsi="Times New Roman"/>
          <w:sz w:val="24"/>
          <w:szCs w:val="24"/>
        </w:rPr>
        <w:t xml:space="preserve"> </w:t>
      </w:r>
      <w:r w:rsidRPr="0028732E">
        <w:rPr>
          <w:rFonts w:ascii="Times New Roman" w:hAnsi="Times New Roman"/>
          <w:sz w:val="24"/>
          <w:szCs w:val="24"/>
        </w:rPr>
        <w:t xml:space="preserve">г. </w:t>
      </w:r>
    </w:p>
    <w:p w14:paraId="0C0B641B" w14:textId="77777777" w:rsidR="00A97F5E" w:rsidRDefault="00A97F5E">
      <w:pPr>
        <w:pStyle w:val="a3"/>
        <w:spacing w:line="276" w:lineRule="auto"/>
        <w:jc w:val="right"/>
        <w:rPr>
          <w:rFonts w:ascii="Times New Roman" w:hAnsi="Times New Roman"/>
          <w:color w:val="000000"/>
          <w:sz w:val="24"/>
        </w:rPr>
      </w:pPr>
    </w:p>
    <w:p w14:paraId="2C0C086C" w14:textId="77777777" w:rsidR="00A97F5E" w:rsidRDefault="00A97F5E">
      <w:pPr>
        <w:pStyle w:val="a3"/>
        <w:spacing w:line="276" w:lineRule="auto"/>
        <w:jc w:val="right"/>
        <w:rPr>
          <w:rFonts w:ascii="Times New Roman" w:hAnsi="Times New Roman"/>
          <w:color w:val="000000"/>
          <w:sz w:val="24"/>
        </w:rPr>
      </w:pPr>
    </w:p>
    <w:p w14:paraId="64ABDBF1" w14:textId="77777777" w:rsidR="00A97F5E" w:rsidRPr="006F251B" w:rsidRDefault="006F251B">
      <w:pPr>
        <w:jc w:val="center"/>
        <w:rPr>
          <w:rFonts w:ascii="Times New Roman" w:hAnsi="Times New Roman"/>
          <w:color w:val="000000"/>
          <w:sz w:val="24"/>
        </w:rPr>
      </w:pPr>
      <w:r w:rsidRPr="006F251B">
        <w:rPr>
          <w:rFonts w:ascii="Times New Roman" w:hAnsi="Times New Roman"/>
          <w:color w:val="000000" w:themeColor="text1"/>
          <w:sz w:val="24"/>
          <w:szCs w:val="24"/>
        </w:rPr>
        <w:t>ПРОГРАММА УЧЕБНОЙ ДИСЦИПЛИНЫ</w:t>
      </w:r>
    </w:p>
    <w:p w14:paraId="30219C0C" w14:textId="77777777" w:rsidR="00A97F5E" w:rsidRPr="006F251B" w:rsidRDefault="006F251B">
      <w:pPr>
        <w:jc w:val="center"/>
        <w:rPr>
          <w:rFonts w:ascii="Times New Roman" w:hAnsi="Times New Roman"/>
          <w:sz w:val="24"/>
          <w:szCs w:val="28"/>
        </w:rPr>
      </w:pPr>
      <w:r w:rsidRPr="006F251B">
        <w:rPr>
          <w:rFonts w:ascii="Times New Roman" w:hAnsi="Times New Roman"/>
          <w:sz w:val="24"/>
          <w:szCs w:val="28"/>
        </w:rPr>
        <w:t>ОП.02 Процессы и аппараты</w:t>
      </w:r>
    </w:p>
    <w:p w14:paraId="146C36A1" w14:textId="77777777" w:rsidR="00A97F5E" w:rsidRPr="006F251B" w:rsidRDefault="00A97F5E">
      <w:pPr>
        <w:jc w:val="center"/>
        <w:rPr>
          <w:rFonts w:ascii="Times New Roman" w:hAnsi="Times New Roman"/>
          <w:sz w:val="24"/>
        </w:rPr>
      </w:pPr>
    </w:p>
    <w:p w14:paraId="16786FCB" w14:textId="77777777" w:rsidR="006F251B" w:rsidRDefault="006F251B" w:rsidP="006F251B">
      <w:pPr>
        <w:pStyle w:val="a3"/>
        <w:jc w:val="both"/>
        <w:rPr>
          <w:rFonts w:ascii="Times New Roman" w:hAnsi="Times New Roman"/>
          <w:sz w:val="24"/>
          <w:szCs w:val="24"/>
        </w:rPr>
      </w:pPr>
      <w:r>
        <w:rPr>
          <w:rFonts w:ascii="Times New Roman" w:hAnsi="Times New Roman"/>
          <w:sz w:val="24"/>
          <w:szCs w:val="24"/>
        </w:rPr>
        <w:t>Профиль подготовки: естественнонаучный</w:t>
      </w:r>
    </w:p>
    <w:p w14:paraId="25658628" w14:textId="77777777" w:rsidR="006F251B" w:rsidRDefault="006F251B" w:rsidP="006F251B">
      <w:pPr>
        <w:pStyle w:val="a3"/>
        <w:jc w:val="both"/>
        <w:rPr>
          <w:rFonts w:ascii="Times New Roman" w:hAnsi="Times New Roman"/>
          <w:sz w:val="24"/>
          <w:szCs w:val="24"/>
        </w:rPr>
      </w:pPr>
    </w:p>
    <w:p w14:paraId="42D863FA" w14:textId="77777777" w:rsidR="006F251B" w:rsidRDefault="006F251B" w:rsidP="006F251B">
      <w:pPr>
        <w:pStyle w:val="a3"/>
        <w:jc w:val="both"/>
        <w:rPr>
          <w:rFonts w:ascii="Times New Roman" w:hAnsi="Times New Roman"/>
          <w:sz w:val="24"/>
          <w:szCs w:val="24"/>
        </w:rPr>
      </w:pPr>
      <w:r>
        <w:rPr>
          <w:rFonts w:ascii="Times New Roman" w:hAnsi="Times New Roman"/>
          <w:sz w:val="24"/>
          <w:szCs w:val="24"/>
        </w:rPr>
        <w:t xml:space="preserve">Специальность: </w:t>
      </w:r>
      <w:r w:rsidRPr="00107B5E">
        <w:rPr>
          <w:rFonts w:ascii="Times New Roman" w:hAnsi="Times New Roman"/>
          <w:sz w:val="24"/>
          <w:szCs w:val="24"/>
        </w:rPr>
        <w:t>19.02.12 Технология продуктов питания</w:t>
      </w:r>
      <w:r w:rsidRPr="00107B5E">
        <w:rPr>
          <w:rFonts w:ascii="Times New Roman" w:hAnsi="Times New Roman"/>
          <w:b/>
          <w:sz w:val="24"/>
          <w:szCs w:val="24"/>
        </w:rPr>
        <w:t xml:space="preserve"> </w:t>
      </w:r>
      <w:r w:rsidRPr="00107B5E">
        <w:rPr>
          <w:rFonts w:ascii="Times New Roman" w:hAnsi="Times New Roman"/>
          <w:sz w:val="24"/>
          <w:szCs w:val="24"/>
        </w:rPr>
        <w:t>животного происхождения</w:t>
      </w:r>
    </w:p>
    <w:p w14:paraId="0280578C" w14:textId="77777777" w:rsidR="006F251B" w:rsidRDefault="006F251B" w:rsidP="006F251B">
      <w:pPr>
        <w:spacing w:after="0"/>
        <w:jc w:val="both"/>
        <w:rPr>
          <w:rFonts w:ascii="Times New Roman" w:hAnsi="Times New Roman"/>
          <w:sz w:val="24"/>
          <w:szCs w:val="24"/>
        </w:rPr>
      </w:pPr>
    </w:p>
    <w:p w14:paraId="10AB54A7" w14:textId="77777777" w:rsidR="006F251B" w:rsidRPr="0028732E" w:rsidRDefault="006F251B" w:rsidP="006F251B">
      <w:pPr>
        <w:spacing w:after="0"/>
        <w:jc w:val="both"/>
        <w:rPr>
          <w:rFonts w:ascii="Times New Roman" w:hAnsi="Times New Roman"/>
          <w:sz w:val="24"/>
          <w:szCs w:val="24"/>
        </w:rPr>
      </w:pPr>
      <w:r w:rsidRPr="0028732E">
        <w:rPr>
          <w:rFonts w:ascii="Times New Roman" w:hAnsi="Times New Roman"/>
          <w:sz w:val="24"/>
          <w:szCs w:val="24"/>
        </w:rPr>
        <w:t>Форма обучения: очная</w:t>
      </w:r>
    </w:p>
    <w:p w14:paraId="17DB4664" w14:textId="77777777" w:rsidR="006F251B" w:rsidRDefault="006F251B" w:rsidP="006F251B">
      <w:pPr>
        <w:jc w:val="center"/>
        <w:rPr>
          <w:rFonts w:ascii="Times New Roman" w:hAnsi="Times New Roman"/>
          <w:color w:val="000000" w:themeColor="text1"/>
          <w:sz w:val="24"/>
          <w:szCs w:val="28"/>
        </w:rPr>
      </w:pPr>
    </w:p>
    <w:p w14:paraId="52282BE4" w14:textId="77777777" w:rsidR="006F251B" w:rsidRDefault="006F251B" w:rsidP="006F251B">
      <w:pPr>
        <w:jc w:val="center"/>
        <w:rPr>
          <w:rFonts w:ascii="Times New Roman" w:hAnsi="Times New Roman"/>
          <w:color w:val="000000" w:themeColor="text1"/>
          <w:sz w:val="24"/>
          <w:szCs w:val="28"/>
        </w:rPr>
      </w:pPr>
    </w:p>
    <w:p w14:paraId="6A28A131" w14:textId="77777777" w:rsidR="006F251B" w:rsidRDefault="006F251B" w:rsidP="006F251B">
      <w:pPr>
        <w:jc w:val="center"/>
        <w:rPr>
          <w:rFonts w:ascii="Times New Roman" w:hAnsi="Times New Roman"/>
          <w:color w:val="000000" w:themeColor="text1"/>
          <w:sz w:val="24"/>
          <w:szCs w:val="28"/>
        </w:rPr>
      </w:pPr>
    </w:p>
    <w:p w14:paraId="33BCCD10" w14:textId="77777777" w:rsidR="006F251B" w:rsidRDefault="006F251B" w:rsidP="006F251B">
      <w:pPr>
        <w:jc w:val="center"/>
        <w:rPr>
          <w:rFonts w:ascii="Times New Roman" w:hAnsi="Times New Roman"/>
          <w:color w:val="000000" w:themeColor="text1"/>
          <w:sz w:val="24"/>
          <w:szCs w:val="28"/>
        </w:rPr>
      </w:pPr>
    </w:p>
    <w:p w14:paraId="6D13A6BE" w14:textId="77777777" w:rsidR="006F251B" w:rsidRDefault="006F251B" w:rsidP="006F251B">
      <w:pPr>
        <w:jc w:val="center"/>
        <w:rPr>
          <w:rFonts w:ascii="Times New Roman" w:hAnsi="Times New Roman"/>
          <w:color w:val="000000" w:themeColor="text1"/>
          <w:sz w:val="24"/>
          <w:szCs w:val="28"/>
        </w:rPr>
      </w:pPr>
    </w:p>
    <w:p w14:paraId="25F0AF40" w14:textId="77777777" w:rsidR="006F251B" w:rsidRDefault="006F251B" w:rsidP="006F251B">
      <w:pPr>
        <w:jc w:val="center"/>
        <w:rPr>
          <w:rFonts w:ascii="Times New Roman" w:hAnsi="Times New Roman"/>
          <w:color w:val="000000" w:themeColor="text1"/>
          <w:sz w:val="24"/>
          <w:szCs w:val="28"/>
        </w:rPr>
      </w:pPr>
    </w:p>
    <w:p w14:paraId="1D7FF734" w14:textId="77777777" w:rsidR="006F251B" w:rsidRDefault="006F251B" w:rsidP="006F251B">
      <w:pPr>
        <w:jc w:val="center"/>
        <w:rPr>
          <w:rFonts w:ascii="Times New Roman" w:hAnsi="Times New Roman"/>
          <w:bCs/>
          <w:iCs/>
          <w:color w:val="000000" w:themeColor="text1"/>
          <w:sz w:val="24"/>
          <w:szCs w:val="28"/>
        </w:rPr>
      </w:pPr>
    </w:p>
    <w:p w14:paraId="513B4E45" w14:textId="77777777" w:rsidR="006F251B" w:rsidRDefault="006F251B" w:rsidP="006F251B">
      <w:pPr>
        <w:jc w:val="center"/>
        <w:rPr>
          <w:rFonts w:ascii="Times New Roman" w:hAnsi="Times New Roman"/>
          <w:bCs/>
          <w:iCs/>
          <w:color w:val="000000" w:themeColor="text1"/>
          <w:sz w:val="24"/>
          <w:szCs w:val="28"/>
        </w:rPr>
      </w:pPr>
    </w:p>
    <w:p w14:paraId="6B3698BC" w14:textId="77777777" w:rsidR="006F251B" w:rsidRDefault="006F251B" w:rsidP="006F251B">
      <w:pPr>
        <w:jc w:val="center"/>
        <w:rPr>
          <w:rFonts w:ascii="Times New Roman" w:hAnsi="Times New Roman"/>
          <w:bCs/>
          <w:iCs/>
          <w:color w:val="000000" w:themeColor="text1"/>
          <w:sz w:val="24"/>
          <w:szCs w:val="28"/>
        </w:rPr>
      </w:pPr>
    </w:p>
    <w:p w14:paraId="288E652D" w14:textId="77777777" w:rsidR="006F251B" w:rsidRDefault="006F251B" w:rsidP="006F251B">
      <w:pPr>
        <w:jc w:val="center"/>
        <w:rPr>
          <w:rFonts w:ascii="Times New Roman" w:hAnsi="Times New Roman"/>
          <w:bCs/>
          <w:iCs/>
          <w:color w:val="000000" w:themeColor="text1"/>
          <w:sz w:val="24"/>
          <w:szCs w:val="28"/>
        </w:rPr>
      </w:pPr>
    </w:p>
    <w:p w14:paraId="79CC3301" w14:textId="1A18BBDB" w:rsidR="006F251B" w:rsidRPr="001C1C3C" w:rsidRDefault="006F251B" w:rsidP="006F251B">
      <w:pPr>
        <w:jc w:val="center"/>
        <w:rPr>
          <w:rFonts w:ascii="Times New Roman" w:hAnsi="Times New Roman"/>
          <w:color w:val="000000" w:themeColor="text1"/>
          <w:sz w:val="24"/>
          <w:szCs w:val="24"/>
        </w:rPr>
      </w:pPr>
      <w:r w:rsidRPr="001C1C3C">
        <w:rPr>
          <w:rFonts w:ascii="Times New Roman" w:hAnsi="Times New Roman"/>
          <w:color w:val="000000" w:themeColor="text1"/>
          <w:sz w:val="24"/>
          <w:szCs w:val="24"/>
        </w:rPr>
        <w:t>п. Хор, 2</w:t>
      </w:r>
      <w:r>
        <w:rPr>
          <w:rFonts w:ascii="Times New Roman" w:hAnsi="Times New Roman"/>
          <w:color w:val="000000" w:themeColor="text1"/>
          <w:sz w:val="24"/>
          <w:szCs w:val="24"/>
        </w:rPr>
        <w:t>02</w:t>
      </w:r>
      <w:r w:rsidR="00616ABB">
        <w:rPr>
          <w:rFonts w:ascii="Times New Roman" w:hAnsi="Times New Roman"/>
          <w:color w:val="000000" w:themeColor="text1"/>
          <w:sz w:val="24"/>
          <w:szCs w:val="24"/>
        </w:rPr>
        <w:t>6</w:t>
      </w:r>
      <w:r w:rsidRPr="001C1C3C">
        <w:rPr>
          <w:rFonts w:ascii="Times New Roman" w:hAnsi="Times New Roman"/>
          <w:color w:val="000000" w:themeColor="text1"/>
          <w:sz w:val="24"/>
          <w:szCs w:val="24"/>
        </w:rPr>
        <w:t xml:space="preserve"> г.</w:t>
      </w:r>
    </w:p>
    <w:p w14:paraId="29CDAE64" w14:textId="77777777" w:rsidR="00BF1C93" w:rsidRDefault="00BF1C93" w:rsidP="006F251B">
      <w:pPr>
        <w:spacing w:after="160"/>
        <w:jc w:val="center"/>
        <w:rPr>
          <w:rFonts w:ascii="Times New Roman" w:hAnsi="Times New Roman"/>
          <w:b/>
          <w:i/>
          <w:color w:val="000000" w:themeColor="text1"/>
          <w:sz w:val="24"/>
          <w:szCs w:val="28"/>
        </w:rPr>
      </w:pPr>
      <w:r>
        <w:rPr>
          <w:rFonts w:ascii="Times New Roman" w:hAnsi="Times New Roman"/>
          <w:b/>
          <w:i/>
          <w:color w:val="000000" w:themeColor="text1"/>
          <w:sz w:val="24"/>
          <w:szCs w:val="28"/>
        </w:rPr>
        <w:br w:type="page"/>
      </w:r>
    </w:p>
    <w:p w14:paraId="52A80413" w14:textId="77777777" w:rsidR="006F251B" w:rsidRPr="009628F0" w:rsidRDefault="006F251B" w:rsidP="006F251B">
      <w:pPr>
        <w:spacing w:after="0"/>
        <w:jc w:val="both"/>
        <w:rPr>
          <w:rFonts w:ascii="Times New Roman" w:hAnsi="Times New Roman"/>
          <w:sz w:val="24"/>
          <w:szCs w:val="24"/>
        </w:rPr>
      </w:pPr>
      <w:r w:rsidRPr="00B55600">
        <w:rPr>
          <w:rFonts w:ascii="Times New Roman" w:hAnsi="Times New Roman"/>
          <w:sz w:val="24"/>
          <w:szCs w:val="24"/>
        </w:rPr>
        <w:lastRenderedPageBreak/>
        <w:t xml:space="preserve">Программа учебной дисциплины разработана в соответствии с ФГОС СПО утверждённого Министерством </w:t>
      </w:r>
      <w:r>
        <w:rPr>
          <w:rFonts w:ascii="Times New Roman" w:hAnsi="Times New Roman"/>
          <w:sz w:val="24"/>
          <w:szCs w:val="24"/>
        </w:rPr>
        <w:t>просвещения</w:t>
      </w:r>
      <w:r w:rsidRPr="00B55600">
        <w:rPr>
          <w:rFonts w:ascii="Times New Roman" w:hAnsi="Times New Roman"/>
          <w:sz w:val="24"/>
          <w:szCs w:val="24"/>
        </w:rPr>
        <w:t xml:space="preserve"> РФ от </w:t>
      </w:r>
      <w:r w:rsidRPr="008C0F96">
        <w:rPr>
          <w:rFonts w:ascii="Times New Roman" w:hAnsi="Times New Roman"/>
          <w:bCs/>
          <w:sz w:val="24"/>
          <w:szCs w:val="24"/>
        </w:rPr>
        <w:t xml:space="preserve">18 мая 2022 г. </w:t>
      </w:r>
      <w:r>
        <w:rPr>
          <w:rFonts w:ascii="Times New Roman" w:hAnsi="Times New Roman"/>
          <w:bCs/>
          <w:sz w:val="24"/>
          <w:szCs w:val="24"/>
        </w:rPr>
        <w:t>№</w:t>
      </w:r>
      <w:r w:rsidRPr="008C0F96">
        <w:rPr>
          <w:rFonts w:ascii="Times New Roman" w:hAnsi="Times New Roman"/>
          <w:bCs/>
          <w:sz w:val="24"/>
          <w:szCs w:val="24"/>
        </w:rPr>
        <w:t xml:space="preserve"> 343</w:t>
      </w:r>
      <w:r>
        <w:rPr>
          <w:rFonts w:ascii="Times New Roman" w:hAnsi="Times New Roman"/>
          <w:bCs/>
          <w:sz w:val="24"/>
          <w:szCs w:val="24"/>
        </w:rPr>
        <w:t xml:space="preserve"> </w:t>
      </w:r>
      <w:r>
        <w:rPr>
          <w:rFonts w:ascii="Times New Roman" w:hAnsi="Times New Roman"/>
          <w:sz w:val="24"/>
          <w:szCs w:val="24"/>
        </w:rPr>
        <w:t xml:space="preserve">по специальности </w:t>
      </w:r>
      <w:r w:rsidRPr="00107B5E">
        <w:rPr>
          <w:rFonts w:ascii="Times New Roman" w:hAnsi="Times New Roman"/>
          <w:sz w:val="24"/>
          <w:szCs w:val="24"/>
        </w:rPr>
        <w:t>19.02.12 Технология продуктов питания</w:t>
      </w:r>
      <w:r w:rsidRPr="00107B5E">
        <w:rPr>
          <w:rFonts w:ascii="Times New Roman" w:hAnsi="Times New Roman"/>
          <w:b/>
          <w:sz w:val="24"/>
          <w:szCs w:val="24"/>
        </w:rPr>
        <w:t xml:space="preserve"> </w:t>
      </w:r>
      <w:r w:rsidRPr="00107B5E">
        <w:rPr>
          <w:rFonts w:ascii="Times New Roman" w:hAnsi="Times New Roman"/>
          <w:sz w:val="24"/>
          <w:szCs w:val="24"/>
        </w:rPr>
        <w:t>животного происхождения</w:t>
      </w:r>
      <w:r>
        <w:rPr>
          <w:rFonts w:ascii="Times New Roman" w:hAnsi="Times New Roman"/>
          <w:sz w:val="24"/>
          <w:szCs w:val="24"/>
        </w:rPr>
        <w:t xml:space="preserve"> и примерной программой, разработанной </w:t>
      </w:r>
      <w:r w:rsidRPr="008C0F96">
        <w:rPr>
          <w:rFonts w:ascii="Times New Roman" w:hAnsi="Times New Roman"/>
          <w:sz w:val="24"/>
          <w:szCs w:val="24"/>
        </w:rPr>
        <w:t>ФГБОУ ВО Московски</w:t>
      </w:r>
      <w:r>
        <w:rPr>
          <w:rFonts w:ascii="Times New Roman" w:hAnsi="Times New Roman"/>
          <w:sz w:val="24"/>
          <w:szCs w:val="24"/>
        </w:rPr>
        <w:t>м</w:t>
      </w:r>
      <w:r w:rsidRPr="008C0F96">
        <w:rPr>
          <w:rFonts w:ascii="Times New Roman" w:hAnsi="Times New Roman"/>
          <w:sz w:val="24"/>
          <w:szCs w:val="24"/>
        </w:rPr>
        <w:t xml:space="preserve"> государственны</w:t>
      </w:r>
      <w:r>
        <w:rPr>
          <w:rFonts w:ascii="Times New Roman" w:hAnsi="Times New Roman"/>
          <w:sz w:val="24"/>
          <w:szCs w:val="24"/>
        </w:rPr>
        <w:t>м</w:t>
      </w:r>
      <w:r w:rsidRPr="008C0F96">
        <w:rPr>
          <w:rFonts w:ascii="Times New Roman" w:hAnsi="Times New Roman"/>
          <w:sz w:val="24"/>
          <w:szCs w:val="24"/>
        </w:rPr>
        <w:t xml:space="preserve"> университет</w:t>
      </w:r>
      <w:r>
        <w:rPr>
          <w:rFonts w:ascii="Times New Roman" w:hAnsi="Times New Roman"/>
          <w:sz w:val="24"/>
          <w:szCs w:val="24"/>
        </w:rPr>
        <w:t>ом</w:t>
      </w:r>
      <w:r w:rsidRPr="008C0F96">
        <w:rPr>
          <w:rFonts w:ascii="Times New Roman" w:hAnsi="Times New Roman"/>
          <w:sz w:val="24"/>
          <w:szCs w:val="24"/>
        </w:rPr>
        <w:t xml:space="preserve"> пищевых производств</w:t>
      </w:r>
      <w:r>
        <w:rPr>
          <w:rFonts w:ascii="Times New Roman" w:hAnsi="Times New Roman"/>
          <w:sz w:val="24"/>
          <w:szCs w:val="24"/>
        </w:rPr>
        <w:t>.</w:t>
      </w:r>
    </w:p>
    <w:p w14:paraId="12B12D43" w14:textId="77777777" w:rsidR="006F251B" w:rsidRDefault="006F251B" w:rsidP="006F251B">
      <w:pPr>
        <w:pStyle w:val="a3"/>
        <w:tabs>
          <w:tab w:val="left" w:pos="2835"/>
        </w:tabs>
        <w:spacing w:line="276" w:lineRule="auto"/>
        <w:jc w:val="both"/>
        <w:rPr>
          <w:rFonts w:ascii="Times New Roman" w:hAnsi="Times New Roman"/>
          <w:sz w:val="24"/>
          <w:szCs w:val="24"/>
        </w:rPr>
      </w:pPr>
    </w:p>
    <w:p w14:paraId="32222D72" w14:textId="77777777" w:rsidR="006F251B" w:rsidRDefault="006F251B" w:rsidP="006F251B">
      <w:pPr>
        <w:pStyle w:val="a3"/>
        <w:tabs>
          <w:tab w:val="left" w:pos="2835"/>
        </w:tabs>
        <w:spacing w:line="276" w:lineRule="auto"/>
        <w:jc w:val="both"/>
        <w:rPr>
          <w:rFonts w:ascii="Times New Roman" w:hAnsi="Times New Roman"/>
          <w:sz w:val="24"/>
          <w:szCs w:val="24"/>
        </w:rPr>
      </w:pPr>
    </w:p>
    <w:p w14:paraId="64363A8A" w14:textId="77777777" w:rsidR="006F251B" w:rsidRDefault="006F251B" w:rsidP="006F251B">
      <w:pPr>
        <w:spacing w:after="0" w:line="23" w:lineRule="atLeast"/>
        <w:jc w:val="both"/>
        <w:rPr>
          <w:rFonts w:ascii="Times New Roman" w:hAnsi="Times New Roman"/>
          <w:sz w:val="24"/>
          <w:szCs w:val="24"/>
        </w:rPr>
      </w:pPr>
      <w:r>
        <w:rPr>
          <w:rFonts w:ascii="Times New Roman" w:hAnsi="Times New Roman"/>
          <w:sz w:val="24"/>
          <w:szCs w:val="24"/>
        </w:rPr>
        <w:t>Организация-разработчик: Краевое государственное бюджетное профессиональное образовательное учреждение «Хорский агропромышленный техникум»</w:t>
      </w:r>
    </w:p>
    <w:p w14:paraId="0F70AEF4" w14:textId="77777777" w:rsidR="006F251B" w:rsidRDefault="006F251B" w:rsidP="006F251B">
      <w:pPr>
        <w:spacing w:after="0" w:line="23" w:lineRule="atLeast"/>
        <w:jc w:val="both"/>
        <w:rPr>
          <w:rFonts w:ascii="Times New Roman" w:hAnsi="Times New Roman"/>
          <w:sz w:val="24"/>
          <w:szCs w:val="24"/>
        </w:rPr>
      </w:pPr>
    </w:p>
    <w:p w14:paraId="70F492EA" w14:textId="77777777" w:rsidR="006F251B" w:rsidRDefault="006F251B" w:rsidP="006F251B">
      <w:pPr>
        <w:spacing w:after="0" w:line="23" w:lineRule="atLeast"/>
        <w:jc w:val="both"/>
        <w:rPr>
          <w:rFonts w:ascii="Times New Roman" w:hAnsi="Times New Roman"/>
          <w:sz w:val="24"/>
          <w:szCs w:val="24"/>
        </w:rPr>
      </w:pPr>
    </w:p>
    <w:p w14:paraId="71B517C3" w14:textId="452932F2" w:rsidR="006F251B" w:rsidRDefault="006F251B" w:rsidP="006F251B">
      <w:pPr>
        <w:spacing w:after="0" w:line="23" w:lineRule="atLeast"/>
        <w:jc w:val="both"/>
        <w:rPr>
          <w:rFonts w:ascii="Times New Roman" w:hAnsi="Times New Roman"/>
          <w:sz w:val="24"/>
          <w:szCs w:val="24"/>
        </w:rPr>
      </w:pPr>
      <w:r>
        <w:rPr>
          <w:rFonts w:ascii="Times New Roman" w:hAnsi="Times New Roman"/>
          <w:sz w:val="24"/>
          <w:szCs w:val="24"/>
        </w:rPr>
        <w:t xml:space="preserve">Составитель: </w:t>
      </w:r>
      <w:r w:rsidR="00616ABB">
        <w:rPr>
          <w:rFonts w:ascii="Times New Roman" w:hAnsi="Times New Roman"/>
          <w:sz w:val="24"/>
          <w:szCs w:val="24"/>
        </w:rPr>
        <w:t>Вецко И.В.</w:t>
      </w:r>
      <w:r>
        <w:rPr>
          <w:rFonts w:ascii="Times New Roman" w:hAnsi="Times New Roman"/>
          <w:sz w:val="24"/>
          <w:szCs w:val="24"/>
        </w:rPr>
        <w:t>, преподаватель КГБ ПОУ ХАТ</w:t>
      </w:r>
    </w:p>
    <w:p w14:paraId="4B5D7E50" w14:textId="77777777" w:rsidR="006F251B" w:rsidRDefault="006F251B" w:rsidP="006F251B">
      <w:pPr>
        <w:spacing w:after="0" w:line="23" w:lineRule="atLeast"/>
        <w:jc w:val="both"/>
        <w:rPr>
          <w:rFonts w:ascii="Times New Roman" w:hAnsi="Times New Roman"/>
          <w:sz w:val="24"/>
          <w:szCs w:val="24"/>
        </w:rPr>
      </w:pPr>
    </w:p>
    <w:p w14:paraId="5CC3A13F" w14:textId="77777777" w:rsidR="006F251B" w:rsidRDefault="006F251B" w:rsidP="006F251B">
      <w:pPr>
        <w:spacing w:after="0" w:line="23" w:lineRule="atLeast"/>
        <w:jc w:val="both"/>
        <w:rPr>
          <w:rFonts w:ascii="Times New Roman" w:hAnsi="Times New Roman"/>
          <w:sz w:val="24"/>
          <w:szCs w:val="24"/>
        </w:rPr>
      </w:pPr>
    </w:p>
    <w:p w14:paraId="580DD416" w14:textId="77777777" w:rsidR="006F251B" w:rsidRDefault="006F251B" w:rsidP="006F251B">
      <w:pPr>
        <w:spacing w:after="0" w:line="23" w:lineRule="atLeast"/>
        <w:jc w:val="both"/>
        <w:rPr>
          <w:rFonts w:ascii="Times New Roman" w:hAnsi="Times New Roman"/>
          <w:sz w:val="24"/>
          <w:szCs w:val="24"/>
        </w:rPr>
      </w:pPr>
      <w:r>
        <w:rPr>
          <w:rFonts w:ascii="Times New Roman" w:hAnsi="Times New Roman"/>
          <w:sz w:val="24"/>
          <w:szCs w:val="24"/>
        </w:rPr>
        <w:t>Программа учебной дисциплины рассмотрена и согласована на заседании ПЦК «сфера питания»</w:t>
      </w:r>
    </w:p>
    <w:p w14:paraId="258E46E8" w14:textId="78193B1A" w:rsidR="006F251B" w:rsidRDefault="00BF1C93" w:rsidP="006F251B">
      <w:pPr>
        <w:spacing w:after="0" w:line="23" w:lineRule="atLeast"/>
        <w:jc w:val="both"/>
        <w:rPr>
          <w:rFonts w:ascii="Times New Roman" w:hAnsi="Times New Roman"/>
          <w:sz w:val="24"/>
          <w:szCs w:val="24"/>
        </w:rPr>
      </w:pPr>
      <w:r>
        <w:rPr>
          <w:rFonts w:ascii="Times New Roman" w:hAnsi="Times New Roman"/>
          <w:sz w:val="24"/>
          <w:szCs w:val="24"/>
        </w:rPr>
        <w:t>Протокол № 9</w:t>
      </w:r>
      <w:r w:rsidR="006F251B">
        <w:rPr>
          <w:rFonts w:ascii="Times New Roman" w:hAnsi="Times New Roman"/>
          <w:sz w:val="24"/>
          <w:szCs w:val="24"/>
        </w:rPr>
        <w:t xml:space="preserve"> от «</w:t>
      </w:r>
      <w:r w:rsidR="00616ABB">
        <w:rPr>
          <w:rFonts w:ascii="Times New Roman" w:hAnsi="Times New Roman"/>
          <w:sz w:val="24"/>
          <w:szCs w:val="24"/>
        </w:rPr>
        <w:t xml:space="preserve">      </w:t>
      </w:r>
      <w:r w:rsidR="006F251B">
        <w:rPr>
          <w:rFonts w:ascii="Times New Roman" w:hAnsi="Times New Roman"/>
          <w:sz w:val="24"/>
          <w:szCs w:val="24"/>
        </w:rPr>
        <w:t xml:space="preserve">» </w:t>
      </w:r>
      <w:r w:rsidR="00616ABB">
        <w:rPr>
          <w:rFonts w:ascii="Times New Roman" w:hAnsi="Times New Roman"/>
          <w:sz w:val="24"/>
          <w:szCs w:val="24"/>
        </w:rPr>
        <w:t xml:space="preserve">             </w:t>
      </w:r>
      <w:r w:rsidR="006F251B">
        <w:rPr>
          <w:rFonts w:ascii="Times New Roman" w:hAnsi="Times New Roman"/>
          <w:sz w:val="24"/>
          <w:szCs w:val="24"/>
        </w:rPr>
        <w:t>202</w:t>
      </w:r>
      <w:r w:rsidR="00616ABB">
        <w:rPr>
          <w:rFonts w:ascii="Times New Roman" w:hAnsi="Times New Roman"/>
          <w:sz w:val="24"/>
          <w:szCs w:val="24"/>
        </w:rPr>
        <w:t xml:space="preserve">    </w:t>
      </w:r>
      <w:r w:rsidR="006F251B">
        <w:rPr>
          <w:rFonts w:ascii="Times New Roman" w:hAnsi="Times New Roman"/>
          <w:sz w:val="24"/>
          <w:szCs w:val="24"/>
        </w:rPr>
        <w:t xml:space="preserve"> г.</w:t>
      </w:r>
    </w:p>
    <w:p w14:paraId="5E42EFDF" w14:textId="20C6B460" w:rsidR="006F251B" w:rsidRDefault="006F251B" w:rsidP="006F251B">
      <w:pPr>
        <w:spacing w:after="0" w:line="23" w:lineRule="atLeast"/>
        <w:jc w:val="both"/>
        <w:rPr>
          <w:rFonts w:ascii="Times New Roman" w:hAnsi="Times New Roman"/>
          <w:sz w:val="24"/>
          <w:szCs w:val="24"/>
        </w:rPr>
      </w:pPr>
      <w:r>
        <w:rPr>
          <w:rFonts w:ascii="Times New Roman" w:hAnsi="Times New Roman"/>
          <w:sz w:val="24"/>
          <w:szCs w:val="24"/>
        </w:rPr>
        <w:t xml:space="preserve">Председатель __________ </w:t>
      </w:r>
      <w:r w:rsidR="00616ABB">
        <w:rPr>
          <w:rFonts w:ascii="Times New Roman" w:hAnsi="Times New Roman"/>
          <w:sz w:val="24"/>
          <w:szCs w:val="24"/>
        </w:rPr>
        <w:t>Пукита С.В.</w:t>
      </w:r>
    </w:p>
    <w:p w14:paraId="48F923B0" w14:textId="77777777" w:rsidR="006F251B" w:rsidRDefault="006F251B" w:rsidP="006F251B">
      <w:pPr>
        <w:spacing w:after="0" w:line="23" w:lineRule="atLeast"/>
        <w:jc w:val="both"/>
        <w:rPr>
          <w:rFonts w:ascii="Times New Roman" w:hAnsi="Times New Roman"/>
          <w:sz w:val="28"/>
          <w:szCs w:val="28"/>
        </w:rPr>
      </w:pPr>
    </w:p>
    <w:p w14:paraId="18DB0370" w14:textId="77777777" w:rsidR="006F251B" w:rsidRDefault="006F251B" w:rsidP="006F251B">
      <w:pPr>
        <w:spacing w:after="0" w:line="23" w:lineRule="atLeast"/>
        <w:jc w:val="both"/>
        <w:rPr>
          <w:rFonts w:ascii="Times New Roman" w:hAnsi="Times New Roman"/>
          <w:sz w:val="28"/>
          <w:szCs w:val="28"/>
        </w:rPr>
      </w:pPr>
    </w:p>
    <w:p w14:paraId="251F93C4" w14:textId="77777777" w:rsidR="006F251B" w:rsidRDefault="006F251B" w:rsidP="006F251B">
      <w:pPr>
        <w:spacing w:after="0" w:line="23" w:lineRule="atLeast"/>
        <w:jc w:val="both"/>
        <w:rPr>
          <w:rFonts w:ascii="Times New Roman" w:hAnsi="Times New Roman"/>
          <w:sz w:val="28"/>
          <w:szCs w:val="28"/>
        </w:rPr>
      </w:pPr>
    </w:p>
    <w:p w14:paraId="477482E5" w14:textId="77777777" w:rsidR="006F251B" w:rsidRDefault="006F251B" w:rsidP="006F251B">
      <w:pPr>
        <w:spacing w:after="0" w:line="23" w:lineRule="atLeast"/>
        <w:jc w:val="both"/>
        <w:rPr>
          <w:rFonts w:ascii="Times New Roman" w:hAnsi="Times New Roman"/>
          <w:sz w:val="28"/>
          <w:szCs w:val="28"/>
        </w:rPr>
      </w:pPr>
    </w:p>
    <w:p w14:paraId="5BCE69F9" w14:textId="77777777" w:rsidR="006F251B" w:rsidRDefault="006F251B" w:rsidP="006F251B">
      <w:pPr>
        <w:spacing w:after="0" w:line="23" w:lineRule="atLeast"/>
        <w:jc w:val="both"/>
        <w:rPr>
          <w:rFonts w:ascii="Times New Roman" w:hAnsi="Times New Roman"/>
          <w:sz w:val="28"/>
          <w:szCs w:val="28"/>
        </w:rPr>
      </w:pPr>
    </w:p>
    <w:p w14:paraId="18C46D0C" w14:textId="77777777" w:rsidR="006F251B" w:rsidRDefault="006F251B" w:rsidP="006F251B">
      <w:pPr>
        <w:spacing w:after="0" w:line="23" w:lineRule="atLeast"/>
        <w:jc w:val="both"/>
        <w:rPr>
          <w:rFonts w:ascii="Times New Roman" w:hAnsi="Times New Roman"/>
          <w:sz w:val="28"/>
          <w:szCs w:val="28"/>
        </w:rPr>
      </w:pPr>
    </w:p>
    <w:p w14:paraId="429814F0" w14:textId="77777777" w:rsidR="006F251B" w:rsidRDefault="006F251B" w:rsidP="006F251B">
      <w:pPr>
        <w:spacing w:after="0" w:line="23" w:lineRule="atLeast"/>
        <w:jc w:val="both"/>
        <w:rPr>
          <w:rFonts w:ascii="Times New Roman" w:hAnsi="Times New Roman"/>
          <w:sz w:val="28"/>
          <w:szCs w:val="28"/>
        </w:rPr>
      </w:pPr>
    </w:p>
    <w:p w14:paraId="5F682223" w14:textId="77777777" w:rsidR="006F251B" w:rsidRDefault="006F251B" w:rsidP="006F251B">
      <w:pPr>
        <w:spacing w:after="0" w:line="23" w:lineRule="atLeast"/>
        <w:jc w:val="both"/>
        <w:rPr>
          <w:rFonts w:ascii="Times New Roman" w:hAnsi="Times New Roman"/>
          <w:sz w:val="28"/>
          <w:szCs w:val="28"/>
        </w:rPr>
      </w:pPr>
    </w:p>
    <w:p w14:paraId="38F28895" w14:textId="77777777" w:rsidR="006F251B" w:rsidRDefault="006F251B" w:rsidP="006F251B">
      <w:pPr>
        <w:spacing w:after="0" w:line="23" w:lineRule="atLeast"/>
        <w:jc w:val="both"/>
        <w:rPr>
          <w:rFonts w:ascii="Times New Roman" w:hAnsi="Times New Roman"/>
          <w:sz w:val="28"/>
          <w:szCs w:val="28"/>
        </w:rPr>
      </w:pPr>
    </w:p>
    <w:p w14:paraId="4B6E9D3C" w14:textId="77777777" w:rsidR="006F251B" w:rsidRDefault="006F251B" w:rsidP="006F251B">
      <w:pPr>
        <w:spacing w:after="0" w:line="23" w:lineRule="atLeast"/>
        <w:jc w:val="both"/>
        <w:rPr>
          <w:rFonts w:ascii="Times New Roman" w:hAnsi="Times New Roman"/>
          <w:sz w:val="28"/>
          <w:szCs w:val="28"/>
        </w:rPr>
      </w:pPr>
    </w:p>
    <w:p w14:paraId="6D92F038" w14:textId="77777777" w:rsidR="006F251B" w:rsidRDefault="006F251B" w:rsidP="006F251B">
      <w:pPr>
        <w:spacing w:after="0" w:line="23" w:lineRule="atLeast"/>
        <w:jc w:val="both"/>
        <w:rPr>
          <w:rFonts w:ascii="Times New Roman" w:hAnsi="Times New Roman"/>
          <w:sz w:val="28"/>
          <w:szCs w:val="28"/>
        </w:rPr>
      </w:pPr>
    </w:p>
    <w:p w14:paraId="391683FD" w14:textId="77777777" w:rsidR="006F251B" w:rsidRDefault="006F251B" w:rsidP="006F251B">
      <w:pPr>
        <w:spacing w:after="0" w:line="23" w:lineRule="atLeast"/>
        <w:jc w:val="both"/>
        <w:rPr>
          <w:rFonts w:ascii="Times New Roman" w:hAnsi="Times New Roman"/>
          <w:sz w:val="28"/>
          <w:szCs w:val="28"/>
        </w:rPr>
      </w:pPr>
    </w:p>
    <w:p w14:paraId="2FD24D43" w14:textId="77777777" w:rsidR="006F251B" w:rsidRDefault="006F251B" w:rsidP="006F251B">
      <w:pPr>
        <w:spacing w:after="0" w:line="23" w:lineRule="atLeast"/>
        <w:jc w:val="both"/>
        <w:rPr>
          <w:rFonts w:ascii="Times New Roman" w:hAnsi="Times New Roman"/>
          <w:sz w:val="28"/>
          <w:szCs w:val="28"/>
        </w:rPr>
      </w:pPr>
    </w:p>
    <w:p w14:paraId="31EAE0B4" w14:textId="77777777" w:rsidR="006F251B" w:rsidRDefault="006F251B" w:rsidP="006F251B">
      <w:pPr>
        <w:spacing w:after="0" w:line="23" w:lineRule="atLeast"/>
        <w:jc w:val="both"/>
        <w:rPr>
          <w:rFonts w:ascii="Times New Roman" w:hAnsi="Times New Roman"/>
          <w:sz w:val="28"/>
          <w:szCs w:val="28"/>
        </w:rPr>
      </w:pPr>
    </w:p>
    <w:p w14:paraId="1ABB194F" w14:textId="77777777" w:rsidR="006F251B" w:rsidRDefault="006F251B" w:rsidP="006F251B">
      <w:pPr>
        <w:spacing w:after="0" w:line="23" w:lineRule="atLeast"/>
        <w:jc w:val="both"/>
        <w:rPr>
          <w:rFonts w:ascii="Times New Roman" w:hAnsi="Times New Roman"/>
          <w:sz w:val="28"/>
          <w:szCs w:val="28"/>
        </w:rPr>
      </w:pPr>
    </w:p>
    <w:p w14:paraId="16C69CDB" w14:textId="77777777" w:rsidR="006F251B" w:rsidRDefault="006F251B" w:rsidP="006F251B">
      <w:pPr>
        <w:spacing w:after="0" w:line="23" w:lineRule="atLeast"/>
        <w:jc w:val="both"/>
        <w:rPr>
          <w:rFonts w:ascii="Times New Roman" w:hAnsi="Times New Roman"/>
          <w:sz w:val="28"/>
          <w:szCs w:val="28"/>
        </w:rPr>
      </w:pPr>
    </w:p>
    <w:p w14:paraId="5C7C3707" w14:textId="77777777" w:rsidR="006F251B" w:rsidRDefault="006F251B" w:rsidP="006F251B">
      <w:pPr>
        <w:spacing w:after="0" w:line="23" w:lineRule="atLeast"/>
        <w:jc w:val="both"/>
        <w:rPr>
          <w:rFonts w:ascii="Times New Roman" w:hAnsi="Times New Roman"/>
          <w:sz w:val="24"/>
          <w:szCs w:val="24"/>
        </w:rPr>
      </w:pPr>
    </w:p>
    <w:p w14:paraId="2457ED99" w14:textId="77777777" w:rsidR="006F251B" w:rsidRDefault="006F251B" w:rsidP="006F251B">
      <w:pPr>
        <w:spacing w:after="0" w:line="23" w:lineRule="atLeast"/>
        <w:jc w:val="both"/>
        <w:rPr>
          <w:rFonts w:ascii="Times New Roman" w:hAnsi="Times New Roman"/>
          <w:sz w:val="24"/>
          <w:szCs w:val="24"/>
        </w:rPr>
      </w:pPr>
      <w:r>
        <w:rPr>
          <w:rFonts w:ascii="Times New Roman" w:hAnsi="Times New Roman"/>
          <w:sz w:val="24"/>
          <w:szCs w:val="24"/>
        </w:rPr>
        <w:t>КГБ ПОУ ХАТ</w:t>
      </w:r>
    </w:p>
    <w:p w14:paraId="5C42C931" w14:textId="77777777" w:rsidR="006F251B" w:rsidRDefault="006F251B" w:rsidP="006F251B">
      <w:pPr>
        <w:spacing w:after="0" w:line="23" w:lineRule="atLeast"/>
        <w:jc w:val="both"/>
        <w:rPr>
          <w:rFonts w:ascii="Times New Roman" w:hAnsi="Times New Roman"/>
          <w:sz w:val="24"/>
          <w:szCs w:val="24"/>
        </w:rPr>
      </w:pPr>
      <w:r>
        <w:rPr>
          <w:rFonts w:ascii="Times New Roman" w:hAnsi="Times New Roman"/>
          <w:sz w:val="24"/>
          <w:szCs w:val="24"/>
        </w:rPr>
        <w:t>Хабаровский край, р-он им. Лазо, п. Хор</w:t>
      </w:r>
    </w:p>
    <w:p w14:paraId="092D4900" w14:textId="77777777" w:rsidR="006F251B" w:rsidRDefault="006F251B" w:rsidP="006F251B">
      <w:pPr>
        <w:spacing w:after="0" w:line="23" w:lineRule="atLeast"/>
        <w:jc w:val="both"/>
        <w:rPr>
          <w:rFonts w:ascii="Times New Roman" w:hAnsi="Times New Roman"/>
          <w:sz w:val="24"/>
          <w:szCs w:val="24"/>
        </w:rPr>
      </w:pPr>
      <w:r>
        <w:rPr>
          <w:rFonts w:ascii="Times New Roman" w:hAnsi="Times New Roman"/>
          <w:sz w:val="24"/>
          <w:szCs w:val="24"/>
        </w:rPr>
        <w:t>ул. Менделеева 13</w:t>
      </w:r>
    </w:p>
    <w:p w14:paraId="29564391" w14:textId="77777777" w:rsidR="006F251B" w:rsidRDefault="006F251B" w:rsidP="006F251B">
      <w:pPr>
        <w:spacing w:after="0" w:line="23" w:lineRule="atLeast"/>
        <w:jc w:val="both"/>
        <w:rPr>
          <w:rFonts w:ascii="Times New Roman" w:hAnsi="Times New Roman"/>
          <w:sz w:val="24"/>
          <w:szCs w:val="24"/>
        </w:rPr>
      </w:pPr>
      <w:r>
        <w:rPr>
          <w:rFonts w:ascii="Times New Roman" w:hAnsi="Times New Roman"/>
          <w:sz w:val="24"/>
          <w:szCs w:val="24"/>
        </w:rPr>
        <w:t>индекс: 682922</w:t>
      </w:r>
    </w:p>
    <w:p w14:paraId="6D6ADED9" w14:textId="77777777" w:rsidR="00BF1C93" w:rsidRDefault="00BF1C93" w:rsidP="006F251B">
      <w:pPr>
        <w:jc w:val="center"/>
        <w:rPr>
          <w:rFonts w:ascii="Times New Roman" w:hAnsi="Times New Roman"/>
          <w:b/>
          <w:iCs/>
          <w:color w:val="000000" w:themeColor="text1"/>
          <w:sz w:val="24"/>
          <w:szCs w:val="28"/>
        </w:rPr>
      </w:pPr>
      <w:r>
        <w:rPr>
          <w:rFonts w:ascii="Times New Roman" w:hAnsi="Times New Roman"/>
          <w:b/>
          <w:iCs/>
          <w:color w:val="000000" w:themeColor="text1"/>
          <w:sz w:val="24"/>
          <w:szCs w:val="28"/>
        </w:rPr>
        <w:br w:type="page"/>
      </w:r>
    </w:p>
    <w:p w14:paraId="37F42E7B" w14:textId="77777777" w:rsidR="006F251B" w:rsidRPr="001C1C3C" w:rsidRDefault="006F251B" w:rsidP="006F251B">
      <w:pPr>
        <w:spacing w:after="0"/>
        <w:jc w:val="center"/>
        <w:rPr>
          <w:rFonts w:ascii="Times New Roman" w:hAnsi="Times New Roman"/>
          <w:iCs/>
          <w:color w:val="000000" w:themeColor="text1"/>
          <w:sz w:val="24"/>
          <w:szCs w:val="28"/>
        </w:rPr>
      </w:pPr>
      <w:r w:rsidRPr="001C1C3C">
        <w:rPr>
          <w:rFonts w:ascii="Times New Roman" w:hAnsi="Times New Roman"/>
          <w:iCs/>
          <w:color w:val="000000" w:themeColor="text1"/>
          <w:sz w:val="24"/>
          <w:szCs w:val="28"/>
        </w:rPr>
        <w:lastRenderedPageBreak/>
        <w:t>СОДЕРЖАНИЕ</w:t>
      </w:r>
    </w:p>
    <w:p w14:paraId="2DA80412" w14:textId="77777777" w:rsidR="006F251B" w:rsidRPr="001C1C3C" w:rsidRDefault="006F251B" w:rsidP="006F251B">
      <w:pPr>
        <w:spacing w:after="0"/>
        <w:jc w:val="center"/>
        <w:rPr>
          <w:rFonts w:ascii="Times New Roman" w:hAnsi="Times New Roman"/>
          <w:iCs/>
          <w:color w:val="000000" w:themeColor="text1"/>
          <w:sz w:val="24"/>
          <w:szCs w:val="28"/>
        </w:rPr>
      </w:pPr>
    </w:p>
    <w:tbl>
      <w:tblPr>
        <w:tblStyle w:val="afffffc"/>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9072"/>
      </w:tblGrid>
      <w:tr w:rsidR="006F251B" w:rsidRPr="001C1C3C" w14:paraId="0C214568" w14:textId="77777777" w:rsidTr="006F251B">
        <w:tc>
          <w:tcPr>
            <w:tcW w:w="534" w:type="dxa"/>
          </w:tcPr>
          <w:p w14:paraId="21B0E2C9" w14:textId="77777777" w:rsidR="006F251B" w:rsidRPr="001C1C3C" w:rsidRDefault="006F251B" w:rsidP="006F251B">
            <w:pPr>
              <w:rPr>
                <w:rFonts w:ascii="Times New Roman" w:hAnsi="Times New Roman"/>
                <w:color w:val="000000" w:themeColor="text1"/>
                <w:sz w:val="24"/>
                <w:szCs w:val="28"/>
              </w:rPr>
            </w:pPr>
            <w:r w:rsidRPr="001C1C3C">
              <w:rPr>
                <w:rFonts w:ascii="Times New Roman" w:hAnsi="Times New Roman"/>
                <w:color w:val="000000" w:themeColor="text1"/>
                <w:sz w:val="24"/>
                <w:szCs w:val="28"/>
              </w:rPr>
              <w:t>1.</w:t>
            </w:r>
          </w:p>
        </w:tc>
        <w:tc>
          <w:tcPr>
            <w:tcW w:w="9072" w:type="dxa"/>
          </w:tcPr>
          <w:p w14:paraId="19F8EDFF" w14:textId="77777777" w:rsidR="006F251B" w:rsidRDefault="006F251B" w:rsidP="006F251B">
            <w:pPr>
              <w:rPr>
                <w:rFonts w:ascii="Times New Roman" w:hAnsi="Times New Roman"/>
                <w:color w:val="000000" w:themeColor="text1"/>
                <w:sz w:val="24"/>
                <w:szCs w:val="28"/>
              </w:rPr>
            </w:pPr>
            <w:r w:rsidRPr="001C1C3C">
              <w:rPr>
                <w:rFonts w:ascii="Times New Roman" w:hAnsi="Times New Roman"/>
                <w:color w:val="000000" w:themeColor="text1"/>
                <w:sz w:val="24"/>
                <w:szCs w:val="28"/>
              </w:rPr>
              <w:t>ОБЩАЯ ХАРАКТЕРИСТИКА ПРОГРАММЫ УЧЕБНОЙ ДИСЦИПЛИНЫ</w:t>
            </w:r>
          </w:p>
          <w:p w14:paraId="7DCF1338" w14:textId="77777777" w:rsidR="00804D89" w:rsidRPr="001C1C3C" w:rsidRDefault="00804D89" w:rsidP="006F251B">
            <w:pPr>
              <w:rPr>
                <w:rFonts w:ascii="Times New Roman" w:hAnsi="Times New Roman"/>
                <w:color w:val="000000" w:themeColor="text1"/>
                <w:sz w:val="24"/>
                <w:szCs w:val="28"/>
              </w:rPr>
            </w:pPr>
          </w:p>
        </w:tc>
      </w:tr>
      <w:tr w:rsidR="006F251B" w:rsidRPr="001C1C3C" w14:paraId="282FA3F1" w14:textId="77777777" w:rsidTr="006F251B">
        <w:tc>
          <w:tcPr>
            <w:tcW w:w="534" w:type="dxa"/>
          </w:tcPr>
          <w:p w14:paraId="73705635" w14:textId="77777777" w:rsidR="006F251B" w:rsidRPr="001C1C3C" w:rsidRDefault="006F251B" w:rsidP="006F251B">
            <w:pPr>
              <w:rPr>
                <w:rFonts w:ascii="Times New Roman" w:hAnsi="Times New Roman"/>
                <w:color w:val="000000" w:themeColor="text1"/>
                <w:sz w:val="24"/>
                <w:szCs w:val="28"/>
              </w:rPr>
            </w:pPr>
            <w:r w:rsidRPr="001C1C3C">
              <w:rPr>
                <w:rFonts w:ascii="Times New Roman" w:hAnsi="Times New Roman"/>
                <w:color w:val="000000" w:themeColor="text1"/>
                <w:sz w:val="24"/>
                <w:szCs w:val="28"/>
              </w:rPr>
              <w:t>2.</w:t>
            </w:r>
          </w:p>
        </w:tc>
        <w:tc>
          <w:tcPr>
            <w:tcW w:w="9072" w:type="dxa"/>
          </w:tcPr>
          <w:p w14:paraId="37A82EA2" w14:textId="77777777" w:rsidR="006F251B" w:rsidRDefault="006F251B" w:rsidP="006F251B">
            <w:pPr>
              <w:rPr>
                <w:rFonts w:ascii="Times New Roman" w:hAnsi="Times New Roman"/>
                <w:color w:val="000000" w:themeColor="text1"/>
                <w:sz w:val="24"/>
                <w:szCs w:val="28"/>
              </w:rPr>
            </w:pPr>
            <w:r w:rsidRPr="001C1C3C">
              <w:rPr>
                <w:rFonts w:ascii="Times New Roman" w:hAnsi="Times New Roman"/>
                <w:color w:val="000000" w:themeColor="text1"/>
                <w:sz w:val="24"/>
                <w:szCs w:val="28"/>
              </w:rPr>
              <w:t xml:space="preserve">СТРУКТУРА </w:t>
            </w:r>
            <w:r>
              <w:rPr>
                <w:rFonts w:ascii="Times New Roman" w:hAnsi="Times New Roman"/>
                <w:color w:val="000000" w:themeColor="text1"/>
                <w:sz w:val="24"/>
                <w:szCs w:val="28"/>
              </w:rPr>
              <w:t xml:space="preserve">И СОДЕРЖАНИЕ </w:t>
            </w:r>
            <w:r w:rsidR="00B77092">
              <w:rPr>
                <w:rFonts w:ascii="Times New Roman" w:hAnsi="Times New Roman"/>
                <w:color w:val="000000" w:themeColor="text1"/>
                <w:sz w:val="24"/>
                <w:szCs w:val="28"/>
              </w:rPr>
              <w:t xml:space="preserve">ПРОГРАММЫ </w:t>
            </w:r>
            <w:r>
              <w:rPr>
                <w:rFonts w:ascii="Times New Roman" w:hAnsi="Times New Roman"/>
                <w:color w:val="000000" w:themeColor="text1"/>
                <w:sz w:val="24"/>
                <w:szCs w:val="28"/>
              </w:rPr>
              <w:t>УЧЕБНОЙ ДИСЦИПЛИНЫ</w:t>
            </w:r>
          </w:p>
          <w:p w14:paraId="4A11CE99" w14:textId="77777777" w:rsidR="00804D89" w:rsidRPr="001C1C3C" w:rsidRDefault="00804D89" w:rsidP="006F251B">
            <w:pPr>
              <w:rPr>
                <w:rFonts w:ascii="Times New Roman" w:hAnsi="Times New Roman"/>
                <w:color w:val="000000" w:themeColor="text1"/>
                <w:sz w:val="24"/>
                <w:szCs w:val="28"/>
              </w:rPr>
            </w:pPr>
          </w:p>
        </w:tc>
      </w:tr>
      <w:tr w:rsidR="006F251B" w:rsidRPr="001C1C3C" w14:paraId="5BB378F9" w14:textId="77777777" w:rsidTr="006F251B">
        <w:tc>
          <w:tcPr>
            <w:tcW w:w="534" w:type="dxa"/>
          </w:tcPr>
          <w:p w14:paraId="46B11EA8" w14:textId="77777777" w:rsidR="006F251B" w:rsidRPr="001C1C3C" w:rsidRDefault="006F251B" w:rsidP="006F251B">
            <w:pPr>
              <w:rPr>
                <w:rFonts w:ascii="Times New Roman" w:hAnsi="Times New Roman"/>
                <w:color w:val="000000" w:themeColor="text1"/>
                <w:sz w:val="24"/>
                <w:szCs w:val="28"/>
              </w:rPr>
            </w:pPr>
            <w:r w:rsidRPr="001C1C3C">
              <w:rPr>
                <w:rFonts w:ascii="Times New Roman" w:hAnsi="Times New Roman"/>
                <w:color w:val="000000" w:themeColor="text1"/>
                <w:sz w:val="24"/>
                <w:szCs w:val="28"/>
              </w:rPr>
              <w:t>3.</w:t>
            </w:r>
          </w:p>
        </w:tc>
        <w:tc>
          <w:tcPr>
            <w:tcW w:w="9072" w:type="dxa"/>
          </w:tcPr>
          <w:p w14:paraId="13F1DF29" w14:textId="77777777" w:rsidR="006F251B" w:rsidRDefault="006F251B" w:rsidP="006F251B">
            <w:pPr>
              <w:rPr>
                <w:rFonts w:ascii="Times New Roman" w:hAnsi="Times New Roman"/>
                <w:color w:val="000000" w:themeColor="text1"/>
                <w:sz w:val="24"/>
                <w:szCs w:val="28"/>
              </w:rPr>
            </w:pPr>
            <w:r w:rsidRPr="001C1C3C">
              <w:rPr>
                <w:rFonts w:ascii="Times New Roman" w:hAnsi="Times New Roman"/>
                <w:color w:val="000000" w:themeColor="text1"/>
                <w:sz w:val="24"/>
                <w:szCs w:val="28"/>
              </w:rPr>
              <w:t xml:space="preserve">УСЛОВИЯ РЕАЛИЗАЦИИ </w:t>
            </w:r>
            <w:r w:rsidR="00B77092">
              <w:rPr>
                <w:rFonts w:ascii="Times New Roman" w:hAnsi="Times New Roman"/>
                <w:color w:val="000000" w:themeColor="text1"/>
                <w:sz w:val="24"/>
                <w:szCs w:val="28"/>
              </w:rPr>
              <w:t xml:space="preserve">ПРОГРАММЫ </w:t>
            </w:r>
            <w:r w:rsidRPr="001C1C3C">
              <w:rPr>
                <w:rFonts w:ascii="Times New Roman" w:hAnsi="Times New Roman"/>
                <w:color w:val="000000" w:themeColor="text1"/>
                <w:sz w:val="24"/>
                <w:szCs w:val="28"/>
              </w:rPr>
              <w:t>УЧЕБНОЙ ДИСЦИПЛИНЫ</w:t>
            </w:r>
          </w:p>
          <w:p w14:paraId="410AF05A" w14:textId="77777777" w:rsidR="00804D89" w:rsidRPr="001C1C3C" w:rsidRDefault="00804D89" w:rsidP="006F251B">
            <w:pPr>
              <w:rPr>
                <w:rFonts w:ascii="Times New Roman" w:hAnsi="Times New Roman"/>
                <w:color w:val="000000" w:themeColor="text1"/>
                <w:sz w:val="24"/>
                <w:szCs w:val="28"/>
              </w:rPr>
            </w:pPr>
          </w:p>
        </w:tc>
      </w:tr>
      <w:tr w:rsidR="006F251B" w:rsidRPr="001C1C3C" w14:paraId="76EDFDD4" w14:textId="77777777" w:rsidTr="006F251B">
        <w:tc>
          <w:tcPr>
            <w:tcW w:w="534" w:type="dxa"/>
          </w:tcPr>
          <w:p w14:paraId="0F34BEDA" w14:textId="77777777" w:rsidR="006F251B" w:rsidRPr="001C1C3C" w:rsidRDefault="006F251B" w:rsidP="006F251B">
            <w:pPr>
              <w:rPr>
                <w:rFonts w:ascii="Times New Roman" w:hAnsi="Times New Roman"/>
                <w:color w:val="000000" w:themeColor="text1"/>
                <w:sz w:val="24"/>
                <w:szCs w:val="28"/>
              </w:rPr>
            </w:pPr>
            <w:r w:rsidRPr="001C1C3C">
              <w:rPr>
                <w:rFonts w:ascii="Times New Roman" w:hAnsi="Times New Roman"/>
                <w:color w:val="000000" w:themeColor="text1"/>
                <w:sz w:val="24"/>
                <w:szCs w:val="28"/>
              </w:rPr>
              <w:t>4.</w:t>
            </w:r>
          </w:p>
        </w:tc>
        <w:tc>
          <w:tcPr>
            <w:tcW w:w="9072" w:type="dxa"/>
          </w:tcPr>
          <w:p w14:paraId="758A753A" w14:textId="77777777" w:rsidR="006F251B" w:rsidRDefault="006F251B" w:rsidP="006F251B">
            <w:pPr>
              <w:rPr>
                <w:rFonts w:ascii="Times New Roman" w:hAnsi="Times New Roman"/>
                <w:color w:val="000000" w:themeColor="text1"/>
                <w:sz w:val="24"/>
                <w:szCs w:val="28"/>
              </w:rPr>
            </w:pPr>
            <w:r w:rsidRPr="001C1C3C">
              <w:rPr>
                <w:rFonts w:ascii="Times New Roman" w:hAnsi="Times New Roman"/>
                <w:color w:val="000000" w:themeColor="text1"/>
                <w:sz w:val="24"/>
                <w:szCs w:val="28"/>
              </w:rPr>
              <w:t xml:space="preserve">КОНТРОЛЬ И ОЦЕНКА РЕЗУЛЬТАТОВ ОСВОЕНИЯ </w:t>
            </w:r>
            <w:r w:rsidR="00B77092">
              <w:rPr>
                <w:rFonts w:ascii="Times New Roman" w:hAnsi="Times New Roman"/>
                <w:color w:val="000000" w:themeColor="text1"/>
                <w:sz w:val="24"/>
                <w:szCs w:val="28"/>
              </w:rPr>
              <w:t xml:space="preserve">ПРОГРАММЫ </w:t>
            </w:r>
            <w:r w:rsidRPr="001C1C3C">
              <w:rPr>
                <w:rFonts w:ascii="Times New Roman" w:hAnsi="Times New Roman"/>
                <w:color w:val="000000" w:themeColor="text1"/>
                <w:sz w:val="24"/>
                <w:szCs w:val="28"/>
              </w:rPr>
              <w:t>УЧЕБНОЙ ДИСЦИПЛИНЫ</w:t>
            </w:r>
          </w:p>
          <w:p w14:paraId="5BC02F93" w14:textId="77777777" w:rsidR="00804D89" w:rsidRPr="001C1C3C" w:rsidRDefault="00804D89" w:rsidP="006F251B">
            <w:pPr>
              <w:rPr>
                <w:rFonts w:ascii="Times New Roman" w:hAnsi="Times New Roman"/>
                <w:color w:val="000000" w:themeColor="text1"/>
                <w:sz w:val="24"/>
                <w:szCs w:val="28"/>
              </w:rPr>
            </w:pPr>
          </w:p>
        </w:tc>
      </w:tr>
      <w:tr w:rsidR="00B77092" w:rsidRPr="001C1C3C" w14:paraId="6CEB4A81" w14:textId="77777777" w:rsidTr="006F251B">
        <w:tc>
          <w:tcPr>
            <w:tcW w:w="534" w:type="dxa"/>
          </w:tcPr>
          <w:p w14:paraId="232FAFA5" w14:textId="77777777" w:rsidR="00B77092" w:rsidRPr="001C1C3C" w:rsidRDefault="00B77092" w:rsidP="006F251B">
            <w:pPr>
              <w:rPr>
                <w:rFonts w:ascii="Times New Roman" w:hAnsi="Times New Roman"/>
                <w:color w:val="000000" w:themeColor="text1"/>
                <w:sz w:val="24"/>
                <w:szCs w:val="28"/>
              </w:rPr>
            </w:pPr>
            <w:r>
              <w:rPr>
                <w:rFonts w:ascii="Times New Roman" w:hAnsi="Times New Roman"/>
                <w:color w:val="000000" w:themeColor="text1"/>
                <w:sz w:val="24"/>
                <w:szCs w:val="28"/>
              </w:rPr>
              <w:t>5</w:t>
            </w:r>
          </w:p>
        </w:tc>
        <w:tc>
          <w:tcPr>
            <w:tcW w:w="9072" w:type="dxa"/>
          </w:tcPr>
          <w:p w14:paraId="777209B5" w14:textId="77777777" w:rsidR="00B77092" w:rsidRPr="001C1C3C" w:rsidRDefault="00B77092" w:rsidP="006F251B">
            <w:pPr>
              <w:rPr>
                <w:rFonts w:ascii="Times New Roman" w:hAnsi="Times New Roman"/>
                <w:color w:val="000000" w:themeColor="text1"/>
                <w:sz w:val="24"/>
                <w:szCs w:val="28"/>
              </w:rPr>
            </w:pPr>
            <w:r>
              <w:rPr>
                <w:rFonts w:ascii="Times New Roman" w:hAnsi="Times New Roman"/>
                <w:color w:val="000000" w:themeColor="text1"/>
                <w:sz w:val="24"/>
                <w:szCs w:val="28"/>
              </w:rPr>
              <w:t>КОМПЛЕКТ КОНТРОЛЬНО-ОЦЕНОЧНЫХ СРЕДСТВ ПРОГРАММЫ УЧЕБНОЙ ДИСЦИПЛИНЫ</w:t>
            </w:r>
          </w:p>
        </w:tc>
      </w:tr>
    </w:tbl>
    <w:p w14:paraId="19962A7B" w14:textId="77777777" w:rsidR="00A97F5E" w:rsidRDefault="00A97F5E">
      <w:pPr>
        <w:rPr>
          <w:rFonts w:ascii="Times New Roman" w:hAnsi="Times New Roman"/>
          <w:b/>
          <w:i/>
          <w:sz w:val="24"/>
        </w:rPr>
      </w:pPr>
    </w:p>
    <w:p w14:paraId="30E86EA7" w14:textId="77777777" w:rsidR="00A97F5E" w:rsidRDefault="00A97F5E">
      <w:pPr>
        <w:rPr>
          <w:rFonts w:ascii="Times New Roman" w:hAnsi="Times New Roman"/>
          <w:b/>
          <w:i/>
          <w:sz w:val="24"/>
        </w:rPr>
      </w:pPr>
    </w:p>
    <w:p w14:paraId="5FE9B876" w14:textId="77777777" w:rsidR="00A97F5E" w:rsidRDefault="00A97F5E">
      <w:pPr>
        <w:rPr>
          <w:rFonts w:ascii="Times New Roman" w:hAnsi="Times New Roman"/>
          <w:b/>
          <w:i/>
          <w:sz w:val="24"/>
        </w:rPr>
      </w:pPr>
    </w:p>
    <w:p w14:paraId="24565EC3" w14:textId="77777777" w:rsidR="00A97F5E" w:rsidRDefault="00A97F5E">
      <w:pPr>
        <w:rPr>
          <w:rFonts w:ascii="Times New Roman" w:hAnsi="Times New Roman"/>
          <w:b/>
          <w:i/>
          <w:sz w:val="24"/>
        </w:rPr>
      </w:pPr>
    </w:p>
    <w:p w14:paraId="207E14CA" w14:textId="77777777" w:rsidR="00A97F5E" w:rsidRDefault="00A97F5E">
      <w:pPr>
        <w:rPr>
          <w:rFonts w:ascii="Times New Roman" w:hAnsi="Times New Roman"/>
          <w:b/>
          <w:i/>
          <w:sz w:val="24"/>
        </w:rPr>
      </w:pPr>
    </w:p>
    <w:p w14:paraId="1FF05AD5" w14:textId="77777777" w:rsidR="00A97F5E" w:rsidRDefault="00A97F5E">
      <w:pPr>
        <w:rPr>
          <w:rFonts w:ascii="Times New Roman" w:hAnsi="Times New Roman"/>
          <w:b/>
          <w:i/>
          <w:sz w:val="24"/>
        </w:rPr>
      </w:pPr>
    </w:p>
    <w:p w14:paraId="62D961DD" w14:textId="77777777" w:rsidR="00A97F5E" w:rsidRDefault="00A97F5E">
      <w:pPr>
        <w:rPr>
          <w:rFonts w:ascii="Times New Roman" w:hAnsi="Times New Roman"/>
          <w:b/>
          <w:i/>
          <w:sz w:val="24"/>
        </w:rPr>
      </w:pPr>
    </w:p>
    <w:p w14:paraId="488C35E0" w14:textId="77777777" w:rsidR="00A97F5E" w:rsidRDefault="00A97F5E">
      <w:pPr>
        <w:rPr>
          <w:rFonts w:ascii="Times New Roman" w:hAnsi="Times New Roman"/>
          <w:b/>
          <w:i/>
          <w:sz w:val="24"/>
        </w:rPr>
      </w:pPr>
    </w:p>
    <w:p w14:paraId="45FB9D01" w14:textId="77777777" w:rsidR="00A97F5E" w:rsidRDefault="00A97F5E">
      <w:pPr>
        <w:rPr>
          <w:rFonts w:ascii="Times New Roman" w:hAnsi="Times New Roman"/>
          <w:b/>
          <w:i/>
          <w:sz w:val="24"/>
        </w:rPr>
      </w:pPr>
    </w:p>
    <w:p w14:paraId="60C305E7" w14:textId="77777777" w:rsidR="00A97F5E" w:rsidRDefault="00A97F5E">
      <w:pPr>
        <w:rPr>
          <w:rFonts w:ascii="Times New Roman" w:hAnsi="Times New Roman"/>
          <w:b/>
          <w:i/>
          <w:sz w:val="24"/>
        </w:rPr>
      </w:pPr>
    </w:p>
    <w:p w14:paraId="34C66741" w14:textId="77777777" w:rsidR="00A97F5E" w:rsidRDefault="00A97F5E">
      <w:pPr>
        <w:rPr>
          <w:rFonts w:ascii="Times New Roman" w:hAnsi="Times New Roman"/>
          <w:b/>
          <w:i/>
          <w:sz w:val="24"/>
        </w:rPr>
      </w:pPr>
    </w:p>
    <w:p w14:paraId="3A73F783" w14:textId="77777777" w:rsidR="00A97F5E" w:rsidRDefault="00A97F5E">
      <w:pPr>
        <w:rPr>
          <w:rFonts w:ascii="Times New Roman" w:hAnsi="Times New Roman"/>
          <w:b/>
          <w:i/>
          <w:sz w:val="24"/>
        </w:rPr>
      </w:pPr>
    </w:p>
    <w:p w14:paraId="0DEB40B3" w14:textId="77777777" w:rsidR="00A97F5E" w:rsidRDefault="00A97F5E">
      <w:pPr>
        <w:rPr>
          <w:rFonts w:ascii="Times New Roman" w:hAnsi="Times New Roman"/>
          <w:b/>
          <w:i/>
          <w:sz w:val="24"/>
        </w:rPr>
      </w:pPr>
    </w:p>
    <w:p w14:paraId="151DB9EB" w14:textId="77777777" w:rsidR="00A97F5E" w:rsidRDefault="00A97F5E">
      <w:pPr>
        <w:rPr>
          <w:rFonts w:ascii="Times New Roman" w:hAnsi="Times New Roman"/>
          <w:b/>
          <w:i/>
          <w:sz w:val="24"/>
        </w:rPr>
      </w:pPr>
    </w:p>
    <w:p w14:paraId="30722A43" w14:textId="77777777" w:rsidR="00A97F5E" w:rsidRDefault="00A97F5E">
      <w:pPr>
        <w:rPr>
          <w:rFonts w:ascii="Times New Roman" w:hAnsi="Times New Roman"/>
          <w:b/>
          <w:i/>
          <w:sz w:val="24"/>
        </w:rPr>
      </w:pPr>
    </w:p>
    <w:p w14:paraId="26CC2788" w14:textId="77777777" w:rsidR="00804D89" w:rsidRDefault="006F251B" w:rsidP="00B77092">
      <w:pPr>
        <w:pBdr>
          <w:bottom w:val="none" w:sz="4" w:space="1" w:color="000000"/>
        </w:pBdr>
        <w:spacing w:after="0"/>
        <w:jc w:val="center"/>
        <w:rPr>
          <w:rFonts w:ascii="Times New Roman" w:hAnsi="Times New Roman"/>
          <w:b/>
          <w:sz w:val="24"/>
          <w:szCs w:val="28"/>
        </w:rPr>
      </w:pPr>
      <w:r>
        <w:rPr>
          <w:rFonts w:ascii="Times New Roman" w:hAnsi="Times New Roman"/>
          <w:b/>
          <w:bCs/>
          <w:iCs/>
          <w:sz w:val="24"/>
        </w:rPr>
        <w:br w:type="page"/>
      </w:r>
      <w:r w:rsidR="00804D89">
        <w:rPr>
          <w:rFonts w:ascii="Times New Roman" w:hAnsi="Times New Roman"/>
          <w:b/>
          <w:sz w:val="24"/>
          <w:szCs w:val="28"/>
        </w:rPr>
        <w:lastRenderedPageBreak/>
        <w:t xml:space="preserve">1. </w:t>
      </w:r>
      <w:r>
        <w:rPr>
          <w:rFonts w:ascii="Times New Roman" w:hAnsi="Times New Roman"/>
          <w:b/>
          <w:sz w:val="24"/>
          <w:szCs w:val="28"/>
        </w:rPr>
        <w:t xml:space="preserve">ОБЩАЯ ХАРАКТЕРИСТИКА </w:t>
      </w:r>
      <w:r>
        <w:rPr>
          <w:rFonts w:ascii="Times New Roman" w:hAnsi="Times New Roman"/>
          <w:b/>
          <w:color w:val="000000"/>
          <w:sz w:val="24"/>
          <w:szCs w:val="28"/>
        </w:rPr>
        <w:t>ПРОГРАММЫ</w:t>
      </w:r>
      <w:r>
        <w:rPr>
          <w:rFonts w:ascii="Times New Roman" w:hAnsi="Times New Roman"/>
          <w:b/>
          <w:sz w:val="24"/>
          <w:szCs w:val="28"/>
        </w:rPr>
        <w:t xml:space="preserve"> УЧЕБНОЙ ДИСЦИПЛИНЫ</w:t>
      </w:r>
    </w:p>
    <w:p w14:paraId="0115420F" w14:textId="77777777" w:rsidR="00A97F5E" w:rsidRDefault="00A97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p>
    <w:p w14:paraId="2793EF06" w14:textId="77777777" w:rsidR="00BF1C93" w:rsidRPr="008C0F96" w:rsidRDefault="00BF1C93" w:rsidP="00BF1C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8C0F96">
        <w:rPr>
          <w:rFonts w:ascii="Times New Roman" w:hAnsi="Times New Roman"/>
          <w:b/>
          <w:sz w:val="24"/>
          <w:szCs w:val="24"/>
        </w:rPr>
        <w:t xml:space="preserve">1.1. Место дисциплины в структуре основной образовательной программы: </w:t>
      </w:r>
    </w:p>
    <w:p w14:paraId="71458E26" w14:textId="77777777" w:rsidR="00BF1C93" w:rsidRPr="008C0F96" w:rsidRDefault="00BF1C93" w:rsidP="00BF1C9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8C0F96">
        <w:rPr>
          <w:rFonts w:ascii="Times New Roman" w:hAnsi="Times New Roman"/>
          <w:sz w:val="24"/>
          <w:szCs w:val="24"/>
        </w:rPr>
        <w:t xml:space="preserve">Учебная дисциплина </w:t>
      </w:r>
      <w:r w:rsidR="00B77092">
        <w:rPr>
          <w:rFonts w:ascii="Times New Roman" w:hAnsi="Times New Roman"/>
          <w:sz w:val="24"/>
          <w:szCs w:val="24"/>
        </w:rPr>
        <w:t xml:space="preserve">ОП.02 </w:t>
      </w:r>
      <w:r w:rsidRPr="008C0F96">
        <w:rPr>
          <w:rFonts w:ascii="Times New Roman" w:hAnsi="Times New Roman"/>
          <w:sz w:val="24"/>
          <w:szCs w:val="24"/>
        </w:rPr>
        <w:t>«</w:t>
      </w:r>
      <w:r w:rsidRPr="008C0F96">
        <w:rPr>
          <w:rFonts w:ascii="Times New Roman" w:hAnsi="Times New Roman"/>
          <w:bCs/>
          <w:sz w:val="24"/>
          <w:szCs w:val="24"/>
        </w:rPr>
        <w:t>Процессы и аппараты</w:t>
      </w:r>
      <w:r w:rsidRPr="008C0F96">
        <w:rPr>
          <w:rFonts w:ascii="Times New Roman" w:hAnsi="Times New Roman"/>
          <w:sz w:val="24"/>
          <w:szCs w:val="24"/>
        </w:rPr>
        <w:t xml:space="preserve">» является обязательной частью общепрофессионального цикла примерной основной образовательной программы </w:t>
      </w:r>
      <w:r w:rsidRPr="008C0F96">
        <w:rPr>
          <w:rFonts w:ascii="Times New Roman" w:hAnsi="Times New Roman"/>
          <w:sz w:val="24"/>
          <w:szCs w:val="24"/>
        </w:rPr>
        <w:br/>
        <w:t xml:space="preserve">в соответствии с ФГОС СПО по специальности 19.02.12 Технология продуктов питания животного происхождения. </w:t>
      </w:r>
    </w:p>
    <w:p w14:paraId="146B2C66" w14:textId="77777777" w:rsidR="00BF1C93" w:rsidRPr="008C0F96" w:rsidRDefault="00BF1C93" w:rsidP="00BF1C9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8C0F96">
        <w:rPr>
          <w:rFonts w:ascii="Times New Roman" w:hAnsi="Times New Roman"/>
          <w:sz w:val="24"/>
          <w:szCs w:val="24"/>
        </w:rPr>
        <w:t>Особое значение дисциплина имеет при формировании и развитии ОК</w:t>
      </w:r>
      <w:r>
        <w:rPr>
          <w:rFonts w:ascii="Times New Roman" w:hAnsi="Times New Roman"/>
          <w:sz w:val="24"/>
          <w:szCs w:val="24"/>
        </w:rPr>
        <w:t xml:space="preserve"> </w:t>
      </w:r>
      <w:r w:rsidRPr="008C0F96">
        <w:rPr>
          <w:rFonts w:ascii="Times New Roman" w:hAnsi="Times New Roman"/>
          <w:sz w:val="24"/>
          <w:szCs w:val="24"/>
        </w:rPr>
        <w:t>01, ОК</w:t>
      </w:r>
      <w:r>
        <w:rPr>
          <w:rFonts w:ascii="Times New Roman" w:hAnsi="Times New Roman"/>
          <w:sz w:val="24"/>
          <w:szCs w:val="24"/>
        </w:rPr>
        <w:t xml:space="preserve"> </w:t>
      </w:r>
      <w:r w:rsidRPr="008C0F96">
        <w:rPr>
          <w:rFonts w:ascii="Times New Roman" w:hAnsi="Times New Roman"/>
          <w:sz w:val="24"/>
          <w:szCs w:val="24"/>
        </w:rPr>
        <w:t>02</w:t>
      </w:r>
      <w:r w:rsidRPr="008C0F96">
        <w:rPr>
          <w:rFonts w:ascii="Times New Roman" w:hAnsi="Times New Roman"/>
          <w:i/>
          <w:sz w:val="24"/>
          <w:szCs w:val="24"/>
        </w:rPr>
        <w:t>.</w:t>
      </w:r>
    </w:p>
    <w:p w14:paraId="6E93062A" w14:textId="77777777" w:rsidR="00BF1C93" w:rsidRPr="008C0F96" w:rsidRDefault="00BF1C93" w:rsidP="00BF1C93">
      <w:pPr>
        <w:spacing w:after="0" w:line="240" w:lineRule="auto"/>
        <w:ind w:firstLine="709"/>
        <w:rPr>
          <w:rFonts w:ascii="Times New Roman" w:hAnsi="Times New Roman"/>
          <w:b/>
          <w:sz w:val="24"/>
          <w:szCs w:val="24"/>
        </w:rPr>
      </w:pPr>
      <w:r w:rsidRPr="008C0F96">
        <w:rPr>
          <w:rFonts w:ascii="Times New Roman" w:hAnsi="Times New Roman"/>
          <w:b/>
          <w:sz w:val="24"/>
          <w:szCs w:val="24"/>
        </w:rPr>
        <w:t>1.2. Цель и планируемые результаты освоения дисциплины:</w:t>
      </w:r>
    </w:p>
    <w:p w14:paraId="1960738B" w14:textId="77777777" w:rsidR="00BF1C93" w:rsidRPr="008C0F96" w:rsidRDefault="00BF1C93" w:rsidP="00BF1C93">
      <w:pPr>
        <w:suppressAutoHyphens/>
        <w:spacing w:after="0" w:line="240" w:lineRule="auto"/>
        <w:ind w:firstLine="709"/>
        <w:jc w:val="both"/>
        <w:rPr>
          <w:rFonts w:ascii="Times New Roman" w:hAnsi="Times New Roman"/>
          <w:sz w:val="24"/>
          <w:szCs w:val="24"/>
          <w:lang w:eastAsia="en-US"/>
        </w:rPr>
      </w:pPr>
      <w:r w:rsidRPr="008C0F96">
        <w:rPr>
          <w:rFonts w:ascii="Times New Roman" w:hAnsi="Times New Roman"/>
          <w:sz w:val="24"/>
          <w:szCs w:val="24"/>
        </w:rPr>
        <w:t>В рамках программы учебной дисциплины «Процессы и аппараты» обучающимися осваиваются умения и знания</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1"/>
        <w:gridCol w:w="4649"/>
        <w:gridCol w:w="4253"/>
      </w:tblGrid>
      <w:tr w:rsidR="00BF1C93" w:rsidRPr="008C0F96" w14:paraId="618469A3" w14:textId="77777777" w:rsidTr="00B77092">
        <w:trPr>
          <w:trHeight w:val="457"/>
        </w:trPr>
        <w:tc>
          <w:tcPr>
            <w:tcW w:w="1021" w:type="dxa"/>
            <w:hideMark/>
          </w:tcPr>
          <w:p w14:paraId="243D5FC2" w14:textId="77777777" w:rsidR="00BF1C93" w:rsidRPr="00127DB6" w:rsidRDefault="00BF1C93" w:rsidP="00B77092">
            <w:pPr>
              <w:suppressAutoHyphens/>
              <w:spacing w:after="0" w:line="240" w:lineRule="auto"/>
              <w:jc w:val="center"/>
              <w:rPr>
                <w:rFonts w:ascii="Times New Roman" w:hAnsi="Times New Roman"/>
                <w:b/>
                <w:sz w:val="24"/>
                <w:szCs w:val="24"/>
              </w:rPr>
            </w:pPr>
            <w:r w:rsidRPr="00127DB6">
              <w:rPr>
                <w:rFonts w:ascii="Times New Roman" w:hAnsi="Times New Roman"/>
                <w:b/>
                <w:sz w:val="24"/>
                <w:szCs w:val="24"/>
              </w:rPr>
              <w:t xml:space="preserve">Код </w:t>
            </w:r>
            <w:r w:rsidRPr="00127DB6">
              <w:rPr>
                <w:rStyle w:val="af2"/>
                <w:rFonts w:ascii="Times New Roman" w:hAnsi="Times New Roman"/>
                <w:b/>
                <w:sz w:val="24"/>
                <w:szCs w:val="24"/>
              </w:rPr>
              <w:footnoteReference w:id="1"/>
            </w:r>
          </w:p>
          <w:p w14:paraId="618F5B28" w14:textId="77777777" w:rsidR="00BF1C93" w:rsidRPr="008C0F96" w:rsidRDefault="00BF1C93" w:rsidP="00B77092">
            <w:pPr>
              <w:suppressAutoHyphens/>
              <w:spacing w:after="0" w:line="240" w:lineRule="auto"/>
              <w:jc w:val="center"/>
              <w:rPr>
                <w:rFonts w:ascii="Times New Roman" w:hAnsi="Times New Roman"/>
                <w:sz w:val="24"/>
                <w:szCs w:val="24"/>
              </w:rPr>
            </w:pPr>
            <w:r w:rsidRPr="00127DB6">
              <w:rPr>
                <w:rFonts w:ascii="Times New Roman" w:hAnsi="Times New Roman"/>
                <w:b/>
                <w:sz w:val="24"/>
                <w:szCs w:val="24"/>
              </w:rPr>
              <w:t>ПК, ОК</w:t>
            </w:r>
          </w:p>
        </w:tc>
        <w:tc>
          <w:tcPr>
            <w:tcW w:w="4649" w:type="dxa"/>
            <w:hideMark/>
          </w:tcPr>
          <w:p w14:paraId="53A90AE3" w14:textId="77777777" w:rsidR="00BF1C93" w:rsidRPr="008C0F96" w:rsidRDefault="00BF1C93" w:rsidP="00B77092">
            <w:pPr>
              <w:suppressAutoHyphens/>
              <w:spacing w:after="0" w:line="240" w:lineRule="auto"/>
              <w:jc w:val="center"/>
              <w:rPr>
                <w:rFonts w:ascii="Times New Roman" w:hAnsi="Times New Roman"/>
                <w:sz w:val="24"/>
                <w:szCs w:val="24"/>
              </w:rPr>
            </w:pPr>
            <w:r w:rsidRPr="00127DB6">
              <w:rPr>
                <w:rFonts w:ascii="Times New Roman" w:hAnsi="Times New Roman"/>
                <w:b/>
                <w:sz w:val="24"/>
                <w:szCs w:val="24"/>
              </w:rPr>
              <w:t>Умения</w:t>
            </w:r>
          </w:p>
        </w:tc>
        <w:tc>
          <w:tcPr>
            <w:tcW w:w="4253" w:type="dxa"/>
            <w:hideMark/>
          </w:tcPr>
          <w:p w14:paraId="17137BE3" w14:textId="77777777" w:rsidR="00BF1C93" w:rsidRPr="008C0F96" w:rsidRDefault="00BF1C93" w:rsidP="00B77092">
            <w:pPr>
              <w:suppressAutoHyphens/>
              <w:spacing w:after="0" w:line="240" w:lineRule="auto"/>
              <w:jc w:val="center"/>
              <w:rPr>
                <w:rFonts w:ascii="Times New Roman" w:hAnsi="Times New Roman"/>
                <w:sz w:val="24"/>
                <w:szCs w:val="24"/>
              </w:rPr>
            </w:pPr>
            <w:r w:rsidRPr="00127DB6">
              <w:rPr>
                <w:rFonts w:ascii="Times New Roman" w:hAnsi="Times New Roman"/>
                <w:b/>
                <w:sz w:val="24"/>
                <w:szCs w:val="24"/>
              </w:rPr>
              <w:t>Знания</w:t>
            </w:r>
          </w:p>
        </w:tc>
      </w:tr>
      <w:tr w:rsidR="00BF1C93" w:rsidRPr="008C0F96" w14:paraId="4FD30019" w14:textId="77777777" w:rsidTr="00B77092">
        <w:trPr>
          <w:trHeight w:val="2514"/>
        </w:trPr>
        <w:tc>
          <w:tcPr>
            <w:tcW w:w="1021" w:type="dxa"/>
          </w:tcPr>
          <w:p w14:paraId="2FD57891" w14:textId="77777777" w:rsidR="00BF1C93" w:rsidRPr="008C0F96" w:rsidRDefault="00BF1C93" w:rsidP="00B77092">
            <w:pPr>
              <w:suppressAutoHyphens/>
              <w:spacing w:after="0" w:line="240" w:lineRule="auto"/>
              <w:jc w:val="center"/>
              <w:rPr>
                <w:rFonts w:ascii="Times New Roman" w:hAnsi="Times New Roman"/>
                <w:sz w:val="24"/>
                <w:szCs w:val="24"/>
              </w:rPr>
            </w:pPr>
            <w:r w:rsidRPr="008C0F96">
              <w:rPr>
                <w:rFonts w:ascii="Times New Roman" w:hAnsi="Times New Roman"/>
                <w:sz w:val="24"/>
                <w:szCs w:val="24"/>
              </w:rPr>
              <w:t>ОК</w:t>
            </w:r>
            <w:r>
              <w:rPr>
                <w:rFonts w:ascii="Times New Roman" w:hAnsi="Times New Roman"/>
                <w:sz w:val="24"/>
                <w:szCs w:val="24"/>
              </w:rPr>
              <w:t xml:space="preserve"> </w:t>
            </w:r>
            <w:r w:rsidRPr="008C0F96">
              <w:rPr>
                <w:rFonts w:ascii="Times New Roman" w:hAnsi="Times New Roman"/>
                <w:sz w:val="24"/>
                <w:szCs w:val="24"/>
              </w:rPr>
              <w:t>01</w:t>
            </w:r>
          </w:p>
          <w:p w14:paraId="2B7F3129" w14:textId="77777777" w:rsidR="00BF1C93" w:rsidRDefault="00BF1C93" w:rsidP="00B77092">
            <w:pPr>
              <w:suppressAutoHyphens/>
              <w:spacing w:after="0" w:line="240" w:lineRule="auto"/>
              <w:jc w:val="center"/>
              <w:rPr>
                <w:rFonts w:ascii="Times New Roman" w:hAnsi="Times New Roman"/>
                <w:sz w:val="24"/>
                <w:szCs w:val="24"/>
              </w:rPr>
            </w:pPr>
            <w:r w:rsidRPr="008C0F96">
              <w:rPr>
                <w:rFonts w:ascii="Times New Roman" w:hAnsi="Times New Roman"/>
                <w:sz w:val="24"/>
                <w:szCs w:val="24"/>
              </w:rPr>
              <w:t>ОК</w:t>
            </w:r>
            <w:r>
              <w:rPr>
                <w:rFonts w:ascii="Times New Roman" w:hAnsi="Times New Roman"/>
                <w:sz w:val="24"/>
                <w:szCs w:val="24"/>
              </w:rPr>
              <w:t xml:space="preserve"> </w:t>
            </w:r>
            <w:r w:rsidRPr="008C0F96">
              <w:rPr>
                <w:rFonts w:ascii="Times New Roman" w:hAnsi="Times New Roman"/>
                <w:sz w:val="24"/>
                <w:szCs w:val="24"/>
              </w:rPr>
              <w:t>02</w:t>
            </w:r>
          </w:p>
          <w:p w14:paraId="498DCD9B" w14:textId="77777777" w:rsidR="00B77092" w:rsidRPr="008C0F96" w:rsidRDefault="00B77092" w:rsidP="00B77092">
            <w:pPr>
              <w:suppressAutoHyphens/>
              <w:spacing w:after="0" w:line="240" w:lineRule="auto"/>
              <w:jc w:val="center"/>
              <w:rPr>
                <w:rFonts w:ascii="Times New Roman" w:hAnsi="Times New Roman"/>
                <w:i/>
                <w:sz w:val="24"/>
                <w:szCs w:val="24"/>
              </w:rPr>
            </w:pPr>
            <w:r>
              <w:rPr>
                <w:rFonts w:ascii="Times New Roman" w:hAnsi="Times New Roman"/>
                <w:sz w:val="24"/>
                <w:szCs w:val="24"/>
              </w:rPr>
              <w:t>ПК 1.1-1.2; 2.1-2.3</w:t>
            </w:r>
          </w:p>
        </w:tc>
        <w:tc>
          <w:tcPr>
            <w:tcW w:w="4649" w:type="dxa"/>
          </w:tcPr>
          <w:p w14:paraId="601599BC" w14:textId="77777777" w:rsidR="00BF1C93" w:rsidRPr="00BD1FEF" w:rsidRDefault="00BF1C93" w:rsidP="00B77092">
            <w:pPr>
              <w:suppressAutoHyphens/>
              <w:spacing w:after="0" w:line="240" w:lineRule="auto"/>
              <w:jc w:val="both"/>
              <w:rPr>
                <w:rFonts w:ascii="Times New Roman" w:eastAsia="Calibri" w:hAnsi="Times New Roman"/>
                <w:bCs/>
                <w:iCs/>
                <w:sz w:val="24"/>
                <w:szCs w:val="24"/>
                <w:u w:val="single"/>
                <w:lang w:eastAsia="en-US"/>
              </w:rPr>
            </w:pPr>
            <w:r w:rsidRPr="00BD1FEF">
              <w:rPr>
                <w:rFonts w:ascii="Times New Roman" w:eastAsia="Calibri" w:hAnsi="Times New Roman"/>
                <w:bCs/>
                <w:iCs/>
                <w:sz w:val="24"/>
                <w:szCs w:val="24"/>
                <w:u w:val="single"/>
                <w:lang w:eastAsia="en-US"/>
              </w:rPr>
              <w:t>Уметь:</w:t>
            </w:r>
          </w:p>
          <w:p w14:paraId="37B7A6C0" w14:textId="77777777" w:rsidR="00BF1C93" w:rsidRPr="008C0F96" w:rsidRDefault="00BF1C93" w:rsidP="00B77092">
            <w:pPr>
              <w:suppressAutoHyphens/>
              <w:spacing w:after="0" w:line="240" w:lineRule="auto"/>
              <w:rPr>
                <w:rFonts w:ascii="Times New Roman" w:hAnsi="Times New Roman"/>
                <w:i/>
                <w:sz w:val="24"/>
                <w:szCs w:val="24"/>
              </w:rPr>
            </w:pPr>
            <w:r w:rsidRPr="008C0F96">
              <w:rPr>
                <w:rFonts w:ascii="Times New Roman" w:hAnsi="Times New Roman"/>
                <w:sz w:val="24"/>
                <w:szCs w:val="24"/>
              </w:rPr>
              <w:t xml:space="preserve">проводить расчеты процессов и аппаратов, </w:t>
            </w:r>
          </w:p>
          <w:p w14:paraId="1B84EB58" w14:textId="77777777" w:rsidR="00BF1C93" w:rsidRPr="008C0F96" w:rsidRDefault="00BF1C93" w:rsidP="00B77092">
            <w:pPr>
              <w:suppressAutoHyphens/>
              <w:spacing w:after="0" w:line="240" w:lineRule="auto"/>
              <w:rPr>
                <w:rFonts w:ascii="Times New Roman" w:hAnsi="Times New Roman"/>
                <w:i/>
                <w:sz w:val="24"/>
                <w:szCs w:val="24"/>
              </w:rPr>
            </w:pPr>
            <w:r w:rsidRPr="008C0F96">
              <w:rPr>
                <w:rFonts w:ascii="Times New Roman" w:hAnsi="Times New Roman"/>
                <w:sz w:val="24"/>
                <w:szCs w:val="24"/>
              </w:rPr>
              <w:t xml:space="preserve">выбирать оптимальные </w:t>
            </w:r>
            <w:r w:rsidRPr="008C0F96">
              <w:rPr>
                <w:rFonts w:ascii="Times New Roman" w:hAnsi="Times New Roman"/>
                <w:spacing w:val="-4"/>
                <w:sz w:val="24"/>
                <w:szCs w:val="24"/>
              </w:rPr>
              <w:t>у</w:t>
            </w:r>
            <w:r w:rsidRPr="008C0F96">
              <w:rPr>
                <w:rFonts w:ascii="Times New Roman" w:hAnsi="Times New Roman"/>
                <w:sz w:val="24"/>
                <w:szCs w:val="24"/>
              </w:rPr>
              <w:t>словия проведения технологических пр</w:t>
            </w:r>
            <w:r w:rsidRPr="008C0F96">
              <w:rPr>
                <w:rFonts w:ascii="Times New Roman" w:hAnsi="Times New Roman"/>
                <w:spacing w:val="-2"/>
                <w:sz w:val="24"/>
                <w:szCs w:val="24"/>
              </w:rPr>
              <w:t>о</w:t>
            </w:r>
            <w:r w:rsidRPr="008C0F96">
              <w:rPr>
                <w:rFonts w:ascii="Times New Roman" w:hAnsi="Times New Roman"/>
                <w:sz w:val="24"/>
                <w:szCs w:val="24"/>
              </w:rPr>
              <w:t xml:space="preserve">цессов, </w:t>
            </w:r>
          </w:p>
          <w:p w14:paraId="55454F68" w14:textId="77777777" w:rsidR="00BF1C93" w:rsidRPr="008C0F96" w:rsidRDefault="00BF1C93" w:rsidP="00B77092">
            <w:pPr>
              <w:suppressAutoHyphens/>
              <w:spacing w:after="0" w:line="240" w:lineRule="auto"/>
              <w:rPr>
                <w:rFonts w:ascii="Times New Roman" w:hAnsi="Times New Roman"/>
                <w:i/>
                <w:sz w:val="24"/>
                <w:szCs w:val="24"/>
              </w:rPr>
            </w:pPr>
            <w:r w:rsidRPr="008C0F96">
              <w:rPr>
                <w:rFonts w:ascii="Times New Roman" w:hAnsi="Times New Roman"/>
                <w:sz w:val="24"/>
                <w:szCs w:val="24"/>
              </w:rPr>
              <w:t>выбирать раци</w:t>
            </w:r>
            <w:r w:rsidRPr="008C0F96">
              <w:rPr>
                <w:rFonts w:ascii="Times New Roman" w:hAnsi="Times New Roman"/>
                <w:spacing w:val="-2"/>
                <w:sz w:val="24"/>
                <w:szCs w:val="24"/>
              </w:rPr>
              <w:t>о</w:t>
            </w:r>
            <w:r w:rsidRPr="008C0F96">
              <w:rPr>
                <w:rFonts w:ascii="Times New Roman" w:hAnsi="Times New Roman"/>
                <w:sz w:val="24"/>
                <w:szCs w:val="24"/>
              </w:rPr>
              <w:t>нальн</w:t>
            </w:r>
            <w:r w:rsidRPr="008C0F96">
              <w:rPr>
                <w:rFonts w:ascii="Times New Roman" w:hAnsi="Times New Roman"/>
                <w:spacing w:val="-4"/>
                <w:sz w:val="24"/>
                <w:szCs w:val="24"/>
              </w:rPr>
              <w:t>у</w:t>
            </w:r>
            <w:r w:rsidRPr="008C0F96">
              <w:rPr>
                <w:rFonts w:ascii="Times New Roman" w:hAnsi="Times New Roman"/>
                <w:sz w:val="24"/>
                <w:szCs w:val="24"/>
              </w:rPr>
              <w:t>ю констр</w:t>
            </w:r>
            <w:r w:rsidRPr="008C0F96">
              <w:rPr>
                <w:rFonts w:ascii="Times New Roman" w:hAnsi="Times New Roman"/>
                <w:spacing w:val="-7"/>
                <w:sz w:val="24"/>
                <w:szCs w:val="24"/>
              </w:rPr>
              <w:t>у</w:t>
            </w:r>
            <w:r w:rsidRPr="008C0F96">
              <w:rPr>
                <w:rFonts w:ascii="Times New Roman" w:hAnsi="Times New Roman"/>
                <w:sz w:val="24"/>
                <w:szCs w:val="24"/>
              </w:rPr>
              <w:t>кцию аппар</w:t>
            </w:r>
            <w:r w:rsidRPr="008C0F96">
              <w:rPr>
                <w:rFonts w:ascii="Times New Roman" w:hAnsi="Times New Roman"/>
                <w:spacing w:val="-3"/>
                <w:sz w:val="24"/>
                <w:szCs w:val="24"/>
              </w:rPr>
              <w:t>а</w:t>
            </w:r>
            <w:r w:rsidR="00B77092">
              <w:rPr>
                <w:rFonts w:ascii="Times New Roman" w:hAnsi="Times New Roman"/>
                <w:sz w:val="24"/>
                <w:szCs w:val="24"/>
              </w:rPr>
              <w:t xml:space="preserve">та, </w:t>
            </w:r>
          </w:p>
          <w:p w14:paraId="5F042AB6" w14:textId="77777777" w:rsidR="00BF1C93" w:rsidRPr="008C0F96" w:rsidRDefault="00BF1C93" w:rsidP="00B77092">
            <w:pPr>
              <w:suppressAutoHyphens/>
              <w:spacing w:after="0" w:line="240" w:lineRule="auto"/>
              <w:rPr>
                <w:rFonts w:ascii="Times New Roman" w:hAnsi="Times New Roman"/>
                <w:i/>
                <w:sz w:val="24"/>
                <w:szCs w:val="24"/>
              </w:rPr>
            </w:pPr>
            <w:r w:rsidRPr="008C0F96">
              <w:rPr>
                <w:rFonts w:ascii="Times New Roman" w:hAnsi="Times New Roman"/>
                <w:sz w:val="24"/>
                <w:szCs w:val="24"/>
              </w:rPr>
              <w:t xml:space="preserve">анализировать </w:t>
            </w:r>
            <w:r w:rsidRPr="008C0F96">
              <w:rPr>
                <w:rFonts w:ascii="Times New Roman" w:hAnsi="Times New Roman"/>
                <w:spacing w:val="-7"/>
                <w:sz w:val="24"/>
                <w:szCs w:val="24"/>
              </w:rPr>
              <w:t>у</w:t>
            </w:r>
            <w:r w:rsidRPr="008C0F96">
              <w:rPr>
                <w:rFonts w:ascii="Times New Roman" w:hAnsi="Times New Roman"/>
                <w:sz w:val="24"/>
                <w:szCs w:val="24"/>
              </w:rPr>
              <w:t>словия и режимы работы обор</w:t>
            </w:r>
            <w:r w:rsidRPr="008C0F96">
              <w:rPr>
                <w:rFonts w:ascii="Times New Roman" w:hAnsi="Times New Roman"/>
                <w:spacing w:val="-5"/>
                <w:sz w:val="24"/>
                <w:szCs w:val="24"/>
              </w:rPr>
              <w:t>у</w:t>
            </w:r>
            <w:r w:rsidR="00B77092">
              <w:rPr>
                <w:rFonts w:ascii="Times New Roman" w:hAnsi="Times New Roman"/>
                <w:sz w:val="24"/>
                <w:szCs w:val="24"/>
              </w:rPr>
              <w:t xml:space="preserve">дования. </w:t>
            </w:r>
          </w:p>
        </w:tc>
        <w:tc>
          <w:tcPr>
            <w:tcW w:w="4253" w:type="dxa"/>
          </w:tcPr>
          <w:p w14:paraId="3DE77178" w14:textId="77777777" w:rsidR="00BF1C93" w:rsidRPr="00BD1FEF" w:rsidRDefault="00BF1C93" w:rsidP="00B77092">
            <w:pPr>
              <w:suppressAutoHyphens/>
              <w:spacing w:after="0" w:line="240" w:lineRule="auto"/>
              <w:jc w:val="both"/>
              <w:rPr>
                <w:rFonts w:ascii="Times New Roman" w:eastAsia="Calibri" w:hAnsi="Times New Roman"/>
                <w:iCs/>
                <w:sz w:val="24"/>
                <w:szCs w:val="24"/>
                <w:u w:val="single"/>
                <w:lang w:eastAsia="en-US"/>
              </w:rPr>
            </w:pPr>
            <w:r w:rsidRPr="00BD1FEF">
              <w:rPr>
                <w:rFonts w:ascii="Times New Roman" w:eastAsia="Calibri" w:hAnsi="Times New Roman"/>
                <w:iCs/>
                <w:sz w:val="24"/>
                <w:szCs w:val="24"/>
                <w:u w:val="single"/>
                <w:lang w:eastAsia="en-US"/>
              </w:rPr>
              <w:t>Знать:</w:t>
            </w:r>
          </w:p>
          <w:p w14:paraId="72F8CAE7" w14:textId="77777777" w:rsidR="00BF1C93" w:rsidRPr="008C0F96" w:rsidRDefault="00BF1C93" w:rsidP="00B77092">
            <w:pPr>
              <w:suppressAutoHyphens/>
              <w:spacing w:after="0" w:line="240" w:lineRule="auto"/>
              <w:rPr>
                <w:rFonts w:ascii="Times New Roman" w:hAnsi="Times New Roman"/>
                <w:i/>
                <w:sz w:val="24"/>
                <w:szCs w:val="24"/>
              </w:rPr>
            </w:pPr>
            <w:r w:rsidRPr="008C0F96">
              <w:rPr>
                <w:rFonts w:ascii="Times New Roman" w:hAnsi="Times New Roman"/>
                <w:sz w:val="24"/>
                <w:szCs w:val="24"/>
              </w:rPr>
              <w:t>основные законы пр</w:t>
            </w:r>
            <w:r w:rsidRPr="008C0F96">
              <w:rPr>
                <w:rFonts w:ascii="Times New Roman" w:hAnsi="Times New Roman"/>
                <w:spacing w:val="-2"/>
                <w:sz w:val="24"/>
                <w:szCs w:val="24"/>
              </w:rPr>
              <w:t>о</w:t>
            </w:r>
            <w:r w:rsidRPr="008C0F96">
              <w:rPr>
                <w:rFonts w:ascii="Times New Roman" w:hAnsi="Times New Roman"/>
                <w:sz w:val="24"/>
                <w:szCs w:val="24"/>
              </w:rPr>
              <w:t>цессов пищевой техноло</w:t>
            </w:r>
            <w:r w:rsidRPr="008C0F96">
              <w:rPr>
                <w:rFonts w:ascii="Times New Roman" w:hAnsi="Times New Roman"/>
                <w:spacing w:val="-2"/>
                <w:sz w:val="24"/>
                <w:szCs w:val="24"/>
              </w:rPr>
              <w:t>г</w:t>
            </w:r>
            <w:r w:rsidRPr="008C0F96">
              <w:rPr>
                <w:rFonts w:ascii="Times New Roman" w:hAnsi="Times New Roman"/>
                <w:sz w:val="24"/>
                <w:szCs w:val="24"/>
              </w:rPr>
              <w:t>ии;</w:t>
            </w:r>
          </w:p>
          <w:p w14:paraId="4D8CF69B" w14:textId="77777777" w:rsidR="00BF1C93" w:rsidRPr="008C0F96" w:rsidRDefault="00BF1C93" w:rsidP="00B77092">
            <w:pPr>
              <w:suppressAutoHyphens/>
              <w:spacing w:after="0" w:line="240" w:lineRule="auto"/>
              <w:rPr>
                <w:rFonts w:ascii="Times New Roman" w:hAnsi="Times New Roman"/>
                <w:i/>
                <w:sz w:val="24"/>
                <w:szCs w:val="24"/>
              </w:rPr>
            </w:pPr>
            <w:r w:rsidRPr="008C0F96">
              <w:rPr>
                <w:rFonts w:ascii="Times New Roman" w:hAnsi="Times New Roman"/>
                <w:sz w:val="24"/>
                <w:szCs w:val="24"/>
              </w:rPr>
              <w:t>физические свойства сырья и пол</w:t>
            </w:r>
            <w:r w:rsidRPr="008C0F96">
              <w:rPr>
                <w:rFonts w:ascii="Times New Roman" w:hAnsi="Times New Roman"/>
                <w:spacing w:val="-7"/>
                <w:sz w:val="24"/>
                <w:szCs w:val="24"/>
              </w:rPr>
              <w:t>у</w:t>
            </w:r>
            <w:r w:rsidRPr="008C0F96">
              <w:rPr>
                <w:rFonts w:ascii="Times New Roman" w:hAnsi="Times New Roman"/>
                <w:sz w:val="24"/>
                <w:szCs w:val="24"/>
              </w:rPr>
              <w:t>фабрикатов пищевых</w:t>
            </w:r>
            <w:r w:rsidRPr="008C0F96">
              <w:rPr>
                <w:rFonts w:ascii="Times New Roman" w:hAnsi="Times New Roman"/>
                <w:spacing w:val="-2"/>
                <w:sz w:val="24"/>
                <w:szCs w:val="24"/>
              </w:rPr>
              <w:t xml:space="preserve"> </w:t>
            </w:r>
            <w:r w:rsidRPr="008C0F96">
              <w:rPr>
                <w:rFonts w:ascii="Times New Roman" w:hAnsi="Times New Roman"/>
                <w:sz w:val="24"/>
                <w:szCs w:val="24"/>
              </w:rPr>
              <w:t>производств;</w:t>
            </w:r>
          </w:p>
          <w:p w14:paraId="33DD675C" w14:textId="77777777" w:rsidR="00BF1C93" w:rsidRPr="008C0F96" w:rsidRDefault="00BF1C93" w:rsidP="00B77092">
            <w:pPr>
              <w:suppressAutoHyphens/>
              <w:spacing w:after="0" w:line="240" w:lineRule="auto"/>
              <w:rPr>
                <w:rFonts w:ascii="Times New Roman" w:hAnsi="Times New Roman"/>
                <w:i/>
                <w:sz w:val="24"/>
                <w:szCs w:val="24"/>
              </w:rPr>
            </w:pPr>
            <w:r w:rsidRPr="008C0F96">
              <w:rPr>
                <w:rFonts w:ascii="Times New Roman" w:hAnsi="Times New Roman"/>
                <w:sz w:val="24"/>
                <w:szCs w:val="24"/>
              </w:rPr>
              <w:t>механичес</w:t>
            </w:r>
            <w:r w:rsidR="00B77092">
              <w:rPr>
                <w:rFonts w:ascii="Times New Roman" w:hAnsi="Times New Roman"/>
                <w:sz w:val="24"/>
                <w:szCs w:val="24"/>
              </w:rPr>
              <w:t xml:space="preserve">кие и гидравлические процессы, </w:t>
            </w:r>
            <w:r w:rsidRPr="008C0F96">
              <w:rPr>
                <w:rFonts w:ascii="Times New Roman" w:hAnsi="Times New Roman"/>
                <w:sz w:val="24"/>
                <w:szCs w:val="24"/>
              </w:rPr>
              <w:t>тепловые и массообменные процессы,</w:t>
            </w:r>
          </w:p>
        </w:tc>
      </w:tr>
    </w:tbl>
    <w:p w14:paraId="6CB7AA74" w14:textId="77777777" w:rsidR="00B77092" w:rsidRPr="00B77092" w:rsidRDefault="00B77092" w:rsidP="00B770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B77092">
        <w:rPr>
          <w:rFonts w:ascii="Times New Roman" w:hAnsi="Times New Roman"/>
          <w:sz w:val="24"/>
          <w:szCs w:val="24"/>
        </w:rPr>
        <w:t xml:space="preserve">В результате освоения учебной дисциплины обучающийся осваивает элементы </w:t>
      </w:r>
      <w:r w:rsidRPr="00B77092">
        <w:rPr>
          <w:rFonts w:ascii="Times New Roman" w:hAnsi="Times New Roman"/>
          <w:bCs/>
          <w:sz w:val="24"/>
          <w:szCs w:val="24"/>
        </w:rPr>
        <w:t>личностных результатов реализации программы воспитания: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2"/>
        <w:gridCol w:w="567"/>
      </w:tblGrid>
      <w:tr w:rsidR="00B77092" w:rsidRPr="00B77092" w14:paraId="0380E7A9" w14:textId="77777777" w:rsidTr="00B77092">
        <w:tc>
          <w:tcPr>
            <w:tcW w:w="9072" w:type="dxa"/>
            <w:tcBorders>
              <w:bottom w:val="single" w:sz="4" w:space="0" w:color="auto"/>
            </w:tcBorders>
          </w:tcPr>
          <w:p w14:paraId="5D130924" w14:textId="77777777" w:rsidR="00B77092" w:rsidRPr="00B77092" w:rsidRDefault="00B77092" w:rsidP="00B77092">
            <w:pPr>
              <w:spacing w:after="0" w:line="240" w:lineRule="auto"/>
              <w:ind w:firstLine="33"/>
              <w:jc w:val="center"/>
              <w:rPr>
                <w:rFonts w:ascii="Times New Roman" w:hAnsi="Times New Roman"/>
                <w:b/>
                <w:bCs/>
                <w:sz w:val="24"/>
                <w:szCs w:val="24"/>
              </w:rPr>
            </w:pPr>
            <w:r w:rsidRPr="00B77092">
              <w:rPr>
                <w:rFonts w:ascii="Times New Roman" w:hAnsi="Times New Roman"/>
                <w:b/>
                <w:bCs/>
                <w:sz w:val="24"/>
                <w:szCs w:val="24"/>
              </w:rPr>
              <w:t xml:space="preserve">Личностные результаты реализации программы воспитания </w:t>
            </w:r>
            <w:r w:rsidRPr="00B77092">
              <w:rPr>
                <w:rFonts w:ascii="Times New Roman" w:hAnsi="Times New Roman"/>
                <w:i/>
                <w:iCs/>
                <w:sz w:val="24"/>
                <w:szCs w:val="24"/>
              </w:rPr>
              <w:t>(дескрипторы)</w:t>
            </w:r>
          </w:p>
        </w:tc>
        <w:tc>
          <w:tcPr>
            <w:tcW w:w="567" w:type="dxa"/>
            <w:vAlign w:val="center"/>
          </w:tcPr>
          <w:p w14:paraId="3E52A496" w14:textId="77777777" w:rsidR="00B77092" w:rsidRPr="00B77092" w:rsidRDefault="00B77092" w:rsidP="00B77092">
            <w:pPr>
              <w:spacing w:after="0" w:line="240" w:lineRule="auto"/>
              <w:ind w:firstLine="33"/>
              <w:jc w:val="center"/>
              <w:rPr>
                <w:rFonts w:ascii="Times New Roman" w:hAnsi="Times New Roman"/>
                <w:b/>
                <w:bCs/>
                <w:sz w:val="24"/>
                <w:szCs w:val="24"/>
              </w:rPr>
            </w:pPr>
            <w:r w:rsidRPr="00B77092">
              <w:rPr>
                <w:rFonts w:ascii="Times New Roman" w:hAnsi="Times New Roman"/>
                <w:b/>
                <w:bCs/>
                <w:sz w:val="24"/>
                <w:szCs w:val="24"/>
              </w:rPr>
              <w:t xml:space="preserve">Код </w:t>
            </w:r>
          </w:p>
        </w:tc>
      </w:tr>
      <w:tr w:rsidR="00B77092" w:rsidRPr="00B77092" w14:paraId="79945B6F" w14:textId="77777777" w:rsidTr="00B77092">
        <w:tc>
          <w:tcPr>
            <w:tcW w:w="9072" w:type="dxa"/>
            <w:tcBorders>
              <w:top w:val="single" w:sz="4" w:space="0" w:color="auto"/>
              <w:left w:val="single" w:sz="4" w:space="0" w:color="auto"/>
              <w:bottom w:val="single" w:sz="4" w:space="0" w:color="auto"/>
              <w:right w:val="single" w:sz="4" w:space="0" w:color="auto"/>
            </w:tcBorders>
            <w:shd w:val="clear" w:color="auto" w:fill="auto"/>
          </w:tcPr>
          <w:p w14:paraId="0343F7B8" w14:textId="77777777" w:rsidR="00B77092" w:rsidRPr="00B77092" w:rsidRDefault="00B77092" w:rsidP="00B77092">
            <w:pPr>
              <w:spacing w:after="0" w:line="240" w:lineRule="auto"/>
              <w:jc w:val="both"/>
              <w:rPr>
                <w:rFonts w:ascii="Times New Roman" w:hAnsi="Times New Roman"/>
                <w:b/>
                <w:bCs/>
                <w:i/>
                <w:iCs/>
                <w:sz w:val="24"/>
                <w:szCs w:val="24"/>
              </w:rPr>
            </w:pPr>
            <w:r w:rsidRPr="00B77092">
              <w:rPr>
                <w:rFonts w:ascii="Times New Roman" w:hAnsi="Times New Roman"/>
                <w:sz w:val="24"/>
                <w:szCs w:val="24"/>
              </w:rPr>
              <w:t>Осознающий себя гражданином и защитником великой страны</w:t>
            </w:r>
          </w:p>
        </w:tc>
        <w:tc>
          <w:tcPr>
            <w:tcW w:w="567" w:type="dxa"/>
            <w:tcBorders>
              <w:left w:val="single" w:sz="4" w:space="0" w:color="auto"/>
            </w:tcBorders>
            <w:vAlign w:val="center"/>
          </w:tcPr>
          <w:p w14:paraId="6182FF98" w14:textId="77777777" w:rsidR="00B77092" w:rsidRPr="00B77092" w:rsidRDefault="00B77092" w:rsidP="00B77092">
            <w:pPr>
              <w:spacing w:after="0" w:line="240" w:lineRule="auto"/>
              <w:ind w:firstLine="33"/>
              <w:jc w:val="center"/>
              <w:rPr>
                <w:rFonts w:ascii="Times New Roman" w:hAnsi="Times New Roman"/>
                <w:bCs/>
                <w:sz w:val="24"/>
                <w:szCs w:val="24"/>
              </w:rPr>
            </w:pPr>
            <w:r w:rsidRPr="00B77092">
              <w:rPr>
                <w:rFonts w:ascii="Times New Roman" w:hAnsi="Times New Roman"/>
                <w:bCs/>
                <w:sz w:val="24"/>
                <w:szCs w:val="24"/>
              </w:rPr>
              <w:t>ЛР 1</w:t>
            </w:r>
          </w:p>
        </w:tc>
      </w:tr>
      <w:tr w:rsidR="00B77092" w:rsidRPr="00B77092" w14:paraId="1B10E377" w14:textId="77777777" w:rsidTr="00B77092">
        <w:tc>
          <w:tcPr>
            <w:tcW w:w="9072" w:type="dxa"/>
            <w:tcBorders>
              <w:top w:val="single" w:sz="4" w:space="0" w:color="auto"/>
              <w:left w:val="single" w:sz="4" w:space="0" w:color="auto"/>
              <w:bottom w:val="single" w:sz="4" w:space="0" w:color="auto"/>
              <w:right w:val="single" w:sz="4" w:space="0" w:color="auto"/>
            </w:tcBorders>
            <w:shd w:val="clear" w:color="auto" w:fill="auto"/>
          </w:tcPr>
          <w:p w14:paraId="4B84B3C6" w14:textId="77777777" w:rsidR="00B77092" w:rsidRPr="00B77092" w:rsidRDefault="00B77092" w:rsidP="00B77092">
            <w:pPr>
              <w:spacing w:after="0" w:line="240" w:lineRule="auto"/>
              <w:ind w:firstLine="33"/>
              <w:jc w:val="both"/>
              <w:rPr>
                <w:rFonts w:ascii="Times New Roman" w:hAnsi="Times New Roman"/>
                <w:b/>
                <w:bCs/>
                <w:sz w:val="24"/>
                <w:szCs w:val="24"/>
              </w:rPr>
            </w:pPr>
            <w:r w:rsidRPr="00B77092">
              <w:rPr>
                <w:rFonts w:ascii="Times New Roman" w:hAnsi="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567" w:type="dxa"/>
            <w:tcBorders>
              <w:left w:val="single" w:sz="4" w:space="0" w:color="auto"/>
            </w:tcBorders>
            <w:vAlign w:val="center"/>
          </w:tcPr>
          <w:p w14:paraId="3CF195E9" w14:textId="77777777" w:rsidR="00B77092" w:rsidRPr="00B77092" w:rsidRDefault="00B77092" w:rsidP="00B77092">
            <w:pPr>
              <w:spacing w:after="0" w:line="240" w:lineRule="auto"/>
              <w:ind w:firstLine="33"/>
              <w:jc w:val="center"/>
              <w:rPr>
                <w:rFonts w:ascii="Times New Roman" w:hAnsi="Times New Roman"/>
                <w:bCs/>
                <w:sz w:val="24"/>
                <w:szCs w:val="24"/>
              </w:rPr>
            </w:pPr>
            <w:r w:rsidRPr="00B77092">
              <w:rPr>
                <w:rFonts w:ascii="Times New Roman" w:hAnsi="Times New Roman"/>
                <w:bCs/>
                <w:sz w:val="24"/>
                <w:szCs w:val="24"/>
              </w:rPr>
              <w:t>ЛР 2</w:t>
            </w:r>
          </w:p>
        </w:tc>
      </w:tr>
      <w:tr w:rsidR="00B77092" w:rsidRPr="00B77092" w14:paraId="2CF221B3" w14:textId="77777777" w:rsidTr="00B77092">
        <w:tc>
          <w:tcPr>
            <w:tcW w:w="9072" w:type="dxa"/>
            <w:tcBorders>
              <w:top w:val="single" w:sz="4" w:space="0" w:color="auto"/>
              <w:left w:val="single" w:sz="4" w:space="0" w:color="auto"/>
              <w:bottom w:val="single" w:sz="4" w:space="0" w:color="auto"/>
              <w:right w:val="single" w:sz="4" w:space="0" w:color="auto"/>
            </w:tcBorders>
            <w:shd w:val="clear" w:color="auto" w:fill="auto"/>
          </w:tcPr>
          <w:p w14:paraId="71F2FB35" w14:textId="77777777" w:rsidR="00B77092" w:rsidRPr="00B77092" w:rsidRDefault="00B77092" w:rsidP="00B77092">
            <w:pPr>
              <w:spacing w:after="0" w:line="240" w:lineRule="auto"/>
              <w:ind w:firstLine="33"/>
              <w:jc w:val="both"/>
              <w:rPr>
                <w:rFonts w:ascii="Times New Roman" w:hAnsi="Times New Roman"/>
                <w:b/>
                <w:bCs/>
                <w:sz w:val="24"/>
                <w:szCs w:val="24"/>
              </w:rPr>
            </w:pPr>
            <w:r w:rsidRPr="00B77092">
              <w:rPr>
                <w:rFonts w:ascii="Times New Roman" w:hAnsi="Times New Roman"/>
                <w:sz w:val="24"/>
                <w:szCs w:val="24"/>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c>
          <w:tcPr>
            <w:tcW w:w="567" w:type="dxa"/>
            <w:tcBorders>
              <w:left w:val="single" w:sz="4" w:space="0" w:color="auto"/>
            </w:tcBorders>
            <w:vAlign w:val="center"/>
          </w:tcPr>
          <w:p w14:paraId="119C1C30" w14:textId="77777777" w:rsidR="00B77092" w:rsidRPr="00B77092" w:rsidRDefault="00B77092" w:rsidP="00B77092">
            <w:pPr>
              <w:spacing w:after="0" w:line="240" w:lineRule="auto"/>
              <w:ind w:firstLine="33"/>
              <w:jc w:val="center"/>
              <w:rPr>
                <w:rFonts w:ascii="Times New Roman" w:hAnsi="Times New Roman"/>
                <w:bCs/>
                <w:sz w:val="24"/>
                <w:szCs w:val="24"/>
              </w:rPr>
            </w:pPr>
            <w:r w:rsidRPr="00B77092">
              <w:rPr>
                <w:rFonts w:ascii="Times New Roman" w:hAnsi="Times New Roman"/>
                <w:bCs/>
                <w:sz w:val="24"/>
                <w:szCs w:val="24"/>
              </w:rPr>
              <w:t>ЛР 3</w:t>
            </w:r>
          </w:p>
        </w:tc>
      </w:tr>
      <w:tr w:rsidR="00B77092" w:rsidRPr="00B77092" w14:paraId="1FC28D98" w14:textId="77777777" w:rsidTr="00B77092">
        <w:tc>
          <w:tcPr>
            <w:tcW w:w="9072" w:type="dxa"/>
            <w:tcBorders>
              <w:top w:val="single" w:sz="4" w:space="0" w:color="auto"/>
              <w:left w:val="single" w:sz="4" w:space="0" w:color="auto"/>
              <w:bottom w:val="single" w:sz="4" w:space="0" w:color="auto"/>
              <w:right w:val="single" w:sz="4" w:space="0" w:color="auto"/>
            </w:tcBorders>
            <w:shd w:val="clear" w:color="auto" w:fill="auto"/>
          </w:tcPr>
          <w:p w14:paraId="600395B6" w14:textId="77777777" w:rsidR="00B77092" w:rsidRPr="00B77092" w:rsidRDefault="00B77092" w:rsidP="00B77092">
            <w:pPr>
              <w:spacing w:after="0" w:line="240" w:lineRule="auto"/>
              <w:ind w:firstLine="33"/>
              <w:jc w:val="both"/>
              <w:rPr>
                <w:rFonts w:ascii="Times New Roman" w:hAnsi="Times New Roman"/>
                <w:b/>
                <w:bCs/>
                <w:sz w:val="24"/>
                <w:szCs w:val="24"/>
              </w:rPr>
            </w:pPr>
            <w:r w:rsidRPr="00B77092">
              <w:rPr>
                <w:rFonts w:ascii="Times New Roman" w:hAnsi="Times New Roman"/>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567" w:type="dxa"/>
            <w:tcBorders>
              <w:left w:val="single" w:sz="4" w:space="0" w:color="auto"/>
            </w:tcBorders>
            <w:vAlign w:val="center"/>
          </w:tcPr>
          <w:p w14:paraId="04933E1D" w14:textId="77777777" w:rsidR="00B77092" w:rsidRPr="00B77092" w:rsidRDefault="00B77092" w:rsidP="00B77092">
            <w:pPr>
              <w:spacing w:after="0" w:line="240" w:lineRule="auto"/>
              <w:ind w:firstLine="33"/>
              <w:jc w:val="center"/>
              <w:rPr>
                <w:rFonts w:ascii="Times New Roman" w:hAnsi="Times New Roman"/>
                <w:bCs/>
                <w:sz w:val="24"/>
                <w:szCs w:val="24"/>
              </w:rPr>
            </w:pPr>
            <w:r w:rsidRPr="00B77092">
              <w:rPr>
                <w:rFonts w:ascii="Times New Roman" w:hAnsi="Times New Roman"/>
                <w:bCs/>
                <w:sz w:val="24"/>
                <w:szCs w:val="24"/>
              </w:rPr>
              <w:t>ЛР 4</w:t>
            </w:r>
          </w:p>
        </w:tc>
      </w:tr>
      <w:tr w:rsidR="00B77092" w:rsidRPr="00B77092" w14:paraId="30EEF1B2" w14:textId="77777777" w:rsidTr="00B77092">
        <w:tc>
          <w:tcPr>
            <w:tcW w:w="9072" w:type="dxa"/>
            <w:tcBorders>
              <w:top w:val="single" w:sz="4" w:space="0" w:color="auto"/>
              <w:left w:val="single" w:sz="4" w:space="0" w:color="auto"/>
              <w:bottom w:val="single" w:sz="4" w:space="0" w:color="auto"/>
              <w:right w:val="single" w:sz="4" w:space="0" w:color="auto"/>
            </w:tcBorders>
            <w:shd w:val="clear" w:color="auto" w:fill="auto"/>
          </w:tcPr>
          <w:p w14:paraId="05BEB665" w14:textId="77777777" w:rsidR="00B77092" w:rsidRPr="00B77092" w:rsidRDefault="00B77092" w:rsidP="00B77092">
            <w:pPr>
              <w:spacing w:after="0" w:line="240" w:lineRule="auto"/>
              <w:ind w:firstLine="33"/>
              <w:jc w:val="both"/>
              <w:rPr>
                <w:rFonts w:ascii="Times New Roman" w:hAnsi="Times New Roman"/>
                <w:b/>
                <w:bCs/>
                <w:sz w:val="24"/>
                <w:szCs w:val="24"/>
              </w:rPr>
            </w:pPr>
            <w:r w:rsidRPr="00B77092">
              <w:rPr>
                <w:rFonts w:ascii="Times New Roman" w:hAnsi="Times New Roman"/>
                <w:sz w:val="24"/>
                <w:szCs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567" w:type="dxa"/>
            <w:tcBorders>
              <w:left w:val="single" w:sz="4" w:space="0" w:color="auto"/>
            </w:tcBorders>
            <w:vAlign w:val="center"/>
          </w:tcPr>
          <w:p w14:paraId="006800AF" w14:textId="77777777" w:rsidR="00B77092" w:rsidRPr="00B77092" w:rsidRDefault="00B77092" w:rsidP="00B77092">
            <w:pPr>
              <w:spacing w:after="0" w:line="240" w:lineRule="auto"/>
              <w:ind w:firstLine="33"/>
              <w:jc w:val="center"/>
              <w:rPr>
                <w:rFonts w:ascii="Times New Roman" w:hAnsi="Times New Roman"/>
                <w:bCs/>
                <w:sz w:val="24"/>
                <w:szCs w:val="24"/>
              </w:rPr>
            </w:pPr>
            <w:r w:rsidRPr="00B77092">
              <w:rPr>
                <w:rFonts w:ascii="Times New Roman" w:hAnsi="Times New Roman"/>
                <w:bCs/>
                <w:sz w:val="24"/>
                <w:szCs w:val="24"/>
              </w:rPr>
              <w:t>ЛР 5</w:t>
            </w:r>
          </w:p>
        </w:tc>
      </w:tr>
      <w:tr w:rsidR="00B77092" w:rsidRPr="00B77092" w14:paraId="40645898" w14:textId="77777777" w:rsidTr="00B77092">
        <w:tc>
          <w:tcPr>
            <w:tcW w:w="9072" w:type="dxa"/>
            <w:tcBorders>
              <w:top w:val="single" w:sz="4" w:space="0" w:color="auto"/>
              <w:left w:val="single" w:sz="4" w:space="0" w:color="auto"/>
              <w:bottom w:val="nil"/>
              <w:right w:val="single" w:sz="4" w:space="0" w:color="auto"/>
            </w:tcBorders>
            <w:shd w:val="clear" w:color="auto" w:fill="auto"/>
          </w:tcPr>
          <w:p w14:paraId="59BB1560" w14:textId="77777777" w:rsidR="00B77092" w:rsidRPr="00B77092" w:rsidRDefault="00B77092" w:rsidP="00B77092">
            <w:pPr>
              <w:spacing w:after="0" w:line="240" w:lineRule="auto"/>
              <w:ind w:firstLine="33"/>
              <w:jc w:val="both"/>
              <w:rPr>
                <w:rFonts w:ascii="Times New Roman" w:hAnsi="Times New Roman"/>
                <w:b/>
                <w:bCs/>
                <w:sz w:val="24"/>
                <w:szCs w:val="24"/>
              </w:rPr>
            </w:pPr>
            <w:r w:rsidRPr="00B77092">
              <w:rPr>
                <w:rFonts w:ascii="Times New Roman" w:hAnsi="Times New Roman"/>
                <w:sz w:val="24"/>
                <w:szCs w:val="24"/>
              </w:rPr>
              <w:t xml:space="preserve">Проявляющий уважение к людям старшего поколения и готовность к участию в </w:t>
            </w:r>
            <w:r w:rsidRPr="00B77092">
              <w:rPr>
                <w:rFonts w:ascii="Times New Roman" w:hAnsi="Times New Roman"/>
                <w:sz w:val="24"/>
                <w:szCs w:val="24"/>
              </w:rPr>
              <w:lastRenderedPageBreak/>
              <w:t>социальной поддержке и волонтерских движениях</w:t>
            </w:r>
          </w:p>
        </w:tc>
        <w:tc>
          <w:tcPr>
            <w:tcW w:w="567" w:type="dxa"/>
            <w:tcBorders>
              <w:left w:val="single" w:sz="4" w:space="0" w:color="auto"/>
            </w:tcBorders>
            <w:vAlign w:val="center"/>
          </w:tcPr>
          <w:p w14:paraId="792FF8AF" w14:textId="77777777" w:rsidR="00B77092" w:rsidRPr="00B77092" w:rsidRDefault="00B77092" w:rsidP="00B77092">
            <w:pPr>
              <w:spacing w:after="0" w:line="240" w:lineRule="auto"/>
              <w:ind w:firstLine="33"/>
              <w:jc w:val="center"/>
              <w:rPr>
                <w:rFonts w:ascii="Times New Roman" w:hAnsi="Times New Roman"/>
                <w:bCs/>
                <w:sz w:val="24"/>
                <w:szCs w:val="24"/>
              </w:rPr>
            </w:pPr>
            <w:r w:rsidRPr="00B77092">
              <w:rPr>
                <w:rFonts w:ascii="Times New Roman" w:hAnsi="Times New Roman"/>
                <w:bCs/>
                <w:sz w:val="24"/>
                <w:szCs w:val="24"/>
              </w:rPr>
              <w:lastRenderedPageBreak/>
              <w:t xml:space="preserve">ЛР </w:t>
            </w:r>
            <w:r w:rsidRPr="00B77092">
              <w:rPr>
                <w:rFonts w:ascii="Times New Roman" w:hAnsi="Times New Roman"/>
                <w:bCs/>
                <w:sz w:val="24"/>
                <w:szCs w:val="24"/>
              </w:rPr>
              <w:lastRenderedPageBreak/>
              <w:t>6</w:t>
            </w:r>
          </w:p>
        </w:tc>
      </w:tr>
      <w:tr w:rsidR="00B77092" w:rsidRPr="00B77092" w14:paraId="3BB8A2B8" w14:textId="77777777" w:rsidTr="00B77092">
        <w:trPr>
          <w:trHeight w:val="268"/>
        </w:trPr>
        <w:tc>
          <w:tcPr>
            <w:tcW w:w="9072" w:type="dxa"/>
            <w:tcBorders>
              <w:top w:val="nil"/>
              <w:left w:val="single" w:sz="4" w:space="0" w:color="auto"/>
              <w:bottom w:val="single" w:sz="4" w:space="0" w:color="auto"/>
              <w:right w:val="single" w:sz="4" w:space="0" w:color="auto"/>
            </w:tcBorders>
            <w:shd w:val="clear" w:color="auto" w:fill="auto"/>
          </w:tcPr>
          <w:p w14:paraId="64A7A558" w14:textId="77777777" w:rsidR="00B77092" w:rsidRPr="00B77092" w:rsidRDefault="00B77092" w:rsidP="00B77092">
            <w:pPr>
              <w:spacing w:after="0" w:line="240" w:lineRule="auto"/>
              <w:ind w:firstLine="33"/>
              <w:jc w:val="both"/>
              <w:rPr>
                <w:rFonts w:ascii="Times New Roman" w:hAnsi="Times New Roman"/>
                <w:b/>
                <w:bCs/>
                <w:sz w:val="24"/>
                <w:szCs w:val="24"/>
              </w:rPr>
            </w:pPr>
            <w:r w:rsidRPr="00B77092">
              <w:rPr>
                <w:rFonts w:ascii="Times New Roman" w:hAnsi="Times New Roman"/>
                <w:sz w:val="24"/>
                <w:szCs w:val="24"/>
              </w:rPr>
              <w:lastRenderedPageBreak/>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c>
          <w:tcPr>
            <w:tcW w:w="567" w:type="dxa"/>
            <w:tcBorders>
              <w:left w:val="single" w:sz="4" w:space="0" w:color="auto"/>
            </w:tcBorders>
            <w:vAlign w:val="center"/>
          </w:tcPr>
          <w:p w14:paraId="0E7F10EA" w14:textId="77777777" w:rsidR="00B77092" w:rsidRPr="00B77092" w:rsidRDefault="00B77092" w:rsidP="00B77092">
            <w:pPr>
              <w:spacing w:after="0" w:line="240" w:lineRule="auto"/>
              <w:ind w:firstLine="33"/>
              <w:jc w:val="center"/>
              <w:rPr>
                <w:rFonts w:ascii="Times New Roman" w:hAnsi="Times New Roman"/>
                <w:bCs/>
                <w:sz w:val="24"/>
                <w:szCs w:val="24"/>
              </w:rPr>
            </w:pPr>
            <w:r w:rsidRPr="00B77092">
              <w:rPr>
                <w:rFonts w:ascii="Times New Roman" w:hAnsi="Times New Roman"/>
                <w:bCs/>
                <w:sz w:val="24"/>
                <w:szCs w:val="24"/>
              </w:rPr>
              <w:t>ЛР 7</w:t>
            </w:r>
          </w:p>
        </w:tc>
      </w:tr>
      <w:tr w:rsidR="00B77092" w:rsidRPr="00B77092" w14:paraId="59A0888C" w14:textId="77777777" w:rsidTr="00B77092">
        <w:tc>
          <w:tcPr>
            <w:tcW w:w="9072" w:type="dxa"/>
            <w:tcBorders>
              <w:top w:val="single" w:sz="4" w:space="0" w:color="auto"/>
              <w:left w:val="single" w:sz="4" w:space="0" w:color="auto"/>
              <w:bottom w:val="single" w:sz="4" w:space="0" w:color="auto"/>
              <w:right w:val="single" w:sz="4" w:space="0" w:color="auto"/>
            </w:tcBorders>
            <w:shd w:val="clear" w:color="auto" w:fill="auto"/>
          </w:tcPr>
          <w:p w14:paraId="35475226" w14:textId="77777777" w:rsidR="00B77092" w:rsidRPr="00B77092" w:rsidRDefault="00B77092" w:rsidP="00B77092">
            <w:pPr>
              <w:spacing w:after="0" w:line="240" w:lineRule="auto"/>
              <w:ind w:firstLine="33"/>
              <w:jc w:val="both"/>
              <w:rPr>
                <w:rFonts w:ascii="Times New Roman" w:hAnsi="Times New Roman"/>
                <w:b/>
                <w:bCs/>
                <w:sz w:val="24"/>
                <w:szCs w:val="24"/>
              </w:rPr>
            </w:pPr>
            <w:r w:rsidRPr="00B77092">
              <w:rPr>
                <w:rFonts w:ascii="Times New Roman" w:hAnsi="Times New Roman"/>
                <w:sz w:val="24"/>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567" w:type="dxa"/>
            <w:tcBorders>
              <w:left w:val="single" w:sz="4" w:space="0" w:color="auto"/>
            </w:tcBorders>
            <w:vAlign w:val="center"/>
          </w:tcPr>
          <w:p w14:paraId="0C274576" w14:textId="77777777" w:rsidR="00B77092" w:rsidRPr="00B77092" w:rsidRDefault="00B77092" w:rsidP="00B77092">
            <w:pPr>
              <w:spacing w:after="0" w:line="240" w:lineRule="auto"/>
              <w:ind w:firstLine="33"/>
              <w:jc w:val="center"/>
              <w:rPr>
                <w:rFonts w:ascii="Times New Roman" w:hAnsi="Times New Roman"/>
                <w:bCs/>
                <w:sz w:val="24"/>
                <w:szCs w:val="24"/>
              </w:rPr>
            </w:pPr>
            <w:r w:rsidRPr="00B77092">
              <w:rPr>
                <w:rFonts w:ascii="Times New Roman" w:hAnsi="Times New Roman"/>
                <w:bCs/>
                <w:sz w:val="24"/>
                <w:szCs w:val="24"/>
              </w:rPr>
              <w:t>ЛР 8</w:t>
            </w:r>
          </w:p>
        </w:tc>
      </w:tr>
      <w:tr w:rsidR="00B77092" w:rsidRPr="00B77092" w14:paraId="4750E5B4" w14:textId="77777777" w:rsidTr="00B77092">
        <w:tc>
          <w:tcPr>
            <w:tcW w:w="9072" w:type="dxa"/>
            <w:tcBorders>
              <w:top w:val="single" w:sz="4" w:space="0" w:color="auto"/>
              <w:left w:val="single" w:sz="4" w:space="0" w:color="auto"/>
              <w:bottom w:val="single" w:sz="4" w:space="0" w:color="auto"/>
              <w:right w:val="single" w:sz="4" w:space="0" w:color="auto"/>
            </w:tcBorders>
            <w:shd w:val="clear" w:color="auto" w:fill="auto"/>
          </w:tcPr>
          <w:p w14:paraId="7EA3440A" w14:textId="77777777" w:rsidR="00B77092" w:rsidRPr="00B77092" w:rsidRDefault="00B77092" w:rsidP="00B77092">
            <w:pPr>
              <w:spacing w:after="0" w:line="240" w:lineRule="auto"/>
              <w:ind w:firstLine="33"/>
              <w:jc w:val="both"/>
              <w:rPr>
                <w:rFonts w:ascii="Times New Roman" w:hAnsi="Times New Roman"/>
                <w:b/>
                <w:bCs/>
                <w:sz w:val="24"/>
                <w:szCs w:val="24"/>
              </w:rPr>
            </w:pPr>
            <w:r w:rsidRPr="00B77092">
              <w:rPr>
                <w:rFonts w:ascii="Times New Roman" w:hAnsi="Times New Roman"/>
                <w:sz w:val="24"/>
                <w:szCs w:val="24"/>
              </w:rPr>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ситуативно-сложных или стремительно меняющихся ситуациях</w:t>
            </w:r>
          </w:p>
        </w:tc>
        <w:tc>
          <w:tcPr>
            <w:tcW w:w="567" w:type="dxa"/>
            <w:tcBorders>
              <w:left w:val="single" w:sz="4" w:space="0" w:color="auto"/>
            </w:tcBorders>
            <w:vAlign w:val="center"/>
          </w:tcPr>
          <w:p w14:paraId="58762406" w14:textId="77777777" w:rsidR="00B77092" w:rsidRPr="00B77092" w:rsidRDefault="00B77092" w:rsidP="00B77092">
            <w:pPr>
              <w:spacing w:after="0" w:line="240" w:lineRule="auto"/>
              <w:ind w:firstLine="33"/>
              <w:jc w:val="center"/>
              <w:rPr>
                <w:rFonts w:ascii="Times New Roman" w:hAnsi="Times New Roman"/>
                <w:bCs/>
                <w:sz w:val="24"/>
                <w:szCs w:val="24"/>
              </w:rPr>
            </w:pPr>
            <w:r w:rsidRPr="00B77092">
              <w:rPr>
                <w:rFonts w:ascii="Times New Roman" w:hAnsi="Times New Roman"/>
                <w:bCs/>
                <w:sz w:val="24"/>
                <w:szCs w:val="24"/>
              </w:rPr>
              <w:t>ЛР 9</w:t>
            </w:r>
          </w:p>
        </w:tc>
      </w:tr>
      <w:tr w:rsidR="00B77092" w:rsidRPr="00B77092" w14:paraId="66DE378C" w14:textId="77777777" w:rsidTr="00B77092">
        <w:tc>
          <w:tcPr>
            <w:tcW w:w="9072" w:type="dxa"/>
            <w:tcBorders>
              <w:top w:val="single" w:sz="4" w:space="0" w:color="auto"/>
              <w:left w:val="single" w:sz="4" w:space="0" w:color="auto"/>
              <w:bottom w:val="single" w:sz="4" w:space="0" w:color="auto"/>
              <w:right w:val="single" w:sz="4" w:space="0" w:color="auto"/>
            </w:tcBorders>
            <w:shd w:val="clear" w:color="auto" w:fill="auto"/>
          </w:tcPr>
          <w:p w14:paraId="0588F6F9" w14:textId="77777777" w:rsidR="00B77092" w:rsidRPr="00B77092" w:rsidRDefault="00B77092" w:rsidP="00B77092">
            <w:pPr>
              <w:spacing w:after="0" w:line="240" w:lineRule="auto"/>
              <w:jc w:val="both"/>
              <w:rPr>
                <w:rFonts w:ascii="Times New Roman" w:hAnsi="Times New Roman"/>
                <w:b/>
                <w:bCs/>
                <w:sz w:val="24"/>
                <w:szCs w:val="24"/>
              </w:rPr>
            </w:pPr>
            <w:r w:rsidRPr="00B77092">
              <w:rPr>
                <w:rFonts w:ascii="Times New Roman" w:hAnsi="Times New Roman"/>
                <w:sz w:val="24"/>
                <w:szCs w:val="24"/>
              </w:rPr>
              <w:t>Заботящийся о защите окружающей среды, собственной и чужой безопасности, в том числе цифровой</w:t>
            </w:r>
          </w:p>
        </w:tc>
        <w:tc>
          <w:tcPr>
            <w:tcW w:w="567" w:type="dxa"/>
            <w:tcBorders>
              <w:left w:val="single" w:sz="4" w:space="0" w:color="auto"/>
            </w:tcBorders>
            <w:vAlign w:val="center"/>
          </w:tcPr>
          <w:p w14:paraId="727753FE" w14:textId="77777777" w:rsidR="00B77092" w:rsidRPr="00B77092" w:rsidRDefault="00B77092" w:rsidP="00B77092">
            <w:pPr>
              <w:spacing w:after="0" w:line="240" w:lineRule="auto"/>
              <w:ind w:firstLine="33"/>
              <w:jc w:val="center"/>
              <w:rPr>
                <w:rFonts w:ascii="Times New Roman" w:hAnsi="Times New Roman"/>
                <w:bCs/>
                <w:sz w:val="24"/>
                <w:szCs w:val="24"/>
              </w:rPr>
            </w:pPr>
            <w:r w:rsidRPr="00B77092">
              <w:rPr>
                <w:rFonts w:ascii="Times New Roman" w:hAnsi="Times New Roman"/>
                <w:bCs/>
                <w:sz w:val="24"/>
                <w:szCs w:val="24"/>
              </w:rPr>
              <w:t>ЛР 10</w:t>
            </w:r>
          </w:p>
        </w:tc>
      </w:tr>
      <w:tr w:rsidR="00B77092" w:rsidRPr="00B77092" w14:paraId="68B5F155" w14:textId="77777777" w:rsidTr="00B77092">
        <w:tc>
          <w:tcPr>
            <w:tcW w:w="9072" w:type="dxa"/>
            <w:tcBorders>
              <w:top w:val="single" w:sz="4" w:space="0" w:color="auto"/>
              <w:left w:val="single" w:sz="4" w:space="0" w:color="auto"/>
              <w:bottom w:val="single" w:sz="4" w:space="0" w:color="auto"/>
              <w:right w:val="single" w:sz="4" w:space="0" w:color="auto"/>
            </w:tcBorders>
            <w:shd w:val="clear" w:color="auto" w:fill="auto"/>
          </w:tcPr>
          <w:p w14:paraId="7605F4DC" w14:textId="77777777" w:rsidR="00B77092" w:rsidRPr="00B77092" w:rsidRDefault="00B77092" w:rsidP="00B77092">
            <w:pPr>
              <w:spacing w:after="0" w:line="240" w:lineRule="auto"/>
              <w:jc w:val="both"/>
              <w:rPr>
                <w:rFonts w:ascii="Times New Roman" w:hAnsi="Times New Roman"/>
                <w:b/>
                <w:bCs/>
                <w:sz w:val="24"/>
                <w:szCs w:val="24"/>
              </w:rPr>
            </w:pPr>
            <w:r w:rsidRPr="00B77092">
              <w:rPr>
                <w:rFonts w:ascii="Times New Roman" w:hAnsi="Times New Roman"/>
                <w:sz w:val="24"/>
                <w:szCs w:val="24"/>
              </w:rPr>
              <w:t>Проявляющий уважение к эстетическим ценностям, обладающий основами эстетической культуры</w:t>
            </w:r>
          </w:p>
        </w:tc>
        <w:tc>
          <w:tcPr>
            <w:tcW w:w="567" w:type="dxa"/>
            <w:tcBorders>
              <w:left w:val="single" w:sz="4" w:space="0" w:color="auto"/>
            </w:tcBorders>
            <w:vAlign w:val="center"/>
          </w:tcPr>
          <w:p w14:paraId="5D8F978D" w14:textId="77777777" w:rsidR="00B77092" w:rsidRPr="00B77092" w:rsidRDefault="00B77092" w:rsidP="00B77092">
            <w:pPr>
              <w:spacing w:after="0" w:line="240" w:lineRule="auto"/>
              <w:ind w:firstLine="33"/>
              <w:jc w:val="center"/>
              <w:rPr>
                <w:rFonts w:ascii="Times New Roman" w:hAnsi="Times New Roman"/>
                <w:bCs/>
                <w:sz w:val="24"/>
                <w:szCs w:val="24"/>
              </w:rPr>
            </w:pPr>
            <w:r w:rsidRPr="00B77092">
              <w:rPr>
                <w:rFonts w:ascii="Times New Roman" w:hAnsi="Times New Roman"/>
                <w:bCs/>
                <w:sz w:val="24"/>
                <w:szCs w:val="24"/>
              </w:rPr>
              <w:t>ЛР 11</w:t>
            </w:r>
          </w:p>
        </w:tc>
      </w:tr>
      <w:tr w:rsidR="00B77092" w:rsidRPr="00B77092" w14:paraId="50A8F3B8" w14:textId="77777777" w:rsidTr="00B77092">
        <w:tc>
          <w:tcPr>
            <w:tcW w:w="9072" w:type="dxa"/>
            <w:tcBorders>
              <w:top w:val="single" w:sz="4" w:space="0" w:color="auto"/>
              <w:left w:val="single" w:sz="4" w:space="0" w:color="auto"/>
              <w:bottom w:val="single" w:sz="4" w:space="0" w:color="auto"/>
              <w:right w:val="single" w:sz="4" w:space="0" w:color="auto"/>
            </w:tcBorders>
            <w:shd w:val="clear" w:color="auto" w:fill="auto"/>
          </w:tcPr>
          <w:p w14:paraId="26F84669" w14:textId="77777777" w:rsidR="00B77092" w:rsidRPr="00B77092" w:rsidRDefault="00B77092" w:rsidP="00B77092">
            <w:pPr>
              <w:spacing w:after="0" w:line="240" w:lineRule="auto"/>
              <w:jc w:val="both"/>
              <w:rPr>
                <w:rFonts w:ascii="Times New Roman" w:hAnsi="Times New Roman"/>
                <w:b/>
                <w:bCs/>
                <w:sz w:val="24"/>
                <w:szCs w:val="24"/>
              </w:rPr>
            </w:pPr>
            <w:r w:rsidRPr="00B77092">
              <w:rPr>
                <w:rFonts w:ascii="Times New Roman" w:hAnsi="Times New Roman"/>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567" w:type="dxa"/>
            <w:tcBorders>
              <w:left w:val="single" w:sz="4" w:space="0" w:color="auto"/>
            </w:tcBorders>
            <w:vAlign w:val="center"/>
          </w:tcPr>
          <w:p w14:paraId="1DB1FFA4" w14:textId="77777777" w:rsidR="00B77092" w:rsidRPr="00B77092" w:rsidRDefault="00B77092" w:rsidP="00B77092">
            <w:pPr>
              <w:spacing w:after="0" w:line="240" w:lineRule="auto"/>
              <w:ind w:firstLine="33"/>
              <w:jc w:val="center"/>
              <w:rPr>
                <w:rFonts w:ascii="Times New Roman" w:hAnsi="Times New Roman"/>
                <w:bCs/>
                <w:sz w:val="24"/>
                <w:szCs w:val="24"/>
              </w:rPr>
            </w:pPr>
            <w:r w:rsidRPr="00B77092">
              <w:rPr>
                <w:rFonts w:ascii="Times New Roman" w:hAnsi="Times New Roman"/>
                <w:bCs/>
                <w:sz w:val="24"/>
                <w:szCs w:val="24"/>
              </w:rPr>
              <w:t>ЛР 12</w:t>
            </w:r>
          </w:p>
        </w:tc>
      </w:tr>
      <w:tr w:rsidR="00B77092" w:rsidRPr="00B77092" w14:paraId="572E03C3" w14:textId="77777777" w:rsidTr="00B77092">
        <w:tc>
          <w:tcPr>
            <w:tcW w:w="9639" w:type="dxa"/>
            <w:gridSpan w:val="2"/>
            <w:vAlign w:val="center"/>
          </w:tcPr>
          <w:p w14:paraId="7C9ABC12" w14:textId="77777777" w:rsidR="00B77092" w:rsidRPr="00B77092" w:rsidRDefault="00B77092" w:rsidP="00B77092">
            <w:pPr>
              <w:spacing w:after="0" w:line="240" w:lineRule="auto"/>
              <w:ind w:firstLine="33"/>
              <w:jc w:val="center"/>
              <w:rPr>
                <w:rFonts w:ascii="Times New Roman" w:hAnsi="Times New Roman"/>
                <w:b/>
                <w:bCs/>
                <w:sz w:val="24"/>
                <w:szCs w:val="24"/>
              </w:rPr>
            </w:pPr>
            <w:r w:rsidRPr="00B77092">
              <w:rPr>
                <w:rFonts w:ascii="Times New Roman" w:hAnsi="Times New Roman"/>
                <w:b/>
                <w:bCs/>
                <w:sz w:val="24"/>
                <w:szCs w:val="24"/>
              </w:rPr>
              <w:t>Личностные результаты реализации программы воспитания, определенные отраслевыми требованиями к деловым качествам личности</w:t>
            </w:r>
          </w:p>
        </w:tc>
      </w:tr>
      <w:tr w:rsidR="00B77092" w:rsidRPr="00B77092" w14:paraId="113776AE" w14:textId="77777777" w:rsidTr="00B77092">
        <w:tc>
          <w:tcPr>
            <w:tcW w:w="9072" w:type="dxa"/>
          </w:tcPr>
          <w:p w14:paraId="1B53282F" w14:textId="77777777" w:rsidR="00B77092" w:rsidRPr="00B77092" w:rsidRDefault="00B77092" w:rsidP="00B77092">
            <w:pPr>
              <w:spacing w:after="0" w:line="240" w:lineRule="auto"/>
              <w:jc w:val="both"/>
              <w:rPr>
                <w:rFonts w:ascii="Times New Roman" w:hAnsi="Times New Roman"/>
                <w:b/>
                <w:bCs/>
                <w:sz w:val="24"/>
                <w:szCs w:val="24"/>
              </w:rPr>
            </w:pPr>
            <w:r w:rsidRPr="00B77092">
              <w:rPr>
                <w:rFonts w:ascii="Times New Roman" w:hAnsi="Times New Roman"/>
                <w:sz w:val="24"/>
                <w:szCs w:val="24"/>
              </w:rPr>
              <w:t>Демонстрирующий готовность и способность вести диалог с другими людьми, достигать в нем взаимопонимания, находить общие цели и сотрудничать для их достижения в профессиональной деятельности</w:t>
            </w:r>
          </w:p>
        </w:tc>
        <w:tc>
          <w:tcPr>
            <w:tcW w:w="567" w:type="dxa"/>
            <w:vAlign w:val="center"/>
          </w:tcPr>
          <w:p w14:paraId="60394C78" w14:textId="77777777" w:rsidR="00B77092" w:rsidRPr="00B77092" w:rsidRDefault="00B77092" w:rsidP="00B77092">
            <w:pPr>
              <w:spacing w:after="0" w:line="240" w:lineRule="auto"/>
              <w:ind w:firstLine="33"/>
              <w:jc w:val="center"/>
              <w:rPr>
                <w:rFonts w:ascii="Times New Roman" w:hAnsi="Times New Roman"/>
                <w:bCs/>
                <w:sz w:val="24"/>
                <w:szCs w:val="24"/>
              </w:rPr>
            </w:pPr>
            <w:r w:rsidRPr="00B77092">
              <w:rPr>
                <w:rFonts w:ascii="Times New Roman" w:hAnsi="Times New Roman"/>
                <w:bCs/>
                <w:sz w:val="24"/>
                <w:szCs w:val="24"/>
              </w:rPr>
              <w:t>ЛР 13</w:t>
            </w:r>
          </w:p>
        </w:tc>
      </w:tr>
      <w:tr w:rsidR="00B77092" w:rsidRPr="00B77092" w14:paraId="163C18F7" w14:textId="77777777" w:rsidTr="00B77092">
        <w:tc>
          <w:tcPr>
            <w:tcW w:w="9072" w:type="dxa"/>
          </w:tcPr>
          <w:p w14:paraId="17D0B7F2" w14:textId="77777777" w:rsidR="00B77092" w:rsidRPr="00B77092" w:rsidRDefault="00B77092" w:rsidP="00B77092">
            <w:pPr>
              <w:spacing w:after="0" w:line="240" w:lineRule="auto"/>
              <w:jc w:val="both"/>
              <w:rPr>
                <w:rFonts w:ascii="Times New Roman" w:hAnsi="Times New Roman"/>
                <w:b/>
                <w:bCs/>
                <w:sz w:val="24"/>
                <w:szCs w:val="24"/>
              </w:rPr>
            </w:pPr>
            <w:r w:rsidRPr="00B77092">
              <w:rPr>
                <w:rFonts w:ascii="Times New Roman" w:hAnsi="Times New Roman"/>
                <w:sz w:val="24"/>
                <w:szCs w:val="24"/>
              </w:rPr>
              <w:t>Проявляющий сознательное отношение к непрерывному образованию как условию успешной профессиональной и общественной деятельности</w:t>
            </w:r>
          </w:p>
        </w:tc>
        <w:tc>
          <w:tcPr>
            <w:tcW w:w="567" w:type="dxa"/>
            <w:vAlign w:val="center"/>
          </w:tcPr>
          <w:p w14:paraId="3D2D8460" w14:textId="77777777" w:rsidR="00B77092" w:rsidRPr="00B77092" w:rsidRDefault="00B77092" w:rsidP="00B77092">
            <w:pPr>
              <w:spacing w:after="0" w:line="240" w:lineRule="auto"/>
              <w:ind w:firstLine="33"/>
              <w:jc w:val="center"/>
              <w:rPr>
                <w:rFonts w:ascii="Times New Roman" w:hAnsi="Times New Roman"/>
                <w:bCs/>
                <w:sz w:val="24"/>
                <w:szCs w:val="24"/>
              </w:rPr>
            </w:pPr>
            <w:r w:rsidRPr="00B77092">
              <w:rPr>
                <w:rFonts w:ascii="Times New Roman" w:hAnsi="Times New Roman"/>
                <w:bCs/>
                <w:sz w:val="24"/>
                <w:szCs w:val="24"/>
              </w:rPr>
              <w:t>ЛР 14</w:t>
            </w:r>
          </w:p>
        </w:tc>
      </w:tr>
      <w:tr w:rsidR="00B77092" w:rsidRPr="00B77092" w14:paraId="70BED6E5" w14:textId="77777777" w:rsidTr="00B77092">
        <w:tc>
          <w:tcPr>
            <w:tcW w:w="9072" w:type="dxa"/>
          </w:tcPr>
          <w:p w14:paraId="1A967727" w14:textId="77777777" w:rsidR="00B77092" w:rsidRPr="00B77092" w:rsidRDefault="00B77092" w:rsidP="00B77092">
            <w:pPr>
              <w:spacing w:after="0" w:line="240" w:lineRule="auto"/>
              <w:jc w:val="both"/>
              <w:rPr>
                <w:rFonts w:ascii="Times New Roman" w:hAnsi="Times New Roman"/>
                <w:b/>
                <w:bCs/>
                <w:sz w:val="24"/>
                <w:szCs w:val="24"/>
              </w:rPr>
            </w:pPr>
            <w:r w:rsidRPr="00B77092">
              <w:rPr>
                <w:rFonts w:ascii="Times New Roman" w:hAnsi="Times New Roman"/>
                <w:sz w:val="24"/>
                <w:szCs w:val="24"/>
              </w:rPr>
              <w:t>Проявляющий гражданское отношение к профессиональной деятельности как к возможности личного участия в решении общественных, государственных, общенациональных проблем</w:t>
            </w:r>
          </w:p>
        </w:tc>
        <w:tc>
          <w:tcPr>
            <w:tcW w:w="567" w:type="dxa"/>
            <w:vAlign w:val="center"/>
          </w:tcPr>
          <w:p w14:paraId="1965C838" w14:textId="77777777" w:rsidR="00B77092" w:rsidRPr="00B77092" w:rsidRDefault="00B77092" w:rsidP="00B77092">
            <w:pPr>
              <w:spacing w:after="0" w:line="240" w:lineRule="auto"/>
              <w:jc w:val="center"/>
              <w:rPr>
                <w:rFonts w:ascii="Times New Roman" w:hAnsi="Times New Roman"/>
                <w:bCs/>
                <w:sz w:val="24"/>
                <w:szCs w:val="24"/>
              </w:rPr>
            </w:pPr>
            <w:r w:rsidRPr="00B77092">
              <w:rPr>
                <w:rFonts w:ascii="Times New Roman" w:hAnsi="Times New Roman"/>
                <w:bCs/>
                <w:sz w:val="24"/>
                <w:szCs w:val="24"/>
              </w:rPr>
              <w:t>ЛР 15</w:t>
            </w:r>
          </w:p>
        </w:tc>
      </w:tr>
      <w:tr w:rsidR="00B77092" w:rsidRPr="00B77092" w14:paraId="79AF48E4" w14:textId="77777777" w:rsidTr="00B77092">
        <w:tc>
          <w:tcPr>
            <w:tcW w:w="9072" w:type="dxa"/>
          </w:tcPr>
          <w:p w14:paraId="64470520" w14:textId="77777777" w:rsidR="00B77092" w:rsidRPr="00B77092" w:rsidRDefault="00B77092" w:rsidP="00B77092">
            <w:pPr>
              <w:spacing w:after="0" w:line="240" w:lineRule="auto"/>
              <w:jc w:val="both"/>
              <w:rPr>
                <w:rFonts w:ascii="Times New Roman" w:hAnsi="Times New Roman"/>
                <w:sz w:val="24"/>
                <w:szCs w:val="24"/>
              </w:rPr>
            </w:pPr>
            <w:r w:rsidRPr="00B77092">
              <w:rPr>
                <w:rFonts w:ascii="Times New Roman" w:hAnsi="Times New Roman"/>
                <w:sz w:val="24"/>
                <w:szCs w:val="24"/>
              </w:rPr>
              <w:t>Принимающий основы экологической культуры, соответствующей современному уровню экологического мышления, применяющий опыт экологически ориентированной рефлексивно-оценочной и практической деятельности в жизненных ситуациях и профессиональной деятельности</w:t>
            </w:r>
          </w:p>
        </w:tc>
        <w:tc>
          <w:tcPr>
            <w:tcW w:w="567" w:type="dxa"/>
          </w:tcPr>
          <w:p w14:paraId="139C993C" w14:textId="77777777" w:rsidR="00B77092" w:rsidRPr="00B77092" w:rsidRDefault="00B77092" w:rsidP="00B77092">
            <w:pPr>
              <w:spacing w:after="0" w:line="240" w:lineRule="auto"/>
              <w:jc w:val="center"/>
              <w:rPr>
                <w:rFonts w:ascii="Times New Roman" w:hAnsi="Times New Roman"/>
                <w:bCs/>
                <w:sz w:val="24"/>
                <w:szCs w:val="24"/>
              </w:rPr>
            </w:pPr>
            <w:r w:rsidRPr="00B77092">
              <w:rPr>
                <w:rFonts w:ascii="Times New Roman" w:hAnsi="Times New Roman"/>
                <w:bCs/>
                <w:sz w:val="24"/>
                <w:szCs w:val="24"/>
              </w:rPr>
              <w:t>ЛР 16</w:t>
            </w:r>
          </w:p>
        </w:tc>
      </w:tr>
      <w:tr w:rsidR="00B77092" w:rsidRPr="00B77092" w14:paraId="4CA421EF" w14:textId="77777777" w:rsidTr="00B77092">
        <w:trPr>
          <w:trHeight w:val="50"/>
        </w:trPr>
        <w:tc>
          <w:tcPr>
            <w:tcW w:w="9072" w:type="dxa"/>
          </w:tcPr>
          <w:p w14:paraId="548C5893" w14:textId="77777777" w:rsidR="00B77092" w:rsidRPr="00B77092" w:rsidRDefault="00B77092" w:rsidP="00B77092">
            <w:pPr>
              <w:spacing w:after="0" w:line="240" w:lineRule="auto"/>
              <w:jc w:val="both"/>
              <w:rPr>
                <w:rFonts w:ascii="Times New Roman" w:hAnsi="Times New Roman"/>
                <w:sz w:val="24"/>
                <w:szCs w:val="24"/>
              </w:rPr>
            </w:pPr>
            <w:r w:rsidRPr="00B77092">
              <w:rPr>
                <w:rFonts w:ascii="Times New Roman" w:hAnsi="Times New Roman"/>
                <w:sz w:val="24"/>
                <w:szCs w:val="24"/>
              </w:rPr>
              <w:t>Проявляющий ценностное отношение к культуре и искусству, к культуре речи и культуре поведения, к красоте и гармонии</w:t>
            </w:r>
          </w:p>
        </w:tc>
        <w:tc>
          <w:tcPr>
            <w:tcW w:w="567" w:type="dxa"/>
          </w:tcPr>
          <w:p w14:paraId="272EE216" w14:textId="77777777" w:rsidR="00B77092" w:rsidRPr="00B77092" w:rsidRDefault="00B77092" w:rsidP="00B77092">
            <w:pPr>
              <w:spacing w:after="0" w:line="240" w:lineRule="auto"/>
              <w:jc w:val="center"/>
              <w:rPr>
                <w:rFonts w:ascii="Times New Roman" w:hAnsi="Times New Roman"/>
                <w:bCs/>
                <w:sz w:val="24"/>
                <w:szCs w:val="24"/>
              </w:rPr>
            </w:pPr>
            <w:r w:rsidRPr="00B77092">
              <w:rPr>
                <w:rFonts w:ascii="Times New Roman" w:hAnsi="Times New Roman"/>
                <w:bCs/>
                <w:sz w:val="24"/>
                <w:szCs w:val="24"/>
              </w:rPr>
              <w:t>ЛР 17</w:t>
            </w:r>
          </w:p>
        </w:tc>
      </w:tr>
    </w:tbl>
    <w:p w14:paraId="4FB6B3A7" w14:textId="77777777" w:rsidR="00F06008" w:rsidRDefault="00F06008" w:rsidP="00BF1C93">
      <w:pPr>
        <w:suppressAutoHyphens/>
        <w:spacing w:after="0" w:line="240" w:lineRule="auto"/>
        <w:rPr>
          <w:rFonts w:ascii="Times New Roman" w:hAnsi="Times New Roman"/>
          <w:b/>
          <w:sz w:val="24"/>
          <w:szCs w:val="24"/>
        </w:rPr>
      </w:pPr>
      <w:r>
        <w:rPr>
          <w:rFonts w:ascii="Times New Roman" w:hAnsi="Times New Roman"/>
          <w:b/>
          <w:sz w:val="24"/>
          <w:szCs w:val="24"/>
        </w:rPr>
        <w:br w:type="page"/>
      </w:r>
    </w:p>
    <w:p w14:paraId="2F16E1BD" w14:textId="77777777" w:rsidR="00BF1C93" w:rsidRPr="008C0F96" w:rsidRDefault="00BF1C93" w:rsidP="00BF1C93">
      <w:pPr>
        <w:suppressAutoHyphens/>
        <w:spacing w:after="0" w:line="240" w:lineRule="auto"/>
        <w:rPr>
          <w:rFonts w:ascii="Times New Roman" w:hAnsi="Times New Roman"/>
          <w:b/>
          <w:sz w:val="24"/>
          <w:szCs w:val="24"/>
        </w:rPr>
      </w:pPr>
    </w:p>
    <w:p w14:paraId="1BDEE1DC" w14:textId="77777777" w:rsidR="00BF1C93" w:rsidRPr="008C0F96" w:rsidRDefault="00BF1C93" w:rsidP="00BF1C93">
      <w:pPr>
        <w:suppressAutoHyphens/>
        <w:spacing w:after="0" w:line="240" w:lineRule="auto"/>
        <w:jc w:val="center"/>
        <w:rPr>
          <w:rFonts w:ascii="Times New Roman" w:hAnsi="Times New Roman"/>
          <w:b/>
          <w:sz w:val="24"/>
          <w:szCs w:val="24"/>
        </w:rPr>
      </w:pPr>
      <w:r w:rsidRPr="008C0F96">
        <w:rPr>
          <w:rFonts w:ascii="Times New Roman" w:hAnsi="Times New Roman"/>
          <w:b/>
          <w:sz w:val="24"/>
          <w:szCs w:val="24"/>
        </w:rPr>
        <w:t>2. СТРУКТУРА И СОДЕРЖАНИЕ УЧЕБНОЙ ДИСЦИПЛИНЫ</w:t>
      </w:r>
    </w:p>
    <w:p w14:paraId="508B725D" w14:textId="77777777" w:rsidR="00BF1C93" w:rsidRPr="008C0F96" w:rsidRDefault="00BF1C93" w:rsidP="00BF1C93">
      <w:pPr>
        <w:suppressAutoHyphens/>
        <w:spacing w:after="0" w:line="240" w:lineRule="auto"/>
        <w:ind w:firstLine="709"/>
        <w:rPr>
          <w:rFonts w:ascii="Times New Roman" w:hAnsi="Times New Roman"/>
          <w:b/>
          <w:sz w:val="24"/>
          <w:szCs w:val="24"/>
        </w:rPr>
      </w:pPr>
    </w:p>
    <w:p w14:paraId="10AF3188" w14:textId="77777777" w:rsidR="00BF1C93" w:rsidRDefault="00BF1C93" w:rsidP="00BF1C93">
      <w:pPr>
        <w:suppressAutoHyphens/>
        <w:spacing w:after="0" w:line="240" w:lineRule="auto"/>
        <w:ind w:firstLine="709"/>
        <w:rPr>
          <w:rFonts w:ascii="Times New Roman" w:hAnsi="Times New Roman"/>
          <w:b/>
          <w:sz w:val="24"/>
          <w:szCs w:val="24"/>
        </w:rPr>
      </w:pPr>
      <w:r w:rsidRPr="008C0F96">
        <w:rPr>
          <w:rFonts w:ascii="Times New Roman" w:hAnsi="Times New Roman"/>
          <w:b/>
          <w:sz w:val="24"/>
          <w:szCs w:val="24"/>
        </w:rPr>
        <w:t>2.1. Объем учебной дисциплины и виды учебной работы</w:t>
      </w:r>
    </w:p>
    <w:p w14:paraId="2C0BD66B" w14:textId="77777777" w:rsidR="003862A0" w:rsidRPr="008C0F96" w:rsidRDefault="003862A0" w:rsidP="00BF1C93">
      <w:pPr>
        <w:suppressAutoHyphens/>
        <w:spacing w:after="0" w:line="240" w:lineRule="auto"/>
        <w:ind w:firstLine="709"/>
        <w:rPr>
          <w:rFonts w:ascii="Times New Roman" w:hAnsi="Times New Roman"/>
          <w:b/>
          <w:sz w:val="24"/>
          <w:szCs w:val="24"/>
        </w:rPr>
      </w:pPr>
    </w:p>
    <w:tbl>
      <w:tblPr>
        <w:tblW w:w="4807"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473"/>
        <w:gridCol w:w="2275"/>
      </w:tblGrid>
      <w:tr w:rsidR="00BF1C93" w:rsidRPr="008C0F96" w14:paraId="478B45FE" w14:textId="77777777" w:rsidTr="00B77092">
        <w:trPr>
          <w:trHeight w:val="378"/>
        </w:trPr>
        <w:tc>
          <w:tcPr>
            <w:tcW w:w="3833" w:type="pct"/>
            <w:vAlign w:val="center"/>
          </w:tcPr>
          <w:p w14:paraId="5D2DA08F" w14:textId="77777777" w:rsidR="00BF1C93" w:rsidRPr="008C0F96" w:rsidRDefault="00BF1C93" w:rsidP="00BF1C93">
            <w:pPr>
              <w:suppressAutoHyphens/>
              <w:spacing w:after="0" w:line="240" w:lineRule="auto"/>
              <w:jc w:val="center"/>
              <w:rPr>
                <w:rFonts w:ascii="Times New Roman" w:hAnsi="Times New Roman"/>
                <w:b/>
                <w:sz w:val="24"/>
                <w:szCs w:val="24"/>
              </w:rPr>
            </w:pPr>
            <w:r w:rsidRPr="008C0F96">
              <w:rPr>
                <w:rFonts w:ascii="Times New Roman" w:hAnsi="Times New Roman"/>
                <w:b/>
                <w:sz w:val="24"/>
                <w:szCs w:val="24"/>
              </w:rPr>
              <w:t>Вид учебной работы</w:t>
            </w:r>
          </w:p>
        </w:tc>
        <w:tc>
          <w:tcPr>
            <w:tcW w:w="1167" w:type="pct"/>
            <w:vAlign w:val="center"/>
          </w:tcPr>
          <w:p w14:paraId="3A75780C" w14:textId="77777777" w:rsidR="00BF1C93" w:rsidRPr="008C0F96" w:rsidRDefault="00BF1C93" w:rsidP="00BF1C93">
            <w:pPr>
              <w:suppressAutoHyphens/>
              <w:spacing w:after="0" w:line="240" w:lineRule="auto"/>
              <w:jc w:val="center"/>
              <w:rPr>
                <w:rFonts w:ascii="Times New Roman" w:hAnsi="Times New Roman"/>
                <w:b/>
                <w:iCs/>
                <w:sz w:val="24"/>
                <w:szCs w:val="24"/>
              </w:rPr>
            </w:pPr>
            <w:r w:rsidRPr="008C0F96">
              <w:rPr>
                <w:rFonts w:ascii="Times New Roman" w:hAnsi="Times New Roman"/>
                <w:b/>
                <w:iCs/>
                <w:sz w:val="24"/>
                <w:szCs w:val="24"/>
              </w:rPr>
              <w:t>Объем в часах</w:t>
            </w:r>
          </w:p>
        </w:tc>
      </w:tr>
      <w:tr w:rsidR="00BF1C93" w:rsidRPr="008C0F96" w14:paraId="0386DFB0" w14:textId="77777777" w:rsidTr="00B77092">
        <w:trPr>
          <w:trHeight w:val="128"/>
        </w:trPr>
        <w:tc>
          <w:tcPr>
            <w:tcW w:w="3833" w:type="pct"/>
            <w:vAlign w:val="center"/>
          </w:tcPr>
          <w:p w14:paraId="4508EEC0" w14:textId="77777777" w:rsidR="00BF1C93" w:rsidRPr="008C0F96" w:rsidRDefault="00BF1C93" w:rsidP="00B77092">
            <w:pPr>
              <w:suppressAutoHyphens/>
              <w:spacing w:after="0" w:line="240" w:lineRule="auto"/>
              <w:rPr>
                <w:rFonts w:ascii="Times New Roman" w:hAnsi="Times New Roman"/>
                <w:b/>
                <w:sz w:val="24"/>
                <w:szCs w:val="24"/>
              </w:rPr>
            </w:pPr>
            <w:r w:rsidRPr="008C0F96">
              <w:rPr>
                <w:rFonts w:ascii="Times New Roman" w:hAnsi="Times New Roman"/>
                <w:b/>
                <w:sz w:val="24"/>
                <w:szCs w:val="24"/>
              </w:rPr>
              <w:t>Объем образовательной программы учебной дисциплины</w:t>
            </w:r>
          </w:p>
        </w:tc>
        <w:tc>
          <w:tcPr>
            <w:tcW w:w="1167" w:type="pct"/>
            <w:vAlign w:val="center"/>
          </w:tcPr>
          <w:p w14:paraId="02BC0E8D" w14:textId="77777777" w:rsidR="00BF1C93" w:rsidRPr="00BF1C93" w:rsidRDefault="00BF1C93" w:rsidP="00B77092">
            <w:pPr>
              <w:suppressAutoHyphens/>
              <w:spacing w:after="0" w:line="240" w:lineRule="auto"/>
              <w:jc w:val="center"/>
              <w:rPr>
                <w:rFonts w:ascii="Times New Roman" w:hAnsi="Times New Roman"/>
                <w:b/>
                <w:iCs/>
                <w:sz w:val="24"/>
                <w:szCs w:val="24"/>
              </w:rPr>
            </w:pPr>
            <w:r w:rsidRPr="00BF1C93">
              <w:rPr>
                <w:rFonts w:ascii="Times New Roman" w:hAnsi="Times New Roman"/>
                <w:b/>
                <w:iCs/>
                <w:sz w:val="24"/>
                <w:szCs w:val="24"/>
              </w:rPr>
              <w:t>128</w:t>
            </w:r>
          </w:p>
        </w:tc>
      </w:tr>
      <w:tr w:rsidR="00BF1C93" w:rsidRPr="008C0F96" w14:paraId="4354B793" w14:textId="77777777" w:rsidTr="00B77092">
        <w:trPr>
          <w:trHeight w:val="104"/>
        </w:trPr>
        <w:tc>
          <w:tcPr>
            <w:tcW w:w="3833" w:type="pct"/>
            <w:shd w:val="clear" w:color="auto" w:fill="auto"/>
            <w:vAlign w:val="center"/>
          </w:tcPr>
          <w:p w14:paraId="684019B6" w14:textId="77777777" w:rsidR="00BF1C93" w:rsidRPr="008C0F96" w:rsidRDefault="00BF1C93" w:rsidP="00B77092">
            <w:pPr>
              <w:suppressAutoHyphens/>
              <w:spacing w:after="0" w:line="240" w:lineRule="auto"/>
              <w:rPr>
                <w:rFonts w:ascii="Times New Roman" w:hAnsi="Times New Roman"/>
                <w:b/>
                <w:sz w:val="24"/>
                <w:szCs w:val="24"/>
              </w:rPr>
            </w:pPr>
            <w:r w:rsidRPr="008C0F96">
              <w:rPr>
                <w:rFonts w:ascii="Times New Roman" w:hAnsi="Times New Roman"/>
                <w:b/>
                <w:sz w:val="24"/>
                <w:szCs w:val="24"/>
              </w:rPr>
              <w:t>в т.</w:t>
            </w:r>
            <w:r>
              <w:rPr>
                <w:rFonts w:ascii="Times New Roman" w:hAnsi="Times New Roman"/>
                <w:b/>
                <w:sz w:val="24"/>
                <w:szCs w:val="24"/>
              </w:rPr>
              <w:t xml:space="preserve"> </w:t>
            </w:r>
            <w:r w:rsidRPr="008C0F96">
              <w:rPr>
                <w:rFonts w:ascii="Times New Roman" w:hAnsi="Times New Roman"/>
                <w:b/>
                <w:sz w:val="24"/>
                <w:szCs w:val="24"/>
              </w:rPr>
              <w:t>ч. в форме практической подготовки</w:t>
            </w:r>
          </w:p>
        </w:tc>
        <w:tc>
          <w:tcPr>
            <w:tcW w:w="1167" w:type="pct"/>
            <w:shd w:val="clear" w:color="auto" w:fill="auto"/>
            <w:vAlign w:val="center"/>
          </w:tcPr>
          <w:p w14:paraId="7E27437B" w14:textId="77777777" w:rsidR="00BF1C93" w:rsidRPr="00BF1C93" w:rsidRDefault="00BF1C93" w:rsidP="00B77092">
            <w:pPr>
              <w:suppressAutoHyphens/>
              <w:spacing w:after="0" w:line="240" w:lineRule="auto"/>
              <w:jc w:val="center"/>
              <w:rPr>
                <w:rFonts w:ascii="Times New Roman" w:hAnsi="Times New Roman"/>
                <w:b/>
                <w:iCs/>
                <w:sz w:val="24"/>
                <w:szCs w:val="24"/>
              </w:rPr>
            </w:pPr>
            <w:r w:rsidRPr="00BF1C93">
              <w:rPr>
                <w:rFonts w:ascii="Times New Roman" w:hAnsi="Times New Roman"/>
                <w:b/>
                <w:iCs/>
                <w:sz w:val="24"/>
                <w:szCs w:val="24"/>
              </w:rPr>
              <w:t>44</w:t>
            </w:r>
          </w:p>
        </w:tc>
      </w:tr>
      <w:tr w:rsidR="00BF1C93" w:rsidRPr="008C0F96" w14:paraId="165081FE" w14:textId="77777777" w:rsidTr="00B77092">
        <w:trPr>
          <w:trHeight w:val="108"/>
        </w:trPr>
        <w:tc>
          <w:tcPr>
            <w:tcW w:w="5000" w:type="pct"/>
            <w:gridSpan w:val="2"/>
            <w:vAlign w:val="center"/>
          </w:tcPr>
          <w:p w14:paraId="24135FD7" w14:textId="77777777" w:rsidR="00BF1C93" w:rsidRPr="008C0F96" w:rsidRDefault="00BF1C93" w:rsidP="00B77092">
            <w:pPr>
              <w:suppressAutoHyphens/>
              <w:spacing w:after="0" w:line="240" w:lineRule="auto"/>
              <w:rPr>
                <w:rFonts w:ascii="Times New Roman" w:hAnsi="Times New Roman"/>
                <w:iCs/>
                <w:sz w:val="24"/>
                <w:szCs w:val="24"/>
              </w:rPr>
            </w:pPr>
            <w:r w:rsidRPr="008C0F96">
              <w:rPr>
                <w:rFonts w:ascii="Times New Roman" w:hAnsi="Times New Roman"/>
                <w:sz w:val="24"/>
                <w:szCs w:val="24"/>
              </w:rPr>
              <w:t>в т. ч.:</w:t>
            </w:r>
          </w:p>
        </w:tc>
      </w:tr>
      <w:tr w:rsidR="00BF1C93" w:rsidRPr="008C0F96" w14:paraId="1327F108" w14:textId="77777777" w:rsidTr="00B77092">
        <w:trPr>
          <w:trHeight w:val="254"/>
        </w:trPr>
        <w:tc>
          <w:tcPr>
            <w:tcW w:w="3833" w:type="pct"/>
            <w:vAlign w:val="center"/>
          </w:tcPr>
          <w:p w14:paraId="29979A4F" w14:textId="77777777" w:rsidR="00BF1C93" w:rsidRPr="008C0F96" w:rsidRDefault="00BF1C93" w:rsidP="00BF1C93">
            <w:pPr>
              <w:suppressAutoHyphens/>
              <w:spacing w:after="0" w:line="240" w:lineRule="auto"/>
              <w:ind w:firstLine="567"/>
              <w:rPr>
                <w:rFonts w:ascii="Times New Roman" w:hAnsi="Times New Roman"/>
                <w:sz w:val="24"/>
                <w:szCs w:val="24"/>
              </w:rPr>
            </w:pPr>
            <w:r w:rsidRPr="008C0F96">
              <w:rPr>
                <w:rFonts w:ascii="Times New Roman" w:hAnsi="Times New Roman"/>
                <w:sz w:val="24"/>
                <w:szCs w:val="24"/>
              </w:rPr>
              <w:t>теоретическое обучение</w:t>
            </w:r>
          </w:p>
        </w:tc>
        <w:tc>
          <w:tcPr>
            <w:tcW w:w="1167" w:type="pct"/>
            <w:vAlign w:val="center"/>
          </w:tcPr>
          <w:p w14:paraId="3807828B" w14:textId="77777777" w:rsidR="00BF1C93" w:rsidRPr="008C0F96" w:rsidRDefault="00BF1C93" w:rsidP="00B77092">
            <w:pPr>
              <w:suppressAutoHyphens/>
              <w:spacing w:after="0" w:line="240" w:lineRule="auto"/>
              <w:jc w:val="center"/>
              <w:rPr>
                <w:rFonts w:ascii="Times New Roman" w:hAnsi="Times New Roman"/>
                <w:iCs/>
                <w:sz w:val="24"/>
                <w:szCs w:val="24"/>
              </w:rPr>
            </w:pPr>
            <w:r w:rsidRPr="008C0F96">
              <w:rPr>
                <w:rFonts w:ascii="Times New Roman" w:hAnsi="Times New Roman"/>
                <w:iCs/>
                <w:sz w:val="24"/>
                <w:szCs w:val="24"/>
              </w:rPr>
              <w:t>54</w:t>
            </w:r>
          </w:p>
        </w:tc>
      </w:tr>
      <w:tr w:rsidR="00BF1C93" w:rsidRPr="008C0F96" w14:paraId="68EE4CE0" w14:textId="77777777" w:rsidTr="00B77092">
        <w:trPr>
          <w:trHeight w:val="230"/>
        </w:trPr>
        <w:tc>
          <w:tcPr>
            <w:tcW w:w="3833" w:type="pct"/>
            <w:vAlign w:val="center"/>
          </w:tcPr>
          <w:p w14:paraId="7E566DE9" w14:textId="77777777" w:rsidR="00BF1C93" w:rsidRPr="008C0F96" w:rsidRDefault="00BF1C93" w:rsidP="00BF1C93">
            <w:pPr>
              <w:suppressAutoHyphens/>
              <w:spacing w:after="0" w:line="240" w:lineRule="auto"/>
              <w:ind w:firstLine="567"/>
              <w:rPr>
                <w:rFonts w:ascii="Times New Roman" w:hAnsi="Times New Roman"/>
                <w:sz w:val="24"/>
                <w:szCs w:val="24"/>
              </w:rPr>
            </w:pPr>
            <w:r w:rsidRPr="008C0F96">
              <w:rPr>
                <w:rFonts w:ascii="Times New Roman" w:hAnsi="Times New Roman"/>
                <w:sz w:val="24"/>
                <w:szCs w:val="24"/>
              </w:rPr>
              <w:t>лабораторные работы</w:t>
            </w:r>
          </w:p>
        </w:tc>
        <w:tc>
          <w:tcPr>
            <w:tcW w:w="1167" w:type="pct"/>
            <w:vAlign w:val="center"/>
          </w:tcPr>
          <w:p w14:paraId="54C371B7" w14:textId="77777777" w:rsidR="00BF1C93" w:rsidRPr="008C0F96" w:rsidRDefault="00BF1C93" w:rsidP="00B77092">
            <w:pPr>
              <w:suppressAutoHyphens/>
              <w:spacing w:after="0" w:line="240" w:lineRule="auto"/>
              <w:jc w:val="center"/>
              <w:rPr>
                <w:rFonts w:ascii="Times New Roman" w:hAnsi="Times New Roman"/>
                <w:iCs/>
                <w:sz w:val="24"/>
                <w:szCs w:val="24"/>
              </w:rPr>
            </w:pPr>
            <w:r w:rsidRPr="008C0F96">
              <w:rPr>
                <w:rFonts w:ascii="Times New Roman" w:hAnsi="Times New Roman"/>
                <w:iCs/>
                <w:sz w:val="24"/>
                <w:szCs w:val="24"/>
              </w:rPr>
              <w:t>10</w:t>
            </w:r>
          </w:p>
        </w:tc>
      </w:tr>
      <w:tr w:rsidR="00BF1C93" w:rsidRPr="008C0F96" w14:paraId="7CDFFAC3" w14:textId="77777777" w:rsidTr="00B77092">
        <w:trPr>
          <w:trHeight w:val="234"/>
        </w:trPr>
        <w:tc>
          <w:tcPr>
            <w:tcW w:w="3833" w:type="pct"/>
            <w:vAlign w:val="center"/>
          </w:tcPr>
          <w:p w14:paraId="19080D96" w14:textId="77777777" w:rsidR="00BF1C93" w:rsidRPr="008C0F96" w:rsidRDefault="00BF1C93" w:rsidP="00BF1C93">
            <w:pPr>
              <w:suppressAutoHyphens/>
              <w:spacing w:after="0" w:line="240" w:lineRule="auto"/>
              <w:ind w:firstLine="567"/>
              <w:rPr>
                <w:rFonts w:ascii="Times New Roman" w:hAnsi="Times New Roman"/>
                <w:sz w:val="24"/>
                <w:szCs w:val="24"/>
              </w:rPr>
            </w:pPr>
            <w:r w:rsidRPr="008C0F96">
              <w:rPr>
                <w:rFonts w:ascii="Times New Roman" w:hAnsi="Times New Roman"/>
                <w:sz w:val="24"/>
                <w:szCs w:val="24"/>
              </w:rPr>
              <w:t>практические занятия</w:t>
            </w:r>
          </w:p>
        </w:tc>
        <w:tc>
          <w:tcPr>
            <w:tcW w:w="1167" w:type="pct"/>
            <w:vAlign w:val="center"/>
          </w:tcPr>
          <w:p w14:paraId="64FDEFA8" w14:textId="77777777" w:rsidR="00BF1C93" w:rsidRPr="008C0F96" w:rsidRDefault="00BF1C93" w:rsidP="00B77092">
            <w:pPr>
              <w:suppressAutoHyphens/>
              <w:spacing w:after="0" w:line="240" w:lineRule="auto"/>
              <w:jc w:val="center"/>
              <w:rPr>
                <w:rFonts w:ascii="Times New Roman" w:hAnsi="Times New Roman"/>
                <w:iCs/>
                <w:sz w:val="24"/>
                <w:szCs w:val="24"/>
              </w:rPr>
            </w:pPr>
            <w:r>
              <w:rPr>
                <w:rFonts w:ascii="Times New Roman" w:hAnsi="Times New Roman"/>
                <w:iCs/>
                <w:sz w:val="24"/>
                <w:szCs w:val="24"/>
              </w:rPr>
              <w:t>3</w:t>
            </w:r>
            <w:r w:rsidRPr="008C0F96">
              <w:rPr>
                <w:rFonts w:ascii="Times New Roman" w:hAnsi="Times New Roman"/>
                <w:iCs/>
                <w:sz w:val="24"/>
                <w:szCs w:val="24"/>
              </w:rPr>
              <w:t>4</w:t>
            </w:r>
          </w:p>
        </w:tc>
      </w:tr>
      <w:tr w:rsidR="00BF1C93" w:rsidRPr="008C0F96" w14:paraId="57701DD7" w14:textId="77777777" w:rsidTr="00B77092">
        <w:trPr>
          <w:trHeight w:val="267"/>
        </w:trPr>
        <w:tc>
          <w:tcPr>
            <w:tcW w:w="3833" w:type="pct"/>
            <w:vAlign w:val="center"/>
          </w:tcPr>
          <w:p w14:paraId="37A3F8E9" w14:textId="77777777" w:rsidR="00BF1C93" w:rsidRPr="00E30641" w:rsidRDefault="00BF1C93" w:rsidP="00B77092">
            <w:pPr>
              <w:suppressAutoHyphens/>
              <w:spacing w:after="0" w:line="240" w:lineRule="auto"/>
              <w:rPr>
                <w:rFonts w:ascii="Times New Roman" w:hAnsi="Times New Roman"/>
                <w:iCs/>
                <w:sz w:val="24"/>
                <w:szCs w:val="24"/>
              </w:rPr>
            </w:pPr>
            <w:r w:rsidRPr="00E30641">
              <w:rPr>
                <w:rFonts w:ascii="Times New Roman" w:hAnsi="Times New Roman"/>
                <w:iCs/>
                <w:sz w:val="24"/>
                <w:szCs w:val="24"/>
              </w:rPr>
              <w:t xml:space="preserve">Самостоятельная работа </w:t>
            </w:r>
          </w:p>
        </w:tc>
        <w:tc>
          <w:tcPr>
            <w:tcW w:w="1167" w:type="pct"/>
            <w:vAlign w:val="center"/>
          </w:tcPr>
          <w:p w14:paraId="2890D60B" w14:textId="77777777" w:rsidR="00BF1C93" w:rsidRPr="008C0F96" w:rsidRDefault="00BF1C93" w:rsidP="00BF1C93">
            <w:pPr>
              <w:suppressAutoHyphens/>
              <w:spacing w:after="0" w:line="240" w:lineRule="auto"/>
              <w:jc w:val="center"/>
              <w:rPr>
                <w:rFonts w:ascii="Times New Roman" w:hAnsi="Times New Roman"/>
                <w:iCs/>
                <w:sz w:val="24"/>
                <w:szCs w:val="24"/>
              </w:rPr>
            </w:pPr>
            <w:r>
              <w:rPr>
                <w:rFonts w:ascii="Times New Roman" w:hAnsi="Times New Roman"/>
                <w:iCs/>
                <w:sz w:val="24"/>
                <w:szCs w:val="24"/>
              </w:rPr>
              <w:t>12</w:t>
            </w:r>
          </w:p>
        </w:tc>
      </w:tr>
      <w:tr w:rsidR="00BF1C93" w:rsidRPr="008C0F96" w14:paraId="3AC5DA34" w14:textId="77777777" w:rsidTr="00B77092">
        <w:trPr>
          <w:trHeight w:val="267"/>
        </w:trPr>
        <w:tc>
          <w:tcPr>
            <w:tcW w:w="3833" w:type="pct"/>
            <w:vAlign w:val="center"/>
          </w:tcPr>
          <w:p w14:paraId="0335A3A4" w14:textId="77777777" w:rsidR="00BF1C93" w:rsidRPr="00E30641" w:rsidRDefault="00BF1C93" w:rsidP="00B77092">
            <w:pPr>
              <w:suppressAutoHyphens/>
              <w:spacing w:after="0" w:line="240" w:lineRule="auto"/>
              <w:rPr>
                <w:rFonts w:ascii="Times New Roman" w:hAnsi="Times New Roman"/>
                <w:iCs/>
                <w:sz w:val="24"/>
                <w:szCs w:val="24"/>
              </w:rPr>
            </w:pPr>
            <w:r>
              <w:rPr>
                <w:rFonts w:ascii="Times New Roman" w:hAnsi="Times New Roman"/>
                <w:iCs/>
                <w:sz w:val="24"/>
                <w:szCs w:val="24"/>
              </w:rPr>
              <w:t xml:space="preserve">Консультации </w:t>
            </w:r>
          </w:p>
        </w:tc>
        <w:tc>
          <w:tcPr>
            <w:tcW w:w="1167" w:type="pct"/>
            <w:vAlign w:val="center"/>
          </w:tcPr>
          <w:p w14:paraId="3BD37896" w14:textId="77777777" w:rsidR="00BF1C93" w:rsidRPr="008C0F96" w:rsidRDefault="00BF1C93" w:rsidP="00BF1C93">
            <w:pPr>
              <w:suppressAutoHyphens/>
              <w:spacing w:after="0" w:line="240" w:lineRule="auto"/>
              <w:jc w:val="center"/>
              <w:rPr>
                <w:rFonts w:ascii="Times New Roman" w:hAnsi="Times New Roman"/>
                <w:iCs/>
                <w:sz w:val="24"/>
                <w:szCs w:val="24"/>
              </w:rPr>
            </w:pPr>
            <w:r>
              <w:rPr>
                <w:rFonts w:ascii="Times New Roman" w:hAnsi="Times New Roman"/>
                <w:iCs/>
                <w:sz w:val="24"/>
                <w:szCs w:val="24"/>
              </w:rPr>
              <w:t>12</w:t>
            </w:r>
          </w:p>
        </w:tc>
      </w:tr>
      <w:tr w:rsidR="00BF1C93" w:rsidRPr="008C0F96" w14:paraId="03096CA1" w14:textId="77777777" w:rsidTr="00B77092">
        <w:trPr>
          <w:trHeight w:val="331"/>
        </w:trPr>
        <w:tc>
          <w:tcPr>
            <w:tcW w:w="3833" w:type="pct"/>
            <w:vAlign w:val="center"/>
          </w:tcPr>
          <w:p w14:paraId="5350C0DA" w14:textId="77777777" w:rsidR="00BF1C93" w:rsidRPr="008C0F96" w:rsidRDefault="00BF1C93" w:rsidP="00B77092">
            <w:pPr>
              <w:suppressAutoHyphens/>
              <w:spacing w:after="0" w:line="240" w:lineRule="auto"/>
              <w:rPr>
                <w:rFonts w:ascii="Times New Roman" w:hAnsi="Times New Roman"/>
                <w:i/>
                <w:sz w:val="24"/>
                <w:szCs w:val="24"/>
              </w:rPr>
            </w:pPr>
            <w:r w:rsidRPr="008C0F96">
              <w:rPr>
                <w:rFonts w:ascii="Times New Roman" w:hAnsi="Times New Roman"/>
                <w:b/>
                <w:iCs/>
                <w:sz w:val="24"/>
                <w:szCs w:val="24"/>
              </w:rPr>
              <w:t>Промежуточная аттестация</w:t>
            </w:r>
            <w:r>
              <w:rPr>
                <w:rFonts w:ascii="Times New Roman" w:hAnsi="Times New Roman"/>
                <w:b/>
                <w:iCs/>
                <w:sz w:val="24"/>
                <w:szCs w:val="24"/>
              </w:rPr>
              <w:t>: экзамен</w:t>
            </w:r>
          </w:p>
        </w:tc>
        <w:tc>
          <w:tcPr>
            <w:tcW w:w="1167" w:type="pct"/>
            <w:vAlign w:val="center"/>
          </w:tcPr>
          <w:p w14:paraId="5C033B5E" w14:textId="77777777" w:rsidR="00BF1C93" w:rsidRPr="00BF1C93" w:rsidRDefault="00BF1C93" w:rsidP="00BF1C93">
            <w:pPr>
              <w:suppressAutoHyphens/>
              <w:spacing w:after="0" w:line="240" w:lineRule="auto"/>
              <w:jc w:val="center"/>
              <w:rPr>
                <w:rFonts w:ascii="Times New Roman" w:hAnsi="Times New Roman"/>
                <w:b/>
                <w:iCs/>
                <w:sz w:val="24"/>
                <w:szCs w:val="24"/>
              </w:rPr>
            </w:pPr>
            <w:r w:rsidRPr="00BF1C93">
              <w:rPr>
                <w:rFonts w:ascii="Times New Roman" w:hAnsi="Times New Roman"/>
                <w:b/>
                <w:iCs/>
                <w:sz w:val="24"/>
                <w:szCs w:val="24"/>
              </w:rPr>
              <w:t>6</w:t>
            </w:r>
          </w:p>
        </w:tc>
      </w:tr>
    </w:tbl>
    <w:p w14:paraId="1B990A0C" w14:textId="77777777" w:rsidR="00BF1C93" w:rsidRDefault="00BF1C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p>
    <w:p w14:paraId="5923329F" w14:textId="77777777" w:rsidR="0058667A" w:rsidRDefault="0058667A" w:rsidP="0058667A">
      <w:pPr>
        <w:spacing w:after="0"/>
        <w:ind w:firstLine="709"/>
        <w:rPr>
          <w:rFonts w:ascii="Times New Roman" w:hAnsi="Times New Roman"/>
          <w:b/>
          <w:sz w:val="24"/>
          <w:szCs w:val="24"/>
        </w:rPr>
      </w:pPr>
      <w:r>
        <w:rPr>
          <w:rFonts w:ascii="Times New Roman" w:hAnsi="Times New Roman"/>
          <w:b/>
          <w:sz w:val="24"/>
          <w:szCs w:val="24"/>
        </w:rPr>
        <w:t>2.2. Тематический план учебной дисциплины</w:t>
      </w:r>
    </w:p>
    <w:p w14:paraId="3659DA73" w14:textId="77777777" w:rsidR="003862A0" w:rsidRDefault="003862A0" w:rsidP="0058667A">
      <w:pPr>
        <w:spacing w:after="0"/>
        <w:ind w:firstLine="709"/>
        <w:rPr>
          <w:rFonts w:ascii="Times New Roman" w:hAnsi="Times New Roman"/>
          <w:b/>
          <w:sz w:val="24"/>
          <w:szCs w:val="24"/>
        </w:rPr>
      </w:pPr>
    </w:p>
    <w:tbl>
      <w:tblPr>
        <w:tblStyle w:val="afffffc"/>
        <w:tblW w:w="9747" w:type="dxa"/>
        <w:tblLayout w:type="fixed"/>
        <w:tblLook w:val="04A0" w:firstRow="1" w:lastRow="0" w:firstColumn="1" w:lastColumn="0" w:noHBand="0" w:noVBand="1"/>
      </w:tblPr>
      <w:tblGrid>
        <w:gridCol w:w="5495"/>
        <w:gridCol w:w="850"/>
        <w:gridCol w:w="993"/>
        <w:gridCol w:w="850"/>
        <w:gridCol w:w="567"/>
        <w:gridCol w:w="992"/>
      </w:tblGrid>
      <w:tr w:rsidR="0058667A" w:rsidRPr="00E35B3F" w14:paraId="518C4172" w14:textId="77777777" w:rsidTr="00B77092">
        <w:tc>
          <w:tcPr>
            <w:tcW w:w="5495" w:type="dxa"/>
            <w:vMerge w:val="restart"/>
          </w:tcPr>
          <w:p w14:paraId="301E3BB4" w14:textId="77777777" w:rsidR="0058667A" w:rsidRPr="00E35B3F" w:rsidRDefault="0058667A" w:rsidP="00804D89">
            <w:pPr>
              <w:pStyle w:val="a3"/>
              <w:jc w:val="center"/>
              <w:rPr>
                <w:rFonts w:ascii="Times New Roman" w:hAnsi="Times New Roman"/>
                <w:b/>
                <w:sz w:val="24"/>
                <w:szCs w:val="24"/>
              </w:rPr>
            </w:pPr>
            <w:r w:rsidRPr="00E35B3F">
              <w:rPr>
                <w:rFonts w:ascii="Times New Roman" w:hAnsi="Times New Roman"/>
                <w:b/>
                <w:sz w:val="24"/>
                <w:szCs w:val="24"/>
              </w:rPr>
              <w:t>Наименование разделов/тем</w:t>
            </w:r>
          </w:p>
        </w:tc>
        <w:tc>
          <w:tcPr>
            <w:tcW w:w="3260" w:type="dxa"/>
            <w:gridSpan w:val="4"/>
          </w:tcPr>
          <w:p w14:paraId="12E53EA3" w14:textId="77777777" w:rsidR="0058667A" w:rsidRPr="00E35B3F" w:rsidRDefault="0058667A" w:rsidP="00804D89">
            <w:pPr>
              <w:pStyle w:val="a3"/>
              <w:jc w:val="center"/>
              <w:rPr>
                <w:rFonts w:ascii="Times New Roman" w:hAnsi="Times New Roman"/>
                <w:b/>
                <w:sz w:val="24"/>
                <w:szCs w:val="24"/>
              </w:rPr>
            </w:pPr>
            <w:r w:rsidRPr="00E35B3F">
              <w:rPr>
                <w:rFonts w:ascii="Times New Roman" w:hAnsi="Times New Roman"/>
                <w:b/>
                <w:sz w:val="24"/>
                <w:szCs w:val="24"/>
              </w:rPr>
              <w:t>Вид учебной работы</w:t>
            </w:r>
          </w:p>
        </w:tc>
        <w:tc>
          <w:tcPr>
            <w:tcW w:w="992" w:type="dxa"/>
            <w:vMerge w:val="restart"/>
          </w:tcPr>
          <w:p w14:paraId="7FA0A94F" w14:textId="77777777" w:rsidR="0058667A" w:rsidRPr="00E35B3F" w:rsidRDefault="0058667A" w:rsidP="00804D89">
            <w:pPr>
              <w:pStyle w:val="a3"/>
              <w:jc w:val="center"/>
              <w:rPr>
                <w:rFonts w:ascii="Times New Roman" w:hAnsi="Times New Roman"/>
                <w:b/>
                <w:sz w:val="24"/>
                <w:szCs w:val="24"/>
              </w:rPr>
            </w:pPr>
            <w:r w:rsidRPr="00E35B3F">
              <w:rPr>
                <w:rFonts w:ascii="Times New Roman" w:hAnsi="Times New Roman"/>
                <w:b/>
                <w:sz w:val="24"/>
                <w:szCs w:val="24"/>
              </w:rPr>
              <w:t>Всего часов</w:t>
            </w:r>
          </w:p>
        </w:tc>
      </w:tr>
      <w:tr w:rsidR="0058667A" w:rsidRPr="001D25B9" w14:paraId="74566D05" w14:textId="77777777" w:rsidTr="00B77092">
        <w:tc>
          <w:tcPr>
            <w:tcW w:w="5495" w:type="dxa"/>
            <w:vMerge/>
          </w:tcPr>
          <w:p w14:paraId="0CB79519" w14:textId="77777777" w:rsidR="0058667A" w:rsidRPr="001D25B9" w:rsidRDefault="0058667A" w:rsidP="00804D89">
            <w:pPr>
              <w:pStyle w:val="a3"/>
              <w:rPr>
                <w:rFonts w:ascii="Times New Roman" w:hAnsi="Times New Roman"/>
                <w:sz w:val="24"/>
                <w:szCs w:val="24"/>
              </w:rPr>
            </w:pPr>
          </w:p>
        </w:tc>
        <w:tc>
          <w:tcPr>
            <w:tcW w:w="850" w:type="dxa"/>
          </w:tcPr>
          <w:p w14:paraId="79DF9C05" w14:textId="77777777" w:rsidR="0058667A" w:rsidRPr="00E35B3F" w:rsidRDefault="0058667A" w:rsidP="00804D89">
            <w:pPr>
              <w:pStyle w:val="a3"/>
              <w:rPr>
                <w:rFonts w:ascii="Times New Roman" w:hAnsi="Times New Roman"/>
                <w:b/>
                <w:sz w:val="24"/>
                <w:szCs w:val="24"/>
              </w:rPr>
            </w:pPr>
            <w:r w:rsidRPr="00E35B3F">
              <w:rPr>
                <w:rFonts w:ascii="Times New Roman" w:hAnsi="Times New Roman"/>
                <w:b/>
                <w:sz w:val="24"/>
                <w:szCs w:val="24"/>
              </w:rPr>
              <w:t>ТО</w:t>
            </w:r>
          </w:p>
        </w:tc>
        <w:tc>
          <w:tcPr>
            <w:tcW w:w="993" w:type="dxa"/>
          </w:tcPr>
          <w:p w14:paraId="12717803" w14:textId="77777777" w:rsidR="0058667A" w:rsidRPr="00E35B3F" w:rsidRDefault="0058667A" w:rsidP="004E556D">
            <w:pPr>
              <w:pStyle w:val="a3"/>
              <w:jc w:val="center"/>
              <w:rPr>
                <w:rFonts w:ascii="Times New Roman" w:hAnsi="Times New Roman"/>
                <w:b/>
                <w:sz w:val="24"/>
                <w:szCs w:val="24"/>
              </w:rPr>
            </w:pPr>
            <w:r w:rsidRPr="00E35B3F">
              <w:rPr>
                <w:rFonts w:ascii="Times New Roman" w:hAnsi="Times New Roman"/>
                <w:b/>
                <w:sz w:val="24"/>
                <w:szCs w:val="24"/>
              </w:rPr>
              <w:t>ПЗ</w:t>
            </w:r>
          </w:p>
        </w:tc>
        <w:tc>
          <w:tcPr>
            <w:tcW w:w="850" w:type="dxa"/>
          </w:tcPr>
          <w:p w14:paraId="2615B8DF" w14:textId="77777777" w:rsidR="0058667A" w:rsidRPr="00E35B3F" w:rsidRDefault="0058667A" w:rsidP="00804D89">
            <w:pPr>
              <w:pStyle w:val="a3"/>
              <w:rPr>
                <w:rFonts w:ascii="Times New Roman" w:hAnsi="Times New Roman"/>
                <w:b/>
                <w:sz w:val="24"/>
                <w:szCs w:val="24"/>
              </w:rPr>
            </w:pPr>
            <w:r w:rsidRPr="00E35B3F">
              <w:rPr>
                <w:rFonts w:ascii="Times New Roman" w:hAnsi="Times New Roman"/>
                <w:b/>
                <w:sz w:val="24"/>
                <w:szCs w:val="24"/>
              </w:rPr>
              <w:t>СР</w:t>
            </w:r>
          </w:p>
        </w:tc>
        <w:tc>
          <w:tcPr>
            <w:tcW w:w="567" w:type="dxa"/>
          </w:tcPr>
          <w:p w14:paraId="2A621C2E" w14:textId="77777777" w:rsidR="0058667A" w:rsidRPr="00E35B3F" w:rsidRDefault="0058667A" w:rsidP="00804D89">
            <w:pPr>
              <w:pStyle w:val="a3"/>
              <w:rPr>
                <w:rFonts w:ascii="Times New Roman" w:hAnsi="Times New Roman"/>
                <w:b/>
                <w:sz w:val="24"/>
                <w:szCs w:val="24"/>
              </w:rPr>
            </w:pPr>
            <w:r w:rsidRPr="00E35B3F">
              <w:rPr>
                <w:rFonts w:ascii="Times New Roman" w:hAnsi="Times New Roman"/>
                <w:b/>
                <w:sz w:val="24"/>
                <w:szCs w:val="24"/>
              </w:rPr>
              <w:t>КР</w:t>
            </w:r>
          </w:p>
        </w:tc>
        <w:tc>
          <w:tcPr>
            <w:tcW w:w="992" w:type="dxa"/>
            <w:vMerge/>
          </w:tcPr>
          <w:p w14:paraId="10DFCA09" w14:textId="77777777" w:rsidR="0058667A" w:rsidRPr="001D25B9" w:rsidRDefault="0058667A" w:rsidP="00804D89">
            <w:pPr>
              <w:pStyle w:val="a3"/>
              <w:rPr>
                <w:rFonts w:ascii="Times New Roman" w:hAnsi="Times New Roman"/>
                <w:sz w:val="24"/>
                <w:szCs w:val="24"/>
              </w:rPr>
            </w:pPr>
          </w:p>
        </w:tc>
      </w:tr>
      <w:tr w:rsidR="0058667A" w:rsidRPr="001D25B9" w14:paraId="184A8E28" w14:textId="77777777" w:rsidTr="00B77092">
        <w:trPr>
          <w:trHeight w:val="77"/>
        </w:trPr>
        <w:tc>
          <w:tcPr>
            <w:tcW w:w="5495" w:type="dxa"/>
          </w:tcPr>
          <w:p w14:paraId="32A14A09" w14:textId="77777777" w:rsidR="0058667A" w:rsidRPr="00D84662" w:rsidRDefault="003F51D8" w:rsidP="003F51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sz w:val="24"/>
                <w:szCs w:val="24"/>
              </w:rPr>
            </w:pPr>
            <w:r>
              <w:rPr>
                <w:rFonts w:ascii="Times New Roman" w:hAnsi="Times New Roman"/>
                <w:bCs/>
                <w:sz w:val="24"/>
                <w:szCs w:val="24"/>
              </w:rPr>
              <w:t xml:space="preserve">Введение </w:t>
            </w:r>
          </w:p>
        </w:tc>
        <w:tc>
          <w:tcPr>
            <w:tcW w:w="850" w:type="dxa"/>
          </w:tcPr>
          <w:p w14:paraId="70A2006D" w14:textId="77777777" w:rsidR="0058667A" w:rsidRPr="001D25B9" w:rsidRDefault="003F51D8" w:rsidP="003F51D8">
            <w:pPr>
              <w:pStyle w:val="a3"/>
              <w:jc w:val="center"/>
              <w:rPr>
                <w:rFonts w:ascii="Times New Roman" w:hAnsi="Times New Roman"/>
                <w:sz w:val="24"/>
                <w:szCs w:val="24"/>
              </w:rPr>
            </w:pPr>
            <w:r>
              <w:rPr>
                <w:rFonts w:ascii="Times New Roman" w:hAnsi="Times New Roman"/>
                <w:sz w:val="24"/>
                <w:szCs w:val="24"/>
              </w:rPr>
              <w:t>2</w:t>
            </w:r>
          </w:p>
        </w:tc>
        <w:tc>
          <w:tcPr>
            <w:tcW w:w="993" w:type="dxa"/>
          </w:tcPr>
          <w:p w14:paraId="11F7488A" w14:textId="77777777" w:rsidR="0058667A" w:rsidRPr="001D25B9" w:rsidRDefault="00F9590F" w:rsidP="003F51D8">
            <w:pPr>
              <w:pStyle w:val="a3"/>
              <w:jc w:val="center"/>
              <w:rPr>
                <w:rFonts w:ascii="Times New Roman" w:hAnsi="Times New Roman"/>
                <w:sz w:val="24"/>
                <w:szCs w:val="24"/>
              </w:rPr>
            </w:pPr>
            <w:r>
              <w:rPr>
                <w:rFonts w:ascii="Times New Roman" w:hAnsi="Times New Roman"/>
                <w:sz w:val="24"/>
                <w:szCs w:val="24"/>
              </w:rPr>
              <w:t>-</w:t>
            </w:r>
          </w:p>
        </w:tc>
        <w:tc>
          <w:tcPr>
            <w:tcW w:w="850" w:type="dxa"/>
          </w:tcPr>
          <w:p w14:paraId="56A6A22F" w14:textId="77777777" w:rsidR="0058667A" w:rsidRPr="001D25B9" w:rsidRDefault="00F9590F" w:rsidP="003F51D8">
            <w:pPr>
              <w:pStyle w:val="a3"/>
              <w:jc w:val="center"/>
              <w:rPr>
                <w:rFonts w:ascii="Times New Roman" w:hAnsi="Times New Roman"/>
                <w:sz w:val="24"/>
                <w:szCs w:val="24"/>
              </w:rPr>
            </w:pPr>
            <w:r>
              <w:rPr>
                <w:rFonts w:ascii="Times New Roman" w:hAnsi="Times New Roman"/>
                <w:sz w:val="24"/>
                <w:szCs w:val="24"/>
              </w:rPr>
              <w:t>-</w:t>
            </w:r>
          </w:p>
        </w:tc>
        <w:tc>
          <w:tcPr>
            <w:tcW w:w="567" w:type="dxa"/>
          </w:tcPr>
          <w:p w14:paraId="51A8CCED" w14:textId="77777777" w:rsidR="0058667A" w:rsidRPr="001D25B9" w:rsidRDefault="00F9590F" w:rsidP="003F51D8">
            <w:pPr>
              <w:pStyle w:val="a3"/>
              <w:jc w:val="center"/>
              <w:rPr>
                <w:rFonts w:ascii="Times New Roman" w:hAnsi="Times New Roman"/>
                <w:sz w:val="24"/>
                <w:szCs w:val="24"/>
              </w:rPr>
            </w:pPr>
            <w:r>
              <w:rPr>
                <w:rFonts w:ascii="Times New Roman" w:hAnsi="Times New Roman"/>
                <w:sz w:val="24"/>
                <w:szCs w:val="24"/>
              </w:rPr>
              <w:t>-</w:t>
            </w:r>
          </w:p>
        </w:tc>
        <w:tc>
          <w:tcPr>
            <w:tcW w:w="992" w:type="dxa"/>
          </w:tcPr>
          <w:p w14:paraId="53CA707F" w14:textId="77777777" w:rsidR="0058667A" w:rsidRPr="001D25B9" w:rsidRDefault="00532D89" w:rsidP="003F51D8">
            <w:pPr>
              <w:pStyle w:val="a3"/>
              <w:jc w:val="center"/>
              <w:rPr>
                <w:rFonts w:ascii="Times New Roman" w:hAnsi="Times New Roman"/>
                <w:b/>
                <w:sz w:val="24"/>
                <w:szCs w:val="24"/>
              </w:rPr>
            </w:pPr>
            <w:r>
              <w:rPr>
                <w:rFonts w:ascii="Times New Roman" w:hAnsi="Times New Roman"/>
                <w:b/>
                <w:sz w:val="24"/>
                <w:szCs w:val="24"/>
              </w:rPr>
              <w:t>2</w:t>
            </w:r>
          </w:p>
        </w:tc>
      </w:tr>
      <w:tr w:rsidR="003F51D8" w:rsidRPr="001D25B9" w14:paraId="57C95C5B" w14:textId="77777777" w:rsidTr="00B77092">
        <w:trPr>
          <w:trHeight w:val="271"/>
        </w:trPr>
        <w:tc>
          <w:tcPr>
            <w:tcW w:w="5495" w:type="dxa"/>
          </w:tcPr>
          <w:p w14:paraId="7F3C5C16" w14:textId="77777777" w:rsidR="003F51D8" w:rsidRPr="00F06008" w:rsidRDefault="00694DA4" w:rsidP="00532D89">
            <w:pPr>
              <w:jc w:val="both"/>
              <w:rPr>
                <w:rFonts w:ascii="Times New Roman" w:hAnsi="Times New Roman"/>
                <w:bCs/>
                <w:sz w:val="24"/>
                <w:szCs w:val="24"/>
              </w:rPr>
            </w:pPr>
            <w:r w:rsidRPr="00F06008">
              <w:rPr>
                <w:rFonts w:ascii="Times New Roman" w:hAnsi="Times New Roman"/>
                <w:bCs/>
                <w:sz w:val="24"/>
                <w:szCs w:val="24"/>
              </w:rPr>
              <w:t>Раздел 1. Гидромеханические процессы</w:t>
            </w:r>
          </w:p>
        </w:tc>
        <w:tc>
          <w:tcPr>
            <w:tcW w:w="850" w:type="dxa"/>
            <w:vAlign w:val="center"/>
          </w:tcPr>
          <w:p w14:paraId="49A5A3BD" w14:textId="77777777" w:rsidR="003F51D8" w:rsidRPr="00245DA6" w:rsidRDefault="00F9590F" w:rsidP="003F51D8">
            <w:pPr>
              <w:jc w:val="center"/>
              <w:rPr>
                <w:rFonts w:ascii="Times New Roman" w:hAnsi="Times New Roman"/>
                <w:bCs/>
                <w:sz w:val="24"/>
                <w:szCs w:val="24"/>
              </w:rPr>
            </w:pPr>
            <w:r>
              <w:rPr>
                <w:rFonts w:ascii="Times New Roman" w:hAnsi="Times New Roman"/>
                <w:bCs/>
                <w:sz w:val="24"/>
                <w:szCs w:val="24"/>
              </w:rPr>
              <w:t>14</w:t>
            </w:r>
          </w:p>
        </w:tc>
        <w:tc>
          <w:tcPr>
            <w:tcW w:w="993" w:type="dxa"/>
          </w:tcPr>
          <w:p w14:paraId="72876B4A" w14:textId="77777777" w:rsidR="003F51D8" w:rsidRPr="001D25B9" w:rsidRDefault="00F9590F" w:rsidP="003F51D8">
            <w:pPr>
              <w:pStyle w:val="a3"/>
              <w:jc w:val="center"/>
              <w:rPr>
                <w:rFonts w:ascii="Times New Roman" w:hAnsi="Times New Roman"/>
                <w:sz w:val="24"/>
                <w:szCs w:val="24"/>
              </w:rPr>
            </w:pPr>
            <w:r>
              <w:rPr>
                <w:rFonts w:ascii="Times New Roman" w:hAnsi="Times New Roman"/>
                <w:sz w:val="24"/>
                <w:szCs w:val="24"/>
              </w:rPr>
              <w:t>22</w:t>
            </w:r>
          </w:p>
        </w:tc>
        <w:tc>
          <w:tcPr>
            <w:tcW w:w="850" w:type="dxa"/>
          </w:tcPr>
          <w:p w14:paraId="502BE9B9" w14:textId="77777777" w:rsidR="003F51D8" w:rsidRPr="001D25B9" w:rsidRDefault="00F9590F" w:rsidP="003F51D8">
            <w:pPr>
              <w:pStyle w:val="a3"/>
              <w:jc w:val="center"/>
              <w:rPr>
                <w:rFonts w:ascii="Times New Roman" w:hAnsi="Times New Roman"/>
                <w:sz w:val="24"/>
                <w:szCs w:val="24"/>
              </w:rPr>
            </w:pPr>
            <w:r>
              <w:rPr>
                <w:rFonts w:ascii="Times New Roman" w:hAnsi="Times New Roman"/>
                <w:sz w:val="24"/>
                <w:szCs w:val="24"/>
              </w:rPr>
              <w:t>4</w:t>
            </w:r>
          </w:p>
        </w:tc>
        <w:tc>
          <w:tcPr>
            <w:tcW w:w="567" w:type="dxa"/>
          </w:tcPr>
          <w:p w14:paraId="3FB23127" w14:textId="77777777" w:rsidR="003F51D8" w:rsidRPr="001D25B9" w:rsidRDefault="00F9590F" w:rsidP="003F51D8">
            <w:pPr>
              <w:pStyle w:val="a3"/>
              <w:jc w:val="center"/>
              <w:rPr>
                <w:rFonts w:ascii="Times New Roman" w:hAnsi="Times New Roman"/>
                <w:sz w:val="24"/>
                <w:szCs w:val="24"/>
              </w:rPr>
            </w:pPr>
            <w:r>
              <w:rPr>
                <w:rFonts w:ascii="Times New Roman" w:hAnsi="Times New Roman"/>
                <w:sz w:val="24"/>
                <w:szCs w:val="24"/>
              </w:rPr>
              <w:t>-</w:t>
            </w:r>
          </w:p>
        </w:tc>
        <w:tc>
          <w:tcPr>
            <w:tcW w:w="992" w:type="dxa"/>
          </w:tcPr>
          <w:p w14:paraId="321481EE" w14:textId="77777777" w:rsidR="003F51D8" w:rsidRPr="001D25B9" w:rsidRDefault="00532D89" w:rsidP="003F51D8">
            <w:pPr>
              <w:pStyle w:val="a3"/>
              <w:jc w:val="center"/>
              <w:rPr>
                <w:rFonts w:ascii="Times New Roman" w:hAnsi="Times New Roman"/>
                <w:b/>
                <w:sz w:val="24"/>
                <w:szCs w:val="24"/>
              </w:rPr>
            </w:pPr>
            <w:r>
              <w:rPr>
                <w:rFonts w:ascii="Times New Roman" w:hAnsi="Times New Roman"/>
                <w:b/>
                <w:sz w:val="24"/>
                <w:szCs w:val="24"/>
              </w:rPr>
              <w:t>4</w:t>
            </w:r>
            <w:r w:rsidR="003862A0">
              <w:rPr>
                <w:rFonts w:ascii="Times New Roman" w:hAnsi="Times New Roman"/>
                <w:b/>
                <w:sz w:val="24"/>
                <w:szCs w:val="24"/>
              </w:rPr>
              <w:t>0</w:t>
            </w:r>
          </w:p>
        </w:tc>
      </w:tr>
      <w:tr w:rsidR="003F51D8" w:rsidRPr="001D25B9" w14:paraId="53F156CC" w14:textId="77777777" w:rsidTr="00B77092">
        <w:trPr>
          <w:trHeight w:val="258"/>
        </w:trPr>
        <w:tc>
          <w:tcPr>
            <w:tcW w:w="5495" w:type="dxa"/>
          </w:tcPr>
          <w:p w14:paraId="62E8E12E" w14:textId="77777777" w:rsidR="003F51D8" w:rsidRPr="00F06008" w:rsidRDefault="007D482E" w:rsidP="00532D89">
            <w:pPr>
              <w:jc w:val="both"/>
              <w:rPr>
                <w:rFonts w:ascii="Times New Roman" w:hAnsi="Times New Roman"/>
                <w:bCs/>
                <w:sz w:val="24"/>
                <w:szCs w:val="24"/>
              </w:rPr>
            </w:pPr>
            <w:r w:rsidRPr="00F06008">
              <w:rPr>
                <w:rFonts w:ascii="Times New Roman" w:hAnsi="Times New Roman"/>
                <w:bCs/>
                <w:sz w:val="24"/>
                <w:szCs w:val="24"/>
              </w:rPr>
              <w:t>Раздел 2. Механические процессы</w:t>
            </w:r>
          </w:p>
        </w:tc>
        <w:tc>
          <w:tcPr>
            <w:tcW w:w="850" w:type="dxa"/>
            <w:vAlign w:val="center"/>
          </w:tcPr>
          <w:p w14:paraId="1B137E8D" w14:textId="77777777" w:rsidR="003F51D8" w:rsidRPr="00245DA6" w:rsidRDefault="00F9590F" w:rsidP="003F51D8">
            <w:pPr>
              <w:jc w:val="center"/>
              <w:rPr>
                <w:rFonts w:ascii="Times New Roman" w:hAnsi="Times New Roman"/>
                <w:bCs/>
                <w:sz w:val="24"/>
                <w:szCs w:val="24"/>
              </w:rPr>
            </w:pPr>
            <w:r>
              <w:rPr>
                <w:rFonts w:ascii="Times New Roman" w:hAnsi="Times New Roman"/>
                <w:bCs/>
                <w:sz w:val="24"/>
                <w:szCs w:val="24"/>
              </w:rPr>
              <w:t>4</w:t>
            </w:r>
          </w:p>
        </w:tc>
        <w:tc>
          <w:tcPr>
            <w:tcW w:w="993" w:type="dxa"/>
          </w:tcPr>
          <w:p w14:paraId="55EA9CB8" w14:textId="77777777" w:rsidR="003F51D8" w:rsidRPr="001D25B9" w:rsidRDefault="00F9590F" w:rsidP="003F51D8">
            <w:pPr>
              <w:pStyle w:val="a3"/>
              <w:jc w:val="center"/>
              <w:rPr>
                <w:rFonts w:ascii="Times New Roman" w:hAnsi="Times New Roman"/>
                <w:sz w:val="24"/>
                <w:szCs w:val="24"/>
              </w:rPr>
            </w:pPr>
            <w:r>
              <w:rPr>
                <w:rFonts w:ascii="Times New Roman" w:hAnsi="Times New Roman"/>
                <w:sz w:val="24"/>
                <w:szCs w:val="24"/>
              </w:rPr>
              <w:t>4</w:t>
            </w:r>
          </w:p>
        </w:tc>
        <w:tc>
          <w:tcPr>
            <w:tcW w:w="850" w:type="dxa"/>
          </w:tcPr>
          <w:p w14:paraId="248B3336" w14:textId="77777777" w:rsidR="003F51D8" w:rsidRPr="001D25B9" w:rsidRDefault="00F9590F" w:rsidP="003F51D8">
            <w:pPr>
              <w:pStyle w:val="a3"/>
              <w:jc w:val="center"/>
              <w:rPr>
                <w:rFonts w:ascii="Times New Roman" w:hAnsi="Times New Roman"/>
                <w:sz w:val="24"/>
                <w:szCs w:val="24"/>
              </w:rPr>
            </w:pPr>
            <w:r>
              <w:rPr>
                <w:rFonts w:ascii="Times New Roman" w:hAnsi="Times New Roman"/>
                <w:sz w:val="24"/>
                <w:szCs w:val="24"/>
              </w:rPr>
              <w:t>2</w:t>
            </w:r>
          </w:p>
        </w:tc>
        <w:tc>
          <w:tcPr>
            <w:tcW w:w="567" w:type="dxa"/>
          </w:tcPr>
          <w:p w14:paraId="0B385578" w14:textId="77777777" w:rsidR="003F51D8" w:rsidRPr="001D25B9" w:rsidRDefault="00F9590F" w:rsidP="003F51D8">
            <w:pPr>
              <w:pStyle w:val="a3"/>
              <w:jc w:val="center"/>
              <w:rPr>
                <w:rFonts w:ascii="Times New Roman" w:hAnsi="Times New Roman"/>
                <w:sz w:val="24"/>
                <w:szCs w:val="24"/>
              </w:rPr>
            </w:pPr>
            <w:r>
              <w:rPr>
                <w:rFonts w:ascii="Times New Roman" w:hAnsi="Times New Roman"/>
                <w:sz w:val="24"/>
                <w:szCs w:val="24"/>
              </w:rPr>
              <w:t>-</w:t>
            </w:r>
          </w:p>
        </w:tc>
        <w:tc>
          <w:tcPr>
            <w:tcW w:w="992" w:type="dxa"/>
          </w:tcPr>
          <w:p w14:paraId="0B338E93" w14:textId="77777777" w:rsidR="003F51D8" w:rsidRPr="001D25B9" w:rsidRDefault="00532D89" w:rsidP="003F51D8">
            <w:pPr>
              <w:pStyle w:val="a3"/>
              <w:jc w:val="center"/>
              <w:rPr>
                <w:rFonts w:ascii="Times New Roman" w:hAnsi="Times New Roman"/>
                <w:b/>
                <w:sz w:val="24"/>
                <w:szCs w:val="24"/>
              </w:rPr>
            </w:pPr>
            <w:r>
              <w:rPr>
                <w:rFonts w:ascii="Times New Roman" w:hAnsi="Times New Roman"/>
                <w:b/>
                <w:sz w:val="24"/>
                <w:szCs w:val="24"/>
              </w:rPr>
              <w:t>10</w:t>
            </w:r>
          </w:p>
        </w:tc>
      </w:tr>
      <w:tr w:rsidR="003F51D8" w:rsidRPr="001D25B9" w14:paraId="580A7BA8" w14:textId="77777777" w:rsidTr="00B77092">
        <w:trPr>
          <w:trHeight w:val="258"/>
        </w:trPr>
        <w:tc>
          <w:tcPr>
            <w:tcW w:w="5495" w:type="dxa"/>
          </w:tcPr>
          <w:p w14:paraId="6C9BAF31" w14:textId="77777777" w:rsidR="003F51D8" w:rsidRPr="00F06008" w:rsidRDefault="007D482E" w:rsidP="00532D89">
            <w:pPr>
              <w:jc w:val="both"/>
              <w:rPr>
                <w:rFonts w:ascii="Times New Roman" w:hAnsi="Times New Roman"/>
                <w:bCs/>
                <w:sz w:val="24"/>
                <w:szCs w:val="24"/>
              </w:rPr>
            </w:pPr>
            <w:r w:rsidRPr="00F06008">
              <w:rPr>
                <w:rFonts w:ascii="Times New Roman" w:hAnsi="Times New Roman"/>
                <w:bCs/>
                <w:sz w:val="24"/>
                <w:szCs w:val="24"/>
              </w:rPr>
              <w:t>Раздел 3. Массообменные процессы</w:t>
            </w:r>
          </w:p>
        </w:tc>
        <w:tc>
          <w:tcPr>
            <w:tcW w:w="850" w:type="dxa"/>
            <w:vAlign w:val="center"/>
          </w:tcPr>
          <w:p w14:paraId="2B9CD7E6" w14:textId="77777777" w:rsidR="003F51D8" w:rsidRPr="00245DA6" w:rsidRDefault="00F9590F" w:rsidP="003F51D8">
            <w:pPr>
              <w:jc w:val="center"/>
              <w:rPr>
                <w:rFonts w:ascii="Times New Roman" w:hAnsi="Times New Roman"/>
                <w:bCs/>
                <w:sz w:val="24"/>
                <w:szCs w:val="24"/>
              </w:rPr>
            </w:pPr>
            <w:r>
              <w:rPr>
                <w:rFonts w:ascii="Times New Roman" w:hAnsi="Times New Roman"/>
                <w:bCs/>
                <w:sz w:val="24"/>
                <w:szCs w:val="24"/>
              </w:rPr>
              <w:t>14</w:t>
            </w:r>
          </w:p>
        </w:tc>
        <w:tc>
          <w:tcPr>
            <w:tcW w:w="993" w:type="dxa"/>
          </w:tcPr>
          <w:p w14:paraId="3B135804" w14:textId="77777777" w:rsidR="003F51D8" w:rsidRPr="001D25B9" w:rsidRDefault="00F9590F" w:rsidP="003F51D8">
            <w:pPr>
              <w:pStyle w:val="a3"/>
              <w:jc w:val="center"/>
              <w:rPr>
                <w:rFonts w:ascii="Times New Roman" w:hAnsi="Times New Roman"/>
                <w:sz w:val="24"/>
                <w:szCs w:val="24"/>
              </w:rPr>
            </w:pPr>
            <w:r>
              <w:rPr>
                <w:rFonts w:ascii="Times New Roman" w:hAnsi="Times New Roman"/>
                <w:sz w:val="24"/>
                <w:szCs w:val="24"/>
              </w:rPr>
              <w:t>10</w:t>
            </w:r>
          </w:p>
        </w:tc>
        <w:tc>
          <w:tcPr>
            <w:tcW w:w="850" w:type="dxa"/>
          </w:tcPr>
          <w:p w14:paraId="7024538A" w14:textId="77777777" w:rsidR="003F51D8" w:rsidRPr="001D25B9" w:rsidRDefault="00F9590F" w:rsidP="003F51D8">
            <w:pPr>
              <w:pStyle w:val="a3"/>
              <w:jc w:val="center"/>
              <w:rPr>
                <w:rFonts w:ascii="Times New Roman" w:hAnsi="Times New Roman"/>
                <w:sz w:val="24"/>
                <w:szCs w:val="24"/>
              </w:rPr>
            </w:pPr>
            <w:r>
              <w:rPr>
                <w:rFonts w:ascii="Times New Roman" w:hAnsi="Times New Roman"/>
                <w:sz w:val="24"/>
                <w:szCs w:val="24"/>
              </w:rPr>
              <w:t>3</w:t>
            </w:r>
          </w:p>
        </w:tc>
        <w:tc>
          <w:tcPr>
            <w:tcW w:w="567" w:type="dxa"/>
          </w:tcPr>
          <w:p w14:paraId="3CA5B6EA" w14:textId="77777777" w:rsidR="003F51D8" w:rsidRPr="001D25B9" w:rsidRDefault="00F9590F" w:rsidP="003F51D8">
            <w:pPr>
              <w:pStyle w:val="a3"/>
              <w:jc w:val="center"/>
              <w:rPr>
                <w:rFonts w:ascii="Times New Roman" w:hAnsi="Times New Roman"/>
                <w:sz w:val="24"/>
                <w:szCs w:val="24"/>
              </w:rPr>
            </w:pPr>
            <w:r>
              <w:rPr>
                <w:rFonts w:ascii="Times New Roman" w:hAnsi="Times New Roman"/>
                <w:sz w:val="24"/>
                <w:szCs w:val="24"/>
              </w:rPr>
              <w:t>-</w:t>
            </w:r>
          </w:p>
        </w:tc>
        <w:tc>
          <w:tcPr>
            <w:tcW w:w="992" w:type="dxa"/>
          </w:tcPr>
          <w:p w14:paraId="3C670A7F" w14:textId="77777777" w:rsidR="003F51D8" w:rsidRPr="001D25B9" w:rsidRDefault="003862A0" w:rsidP="003F51D8">
            <w:pPr>
              <w:pStyle w:val="a3"/>
              <w:jc w:val="center"/>
              <w:rPr>
                <w:rFonts w:ascii="Times New Roman" w:hAnsi="Times New Roman"/>
                <w:b/>
                <w:sz w:val="24"/>
                <w:szCs w:val="24"/>
              </w:rPr>
            </w:pPr>
            <w:r>
              <w:rPr>
                <w:rFonts w:ascii="Times New Roman" w:hAnsi="Times New Roman"/>
                <w:b/>
                <w:sz w:val="24"/>
                <w:szCs w:val="24"/>
              </w:rPr>
              <w:t>27</w:t>
            </w:r>
          </w:p>
        </w:tc>
      </w:tr>
      <w:tr w:rsidR="003F51D8" w:rsidRPr="001D25B9" w14:paraId="4CBB2C73" w14:textId="77777777" w:rsidTr="00B77092">
        <w:trPr>
          <w:trHeight w:val="258"/>
        </w:trPr>
        <w:tc>
          <w:tcPr>
            <w:tcW w:w="5495" w:type="dxa"/>
          </w:tcPr>
          <w:p w14:paraId="2536CDD9" w14:textId="77777777" w:rsidR="003F51D8" w:rsidRPr="00F06008" w:rsidRDefault="007D482E" w:rsidP="00532D89">
            <w:pPr>
              <w:jc w:val="both"/>
              <w:rPr>
                <w:rFonts w:ascii="Times New Roman" w:hAnsi="Times New Roman"/>
                <w:bCs/>
                <w:sz w:val="24"/>
                <w:szCs w:val="24"/>
              </w:rPr>
            </w:pPr>
            <w:r w:rsidRPr="00F06008">
              <w:rPr>
                <w:rFonts w:ascii="Times New Roman" w:hAnsi="Times New Roman"/>
                <w:bCs/>
                <w:sz w:val="24"/>
                <w:szCs w:val="24"/>
              </w:rPr>
              <w:t>Раздел 4. Тепловые процессы</w:t>
            </w:r>
          </w:p>
        </w:tc>
        <w:tc>
          <w:tcPr>
            <w:tcW w:w="850" w:type="dxa"/>
            <w:vAlign w:val="center"/>
          </w:tcPr>
          <w:p w14:paraId="4283D44D" w14:textId="77777777" w:rsidR="003F51D8" w:rsidRPr="00245DA6" w:rsidRDefault="00F9590F" w:rsidP="003F51D8">
            <w:pPr>
              <w:jc w:val="center"/>
              <w:rPr>
                <w:rFonts w:ascii="Times New Roman" w:hAnsi="Times New Roman"/>
                <w:bCs/>
                <w:sz w:val="24"/>
                <w:szCs w:val="24"/>
              </w:rPr>
            </w:pPr>
            <w:r>
              <w:rPr>
                <w:rFonts w:ascii="Times New Roman" w:hAnsi="Times New Roman"/>
                <w:bCs/>
                <w:sz w:val="24"/>
                <w:szCs w:val="24"/>
              </w:rPr>
              <w:t>20</w:t>
            </w:r>
          </w:p>
        </w:tc>
        <w:tc>
          <w:tcPr>
            <w:tcW w:w="993" w:type="dxa"/>
          </w:tcPr>
          <w:p w14:paraId="567458FA" w14:textId="77777777" w:rsidR="003F51D8" w:rsidRPr="001D25B9" w:rsidRDefault="00F9590F" w:rsidP="003F51D8">
            <w:pPr>
              <w:pStyle w:val="a3"/>
              <w:jc w:val="center"/>
              <w:rPr>
                <w:rFonts w:ascii="Times New Roman" w:hAnsi="Times New Roman"/>
                <w:sz w:val="24"/>
                <w:szCs w:val="24"/>
              </w:rPr>
            </w:pPr>
            <w:r>
              <w:rPr>
                <w:rFonts w:ascii="Times New Roman" w:hAnsi="Times New Roman"/>
                <w:sz w:val="24"/>
                <w:szCs w:val="24"/>
              </w:rPr>
              <w:t>8</w:t>
            </w:r>
          </w:p>
        </w:tc>
        <w:tc>
          <w:tcPr>
            <w:tcW w:w="850" w:type="dxa"/>
          </w:tcPr>
          <w:p w14:paraId="488641D7" w14:textId="77777777" w:rsidR="003F51D8" w:rsidRPr="001D25B9" w:rsidRDefault="00F9590F" w:rsidP="003F51D8">
            <w:pPr>
              <w:pStyle w:val="a3"/>
              <w:jc w:val="center"/>
              <w:rPr>
                <w:rFonts w:ascii="Times New Roman" w:hAnsi="Times New Roman"/>
                <w:sz w:val="24"/>
                <w:szCs w:val="24"/>
              </w:rPr>
            </w:pPr>
            <w:r>
              <w:rPr>
                <w:rFonts w:ascii="Times New Roman" w:hAnsi="Times New Roman"/>
                <w:sz w:val="24"/>
                <w:szCs w:val="24"/>
              </w:rPr>
              <w:t>3</w:t>
            </w:r>
          </w:p>
        </w:tc>
        <w:tc>
          <w:tcPr>
            <w:tcW w:w="567" w:type="dxa"/>
          </w:tcPr>
          <w:p w14:paraId="6198B8D5" w14:textId="77777777" w:rsidR="003F51D8" w:rsidRPr="001D25B9" w:rsidRDefault="00F9590F" w:rsidP="003F51D8">
            <w:pPr>
              <w:pStyle w:val="a3"/>
              <w:jc w:val="center"/>
              <w:rPr>
                <w:rFonts w:ascii="Times New Roman" w:hAnsi="Times New Roman"/>
                <w:sz w:val="24"/>
                <w:szCs w:val="24"/>
              </w:rPr>
            </w:pPr>
            <w:r>
              <w:rPr>
                <w:rFonts w:ascii="Times New Roman" w:hAnsi="Times New Roman"/>
                <w:sz w:val="24"/>
                <w:szCs w:val="24"/>
              </w:rPr>
              <w:t>-</w:t>
            </w:r>
          </w:p>
        </w:tc>
        <w:tc>
          <w:tcPr>
            <w:tcW w:w="992" w:type="dxa"/>
          </w:tcPr>
          <w:p w14:paraId="3AF7BA84" w14:textId="77777777" w:rsidR="003F51D8" w:rsidRPr="001D25B9" w:rsidRDefault="003862A0" w:rsidP="003F51D8">
            <w:pPr>
              <w:pStyle w:val="a3"/>
              <w:jc w:val="center"/>
              <w:rPr>
                <w:rFonts w:ascii="Times New Roman" w:hAnsi="Times New Roman"/>
                <w:b/>
                <w:sz w:val="24"/>
                <w:szCs w:val="24"/>
              </w:rPr>
            </w:pPr>
            <w:r>
              <w:rPr>
                <w:rFonts w:ascii="Times New Roman" w:hAnsi="Times New Roman"/>
                <w:b/>
                <w:sz w:val="24"/>
                <w:szCs w:val="24"/>
              </w:rPr>
              <w:t>31</w:t>
            </w:r>
          </w:p>
        </w:tc>
      </w:tr>
      <w:tr w:rsidR="003F51D8" w:rsidRPr="001D25B9" w14:paraId="16C6DF99" w14:textId="77777777" w:rsidTr="00B77092">
        <w:trPr>
          <w:trHeight w:val="273"/>
        </w:trPr>
        <w:tc>
          <w:tcPr>
            <w:tcW w:w="5495" w:type="dxa"/>
          </w:tcPr>
          <w:p w14:paraId="43A51118" w14:textId="77777777" w:rsidR="003F51D8" w:rsidRPr="00245DA6" w:rsidRDefault="00694DA4" w:rsidP="00532D89">
            <w:pPr>
              <w:jc w:val="both"/>
              <w:rPr>
                <w:rFonts w:ascii="Times New Roman" w:hAnsi="Times New Roman"/>
                <w:bCs/>
                <w:sz w:val="24"/>
                <w:szCs w:val="24"/>
              </w:rPr>
            </w:pPr>
            <w:r>
              <w:rPr>
                <w:rFonts w:ascii="Times New Roman" w:hAnsi="Times New Roman"/>
                <w:bCs/>
                <w:sz w:val="24"/>
                <w:szCs w:val="24"/>
              </w:rPr>
              <w:t xml:space="preserve">Консультации </w:t>
            </w:r>
          </w:p>
        </w:tc>
        <w:tc>
          <w:tcPr>
            <w:tcW w:w="850" w:type="dxa"/>
          </w:tcPr>
          <w:p w14:paraId="2E8D8CFA" w14:textId="77777777" w:rsidR="003F51D8" w:rsidRPr="001D25B9" w:rsidRDefault="00694DA4" w:rsidP="003F51D8">
            <w:pPr>
              <w:pStyle w:val="a3"/>
              <w:jc w:val="center"/>
              <w:rPr>
                <w:rFonts w:ascii="Times New Roman" w:hAnsi="Times New Roman"/>
                <w:sz w:val="24"/>
                <w:szCs w:val="24"/>
              </w:rPr>
            </w:pPr>
            <w:r>
              <w:rPr>
                <w:rFonts w:ascii="Times New Roman" w:hAnsi="Times New Roman"/>
                <w:sz w:val="24"/>
                <w:szCs w:val="24"/>
              </w:rPr>
              <w:t>12</w:t>
            </w:r>
          </w:p>
        </w:tc>
        <w:tc>
          <w:tcPr>
            <w:tcW w:w="993" w:type="dxa"/>
          </w:tcPr>
          <w:p w14:paraId="076622B3" w14:textId="77777777" w:rsidR="003F51D8" w:rsidRPr="001D25B9" w:rsidRDefault="00F9590F" w:rsidP="003F51D8">
            <w:pPr>
              <w:pStyle w:val="a3"/>
              <w:jc w:val="center"/>
              <w:rPr>
                <w:rFonts w:ascii="Times New Roman" w:hAnsi="Times New Roman"/>
                <w:sz w:val="24"/>
                <w:szCs w:val="24"/>
              </w:rPr>
            </w:pPr>
            <w:r>
              <w:rPr>
                <w:rFonts w:ascii="Times New Roman" w:hAnsi="Times New Roman"/>
                <w:sz w:val="24"/>
                <w:szCs w:val="24"/>
              </w:rPr>
              <w:t>-</w:t>
            </w:r>
          </w:p>
        </w:tc>
        <w:tc>
          <w:tcPr>
            <w:tcW w:w="850" w:type="dxa"/>
          </w:tcPr>
          <w:p w14:paraId="744DD244" w14:textId="77777777" w:rsidR="003F51D8" w:rsidRPr="001D25B9" w:rsidRDefault="00F9590F" w:rsidP="003F51D8">
            <w:pPr>
              <w:pStyle w:val="a3"/>
              <w:jc w:val="center"/>
              <w:rPr>
                <w:rFonts w:ascii="Times New Roman" w:hAnsi="Times New Roman"/>
                <w:sz w:val="24"/>
                <w:szCs w:val="24"/>
              </w:rPr>
            </w:pPr>
            <w:r>
              <w:rPr>
                <w:rFonts w:ascii="Times New Roman" w:hAnsi="Times New Roman"/>
                <w:sz w:val="24"/>
                <w:szCs w:val="24"/>
              </w:rPr>
              <w:t>-</w:t>
            </w:r>
          </w:p>
        </w:tc>
        <w:tc>
          <w:tcPr>
            <w:tcW w:w="567" w:type="dxa"/>
          </w:tcPr>
          <w:p w14:paraId="68885F1B" w14:textId="77777777" w:rsidR="003F51D8" w:rsidRPr="001D25B9" w:rsidRDefault="00F9590F" w:rsidP="003F51D8">
            <w:pPr>
              <w:pStyle w:val="a3"/>
              <w:jc w:val="center"/>
              <w:rPr>
                <w:rFonts w:ascii="Times New Roman" w:hAnsi="Times New Roman"/>
                <w:sz w:val="24"/>
                <w:szCs w:val="24"/>
              </w:rPr>
            </w:pPr>
            <w:r>
              <w:rPr>
                <w:rFonts w:ascii="Times New Roman" w:hAnsi="Times New Roman"/>
                <w:sz w:val="24"/>
                <w:szCs w:val="24"/>
              </w:rPr>
              <w:t>-</w:t>
            </w:r>
          </w:p>
        </w:tc>
        <w:tc>
          <w:tcPr>
            <w:tcW w:w="992" w:type="dxa"/>
          </w:tcPr>
          <w:p w14:paraId="52B577EF" w14:textId="77777777" w:rsidR="003F51D8" w:rsidRPr="001D25B9" w:rsidRDefault="00694DA4" w:rsidP="003F51D8">
            <w:pPr>
              <w:pStyle w:val="a3"/>
              <w:jc w:val="center"/>
              <w:rPr>
                <w:rFonts w:ascii="Times New Roman" w:hAnsi="Times New Roman"/>
                <w:b/>
                <w:sz w:val="24"/>
                <w:szCs w:val="24"/>
              </w:rPr>
            </w:pPr>
            <w:r>
              <w:rPr>
                <w:rFonts w:ascii="Times New Roman" w:hAnsi="Times New Roman"/>
                <w:b/>
                <w:sz w:val="24"/>
                <w:szCs w:val="24"/>
              </w:rPr>
              <w:t>12</w:t>
            </w:r>
          </w:p>
        </w:tc>
      </w:tr>
      <w:tr w:rsidR="00694DA4" w:rsidRPr="001D25B9" w14:paraId="682AC394" w14:textId="77777777" w:rsidTr="00B77092">
        <w:trPr>
          <w:trHeight w:val="273"/>
        </w:trPr>
        <w:tc>
          <w:tcPr>
            <w:tcW w:w="5495" w:type="dxa"/>
          </w:tcPr>
          <w:p w14:paraId="667CA6E7" w14:textId="77777777" w:rsidR="00694DA4" w:rsidRPr="00245DA6" w:rsidRDefault="00694DA4" w:rsidP="00694DA4">
            <w:pPr>
              <w:jc w:val="both"/>
              <w:rPr>
                <w:rFonts w:ascii="Times New Roman" w:hAnsi="Times New Roman"/>
                <w:bCs/>
                <w:sz w:val="24"/>
                <w:szCs w:val="24"/>
              </w:rPr>
            </w:pPr>
            <w:r>
              <w:rPr>
                <w:rFonts w:ascii="Times New Roman" w:hAnsi="Times New Roman"/>
                <w:b/>
                <w:bCs/>
                <w:sz w:val="24"/>
                <w:szCs w:val="24"/>
              </w:rPr>
              <w:t>Экзамен</w:t>
            </w:r>
          </w:p>
        </w:tc>
        <w:tc>
          <w:tcPr>
            <w:tcW w:w="850" w:type="dxa"/>
          </w:tcPr>
          <w:p w14:paraId="571BE035" w14:textId="77777777" w:rsidR="00694DA4" w:rsidRPr="001D25B9" w:rsidRDefault="00F9590F" w:rsidP="00694DA4">
            <w:pPr>
              <w:pStyle w:val="a3"/>
              <w:jc w:val="center"/>
              <w:rPr>
                <w:rFonts w:ascii="Times New Roman" w:hAnsi="Times New Roman"/>
                <w:sz w:val="24"/>
                <w:szCs w:val="24"/>
              </w:rPr>
            </w:pPr>
            <w:r>
              <w:rPr>
                <w:rFonts w:ascii="Times New Roman" w:hAnsi="Times New Roman"/>
                <w:sz w:val="24"/>
                <w:szCs w:val="24"/>
              </w:rPr>
              <w:t>-</w:t>
            </w:r>
          </w:p>
        </w:tc>
        <w:tc>
          <w:tcPr>
            <w:tcW w:w="993" w:type="dxa"/>
          </w:tcPr>
          <w:p w14:paraId="6375277F" w14:textId="77777777" w:rsidR="00694DA4" w:rsidRPr="001D25B9" w:rsidRDefault="00F9590F" w:rsidP="00694DA4">
            <w:pPr>
              <w:pStyle w:val="a3"/>
              <w:jc w:val="center"/>
              <w:rPr>
                <w:rFonts w:ascii="Times New Roman" w:hAnsi="Times New Roman"/>
                <w:sz w:val="24"/>
                <w:szCs w:val="24"/>
              </w:rPr>
            </w:pPr>
            <w:r>
              <w:rPr>
                <w:rFonts w:ascii="Times New Roman" w:hAnsi="Times New Roman"/>
                <w:sz w:val="24"/>
                <w:szCs w:val="24"/>
              </w:rPr>
              <w:t>-</w:t>
            </w:r>
          </w:p>
        </w:tc>
        <w:tc>
          <w:tcPr>
            <w:tcW w:w="850" w:type="dxa"/>
          </w:tcPr>
          <w:p w14:paraId="20790F9A" w14:textId="77777777" w:rsidR="00694DA4" w:rsidRPr="001D25B9" w:rsidRDefault="00F9590F" w:rsidP="00694DA4">
            <w:pPr>
              <w:pStyle w:val="a3"/>
              <w:jc w:val="center"/>
              <w:rPr>
                <w:rFonts w:ascii="Times New Roman" w:hAnsi="Times New Roman"/>
                <w:sz w:val="24"/>
                <w:szCs w:val="24"/>
              </w:rPr>
            </w:pPr>
            <w:r>
              <w:rPr>
                <w:rFonts w:ascii="Times New Roman" w:hAnsi="Times New Roman"/>
                <w:sz w:val="24"/>
                <w:szCs w:val="24"/>
              </w:rPr>
              <w:t>-</w:t>
            </w:r>
          </w:p>
        </w:tc>
        <w:tc>
          <w:tcPr>
            <w:tcW w:w="567" w:type="dxa"/>
          </w:tcPr>
          <w:p w14:paraId="5F583FF7" w14:textId="77777777" w:rsidR="00694DA4" w:rsidRPr="001D25B9" w:rsidRDefault="00F9590F" w:rsidP="00694DA4">
            <w:pPr>
              <w:pStyle w:val="a3"/>
              <w:jc w:val="center"/>
              <w:rPr>
                <w:rFonts w:ascii="Times New Roman" w:hAnsi="Times New Roman"/>
                <w:sz w:val="24"/>
                <w:szCs w:val="24"/>
              </w:rPr>
            </w:pPr>
            <w:r>
              <w:rPr>
                <w:rFonts w:ascii="Times New Roman" w:hAnsi="Times New Roman"/>
                <w:sz w:val="24"/>
                <w:szCs w:val="24"/>
              </w:rPr>
              <w:t>6</w:t>
            </w:r>
          </w:p>
        </w:tc>
        <w:tc>
          <w:tcPr>
            <w:tcW w:w="992" w:type="dxa"/>
          </w:tcPr>
          <w:p w14:paraId="579AC956" w14:textId="77777777" w:rsidR="00694DA4" w:rsidRDefault="00694DA4" w:rsidP="00694DA4">
            <w:pPr>
              <w:pStyle w:val="a3"/>
              <w:jc w:val="center"/>
              <w:rPr>
                <w:rFonts w:ascii="Times New Roman" w:hAnsi="Times New Roman"/>
                <w:b/>
                <w:sz w:val="24"/>
                <w:szCs w:val="24"/>
              </w:rPr>
            </w:pPr>
            <w:r>
              <w:rPr>
                <w:rFonts w:ascii="Times New Roman" w:hAnsi="Times New Roman"/>
                <w:b/>
                <w:sz w:val="24"/>
                <w:szCs w:val="24"/>
              </w:rPr>
              <w:t>6</w:t>
            </w:r>
          </w:p>
        </w:tc>
      </w:tr>
      <w:tr w:rsidR="00694DA4" w:rsidRPr="001D25B9" w14:paraId="4A56807B" w14:textId="77777777" w:rsidTr="00B77092">
        <w:trPr>
          <w:trHeight w:val="77"/>
        </w:trPr>
        <w:tc>
          <w:tcPr>
            <w:tcW w:w="5495" w:type="dxa"/>
          </w:tcPr>
          <w:p w14:paraId="4B9DEEB7" w14:textId="77777777" w:rsidR="00694DA4" w:rsidRPr="00D84662" w:rsidRDefault="00694DA4" w:rsidP="00694D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5"/>
              <w:jc w:val="both"/>
              <w:rPr>
                <w:rFonts w:ascii="Times New Roman" w:hAnsi="Times New Roman"/>
                <w:b/>
                <w:bCs/>
                <w:sz w:val="24"/>
                <w:szCs w:val="24"/>
              </w:rPr>
            </w:pPr>
            <w:r w:rsidRPr="00D84662">
              <w:rPr>
                <w:rFonts w:ascii="Times New Roman" w:hAnsi="Times New Roman"/>
                <w:b/>
                <w:bCs/>
                <w:sz w:val="24"/>
                <w:szCs w:val="24"/>
              </w:rPr>
              <w:t xml:space="preserve">Всего </w:t>
            </w:r>
          </w:p>
        </w:tc>
        <w:tc>
          <w:tcPr>
            <w:tcW w:w="850" w:type="dxa"/>
          </w:tcPr>
          <w:p w14:paraId="04DBB62E" w14:textId="77777777" w:rsidR="00694DA4" w:rsidRPr="001D25B9" w:rsidRDefault="00F9590F" w:rsidP="00694DA4">
            <w:pPr>
              <w:pStyle w:val="a3"/>
              <w:jc w:val="center"/>
              <w:rPr>
                <w:rFonts w:ascii="Times New Roman" w:hAnsi="Times New Roman"/>
                <w:b/>
                <w:sz w:val="24"/>
                <w:szCs w:val="24"/>
              </w:rPr>
            </w:pPr>
            <w:r>
              <w:rPr>
                <w:rFonts w:ascii="Times New Roman" w:hAnsi="Times New Roman"/>
                <w:b/>
                <w:sz w:val="24"/>
                <w:szCs w:val="24"/>
              </w:rPr>
              <w:t>66</w:t>
            </w:r>
          </w:p>
        </w:tc>
        <w:tc>
          <w:tcPr>
            <w:tcW w:w="993" w:type="dxa"/>
          </w:tcPr>
          <w:p w14:paraId="7BE8B210" w14:textId="77777777" w:rsidR="00694DA4" w:rsidRPr="001D25B9" w:rsidRDefault="00F9590F" w:rsidP="00694DA4">
            <w:pPr>
              <w:pStyle w:val="a3"/>
              <w:jc w:val="center"/>
              <w:rPr>
                <w:rFonts w:ascii="Times New Roman" w:hAnsi="Times New Roman"/>
                <w:b/>
                <w:sz w:val="24"/>
                <w:szCs w:val="24"/>
              </w:rPr>
            </w:pPr>
            <w:r>
              <w:rPr>
                <w:rFonts w:ascii="Times New Roman" w:hAnsi="Times New Roman"/>
                <w:b/>
                <w:sz w:val="24"/>
                <w:szCs w:val="24"/>
              </w:rPr>
              <w:t>44</w:t>
            </w:r>
          </w:p>
        </w:tc>
        <w:tc>
          <w:tcPr>
            <w:tcW w:w="850" w:type="dxa"/>
          </w:tcPr>
          <w:p w14:paraId="29040839" w14:textId="77777777" w:rsidR="00694DA4" w:rsidRPr="001D25B9" w:rsidRDefault="00F9590F" w:rsidP="00694DA4">
            <w:pPr>
              <w:pStyle w:val="a3"/>
              <w:jc w:val="center"/>
              <w:rPr>
                <w:rFonts w:ascii="Times New Roman" w:hAnsi="Times New Roman"/>
                <w:b/>
                <w:sz w:val="24"/>
                <w:szCs w:val="24"/>
              </w:rPr>
            </w:pPr>
            <w:r>
              <w:rPr>
                <w:rFonts w:ascii="Times New Roman" w:hAnsi="Times New Roman"/>
                <w:b/>
                <w:sz w:val="24"/>
                <w:szCs w:val="24"/>
              </w:rPr>
              <w:t>12</w:t>
            </w:r>
          </w:p>
        </w:tc>
        <w:tc>
          <w:tcPr>
            <w:tcW w:w="567" w:type="dxa"/>
          </w:tcPr>
          <w:p w14:paraId="1ABC48A7" w14:textId="77777777" w:rsidR="00694DA4" w:rsidRPr="001D25B9" w:rsidRDefault="00F9590F" w:rsidP="00694DA4">
            <w:pPr>
              <w:pStyle w:val="a3"/>
              <w:jc w:val="center"/>
              <w:rPr>
                <w:rFonts w:ascii="Times New Roman" w:hAnsi="Times New Roman"/>
                <w:b/>
                <w:sz w:val="24"/>
                <w:szCs w:val="24"/>
              </w:rPr>
            </w:pPr>
            <w:r>
              <w:rPr>
                <w:rFonts w:ascii="Times New Roman" w:hAnsi="Times New Roman"/>
                <w:b/>
                <w:sz w:val="24"/>
                <w:szCs w:val="24"/>
              </w:rPr>
              <w:t>6</w:t>
            </w:r>
          </w:p>
        </w:tc>
        <w:tc>
          <w:tcPr>
            <w:tcW w:w="992" w:type="dxa"/>
          </w:tcPr>
          <w:p w14:paraId="443BEF42" w14:textId="77777777" w:rsidR="00694DA4" w:rsidRPr="001D25B9" w:rsidRDefault="00694DA4" w:rsidP="003862A0">
            <w:pPr>
              <w:pStyle w:val="a3"/>
              <w:jc w:val="center"/>
              <w:rPr>
                <w:rFonts w:ascii="Times New Roman" w:hAnsi="Times New Roman"/>
                <w:b/>
                <w:sz w:val="24"/>
                <w:szCs w:val="24"/>
              </w:rPr>
            </w:pPr>
            <w:r>
              <w:rPr>
                <w:rFonts w:ascii="Times New Roman" w:hAnsi="Times New Roman"/>
                <w:b/>
                <w:sz w:val="24"/>
                <w:szCs w:val="24"/>
              </w:rPr>
              <w:t>1</w:t>
            </w:r>
            <w:r w:rsidR="003862A0">
              <w:rPr>
                <w:rFonts w:ascii="Times New Roman" w:hAnsi="Times New Roman"/>
                <w:b/>
                <w:sz w:val="24"/>
                <w:szCs w:val="24"/>
              </w:rPr>
              <w:t>28</w:t>
            </w:r>
          </w:p>
        </w:tc>
      </w:tr>
    </w:tbl>
    <w:p w14:paraId="738BCFCA" w14:textId="77777777" w:rsidR="0058667A" w:rsidRDefault="0058667A" w:rsidP="0058667A">
      <w:pPr>
        <w:spacing w:after="0"/>
        <w:ind w:firstLine="709"/>
        <w:rPr>
          <w:rFonts w:ascii="Times New Roman" w:hAnsi="Times New Roman"/>
          <w:b/>
          <w:sz w:val="24"/>
          <w:szCs w:val="24"/>
        </w:rPr>
      </w:pPr>
    </w:p>
    <w:p w14:paraId="55AF61CE" w14:textId="77777777" w:rsidR="0058667A" w:rsidRDefault="0058667A" w:rsidP="0058667A">
      <w:pPr>
        <w:spacing w:after="0"/>
        <w:ind w:firstLine="709"/>
        <w:rPr>
          <w:rFonts w:ascii="Times New Roman" w:hAnsi="Times New Roman"/>
          <w:b/>
          <w:sz w:val="24"/>
          <w:szCs w:val="24"/>
        </w:rPr>
      </w:pPr>
    </w:p>
    <w:p w14:paraId="44480B8E" w14:textId="77777777" w:rsidR="00A97F5E" w:rsidRDefault="00A97F5E">
      <w:pPr>
        <w:rPr>
          <w:rFonts w:ascii="Times New Roman" w:hAnsi="Times New Roman"/>
          <w:b/>
          <w:i/>
          <w:sz w:val="24"/>
        </w:rPr>
        <w:sectPr w:rsidR="00A97F5E" w:rsidSect="00B77092">
          <w:footerReference w:type="default" r:id="rId9"/>
          <w:pgSz w:w="11906" w:h="16838"/>
          <w:pgMar w:top="993" w:right="849" w:bottom="1134" w:left="1134" w:header="708" w:footer="708" w:gutter="0"/>
          <w:pgNumType w:start="920"/>
          <w:cols w:space="720"/>
          <w:titlePg/>
          <w:docGrid w:linePitch="360"/>
        </w:sectPr>
      </w:pPr>
    </w:p>
    <w:p w14:paraId="1AF019C2" w14:textId="77777777" w:rsidR="00A97F5E" w:rsidRDefault="006F251B" w:rsidP="0058667A">
      <w:pPr>
        <w:spacing w:after="0"/>
        <w:ind w:firstLine="709"/>
        <w:jc w:val="both"/>
        <w:rPr>
          <w:rFonts w:ascii="Times New Roman" w:hAnsi="Times New Roman"/>
          <w:b/>
          <w:sz w:val="24"/>
          <w:szCs w:val="28"/>
        </w:rPr>
      </w:pPr>
      <w:r>
        <w:rPr>
          <w:rFonts w:ascii="Times New Roman" w:hAnsi="Times New Roman"/>
          <w:b/>
          <w:sz w:val="24"/>
          <w:szCs w:val="28"/>
        </w:rPr>
        <w:lastRenderedPageBreak/>
        <w:t>2</w:t>
      </w:r>
      <w:r w:rsidR="00B77092">
        <w:rPr>
          <w:rFonts w:ascii="Times New Roman" w:hAnsi="Times New Roman"/>
          <w:b/>
          <w:sz w:val="24"/>
          <w:szCs w:val="28"/>
        </w:rPr>
        <w:t>.</w:t>
      </w:r>
      <w:r w:rsidR="00BF1C93">
        <w:rPr>
          <w:rFonts w:ascii="Times New Roman" w:hAnsi="Times New Roman"/>
          <w:b/>
          <w:sz w:val="24"/>
          <w:szCs w:val="28"/>
        </w:rPr>
        <w:t>3</w:t>
      </w:r>
      <w:r>
        <w:rPr>
          <w:rFonts w:ascii="Times New Roman" w:hAnsi="Times New Roman"/>
          <w:b/>
          <w:sz w:val="24"/>
          <w:szCs w:val="28"/>
        </w:rPr>
        <w:t xml:space="preserve">. </w:t>
      </w:r>
      <w:r w:rsidR="0058667A">
        <w:rPr>
          <w:rFonts w:ascii="Times New Roman" w:hAnsi="Times New Roman"/>
          <w:b/>
          <w:sz w:val="24"/>
          <w:szCs w:val="28"/>
        </w:rPr>
        <w:t>С</w:t>
      </w:r>
      <w:r>
        <w:rPr>
          <w:rFonts w:ascii="Times New Roman" w:hAnsi="Times New Roman"/>
          <w:b/>
          <w:sz w:val="24"/>
          <w:szCs w:val="28"/>
        </w:rPr>
        <w:t xml:space="preserve">одержание учебной дисциплины </w:t>
      </w:r>
    </w:p>
    <w:tbl>
      <w:tblPr>
        <w:tblW w:w="5175"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0"/>
        <w:gridCol w:w="11113"/>
        <w:gridCol w:w="13"/>
        <w:gridCol w:w="860"/>
        <w:gridCol w:w="16"/>
        <w:gridCol w:w="1571"/>
      </w:tblGrid>
      <w:tr w:rsidR="00FA7EF8" w:rsidRPr="008C0F96" w14:paraId="3102C33E" w14:textId="77777777" w:rsidTr="00C4787B">
        <w:trPr>
          <w:trHeight w:val="20"/>
        </w:trPr>
        <w:tc>
          <w:tcPr>
            <w:tcW w:w="608" w:type="pct"/>
            <w:vAlign w:val="center"/>
          </w:tcPr>
          <w:p w14:paraId="0818F2C9" w14:textId="77777777" w:rsidR="00BF1C93" w:rsidRPr="008C0F96" w:rsidRDefault="00BF1C93" w:rsidP="00B77092">
            <w:pPr>
              <w:suppressAutoHyphens/>
              <w:spacing w:after="0" w:line="240" w:lineRule="auto"/>
              <w:jc w:val="center"/>
              <w:rPr>
                <w:rFonts w:ascii="Times New Roman" w:hAnsi="Times New Roman"/>
                <w:b/>
                <w:bCs/>
                <w:sz w:val="24"/>
                <w:szCs w:val="24"/>
              </w:rPr>
            </w:pPr>
            <w:r w:rsidRPr="00315F34">
              <w:rPr>
                <w:rFonts w:ascii="Times New Roman" w:hAnsi="Times New Roman"/>
                <w:b/>
                <w:bCs/>
              </w:rPr>
              <w:t>Наименование разделов и тем</w:t>
            </w:r>
          </w:p>
        </w:tc>
        <w:tc>
          <w:tcPr>
            <w:tcW w:w="3596" w:type="pct"/>
            <w:vAlign w:val="center"/>
          </w:tcPr>
          <w:p w14:paraId="4026AB30" w14:textId="77777777" w:rsidR="00BF1C93" w:rsidRPr="008C0F96" w:rsidRDefault="00BF1C93" w:rsidP="00B77092">
            <w:pPr>
              <w:suppressAutoHyphens/>
              <w:spacing w:after="0" w:line="240" w:lineRule="auto"/>
              <w:jc w:val="center"/>
              <w:rPr>
                <w:rFonts w:ascii="Times New Roman" w:hAnsi="Times New Roman"/>
                <w:b/>
                <w:bCs/>
                <w:sz w:val="24"/>
                <w:szCs w:val="24"/>
              </w:rPr>
            </w:pPr>
            <w:r w:rsidRPr="00315F34">
              <w:rPr>
                <w:rFonts w:ascii="Times New Roman" w:hAnsi="Times New Roman"/>
                <w:b/>
                <w:bCs/>
              </w:rPr>
              <w:t>Содержание учебного материала и формы организации деятельности обучающихся</w:t>
            </w:r>
          </w:p>
        </w:tc>
        <w:tc>
          <w:tcPr>
            <w:tcW w:w="282" w:type="pct"/>
            <w:gridSpan w:val="2"/>
            <w:vAlign w:val="center"/>
          </w:tcPr>
          <w:p w14:paraId="268223AF" w14:textId="77777777" w:rsidR="00BF1C93" w:rsidRPr="008C0F96" w:rsidRDefault="00BF1C93" w:rsidP="00BF1C93">
            <w:pPr>
              <w:suppressAutoHyphens/>
              <w:spacing w:after="0" w:line="240" w:lineRule="auto"/>
              <w:jc w:val="center"/>
              <w:rPr>
                <w:rFonts w:ascii="Times New Roman" w:hAnsi="Times New Roman"/>
                <w:b/>
                <w:bCs/>
                <w:sz w:val="24"/>
                <w:szCs w:val="24"/>
              </w:rPr>
            </w:pPr>
            <w:r w:rsidRPr="00315F34">
              <w:rPr>
                <w:rFonts w:ascii="Times New Roman" w:hAnsi="Times New Roman"/>
                <w:b/>
                <w:bCs/>
              </w:rPr>
              <w:t>Объем</w:t>
            </w:r>
            <w:r>
              <w:rPr>
                <w:rFonts w:ascii="Times New Roman" w:hAnsi="Times New Roman"/>
                <w:b/>
                <w:bCs/>
              </w:rPr>
              <w:t xml:space="preserve"> часов</w:t>
            </w:r>
          </w:p>
        </w:tc>
        <w:tc>
          <w:tcPr>
            <w:tcW w:w="513" w:type="pct"/>
            <w:gridSpan w:val="2"/>
            <w:vAlign w:val="center"/>
          </w:tcPr>
          <w:p w14:paraId="699FC2D8" w14:textId="77777777" w:rsidR="00BF1C93" w:rsidRPr="00BF1C93" w:rsidRDefault="00BF1C93" w:rsidP="00BF1C93">
            <w:pPr>
              <w:suppressAutoHyphens/>
              <w:spacing w:after="0" w:line="240" w:lineRule="auto"/>
              <w:jc w:val="center"/>
              <w:rPr>
                <w:rFonts w:ascii="Times New Roman" w:hAnsi="Times New Roman"/>
                <w:b/>
                <w:bCs/>
              </w:rPr>
            </w:pPr>
            <w:r>
              <w:rPr>
                <w:rFonts w:ascii="Times New Roman" w:hAnsi="Times New Roman"/>
                <w:b/>
                <w:bCs/>
              </w:rPr>
              <w:t xml:space="preserve">Осваиваемые элементы </w:t>
            </w:r>
            <w:r w:rsidRPr="00315F34">
              <w:rPr>
                <w:rFonts w:ascii="Times New Roman" w:hAnsi="Times New Roman"/>
                <w:b/>
                <w:bCs/>
              </w:rPr>
              <w:t xml:space="preserve">компетенций </w:t>
            </w:r>
          </w:p>
        </w:tc>
      </w:tr>
      <w:tr w:rsidR="00FA7EF8" w:rsidRPr="00E30641" w14:paraId="62C61D12" w14:textId="77777777" w:rsidTr="00C4787B">
        <w:trPr>
          <w:trHeight w:val="177"/>
        </w:trPr>
        <w:tc>
          <w:tcPr>
            <w:tcW w:w="608" w:type="pct"/>
          </w:tcPr>
          <w:p w14:paraId="5208F525" w14:textId="77777777" w:rsidR="00BF1C93" w:rsidRPr="00BF1C93" w:rsidRDefault="00BF1C93" w:rsidP="00B77092">
            <w:pPr>
              <w:spacing w:after="0" w:line="240" w:lineRule="auto"/>
              <w:jc w:val="center"/>
              <w:rPr>
                <w:rFonts w:ascii="Times New Roman" w:hAnsi="Times New Roman"/>
                <w:b/>
                <w:bCs/>
                <w:sz w:val="16"/>
                <w:szCs w:val="16"/>
              </w:rPr>
            </w:pPr>
            <w:r w:rsidRPr="00BF1C93">
              <w:rPr>
                <w:rFonts w:ascii="Times New Roman" w:hAnsi="Times New Roman"/>
                <w:b/>
                <w:bCs/>
                <w:sz w:val="16"/>
                <w:szCs w:val="16"/>
              </w:rPr>
              <w:t>1</w:t>
            </w:r>
          </w:p>
        </w:tc>
        <w:tc>
          <w:tcPr>
            <w:tcW w:w="3596" w:type="pct"/>
          </w:tcPr>
          <w:p w14:paraId="3CB15B31" w14:textId="77777777" w:rsidR="00BF1C93" w:rsidRPr="00BF1C93" w:rsidRDefault="00BF1C93" w:rsidP="00B77092">
            <w:pPr>
              <w:spacing w:after="0" w:line="240" w:lineRule="auto"/>
              <w:jc w:val="center"/>
              <w:rPr>
                <w:rFonts w:ascii="Times New Roman" w:hAnsi="Times New Roman"/>
                <w:b/>
                <w:bCs/>
                <w:sz w:val="16"/>
                <w:szCs w:val="16"/>
              </w:rPr>
            </w:pPr>
            <w:r w:rsidRPr="00BF1C93">
              <w:rPr>
                <w:rFonts w:ascii="Times New Roman" w:hAnsi="Times New Roman"/>
                <w:b/>
                <w:bCs/>
                <w:sz w:val="16"/>
                <w:szCs w:val="16"/>
              </w:rPr>
              <w:t>2</w:t>
            </w:r>
          </w:p>
        </w:tc>
        <w:tc>
          <w:tcPr>
            <w:tcW w:w="282" w:type="pct"/>
            <w:gridSpan w:val="2"/>
          </w:tcPr>
          <w:p w14:paraId="7B043CF7" w14:textId="77777777" w:rsidR="00BF1C93" w:rsidRPr="00BF1C93" w:rsidRDefault="00BF1C93" w:rsidP="00B77092">
            <w:pPr>
              <w:spacing w:after="0" w:line="240" w:lineRule="auto"/>
              <w:jc w:val="center"/>
              <w:rPr>
                <w:rFonts w:ascii="Times New Roman" w:hAnsi="Times New Roman"/>
                <w:b/>
                <w:bCs/>
                <w:sz w:val="16"/>
                <w:szCs w:val="16"/>
              </w:rPr>
            </w:pPr>
            <w:r w:rsidRPr="00BF1C93">
              <w:rPr>
                <w:rFonts w:ascii="Times New Roman" w:hAnsi="Times New Roman"/>
                <w:b/>
                <w:bCs/>
                <w:sz w:val="16"/>
                <w:szCs w:val="16"/>
              </w:rPr>
              <w:t>3</w:t>
            </w:r>
          </w:p>
        </w:tc>
        <w:tc>
          <w:tcPr>
            <w:tcW w:w="513" w:type="pct"/>
            <w:gridSpan w:val="2"/>
          </w:tcPr>
          <w:p w14:paraId="6CA3CB96" w14:textId="77777777" w:rsidR="00BF1C93" w:rsidRPr="00BF1C93" w:rsidRDefault="00BF1C93" w:rsidP="00B77092">
            <w:pPr>
              <w:spacing w:after="0" w:line="240" w:lineRule="auto"/>
              <w:jc w:val="center"/>
              <w:rPr>
                <w:rFonts w:ascii="Times New Roman" w:hAnsi="Times New Roman"/>
                <w:b/>
                <w:bCs/>
                <w:sz w:val="16"/>
                <w:szCs w:val="16"/>
              </w:rPr>
            </w:pPr>
            <w:r w:rsidRPr="00BF1C93">
              <w:rPr>
                <w:rFonts w:ascii="Times New Roman" w:hAnsi="Times New Roman"/>
                <w:b/>
                <w:bCs/>
                <w:sz w:val="16"/>
                <w:szCs w:val="16"/>
              </w:rPr>
              <w:t>4</w:t>
            </w:r>
          </w:p>
        </w:tc>
      </w:tr>
      <w:tr w:rsidR="00FA7EF8" w:rsidRPr="008C0F96" w14:paraId="484317E7" w14:textId="77777777" w:rsidTr="00C4787B">
        <w:trPr>
          <w:trHeight w:val="265"/>
        </w:trPr>
        <w:tc>
          <w:tcPr>
            <w:tcW w:w="608" w:type="pct"/>
          </w:tcPr>
          <w:p w14:paraId="655624D0" w14:textId="77777777" w:rsidR="00694DA4" w:rsidRPr="008C0F96" w:rsidRDefault="00694DA4" w:rsidP="00694DA4">
            <w:pPr>
              <w:spacing w:after="0" w:line="240" w:lineRule="auto"/>
              <w:rPr>
                <w:rFonts w:ascii="Times New Roman" w:hAnsi="Times New Roman"/>
                <w:b/>
                <w:bCs/>
                <w:i/>
                <w:iCs/>
                <w:sz w:val="24"/>
                <w:szCs w:val="24"/>
              </w:rPr>
            </w:pPr>
            <w:r w:rsidRPr="008C0F96">
              <w:rPr>
                <w:rFonts w:ascii="Times New Roman" w:hAnsi="Times New Roman"/>
                <w:b/>
                <w:bCs/>
                <w:sz w:val="24"/>
                <w:szCs w:val="24"/>
              </w:rPr>
              <w:t>Введение</w:t>
            </w:r>
          </w:p>
        </w:tc>
        <w:tc>
          <w:tcPr>
            <w:tcW w:w="3596" w:type="pct"/>
          </w:tcPr>
          <w:p w14:paraId="34CF2145" w14:textId="77777777" w:rsidR="00694DA4" w:rsidRPr="008C0F96" w:rsidRDefault="00694DA4" w:rsidP="00694DA4">
            <w:pPr>
              <w:spacing w:after="0" w:line="240" w:lineRule="auto"/>
              <w:rPr>
                <w:rFonts w:ascii="Times New Roman" w:hAnsi="Times New Roman"/>
                <w:bCs/>
                <w:sz w:val="24"/>
                <w:szCs w:val="24"/>
              </w:rPr>
            </w:pPr>
            <w:r w:rsidRPr="008C0F96">
              <w:rPr>
                <w:rFonts w:ascii="Times New Roman" w:hAnsi="Times New Roman"/>
                <w:bCs/>
                <w:sz w:val="24"/>
                <w:szCs w:val="24"/>
              </w:rPr>
              <w:t>Содержание дисциплины «Процессы и аппараты», ее цели и задачи.</w:t>
            </w:r>
          </w:p>
        </w:tc>
        <w:tc>
          <w:tcPr>
            <w:tcW w:w="282" w:type="pct"/>
            <w:gridSpan w:val="2"/>
          </w:tcPr>
          <w:p w14:paraId="093C2884" w14:textId="77777777" w:rsidR="00694DA4" w:rsidRPr="00FA7EF8" w:rsidRDefault="00694DA4" w:rsidP="00694DA4">
            <w:pPr>
              <w:spacing w:after="0" w:line="240" w:lineRule="auto"/>
              <w:jc w:val="center"/>
              <w:rPr>
                <w:rFonts w:ascii="Times New Roman" w:hAnsi="Times New Roman"/>
                <w:bCs/>
                <w:iCs/>
                <w:sz w:val="24"/>
                <w:szCs w:val="24"/>
              </w:rPr>
            </w:pPr>
            <w:r w:rsidRPr="00FA7EF8">
              <w:rPr>
                <w:rFonts w:ascii="Times New Roman" w:hAnsi="Times New Roman"/>
                <w:bCs/>
                <w:iCs/>
                <w:sz w:val="24"/>
                <w:szCs w:val="24"/>
              </w:rPr>
              <w:t>2</w:t>
            </w:r>
          </w:p>
        </w:tc>
        <w:tc>
          <w:tcPr>
            <w:tcW w:w="513" w:type="pct"/>
            <w:gridSpan w:val="2"/>
          </w:tcPr>
          <w:p w14:paraId="63EAF843" w14:textId="77777777" w:rsidR="00694DA4" w:rsidRPr="008C0F96" w:rsidRDefault="00694DA4" w:rsidP="00694DA4">
            <w:pPr>
              <w:spacing w:after="0" w:line="240" w:lineRule="auto"/>
              <w:jc w:val="center"/>
              <w:rPr>
                <w:rFonts w:ascii="Times New Roman" w:hAnsi="Times New Roman"/>
                <w:b/>
                <w:bCs/>
                <w:i/>
                <w:iCs/>
                <w:sz w:val="24"/>
                <w:szCs w:val="24"/>
              </w:rPr>
            </w:pPr>
          </w:p>
        </w:tc>
      </w:tr>
      <w:tr w:rsidR="00694DA4" w:rsidRPr="008C0F96" w14:paraId="13B1F8EF" w14:textId="77777777" w:rsidTr="00F01398">
        <w:trPr>
          <w:trHeight w:val="299"/>
        </w:trPr>
        <w:tc>
          <w:tcPr>
            <w:tcW w:w="4208" w:type="pct"/>
            <w:gridSpan w:val="3"/>
          </w:tcPr>
          <w:p w14:paraId="50F8D288" w14:textId="77777777" w:rsidR="00694DA4" w:rsidRPr="008C0F96" w:rsidRDefault="00694DA4" w:rsidP="00694DA4">
            <w:pPr>
              <w:spacing w:after="0" w:line="240" w:lineRule="auto"/>
              <w:rPr>
                <w:rFonts w:ascii="Times New Roman" w:hAnsi="Times New Roman"/>
                <w:b/>
                <w:bCs/>
                <w:sz w:val="24"/>
                <w:szCs w:val="24"/>
              </w:rPr>
            </w:pPr>
            <w:r w:rsidRPr="008C0F96">
              <w:rPr>
                <w:rFonts w:ascii="Times New Roman" w:hAnsi="Times New Roman"/>
                <w:b/>
                <w:bCs/>
                <w:sz w:val="24"/>
                <w:szCs w:val="24"/>
              </w:rPr>
              <w:t>Раздел 1. Гидромеханические процессы</w:t>
            </w:r>
          </w:p>
        </w:tc>
        <w:tc>
          <w:tcPr>
            <w:tcW w:w="283" w:type="pct"/>
            <w:gridSpan w:val="2"/>
          </w:tcPr>
          <w:p w14:paraId="74B18E89" w14:textId="77777777" w:rsidR="00694DA4" w:rsidRPr="00FA7EF8" w:rsidRDefault="00F06008" w:rsidP="00694DA4">
            <w:pPr>
              <w:spacing w:after="0" w:line="240" w:lineRule="auto"/>
              <w:jc w:val="center"/>
              <w:rPr>
                <w:rFonts w:ascii="Times New Roman" w:hAnsi="Times New Roman"/>
                <w:b/>
                <w:iCs/>
                <w:sz w:val="24"/>
                <w:szCs w:val="24"/>
              </w:rPr>
            </w:pPr>
            <w:r>
              <w:rPr>
                <w:rFonts w:ascii="Times New Roman" w:hAnsi="Times New Roman"/>
                <w:b/>
                <w:iCs/>
                <w:sz w:val="24"/>
                <w:szCs w:val="24"/>
              </w:rPr>
              <w:t>40</w:t>
            </w:r>
          </w:p>
        </w:tc>
        <w:tc>
          <w:tcPr>
            <w:tcW w:w="508" w:type="pct"/>
          </w:tcPr>
          <w:p w14:paraId="5AB60385" w14:textId="77777777" w:rsidR="00694DA4" w:rsidRPr="008C0F96" w:rsidRDefault="00694DA4" w:rsidP="007D482E">
            <w:pPr>
              <w:spacing w:after="0" w:line="240" w:lineRule="auto"/>
              <w:jc w:val="center"/>
              <w:rPr>
                <w:rFonts w:ascii="Times New Roman" w:hAnsi="Times New Roman"/>
                <w:b/>
                <w:bCs/>
                <w:i/>
                <w:iCs/>
                <w:sz w:val="24"/>
                <w:szCs w:val="24"/>
              </w:rPr>
            </w:pPr>
          </w:p>
        </w:tc>
      </w:tr>
      <w:tr w:rsidR="0055676E" w:rsidRPr="008C0F96" w14:paraId="5782D4ED" w14:textId="77777777" w:rsidTr="00C4787B">
        <w:trPr>
          <w:trHeight w:val="281"/>
        </w:trPr>
        <w:tc>
          <w:tcPr>
            <w:tcW w:w="608" w:type="pct"/>
            <w:vMerge w:val="restart"/>
          </w:tcPr>
          <w:p w14:paraId="2DA7A6B7" w14:textId="77777777" w:rsidR="0055676E" w:rsidRPr="007D482E" w:rsidRDefault="0055676E" w:rsidP="00C4787B">
            <w:pPr>
              <w:spacing w:after="0" w:line="240" w:lineRule="auto"/>
              <w:rPr>
                <w:rFonts w:ascii="Times New Roman" w:hAnsi="Times New Roman"/>
                <w:bCs/>
                <w:sz w:val="24"/>
                <w:szCs w:val="24"/>
              </w:rPr>
            </w:pPr>
            <w:r w:rsidRPr="007D482E">
              <w:rPr>
                <w:rFonts w:ascii="Times New Roman" w:hAnsi="Times New Roman"/>
                <w:bCs/>
                <w:sz w:val="24"/>
                <w:szCs w:val="24"/>
              </w:rPr>
              <w:t>Тема 1.1. Гидродинамика</w:t>
            </w:r>
          </w:p>
        </w:tc>
        <w:tc>
          <w:tcPr>
            <w:tcW w:w="3596" w:type="pct"/>
          </w:tcPr>
          <w:p w14:paraId="13B395AC" w14:textId="77777777" w:rsidR="0055676E" w:rsidRPr="008C0F96" w:rsidRDefault="0055676E" w:rsidP="00C4787B">
            <w:pPr>
              <w:spacing w:after="0" w:line="240" w:lineRule="auto"/>
              <w:jc w:val="both"/>
              <w:rPr>
                <w:rFonts w:ascii="Times New Roman" w:hAnsi="Times New Roman"/>
                <w:b/>
                <w:bCs/>
                <w:sz w:val="24"/>
                <w:szCs w:val="24"/>
              </w:rPr>
            </w:pPr>
            <w:r w:rsidRPr="008C0F96">
              <w:rPr>
                <w:rFonts w:ascii="Times New Roman" w:hAnsi="Times New Roman"/>
                <w:bCs/>
                <w:sz w:val="24"/>
                <w:szCs w:val="24"/>
              </w:rPr>
              <w:t>Основные понятия гидродинамики, элементы потока жидкости. Виды движения жидкости. Уравнение неразрывности потока. Режимы движения жидкость. Перемещение жидкостей и газов.</w:t>
            </w:r>
          </w:p>
        </w:tc>
        <w:tc>
          <w:tcPr>
            <w:tcW w:w="282" w:type="pct"/>
            <w:gridSpan w:val="2"/>
            <w:vAlign w:val="center"/>
          </w:tcPr>
          <w:p w14:paraId="6B819D21" w14:textId="77777777" w:rsidR="0055676E" w:rsidRPr="00FA7EF8" w:rsidRDefault="0055676E" w:rsidP="00C4787B">
            <w:pPr>
              <w:suppressAutoHyphens/>
              <w:spacing w:after="0" w:line="240" w:lineRule="auto"/>
              <w:jc w:val="center"/>
              <w:rPr>
                <w:rFonts w:ascii="Times New Roman" w:hAnsi="Times New Roman"/>
                <w:bCs/>
                <w:iCs/>
                <w:sz w:val="24"/>
                <w:szCs w:val="24"/>
              </w:rPr>
            </w:pPr>
            <w:r w:rsidRPr="00FA7EF8">
              <w:rPr>
                <w:rFonts w:ascii="Times New Roman" w:hAnsi="Times New Roman"/>
                <w:iCs/>
                <w:sz w:val="24"/>
                <w:szCs w:val="24"/>
              </w:rPr>
              <w:t>4</w:t>
            </w:r>
          </w:p>
        </w:tc>
        <w:tc>
          <w:tcPr>
            <w:tcW w:w="513" w:type="pct"/>
            <w:gridSpan w:val="2"/>
            <w:vMerge w:val="restart"/>
          </w:tcPr>
          <w:p w14:paraId="6675FD49" w14:textId="77777777" w:rsidR="0055676E" w:rsidRPr="008C0F96" w:rsidRDefault="0055676E" w:rsidP="00C4787B">
            <w:pPr>
              <w:suppressAutoHyphens/>
              <w:spacing w:after="0" w:line="240" w:lineRule="auto"/>
              <w:jc w:val="center"/>
              <w:rPr>
                <w:rFonts w:ascii="Times New Roman" w:hAnsi="Times New Roman"/>
                <w:b/>
                <w:bCs/>
                <w:i/>
                <w:iCs/>
                <w:sz w:val="24"/>
                <w:szCs w:val="24"/>
              </w:rPr>
            </w:pPr>
            <w:r w:rsidRPr="008C0F96">
              <w:rPr>
                <w:rFonts w:ascii="Times New Roman" w:hAnsi="Times New Roman"/>
                <w:sz w:val="24"/>
                <w:szCs w:val="24"/>
              </w:rPr>
              <w:t>ОК</w:t>
            </w:r>
            <w:r>
              <w:rPr>
                <w:rFonts w:ascii="Times New Roman" w:hAnsi="Times New Roman"/>
                <w:sz w:val="24"/>
                <w:szCs w:val="24"/>
              </w:rPr>
              <w:t xml:space="preserve"> </w:t>
            </w:r>
            <w:r w:rsidRPr="008C0F96">
              <w:rPr>
                <w:rFonts w:ascii="Times New Roman" w:hAnsi="Times New Roman"/>
                <w:sz w:val="24"/>
                <w:szCs w:val="24"/>
              </w:rPr>
              <w:t>01</w:t>
            </w:r>
            <w:r>
              <w:rPr>
                <w:rFonts w:ascii="Times New Roman" w:hAnsi="Times New Roman"/>
                <w:sz w:val="24"/>
                <w:szCs w:val="24"/>
              </w:rPr>
              <w:t>-</w:t>
            </w:r>
            <w:r w:rsidRPr="008C0F96">
              <w:rPr>
                <w:rFonts w:ascii="Times New Roman" w:hAnsi="Times New Roman"/>
                <w:sz w:val="24"/>
                <w:szCs w:val="24"/>
              </w:rPr>
              <w:t>02</w:t>
            </w:r>
            <w:r>
              <w:rPr>
                <w:rFonts w:ascii="Times New Roman" w:hAnsi="Times New Roman"/>
                <w:sz w:val="24"/>
                <w:szCs w:val="24"/>
              </w:rPr>
              <w:t>, ПК 1.1-1.2, 2.1-2.3, ЛР1-17</w:t>
            </w:r>
          </w:p>
        </w:tc>
      </w:tr>
      <w:tr w:rsidR="0055676E" w:rsidRPr="008C0F96" w14:paraId="5490A743" w14:textId="77777777" w:rsidTr="00C4787B">
        <w:trPr>
          <w:trHeight w:val="283"/>
        </w:trPr>
        <w:tc>
          <w:tcPr>
            <w:tcW w:w="608" w:type="pct"/>
            <w:vMerge/>
          </w:tcPr>
          <w:p w14:paraId="512F6828" w14:textId="77777777" w:rsidR="0055676E" w:rsidRPr="007D482E" w:rsidRDefault="0055676E" w:rsidP="00C4787B">
            <w:pPr>
              <w:spacing w:after="0" w:line="240" w:lineRule="auto"/>
              <w:rPr>
                <w:rFonts w:ascii="Times New Roman" w:hAnsi="Times New Roman"/>
                <w:bCs/>
                <w:i/>
                <w:sz w:val="24"/>
                <w:szCs w:val="24"/>
              </w:rPr>
            </w:pPr>
          </w:p>
        </w:tc>
        <w:tc>
          <w:tcPr>
            <w:tcW w:w="3596" w:type="pct"/>
          </w:tcPr>
          <w:p w14:paraId="22BB9B21" w14:textId="77777777" w:rsidR="0055676E" w:rsidRPr="008C0F96" w:rsidRDefault="0055676E" w:rsidP="00C4787B">
            <w:pPr>
              <w:spacing w:after="0" w:line="240" w:lineRule="auto"/>
              <w:jc w:val="both"/>
              <w:rPr>
                <w:rFonts w:ascii="Times New Roman" w:hAnsi="Times New Roman"/>
                <w:sz w:val="24"/>
                <w:szCs w:val="24"/>
              </w:rPr>
            </w:pPr>
            <w:r w:rsidRPr="007D482E">
              <w:rPr>
                <w:rFonts w:ascii="Times New Roman" w:hAnsi="Times New Roman"/>
                <w:b/>
                <w:sz w:val="24"/>
                <w:szCs w:val="24"/>
              </w:rPr>
              <w:t>Практическое занятие 1</w:t>
            </w:r>
            <w:r>
              <w:rPr>
                <w:rFonts w:ascii="Times New Roman" w:hAnsi="Times New Roman"/>
                <w:sz w:val="24"/>
                <w:szCs w:val="24"/>
              </w:rPr>
              <w:t>.</w:t>
            </w:r>
            <w:r w:rsidRPr="008C0F96">
              <w:rPr>
                <w:rFonts w:ascii="Times New Roman" w:hAnsi="Times New Roman"/>
                <w:sz w:val="24"/>
                <w:szCs w:val="24"/>
              </w:rPr>
              <w:t xml:space="preserve"> Расчет критерия Рейнольдса и определение режима движения жидкости </w:t>
            </w:r>
          </w:p>
        </w:tc>
        <w:tc>
          <w:tcPr>
            <w:tcW w:w="282" w:type="pct"/>
            <w:gridSpan w:val="2"/>
            <w:vAlign w:val="center"/>
          </w:tcPr>
          <w:p w14:paraId="123AF73D" w14:textId="77777777" w:rsidR="0055676E" w:rsidRPr="00FA7EF8" w:rsidRDefault="0055676E" w:rsidP="00C4787B">
            <w:pPr>
              <w:suppressAutoHyphens/>
              <w:spacing w:after="0" w:line="240" w:lineRule="auto"/>
              <w:jc w:val="center"/>
              <w:rPr>
                <w:rFonts w:ascii="Times New Roman" w:hAnsi="Times New Roman"/>
                <w:iCs/>
                <w:sz w:val="24"/>
                <w:szCs w:val="24"/>
              </w:rPr>
            </w:pPr>
            <w:r w:rsidRPr="00FA7EF8">
              <w:rPr>
                <w:rFonts w:ascii="Times New Roman" w:hAnsi="Times New Roman"/>
                <w:iCs/>
                <w:sz w:val="24"/>
                <w:szCs w:val="24"/>
              </w:rPr>
              <w:t>2</w:t>
            </w:r>
          </w:p>
        </w:tc>
        <w:tc>
          <w:tcPr>
            <w:tcW w:w="513" w:type="pct"/>
            <w:gridSpan w:val="2"/>
            <w:vMerge/>
          </w:tcPr>
          <w:p w14:paraId="7B2BA61D" w14:textId="77777777" w:rsidR="0055676E" w:rsidRPr="008C0F96" w:rsidRDefault="0055676E" w:rsidP="00C4787B">
            <w:pPr>
              <w:spacing w:after="0" w:line="240" w:lineRule="auto"/>
              <w:rPr>
                <w:rFonts w:ascii="Times New Roman" w:hAnsi="Times New Roman"/>
                <w:b/>
                <w:i/>
                <w:sz w:val="24"/>
                <w:szCs w:val="24"/>
              </w:rPr>
            </w:pPr>
          </w:p>
        </w:tc>
      </w:tr>
      <w:tr w:rsidR="0055676E" w:rsidRPr="008C0F96" w14:paraId="3B3CA110" w14:textId="77777777" w:rsidTr="00C4787B">
        <w:trPr>
          <w:trHeight w:val="287"/>
        </w:trPr>
        <w:tc>
          <w:tcPr>
            <w:tcW w:w="608" w:type="pct"/>
            <w:vMerge/>
          </w:tcPr>
          <w:p w14:paraId="4C6D9193" w14:textId="77777777" w:rsidR="0055676E" w:rsidRPr="007D482E" w:rsidRDefault="0055676E" w:rsidP="00C4787B">
            <w:pPr>
              <w:spacing w:after="0" w:line="240" w:lineRule="auto"/>
              <w:rPr>
                <w:rFonts w:ascii="Times New Roman" w:hAnsi="Times New Roman"/>
                <w:bCs/>
                <w:i/>
                <w:sz w:val="24"/>
                <w:szCs w:val="24"/>
              </w:rPr>
            </w:pPr>
          </w:p>
        </w:tc>
        <w:tc>
          <w:tcPr>
            <w:tcW w:w="3596" w:type="pct"/>
          </w:tcPr>
          <w:p w14:paraId="2276A53F" w14:textId="77777777" w:rsidR="0055676E" w:rsidRPr="008C0F96" w:rsidRDefault="0055676E" w:rsidP="00C4787B">
            <w:pPr>
              <w:spacing w:after="0" w:line="240" w:lineRule="auto"/>
              <w:jc w:val="both"/>
              <w:rPr>
                <w:rFonts w:ascii="Times New Roman" w:hAnsi="Times New Roman"/>
                <w:sz w:val="24"/>
                <w:szCs w:val="24"/>
              </w:rPr>
            </w:pPr>
            <w:r w:rsidRPr="007D482E">
              <w:rPr>
                <w:rFonts w:ascii="Times New Roman" w:hAnsi="Times New Roman"/>
                <w:b/>
                <w:sz w:val="24"/>
                <w:szCs w:val="24"/>
              </w:rPr>
              <w:t>Практическое занятие 2.</w:t>
            </w:r>
            <w:r w:rsidRPr="008C0F96">
              <w:rPr>
                <w:rFonts w:ascii="Times New Roman" w:hAnsi="Times New Roman"/>
                <w:sz w:val="24"/>
                <w:szCs w:val="24"/>
              </w:rPr>
              <w:t xml:space="preserve"> Исследование процесса истечения жидкости через отверстия и насадки.</w:t>
            </w:r>
          </w:p>
        </w:tc>
        <w:tc>
          <w:tcPr>
            <w:tcW w:w="282" w:type="pct"/>
            <w:gridSpan w:val="2"/>
            <w:vAlign w:val="center"/>
          </w:tcPr>
          <w:p w14:paraId="3CAE2A7E" w14:textId="77777777" w:rsidR="0055676E" w:rsidRPr="00FA7EF8" w:rsidRDefault="0055676E" w:rsidP="00C4787B">
            <w:pPr>
              <w:suppressAutoHyphens/>
              <w:spacing w:after="0" w:line="240" w:lineRule="auto"/>
              <w:jc w:val="center"/>
              <w:rPr>
                <w:rFonts w:ascii="Times New Roman" w:hAnsi="Times New Roman"/>
                <w:iCs/>
                <w:sz w:val="24"/>
                <w:szCs w:val="24"/>
              </w:rPr>
            </w:pPr>
            <w:r w:rsidRPr="00FA7EF8">
              <w:rPr>
                <w:rFonts w:ascii="Times New Roman" w:hAnsi="Times New Roman"/>
                <w:iCs/>
                <w:sz w:val="24"/>
                <w:szCs w:val="24"/>
              </w:rPr>
              <w:t>2</w:t>
            </w:r>
          </w:p>
        </w:tc>
        <w:tc>
          <w:tcPr>
            <w:tcW w:w="513" w:type="pct"/>
            <w:gridSpan w:val="2"/>
            <w:vMerge/>
          </w:tcPr>
          <w:p w14:paraId="00A0FDFE" w14:textId="77777777" w:rsidR="0055676E" w:rsidRPr="008C0F96" w:rsidRDefault="0055676E" w:rsidP="00C4787B">
            <w:pPr>
              <w:spacing w:after="0" w:line="240" w:lineRule="auto"/>
              <w:rPr>
                <w:rFonts w:ascii="Times New Roman" w:hAnsi="Times New Roman"/>
                <w:b/>
                <w:i/>
                <w:sz w:val="24"/>
                <w:szCs w:val="24"/>
              </w:rPr>
            </w:pPr>
          </w:p>
        </w:tc>
      </w:tr>
      <w:tr w:rsidR="0055676E" w:rsidRPr="008C0F96" w14:paraId="48300C5F" w14:textId="77777777" w:rsidTr="00C4787B">
        <w:trPr>
          <w:trHeight w:val="418"/>
        </w:trPr>
        <w:tc>
          <w:tcPr>
            <w:tcW w:w="608" w:type="pct"/>
            <w:vMerge w:val="restart"/>
          </w:tcPr>
          <w:p w14:paraId="1FFBA79A" w14:textId="77777777" w:rsidR="0055676E" w:rsidRPr="007D482E" w:rsidRDefault="0055676E" w:rsidP="00C4787B">
            <w:pPr>
              <w:spacing w:after="0" w:line="240" w:lineRule="auto"/>
              <w:rPr>
                <w:rFonts w:ascii="Times New Roman" w:hAnsi="Times New Roman"/>
                <w:bCs/>
                <w:sz w:val="24"/>
                <w:szCs w:val="24"/>
              </w:rPr>
            </w:pPr>
            <w:r w:rsidRPr="007D482E">
              <w:rPr>
                <w:rFonts w:ascii="Times New Roman" w:hAnsi="Times New Roman"/>
                <w:bCs/>
                <w:sz w:val="24"/>
                <w:szCs w:val="24"/>
              </w:rPr>
              <w:t>Тема 1.2.</w:t>
            </w:r>
            <w:r>
              <w:rPr>
                <w:rFonts w:ascii="Times New Roman" w:hAnsi="Times New Roman"/>
                <w:bCs/>
                <w:sz w:val="24"/>
                <w:szCs w:val="24"/>
              </w:rPr>
              <w:t xml:space="preserve"> </w:t>
            </w:r>
            <w:r w:rsidRPr="007D482E">
              <w:rPr>
                <w:rFonts w:ascii="Times New Roman" w:hAnsi="Times New Roman"/>
                <w:bCs/>
                <w:sz w:val="24"/>
                <w:szCs w:val="24"/>
              </w:rPr>
              <w:t>Гидростатика</w:t>
            </w:r>
          </w:p>
        </w:tc>
        <w:tc>
          <w:tcPr>
            <w:tcW w:w="3596" w:type="pct"/>
          </w:tcPr>
          <w:p w14:paraId="14597426" w14:textId="77777777" w:rsidR="0055676E" w:rsidRPr="008C0F96" w:rsidRDefault="0055676E" w:rsidP="00C4787B">
            <w:pPr>
              <w:spacing w:after="0" w:line="240" w:lineRule="auto"/>
              <w:jc w:val="both"/>
              <w:rPr>
                <w:rFonts w:ascii="Times New Roman" w:hAnsi="Times New Roman"/>
                <w:b/>
                <w:bCs/>
                <w:sz w:val="24"/>
                <w:szCs w:val="24"/>
              </w:rPr>
            </w:pPr>
            <w:r w:rsidRPr="008C0F96">
              <w:rPr>
                <w:rFonts w:ascii="Times New Roman" w:hAnsi="Times New Roman"/>
                <w:bCs/>
                <w:sz w:val="24"/>
                <w:szCs w:val="24"/>
              </w:rPr>
              <w:t>Основные законы гидростатики. Понятие абсолютного, избыточного давления и вакуума. Основное уравнение гидростатики. Свойства гидростатического давления.</w:t>
            </w:r>
          </w:p>
        </w:tc>
        <w:tc>
          <w:tcPr>
            <w:tcW w:w="282" w:type="pct"/>
            <w:gridSpan w:val="2"/>
            <w:vAlign w:val="center"/>
          </w:tcPr>
          <w:p w14:paraId="46C987EE" w14:textId="77777777" w:rsidR="0055676E" w:rsidRPr="00FA7EF8" w:rsidRDefault="0055676E" w:rsidP="00C4787B">
            <w:pPr>
              <w:spacing w:after="0" w:line="240" w:lineRule="auto"/>
              <w:jc w:val="center"/>
              <w:rPr>
                <w:rFonts w:ascii="Times New Roman" w:hAnsi="Times New Roman"/>
                <w:bCs/>
                <w:iCs/>
                <w:sz w:val="24"/>
                <w:szCs w:val="24"/>
              </w:rPr>
            </w:pPr>
            <w:r w:rsidRPr="00FA7EF8">
              <w:rPr>
                <w:rFonts w:ascii="Times New Roman" w:hAnsi="Times New Roman"/>
                <w:bCs/>
                <w:iCs/>
                <w:sz w:val="24"/>
                <w:szCs w:val="24"/>
              </w:rPr>
              <w:t>2</w:t>
            </w:r>
          </w:p>
        </w:tc>
        <w:tc>
          <w:tcPr>
            <w:tcW w:w="513" w:type="pct"/>
            <w:gridSpan w:val="2"/>
            <w:vMerge/>
          </w:tcPr>
          <w:p w14:paraId="3C70A328" w14:textId="77777777" w:rsidR="0055676E" w:rsidRPr="008C0F96" w:rsidRDefault="0055676E" w:rsidP="00C4787B">
            <w:pPr>
              <w:spacing w:after="0" w:line="240" w:lineRule="auto"/>
              <w:jc w:val="center"/>
              <w:rPr>
                <w:rFonts w:ascii="Times New Roman" w:hAnsi="Times New Roman"/>
                <w:b/>
                <w:sz w:val="24"/>
                <w:szCs w:val="24"/>
              </w:rPr>
            </w:pPr>
          </w:p>
        </w:tc>
      </w:tr>
      <w:tr w:rsidR="0055676E" w:rsidRPr="008C0F96" w14:paraId="2D01E997" w14:textId="77777777" w:rsidTr="00C4787B">
        <w:trPr>
          <w:trHeight w:val="285"/>
        </w:trPr>
        <w:tc>
          <w:tcPr>
            <w:tcW w:w="608" w:type="pct"/>
            <w:vMerge/>
          </w:tcPr>
          <w:p w14:paraId="7657865B" w14:textId="77777777" w:rsidR="0055676E" w:rsidRPr="007D482E" w:rsidRDefault="0055676E" w:rsidP="00C4787B">
            <w:pPr>
              <w:spacing w:after="0" w:line="240" w:lineRule="auto"/>
              <w:rPr>
                <w:rFonts w:ascii="Times New Roman" w:hAnsi="Times New Roman"/>
                <w:bCs/>
                <w:sz w:val="24"/>
                <w:szCs w:val="24"/>
              </w:rPr>
            </w:pPr>
          </w:p>
        </w:tc>
        <w:tc>
          <w:tcPr>
            <w:tcW w:w="3596" w:type="pct"/>
          </w:tcPr>
          <w:p w14:paraId="16CA35D7" w14:textId="77777777" w:rsidR="0055676E" w:rsidRPr="008C0F96" w:rsidRDefault="0055676E" w:rsidP="00C4787B">
            <w:pPr>
              <w:spacing w:after="0" w:line="240" w:lineRule="auto"/>
              <w:jc w:val="both"/>
              <w:rPr>
                <w:rFonts w:ascii="Times New Roman" w:hAnsi="Times New Roman"/>
                <w:b/>
                <w:sz w:val="24"/>
                <w:szCs w:val="24"/>
              </w:rPr>
            </w:pPr>
            <w:r w:rsidRPr="007D482E">
              <w:rPr>
                <w:rFonts w:ascii="Times New Roman" w:hAnsi="Times New Roman"/>
                <w:b/>
                <w:bCs/>
                <w:sz w:val="24"/>
                <w:szCs w:val="24"/>
              </w:rPr>
              <w:t>Практическое занятие 3.</w:t>
            </w:r>
            <w:r w:rsidRPr="008C0F96">
              <w:rPr>
                <w:rFonts w:ascii="Times New Roman" w:hAnsi="Times New Roman"/>
                <w:bCs/>
                <w:sz w:val="24"/>
                <w:szCs w:val="24"/>
              </w:rPr>
              <w:t xml:space="preserve"> Расчет силы гидростатического давления.</w:t>
            </w:r>
          </w:p>
        </w:tc>
        <w:tc>
          <w:tcPr>
            <w:tcW w:w="282" w:type="pct"/>
            <w:gridSpan w:val="2"/>
            <w:vAlign w:val="center"/>
          </w:tcPr>
          <w:p w14:paraId="6680386B" w14:textId="77777777" w:rsidR="0055676E" w:rsidRPr="00FA7EF8" w:rsidRDefault="0055676E" w:rsidP="00C4787B">
            <w:pPr>
              <w:spacing w:after="0" w:line="240" w:lineRule="auto"/>
              <w:jc w:val="center"/>
              <w:rPr>
                <w:rFonts w:ascii="Times New Roman" w:hAnsi="Times New Roman"/>
                <w:bCs/>
                <w:iCs/>
                <w:sz w:val="24"/>
                <w:szCs w:val="24"/>
              </w:rPr>
            </w:pPr>
            <w:r w:rsidRPr="00FA7EF8">
              <w:rPr>
                <w:rFonts w:ascii="Times New Roman" w:hAnsi="Times New Roman"/>
                <w:bCs/>
                <w:iCs/>
                <w:sz w:val="24"/>
                <w:szCs w:val="24"/>
              </w:rPr>
              <w:t>2</w:t>
            </w:r>
          </w:p>
        </w:tc>
        <w:tc>
          <w:tcPr>
            <w:tcW w:w="513" w:type="pct"/>
            <w:gridSpan w:val="2"/>
            <w:vMerge/>
          </w:tcPr>
          <w:p w14:paraId="60014D5E" w14:textId="77777777" w:rsidR="0055676E" w:rsidRPr="008C0F96" w:rsidRDefault="0055676E" w:rsidP="00C4787B">
            <w:pPr>
              <w:spacing w:after="0" w:line="240" w:lineRule="auto"/>
              <w:rPr>
                <w:rFonts w:ascii="Times New Roman" w:hAnsi="Times New Roman"/>
                <w:b/>
                <w:bCs/>
                <w:sz w:val="24"/>
                <w:szCs w:val="24"/>
              </w:rPr>
            </w:pPr>
          </w:p>
        </w:tc>
      </w:tr>
      <w:tr w:rsidR="00C4787B" w:rsidRPr="008C0F96" w14:paraId="4B628A7A" w14:textId="77777777" w:rsidTr="00C4787B">
        <w:trPr>
          <w:trHeight w:val="457"/>
        </w:trPr>
        <w:tc>
          <w:tcPr>
            <w:tcW w:w="608" w:type="pct"/>
            <w:vMerge w:val="restart"/>
          </w:tcPr>
          <w:p w14:paraId="3D6B028C" w14:textId="77777777" w:rsidR="00C4787B" w:rsidRPr="007D482E" w:rsidRDefault="00C4787B" w:rsidP="00C4787B">
            <w:pPr>
              <w:spacing w:after="0" w:line="240" w:lineRule="auto"/>
              <w:rPr>
                <w:rFonts w:ascii="Times New Roman" w:hAnsi="Times New Roman"/>
                <w:bCs/>
                <w:sz w:val="24"/>
                <w:szCs w:val="24"/>
              </w:rPr>
            </w:pPr>
            <w:r w:rsidRPr="007D482E">
              <w:rPr>
                <w:rFonts w:ascii="Times New Roman" w:hAnsi="Times New Roman"/>
                <w:bCs/>
                <w:sz w:val="24"/>
                <w:szCs w:val="24"/>
              </w:rPr>
              <w:t>Тема 1.3. Разделение жидких и газовых систем</w:t>
            </w:r>
          </w:p>
        </w:tc>
        <w:tc>
          <w:tcPr>
            <w:tcW w:w="3596" w:type="pct"/>
          </w:tcPr>
          <w:p w14:paraId="4D4D93A5" w14:textId="77777777" w:rsidR="00C4787B" w:rsidRPr="008C0F96" w:rsidRDefault="00C4787B" w:rsidP="00C4787B">
            <w:pPr>
              <w:spacing w:after="0" w:line="240" w:lineRule="auto"/>
              <w:jc w:val="both"/>
              <w:rPr>
                <w:rFonts w:ascii="Times New Roman" w:hAnsi="Times New Roman"/>
                <w:b/>
                <w:bCs/>
                <w:sz w:val="24"/>
                <w:szCs w:val="24"/>
              </w:rPr>
            </w:pPr>
            <w:r w:rsidRPr="008C0F96">
              <w:rPr>
                <w:rFonts w:ascii="Times New Roman" w:hAnsi="Times New Roman"/>
                <w:bCs/>
                <w:sz w:val="24"/>
                <w:szCs w:val="24"/>
              </w:rPr>
              <w:t>Классификация неоднородных систем. Разделение неоднородных систем. Осаждение под действием центробежных сил и сил тяжести. Закономерности осаждения. Фильтрование.</w:t>
            </w:r>
          </w:p>
        </w:tc>
        <w:tc>
          <w:tcPr>
            <w:tcW w:w="282" w:type="pct"/>
            <w:gridSpan w:val="2"/>
            <w:vAlign w:val="center"/>
          </w:tcPr>
          <w:p w14:paraId="3425F22A" w14:textId="77777777" w:rsidR="00C4787B" w:rsidRPr="00FA7EF8" w:rsidRDefault="00C4787B" w:rsidP="00C4787B">
            <w:pPr>
              <w:spacing w:after="0" w:line="240" w:lineRule="auto"/>
              <w:jc w:val="center"/>
              <w:rPr>
                <w:rFonts w:ascii="Times New Roman" w:hAnsi="Times New Roman"/>
                <w:bCs/>
                <w:iCs/>
                <w:sz w:val="24"/>
                <w:szCs w:val="24"/>
              </w:rPr>
            </w:pPr>
            <w:r w:rsidRPr="00FA7EF8">
              <w:rPr>
                <w:rFonts w:ascii="Times New Roman" w:hAnsi="Times New Roman"/>
                <w:bCs/>
                <w:iCs/>
                <w:sz w:val="24"/>
                <w:szCs w:val="24"/>
              </w:rPr>
              <w:t>4</w:t>
            </w:r>
          </w:p>
        </w:tc>
        <w:tc>
          <w:tcPr>
            <w:tcW w:w="513" w:type="pct"/>
            <w:gridSpan w:val="2"/>
            <w:vMerge w:val="restart"/>
          </w:tcPr>
          <w:p w14:paraId="2EC80B34" w14:textId="77777777" w:rsidR="00C4787B" w:rsidRDefault="00C4787B" w:rsidP="00C4787B">
            <w:r w:rsidRPr="009B7ABB">
              <w:rPr>
                <w:rFonts w:ascii="Times New Roman" w:hAnsi="Times New Roman"/>
                <w:sz w:val="24"/>
                <w:szCs w:val="24"/>
              </w:rPr>
              <w:t>ОК 01-02, ПК 1.1-1.2, 2.1-2.3, ЛР1-17</w:t>
            </w:r>
          </w:p>
        </w:tc>
      </w:tr>
      <w:tr w:rsidR="00C4787B" w:rsidRPr="008C0F96" w14:paraId="0D69A988" w14:textId="77777777" w:rsidTr="00C4787B">
        <w:trPr>
          <w:trHeight w:val="255"/>
        </w:trPr>
        <w:tc>
          <w:tcPr>
            <w:tcW w:w="608" w:type="pct"/>
            <w:vMerge/>
          </w:tcPr>
          <w:p w14:paraId="1E675A31" w14:textId="77777777" w:rsidR="00C4787B" w:rsidRPr="008C0F96" w:rsidRDefault="00C4787B" w:rsidP="00C4787B">
            <w:pPr>
              <w:spacing w:after="0" w:line="240" w:lineRule="auto"/>
              <w:rPr>
                <w:rFonts w:ascii="Times New Roman" w:hAnsi="Times New Roman"/>
                <w:b/>
                <w:bCs/>
                <w:sz w:val="24"/>
                <w:szCs w:val="24"/>
              </w:rPr>
            </w:pPr>
          </w:p>
        </w:tc>
        <w:tc>
          <w:tcPr>
            <w:tcW w:w="3596" w:type="pct"/>
          </w:tcPr>
          <w:p w14:paraId="7DFBC48B" w14:textId="77777777" w:rsidR="00C4787B" w:rsidRPr="008C0F96" w:rsidRDefault="00C4787B" w:rsidP="00C4787B">
            <w:pPr>
              <w:spacing w:after="0" w:line="240" w:lineRule="auto"/>
              <w:jc w:val="both"/>
              <w:rPr>
                <w:rFonts w:ascii="Times New Roman" w:hAnsi="Times New Roman"/>
                <w:b/>
                <w:bCs/>
                <w:sz w:val="24"/>
                <w:szCs w:val="24"/>
              </w:rPr>
            </w:pPr>
            <w:r w:rsidRPr="007D482E">
              <w:rPr>
                <w:rFonts w:ascii="Times New Roman" w:hAnsi="Times New Roman"/>
                <w:b/>
                <w:bCs/>
                <w:sz w:val="24"/>
                <w:szCs w:val="24"/>
              </w:rPr>
              <w:t>Лабораторная работа 1.</w:t>
            </w:r>
            <w:r w:rsidRPr="008C0F96">
              <w:rPr>
                <w:rFonts w:ascii="Times New Roman" w:hAnsi="Times New Roman"/>
                <w:bCs/>
                <w:sz w:val="24"/>
                <w:szCs w:val="24"/>
              </w:rPr>
              <w:t xml:space="preserve"> Определение скорости осаждения.</w:t>
            </w:r>
          </w:p>
        </w:tc>
        <w:tc>
          <w:tcPr>
            <w:tcW w:w="282" w:type="pct"/>
            <w:gridSpan w:val="2"/>
            <w:vAlign w:val="center"/>
          </w:tcPr>
          <w:p w14:paraId="3EAFF1EC" w14:textId="77777777" w:rsidR="00C4787B" w:rsidRPr="00FA7EF8" w:rsidRDefault="00C4787B" w:rsidP="00C4787B">
            <w:pPr>
              <w:spacing w:after="0" w:line="240" w:lineRule="auto"/>
              <w:jc w:val="center"/>
              <w:rPr>
                <w:rFonts w:ascii="Times New Roman" w:hAnsi="Times New Roman"/>
                <w:bCs/>
                <w:iCs/>
                <w:sz w:val="24"/>
                <w:szCs w:val="24"/>
              </w:rPr>
            </w:pPr>
            <w:r w:rsidRPr="00FA7EF8">
              <w:rPr>
                <w:rFonts w:ascii="Times New Roman" w:hAnsi="Times New Roman"/>
                <w:bCs/>
                <w:iCs/>
                <w:sz w:val="24"/>
                <w:szCs w:val="24"/>
              </w:rPr>
              <w:t>2</w:t>
            </w:r>
          </w:p>
        </w:tc>
        <w:tc>
          <w:tcPr>
            <w:tcW w:w="513" w:type="pct"/>
            <w:gridSpan w:val="2"/>
            <w:vMerge/>
          </w:tcPr>
          <w:p w14:paraId="7EE0B416" w14:textId="77777777" w:rsidR="00C4787B" w:rsidRPr="008C0F96" w:rsidRDefault="00C4787B" w:rsidP="00C4787B">
            <w:pPr>
              <w:spacing w:after="0" w:line="240" w:lineRule="auto"/>
              <w:rPr>
                <w:rFonts w:ascii="Times New Roman" w:hAnsi="Times New Roman"/>
                <w:b/>
                <w:bCs/>
                <w:sz w:val="24"/>
                <w:szCs w:val="24"/>
              </w:rPr>
            </w:pPr>
          </w:p>
        </w:tc>
      </w:tr>
      <w:tr w:rsidR="00C4787B" w:rsidRPr="008C0F96" w14:paraId="3B4C174E" w14:textId="77777777" w:rsidTr="00C4787B">
        <w:trPr>
          <w:trHeight w:val="261"/>
        </w:trPr>
        <w:tc>
          <w:tcPr>
            <w:tcW w:w="608" w:type="pct"/>
            <w:vMerge/>
          </w:tcPr>
          <w:p w14:paraId="29996B7F" w14:textId="77777777" w:rsidR="00C4787B" w:rsidRPr="008C0F96" w:rsidRDefault="00C4787B" w:rsidP="00C4787B">
            <w:pPr>
              <w:spacing w:after="0" w:line="240" w:lineRule="auto"/>
              <w:rPr>
                <w:rFonts w:ascii="Times New Roman" w:hAnsi="Times New Roman"/>
                <w:b/>
                <w:bCs/>
                <w:sz w:val="24"/>
                <w:szCs w:val="24"/>
              </w:rPr>
            </w:pPr>
          </w:p>
        </w:tc>
        <w:tc>
          <w:tcPr>
            <w:tcW w:w="3596" w:type="pct"/>
          </w:tcPr>
          <w:p w14:paraId="7DBDBD9A" w14:textId="77777777" w:rsidR="00C4787B" w:rsidRPr="008C0F96" w:rsidRDefault="00C4787B" w:rsidP="00C4787B">
            <w:pPr>
              <w:spacing w:after="0" w:line="240" w:lineRule="auto"/>
              <w:jc w:val="both"/>
              <w:rPr>
                <w:rFonts w:ascii="Times New Roman" w:hAnsi="Times New Roman"/>
                <w:bCs/>
                <w:sz w:val="24"/>
                <w:szCs w:val="24"/>
              </w:rPr>
            </w:pPr>
            <w:r w:rsidRPr="007D482E">
              <w:rPr>
                <w:rFonts w:ascii="Times New Roman" w:hAnsi="Times New Roman"/>
                <w:b/>
                <w:bCs/>
                <w:sz w:val="24"/>
                <w:szCs w:val="24"/>
              </w:rPr>
              <w:t>Практическое занятие 4.</w:t>
            </w:r>
            <w:r w:rsidRPr="008C0F96">
              <w:rPr>
                <w:rFonts w:ascii="Times New Roman" w:hAnsi="Times New Roman"/>
                <w:bCs/>
                <w:sz w:val="24"/>
                <w:szCs w:val="24"/>
              </w:rPr>
              <w:t xml:space="preserve"> Изучение устройства отстойника, расчет его производительности.</w:t>
            </w:r>
          </w:p>
        </w:tc>
        <w:tc>
          <w:tcPr>
            <w:tcW w:w="282" w:type="pct"/>
            <w:gridSpan w:val="2"/>
            <w:vAlign w:val="center"/>
          </w:tcPr>
          <w:p w14:paraId="731FAE4F" w14:textId="77777777" w:rsidR="00C4787B" w:rsidRPr="00FA7EF8" w:rsidRDefault="00C4787B" w:rsidP="00C4787B">
            <w:pPr>
              <w:spacing w:after="0" w:line="240" w:lineRule="auto"/>
              <w:jc w:val="center"/>
              <w:rPr>
                <w:rFonts w:ascii="Times New Roman" w:hAnsi="Times New Roman"/>
                <w:bCs/>
                <w:iCs/>
                <w:sz w:val="24"/>
                <w:szCs w:val="24"/>
              </w:rPr>
            </w:pPr>
            <w:r w:rsidRPr="00FA7EF8">
              <w:rPr>
                <w:rFonts w:ascii="Times New Roman" w:hAnsi="Times New Roman"/>
                <w:bCs/>
                <w:iCs/>
                <w:sz w:val="24"/>
                <w:szCs w:val="24"/>
              </w:rPr>
              <w:t>2</w:t>
            </w:r>
          </w:p>
        </w:tc>
        <w:tc>
          <w:tcPr>
            <w:tcW w:w="513" w:type="pct"/>
            <w:gridSpan w:val="2"/>
            <w:vMerge/>
          </w:tcPr>
          <w:p w14:paraId="216F0629" w14:textId="77777777" w:rsidR="00C4787B" w:rsidRPr="008C0F96" w:rsidRDefault="00C4787B" w:rsidP="00C4787B">
            <w:pPr>
              <w:spacing w:after="0" w:line="240" w:lineRule="auto"/>
              <w:rPr>
                <w:rFonts w:ascii="Times New Roman" w:hAnsi="Times New Roman"/>
                <w:b/>
                <w:bCs/>
                <w:sz w:val="24"/>
                <w:szCs w:val="24"/>
              </w:rPr>
            </w:pPr>
          </w:p>
        </w:tc>
      </w:tr>
      <w:tr w:rsidR="00C4787B" w:rsidRPr="008C0F96" w14:paraId="638DF992" w14:textId="77777777" w:rsidTr="00C4787B">
        <w:trPr>
          <w:trHeight w:val="560"/>
        </w:trPr>
        <w:tc>
          <w:tcPr>
            <w:tcW w:w="608" w:type="pct"/>
            <w:vMerge/>
          </w:tcPr>
          <w:p w14:paraId="7126DEF4" w14:textId="77777777" w:rsidR="00C4787B" w:rsidRPr="008C0F96" w:rsidRDefault="00C4787B" w:rsidP="00C4787B">
            <w:pPr>
              <w:spacing w:after="0" w:line="240" w:lineRule="auto"/>
              <w:rPr>
                <w:rFonts w:ascii="Times New Roman" w:hAnsi="Times New Roman"/>
                <w:b/>
                <w:bCs/>
                <w:sz w:val="24"/>
                <w:szCs w:val="24"/>
              </w:rPr>
            </w:pPr>
          </w:p>
        </w:tc>
        <w:tc>
          <w:tcPr>
            <w:tcW w:w="3596" w:type="pct"/>
          </w:tcPr>
          <w:p w14:paraId="7B442BC0" w14:textId="77777777" w:rsidR="00C4787B" w:rsidRPr="008C0F96" w:rsidRDefault="00C4787B" w:rsidP="00C4787B">
            <w:pPr>
              <w:spacing w:after="0" w:line="240" w:lineRule="auto"/>
              <w:jc w:val="both"/>
              <w:rPr>
                <w:rFonts w:ascii="Times New Roman" w:hAnsi="Times New Roman"/>
                <w:bCs/>
                <w:sz w:val="24"/>
                <w:szCs w:val="24"/>
              </w:rPr>
            </w:pPr>
            <w:r w:rsidRPr="007D482E">
              <w:rPr>
                <w:rFonts w:ascii="Times New Roman" w:hAnsi="Times New Roman"/>
                <w:b/>
                <w:bCs/>
                <w:sz w:val="24"/>
                <w:szCs w:val="24"/>
              </w:rPr>
              <w:t>Практическое занятие 5.</w:t>
            </w:r>
            <w:r w:rsidRPr="008C0F96">
              <w:rPr>
                <w:rFonts w:ascii="Times New Roman" w:hAnsi="Times New Roman"/>
                <w:bCs/>
                <w:sz w:val="24"/>
                <w:szCs w:val="24"/>
              </w:rPr>
              <w:t xml:space="preserve"> Изучение устройства оборудования для разделения суспензий и эмульсий: сепараторы.</w:t>
            </w:r>
          </w:p>
        </w:tc>
        <w:tc>
          <w:tcPr>
            <w:tcW w:w="282" w:type="pct"/>
            <w:gridSpan w:val="2"/>
            <w:vAlign w:val="center"/>
          </w:tcPr>
          <w:p w14:paraId="014F615C" w14:textId="77777777" w:rsidR="00C4787B" w:rsidRPr="00FA7EF8" w:rsidRDefault="00C4787B" w:rsidP="00C4787B">
            <w:pPr>
              <w:spacing w:after="0" w:line="240" w:lineRule="auto"/>
              <w:jc w:val="center"/>
              <w:rPr>
                <w:rFonts w:ascii="Times New Roman" w:hAnsi="Times New Roman"/>
                <w:bCs/>
                <w:iCs/>
                <w:sz w:val="24"/>
                <w:szCs w:val="24"/>
              </w:rPr>
            </w:pPr>
            <w:r w:rsidRPr="00FA7EF8">
              <w:rPr>
                <w:rFonts w:ascii="Times New Roman" w:hAnsi="Times New Roman"/>
                <w:bCs/>
                <w:iCs/>
                <w:sz w:val="24"/>
                <w:szCs w:val="24"/>
              </w:rPr>
              <w:t>4</w:t>
            </w:r>
          </w:p>
        </w:tc>
        <w:tc>
          <w:tcPr>
            <w:tcW w:w="513" w:type="pct"/>
            <w:gridSpan w:val="2"/>
            <w:vMerge/>
          </w:tcPr>
          <w:p w14:paraId="5D56BC98" w14:textId="77777777" w:rsidR="00C4787B" w:rsidRPr="008C0F96" w:rsidRDefault="00C4787B" w:rsidP="00C4787B">
            <w:pPr>
              <w:spacing w:after="0" w:line="240" w:lineRule="auto"/>
              <w:rPr>
                <w:rFonts w:ascii="Times New Roman" w:hAnsi="Times New Roman"/>
                <w:b/>
                <w:bCs/>
                <w:sz w:val="24"/>
                <w:szCs w:val="24"/>
              </w:rPr>
            </w:pPr>
          </w:p>
        </w:tc>
      </w:tr>
      <w:tr w:rsidR="00C4787B" w:rsidRPr="008C0F96" w14:paraId="61DFCCB9" w14:textId="77777777" w:rsidTr="00C4787B">
        <w:trPr>
          <w:trHeight w:val="257"/>
        </w:trPr>
        <w:tc>
          <w:tcPr>
            <w:tcW w:w="608" w:type="pct"/>
            <w:vMerge/>
          </w:tcPr>
          <w:p w14:paraId="58AC3FFD" w14:textId="77777777" w:rsidR="00C4787B" w:rsidRPr="008C0F96" w:rsidRDefault="00C4787B" w:rsidP="00C4787B">
            <w:pPr>
              <w:spacing w:after="0" w:line="240" w:lineRule="auto"/>
              <w:rPr>
                <w:rFonts w:ascii="Times New Roman" w:hAnsi="Times New Roman"/>
                <w:b/>
                <w:bCs/>
                <w:sz w:val="24"/>
                <w:szCs w:val="24"/>
              </w:rPr>
            </w:pPr>
          </w:p>
        </w:tc>
        <w:tc>
          <w:tcPr>
            <w:tcW w:w="3596" w:type="pct"/>
          </w:tcPr>
          <w:p w14:paraId="631FA09A" w14:textId="77777777" w:rsidR="00C4787B" w:rsidRPr="008C0F96" w:rsidRDefault="00C4787B" w:rsidP="00C4787B">
            <w:pPr>
              <w:spacing w:after="0" w:line="240" w:lineRule="auto"/>
              <w:jc w:val="both"/>
              <w:rPr>
                <w:rFonts w:ascii="Times New Roman" w:hAnsi="Times New Roman"/>
                <w:bCs/>
                <w:sz w:val="24"/>
                <w:szCs w:val="24"/>
              </w:rPr>
            </w:pPr>
            <w:r w:rsidRPr="007D482E">
              <w:rPr>
                <w:rFonts w:ascii="Times New Roman" w:hAnsi="Times New Roman"/>
                <w:b/>
                <w:bCs/>
                <w:sz w:val="24"/>
                <w:szCs w:val="24"/>
              </w:rPr>
              <w:t>Практическое занятие 6.</w:t>
            </w:r>
            <w:r w:rsidRPr="008C0F96">
              <w:rPr>
                <w:rFonts w:ascii="Times New Roman" w:hAnsi="Times New Roman"/>
                <w:bCs/>
                <w:sz w:val="24"/>
                <w:szCs w:val="24"/>
              </w:rPr>
              <w:t xml:space="preserve"> Изучение устройства оборудования для фильтрования: фильтры и центрифуги.</w:t>
            </w:r>
          </w:p>
        </w:tc>
        <w:tc>
          <w:tcPr>
            <w:tcW w:w="282" w:type="pct"/>
            <w:gridSpan w:val="2"/>
            <w:vAlign w:val="center"/>
          </w:tcPr>
          <w:p w14:paraId="4F613007" w14:textId="77777777" w:rsidR="00C4787B" w:rsidRPr="00FA7EF8" w:rsidRDefault="00C4787B" w:rsidP="00C4787B">
            <w:pPr>
              <w:spacing w:after="0" w:line="240" w:lineRule="auto"/>
              <w:jc w:val="center"/>
              <w:rPr>
                <w:rFonts w:ascii="Times New Roman" w:hAnsi="Times New Roman"/>
                <w:bCs/>
                <w:iCs/>
                <w:sz w:val="24"/>
                <w:szCs w:val="24"/>
              </w:rPr>
            </w:pPr>
            <w:r w:rsidRPr="00FA7EF8">
              <w:rPr>
                <w:rFonts w:ascii="Times New Roman" w:hAnsi="Times New Roman"/>
                <w:bCs/>
                <w:iCs/>
                <w:sz w:val="24"/>
                <w:szCs w:val="24"/>
              </w:rPr>
              <w:t>2</w:t>
            </w:r>
          </w:p>
        </w:tc>
        <w:tc>
          <w:tcPr>
            <w:tcW w:w="513" w:type="pct"/>
            <w:gridSpan w:val="2"/>
            <w:vMerge/>
          </w:tcPr>
          <w:p w14:paraId="5E7C4E97" w14:textId="77777777" w:rsidR="00C4787B" w:rsidRPr="008C0F96" w:rsidRDefault="00C4787B" w:rsidP="00C4787B">
            <w:pPr>
              <w:spacing w:after="0" w:line="240" w:lineRule="auto"/>
              <w:rPr>
                <w:rFonts w:ascii="Times New Roman" w:hAnsi="Times New Roman"/>
                <w:b/>
                <w:bCs/>
                <w:sz w:val="24"/>
                <w:szCs w:val="24"/>
              </w:rPr>
            </w:pPr>
          </w:p>
        </w:tc>
      </w:tr>
      <w:tr w:rsidR="00C4787B" w:rsidRPr="008C0F96" w14:paraId="64A307C0" w14:textId="77777777" w:rsidTr="00C4787B">
        <w:trPr>
          <w:trHeight w:val="398"/>
        </w:trPr>
        <w:tc>
          <w:tcPr>
            <w:tcW w:w="608" w:type="pct"/>
            <w:vMerge w:val="restart"/>
          </w:tcPr>
          <w:p w14:paraId="61BDB530" w14:textId="77777777" w:rsidR="00C4787B" w:rsidRPr="007D482E" w:rsidRDefault="00C4787B" w:rsidP="00C4787B">
            <w:pPr>
              <w:spacing w:after="0" w:line="240" w:lineRule="auto"/>
              <w:rPr>
                <w:rFonts w:ascii="Times New Roman" w:hAnsi="Times New Roman"/>
                <w:bCs/>
                <w:sz w:val="24"/>
                <w:szCs w:val="24"/>
              </w:rPr>
            </w:pPr>
            <w:r w:rsidRPr="007D482E">
              <w:rPr>
                <w:rFonts w:ascii="Times New Roman" w:hAnsi="Times New Roman"/>
                <w:bCs/>
                <w:sz w:val="24"/>
                <w:szCs w:val="24"/>
              </w:rPr>
              <w:t>Тема 1.4. Перемешивание в жидкой среде, смешивание</w:t>
            </w:r>
          </w:p>
        </w:tc>
        <w:tc>
          <w:tcPr>
            <w:tcW w:w="3596" w:type="pct"/>
          </w:tcPr>
          <w:p w14:paraId="45DCE66D" w14:textId="77777777" w:rsidR="00C4787B" w:rsidRPr="008C0F96" w:rsidRDefault="00C4787B" w:rsidP="00C4787B">
            <w:pPr>
              <w:spacing w:after="0" w:line="240" w:lineRule="auto"/>
              <w:jc w:val="both"/>
              <w:rPr>
                <w:rFonts w:ascii="Times New Roman" w:hAnsi="Times New Roman"/>
                <w:b/>
                <w:bCs/>
                <w:sz w:val="24"/>
                <w:szCs w:val="24"/>
              </w:rPr>
            </w:pPr>
            <w:r w:rsidRPr="008C0F96">
              <w:rPr>
                <w:rFonts w:ascii="Times New Roman" w:hAnsi="Times New Roman"/>
                <w:bCs/>
                <w:sz w:val="24"/>
                <w:szCs w:val="24"/>
              </w:rPr>
              <w:t>Механическое перемешивание, Типы мешалок: лопа</w:t>
            </w:r>
            <w:r>
              <w:rPr>
                <w:rFonts w:ascii="Times New Roman" w:hAnsi="Times New Roman"/>
                <w:bCs/>
                <w:sz w:val="24"/>
                <w:szCs w:val="24"/>
              </w:rPr>
              <w:t xml:space="preserve">стные пропеллерные, турбинные. </w:t>
            </w:r>
            <w:r w:rsidRPr="008C0F96">
              <w:rPr>
                <w:rFonts w:ascii="Times New Roman" w:hAnsi="Times New Roman"/>
                <w:bCs/>
                <w:sz w:val="24"/>
                <w:szCs w:val="24"/>
              </w:rPr>
              <w:t>Закономерности процесса перемешивания пластичных и сыпучих материалов.</w:t>
            </w:r>
          </w:p>
        </w:tc>
        <w:tc>
          <w:tcPr>
            <w:tcW w:w="282" w:type="pct"/>
            <w:gridSpan w:val="2"/>
            <w:vAlign w:val="center"/>
          </w:tcPr>
          <w:p w14:paraId="4680C454" w14:textId="77777777" w:rsidR="00C4787B" w:rsidRPr="00FA7EF8" w:rsidRDefault="00C4787B" w:rsidP="00C4787B">
            <w:pPr>
              <w:spacing w:after="0" w:line="240" w:lineRule="auto"/>
              <w:jc w:val="center"/>
              <w:rPr>
                <w:rFonts w:ascii="Times New Roman" w:hAnsi="Times New Roman"/>
                <w:bCs/>
                <w:iCs/>
                <w:sz w:val="24"/>
                <w:szCs w:val="24"/>
              </w:rPr>
            </w:pPr>
            <w:r w:rsidRPr="00FA7EF8">
              <w:rPr>
                <w:rFonts w:ascii="Times New Roman" w:hAnsi="Times New Roman"/>
                <w:bCs/>
                <w:iCs/>
                <w:sz w:val="24"/>
                <w:szCs w:val="24"/>
              </w:rPr>
              <w:t>4</w:t>
            </w:r>
          </w:p>
        </w:tc>
        <w:tc>
          <w:tcPr>
            <w:tcW w:w="513" w:type="pct"/>
            <w:gridSpan w:val="2"/>
            <w:vMerge w:val="restart"/>
          </w:tcPr>
          <w:p w14:paraId="54F8B776" w14:textId="77777777" w:rsidR="00C4787B" w:rsidRDefault="00C4787B" w:rsidP="00C4787B">
            <w:r w:rsidRPr="009B7ABB">
              <w:rPr>
                <w:rFonts w:ascii="Times New Roman" w:hAnsi="Times New Roman"/>
                <w:sz w:val="24"/>
                <w:szCs w:val="24"/>
              </w:rPr>
              <w:t>ОК 01-02, ПК 1.1-1.2, 2.1-2.3, ЛР1-17</w:t>
            </w:r>
          </w:p>
        </w:tc>
      </w:tr>
      <w:tr w:rsidR="00C4787B" w:rsidRPr="008C0F96" w14:paraId="7E976C84" w14:textId="77777777" w:rsidTr="00C4787B">
        <w:trPr>
          <w:trHeight w:val="20"/>
        </w:trPr>
        <w:tc>
          <w:tcPr>
            <w:tcW w:w="608" w:type="pct"/>
            <w:vMerge/>
          </w:tcPr>
          <w:p w14:paraId="5D6D4171" w14:textId="77777777" w:rsidR="00C4787B" w:rsidRPr="008C0F96" w:rsidRDefault="00C4787B" w:rsidP="00C4787B">
            <w:pPr>
              <w:spacing w:after="0" w:line="240" w:lineRule="auto"/>
              <w:rPr>
                <w:rFonts w:ascii="Times New Roman" w:hAnsi="Times New Roman"/>
                <w:b/>
                <w:bCs/>
                <w:sz w:val="24"/>
                <w:szCs w:val="24"/>
              </w:rPr>
            </w:pPr>
          </w:p>
        </w:tc>
        <w:tc>
          <w:tcPr>
            <w:tcW w:w="3596" w:type="pct"/>
          </w:tcPr>
          <w:p w14:paraId="43746D15" w14:textId="77777777" w:rsidR="00C4787B" w:rsidRPr="008C0F96" w:rsidRDefault="00C4787B" w:rsidP="00C4787B">
            <w:pPr>
              <w:spacing w:after="0" w:line="240" w:lineRule="auto"/>
              <w:jc w:val="both"/>
              <w:rPr>
                <w:rFonts w:ascii="Times New Roman" w:hAnsi="Times New Roman"/>
                <w:b/>
                <w:bCs/>
                <w:sz w:val="24"/>
                <w:szCs w:val="24"/>
              </w:rPr>
            </w:pPr>
            <w:r w:rsidRPr="007D482E">
              <w:rPr>
                <w:rFonts w:ascii="Times New Roman" w:hAnsi="Times New Roman"/>
                <w:b/>
                <w:bCs/>
                <w:sz w:val="24"/>
                <w:szCs w:val="24"/>
              </w:rPr>
              <w:t>Практическое занятие 7.</w:t>
            </w:r>
            <w:r w:rsidRPr="008C0F96">
              <w:rPr>
                <w:rFonts w:ascii="Times New Roman" w:hAnsi="Times New Roman"/>
                <w:bCs/>
                <w:sz w:val="24"/>
                <w:szCs w:val="24"/>
              </w:rPr>
              <w:t xml:space="preserve"> Изучение закономерностей процесса перемешивания жидкостей с различной вязкостью, перемешивания сыпучих материалов, псевдоожижения. и устройств для перемешивания.</w:t>
            </w:r>
          </w:p>
        </w:tc>
        <w:tc>
          <w:tcPr>
            <w:tcW w:w="282" w:type="pct"/>
            <w:gridSpan w:val="2"/>
            <w:vAlign w:val="center"/>
          </w:tcPr>
          <w:p w14:paraId="6489A115" w14:textId="77777777" w:rsidR="00C4787B" w:rsidRPr="00FA7EF8" w:rsidRDefault="00C4787B" w:rsidP="00C4787B">
            <w:pPr>
              <w:spacing w:after="0" w:line="240" w:lineRule="auto"/>
              <w:jc w:val="center"/>
              <w:rPr>
                <w:rFonts w:ascii="Times New Roman" w:hAnsi="Times New Roman"/>
                <w:bCs/>
                <w:iCs/>
                <w:sz w:val="24"/>
                <w:szCs w:val="24"/>
              </w:rPr>
            </w:pPr>
            <w:r w:rsidRPr="00FA7EF8">
              <w:rPr>
                <w:rFonts w:ascii="Times New Roman" w:hAnsi="Times New Roman"/>
                <w:bCs/>
                <w:iCs/>
                <w:sz w:val="24"/>
                <w:szCs w:val="24"/>
              </w:rPr>
              <w:t>4</w:t>
            </w:r>
          </w:p>
        </w:tc>
        <w:tc>
          <w:tcPr>
            <w:tcW w:w="513" w:type="pct"/>
            <w:gridSpan w:val="2"/>
            <w:vMerge/>
          </w:tcPr>
          <w:p w14:paraId="0EF59665" w14:textId="77777777" w:rsidR="00C4787B" w:rsidRPr="008C0F96" w:rsidRDefault="00C4787B" w:rsidP="00C4787B">
            <w:pPr>
              <w:spacing w:after="0" w:line="240" w:lineRule="auto"/>
              <w:rPr>
                <w:rFonts w:ascii="Times New Roman" w:hAnsi="Times New Roman"/>
                <w:b/>
                <w:bCs/>
                <w:sz w:val="24"/>
                <w:szCs w:val="24"/>
              </w:rPr>
            </w:pPr>
          </w:p>
        </w:tc>
      </w:tr>
      <w:tr w:rsidR="00C4787B" w:rsidRPr="008C0F96" w14:paraId="3E9DB59C" w14:textId="77777777" w:rsidTr="00C4787B">
        <w:trPr>
          <w:trHeight w:val="20"/>
        </w:trPr>
        <w:tc>
          <w:tcPr>
            <w:tcW w:w="608" w:type="pct"/>
            <w:vMerge/>
          </w:tcPr>
          <w:p w14:paraId="122AFD44" w14:textId="77777777" w:rsidR="00C4787B" w:rsidRPr="008C0F96" w:rsidRDefault="00C4787B" w:rsidP="00C4787B">
            <w:pPr>
              <w:spacing w:after="0" w:line="240" w:lineRule="auto"/>
              <w:rPr>
                <w:rFonts w:ascii="Times New Roman" w:hAnsi="Times New Roman"/>
                <w:b/>
                <w:bCs/>
                <w:sz w:val="24"/>
                <w:szCs w:val="24"/>
              </w:rPr>
            </w:pPr>
          </w:p>
        </w:tc>
        <w:tc>
          <w:tcPr>
            <w:tcW w:w="3596" w:type="pct"/>
          </w:tcPr>
          <w:p w14:paraId="1642D02E" w14:textId="77777777" w:rsidR="00C4787B" w:rsidRPr="008C0F96" w:rsidRDefault="00C4787B" w:rsidP="00C4787B">
            <w:pPr>
              <w:spacing w:after="0" w:line="240" w:lineRule="auto"/>
              <w:jc w:val="both"/>
              <w:rPr>
                <w:rFonts w:ascii="Times New Roman" w:hAnsi="Times New Roman"/>
                <w:bCs/>
                <w:sz w:val="24"/>
                <w:szCs w:val="24"/>
              </w:rPr>
            </w:pPr>
            <w:r w:rsidRPr="007D482E">
              <w:rPr>
                <w:rFonts w:ascii="Times New Roman" w:hAnsi="Times New Roman"/>
                <w:b/>
                <w:bCs/>
                <w:sz w:val="24"/>
                <w:szCs w:val="24"/>
              </w:rPr>
              <w:t>Практическое занятие 8.</w:t>
            </w:r>
            <w:r w:rsidRPr="008C0F96">
              <w:rPr>
                <w:rFonts w:ascii="Times New Roman" w:hAnsi="Times New Roman"/>
                <w:bCs/>
                <w:sz w:val="24"/>
                <w:szCs w:val="24"/>
              </w:rPr>
              <w:t xml:space="preserve"> Изучение устройства смесителей.</w:t>
            </w:r>
          </w:p>
        </w:tc>
        <w:tc>
          <w:tcPr>
            <w:tcW w:w="282" w:type="pct"/>
            <w:gridSpan w:val="2"/>
            <w:vAlign w:val="center"/>
          </w:tcPr>
          <w:p w14:paraId="1C392A36" w14:textId="77777777" w:rsidR="00C4787B" w:rsidRPr="00FA7EF8" w:rsidRDefault="00C4787B" w:rsidP="00C4787B">
            <w:pPr>
              <w:spacing w:after="0" w:line="240" w:lineRule="auto"/>
              <w:jc w:val="center"/>
              <w:rPr>
                <w:rFonts w:ascii="Times New Roman" w:hAnsi="Times New Roman"/>
                <w:bCs/>
                <w:iCs/>
                <w:sz w:val="24"/>
                <w:szCs w:val="24"/>
              </w:rPr>
            </w:pPr>
            <w:r w:rsidRPr="00FA7EF8">
              <w:rPr>
                <w:rFonts w:ascii="Times New Roman" w:hAnsi="Times New Roman"/>
                <w:bCs/>
                <w:iCs/>
                <w:sz w:val="24"/>
                <w:szCs w:val="24"/>
              </w:rPr>
              <w:t>2</w:t>
            </w:r>
          </w:p>
        </w:tc>
        <w:tc>
          <w:tcPr>
            <w:tcW w:w="513" w:type="pct"/>
            <w:gridSpan w:val="2"/>
            <w:vMerge/>
          </w:tcPr>
          <w:p w14:paraId="5815279E" w14:textId="77777777" w:rsidR="00C4787B" w:rsidRPr="008C0F96" w:rsidRDefault="00C4787B" w:rsidP="00C4787B">
            <w:pPr>
              <w:spacing w:after="0" w:line="240" w:lineRule="auto"/>
              <w:rPr>
                <w:rFonts w:ascii="Times New Roman" w:hAnsi="Times New Roman"/>
                <w:b/>
                <w:bCs/>
                <w:sz w:val="24"/>
                <w:szCs w:val="24"/>
              </w:rPr>
            </w:pPr>
          </w:p>
        </w:tc>
      </w:tr>
      <w:tr w:rsidR="00C4787B" w:rsidRPr="008C0F96" w14:paraId="00B16624" w14:textId="77777777" w:rsidTr="00C4787B">
        <w:trPr>
          <w:trHeight w:val="270"/>
        </w:trPr>
        <w:tc>
          <w:tcPr>
            <w:tcW w:w="608" w:type="pct"/>
            <w:vMerge/>
          </w:tcPr>
          <w:p w14:paraId="434CFA03" w14:textId="77777777" w:rsidR="00C4787B" w:rsidRPr="008C0F96" w:rsidRDefault="00C4787B" w:rsidP="00C4787B">
            <w:pPr>
              <w:spacing w:after="0" w:line="240" w:lineRule="auto"/>
              <w:rPr>
                <w:rFonts w:ascii="Times New Roman" w:hAnsi="Times New Roman"/>
                <w:b/>
                <w:bCs/>
                <w:sz w:val="24"/>
                <w:szCs w:val="24"/>
              </w:rPr>
            </w:pPr>
          </w:p>
        </w:tc>
        <w:tc>
          <w:tcPr>
            <w:tcW w:w="3596" w:type="pct"/>
          </w:tcPr>
          <w:p w14:paraId="7B2024D8" w14:textId="77777777" w:rsidR="00C4787B" w:rsidRPr="008C0F96" w:rsidRDefault="00C4787B" w:rsidP="00C4787B">
            <w:pPr>
              <w:spacing w:after="0" w:line="240" w:lineRule="auto"/>
              <w:jc w:val="both"/>
              <w:rPr>
                <w:rFonts w:ascii="Times New Roman" w:hAnsi="Times New Roman"/>
                <w:b/>
                <w:bCs/>
                <w:sz w:val="24"/>
                <w:szCs w:val="24"/>
              </w:rPr>
            </w:pPr>
            <w:r w:rsidRPr="008C0F96">
              <w:rPr>
                <w:rFonts w:ascii="Times New Roman" w:hAnsi="Times New Roman"/>
                <w:b/>
                <w:bCs/>
                <w:sz w:val="24"/>
                <w:szCs w:val="24"/>
              </w:rPr>
              <w:t>Самостоятельная работа обучающихся</w:t>
            </w:r>
          </w:p>
        </w:tc>
        <w:tc>
          <w:tcPr>
            <w:tcW w:w="282" w:type="pct"/>
            <w:gridSpan w:val="2"/>
            <w:vAlign w:val="center"/>
          </w:tcPr>
          <w:p w14:paraId="1B3277EB" w14:textId="77777777" w:rsidR="00C4787B" w:rsidRPr="00FA7EF8" w:rsidRDefault="00C4787B" w:rsidP="00C4787B">
            <w:pPr>
              <w:spacing w:after="0" w:line="240" w:lineRule="auto"/>
              <w:jc w:val="center"/>
              <w:rPr>
                <w:rFonts w:ascii="Times New Roman" w:hAnsi="Times New Roman"/>
                <w:bCs/>
                <w:iCs/>
                <w:sz w:val="24"/>
                <w:szCs w:val="24"/>
              </w:rPr>
            </w:pPr>
            <w:r w:rsidRPr="00FA7EF8">
              <w:rPr>
                <w:rFonts w:ascii="Times New Roman" w:hAnsi="Times New Roman"/>
                <w:bCs/>
                <w:iCs/>
                <w:sz w:val="24"/>
                <w:szCs w:val="24"/>
              </w:rPr>
              <w:t>4</w:t>
            </w:r>
          </w:p>
        </w:tc>
        <w:tc>
          <w:tcPr>
            <w:tcW w:w="513" w:type="pct"/>
            <w:gridSpan w:val="2"/>
            <w:vMerge/>
          </w:tcPr>
          <w:p w14:paraId="7A2F392D" w14:textId="77777777" w:rsidR="00C4787B" w:rsidRPr="008C0F96" w:rsidRDefault="00C4787B" w:rsidP="00C4787B">
            <w:pPr>
              <w:spacing w:after="0" w:line="240" w:lineRule="auto"/>
              <w:rPr>
                <w:rFonts w:ascii="Times New Roman" w:hAnsi="Times New Roman"/>
                <w:b/>
                <w:bCs/>
                <w:sz w:val="24"/>
                <w:szCs w:val="24"/>
              </w:rPr>
            </w:pPr>
          </w:p>
        </w:tc>
      </w:tr>
      <w:tr w:rsidR="00C4787B" w:rsidRPr="008C0F96" w14:paraId="661404F2" w14:textId="77777777" w:rsidTr="00F01398">
        <w:trPr>
          <w:trHeight w:val="275"/>
        </w:trPr>
        <w:tc>
          <w:tcPr>
            <w:tcW w:w="4208" w:type="pct"/>
            <w:gridSpan w:val="3"/>
          </w:tcPr>
          <w:p w14:paraId="30A8310C" w14:textId="77777777" w:rsidR="00C4787B" w:rsidRPr="008C0F96" w:rsidRDefault="00C4787B" w:rsidP="00C4787B">
            <w:pPr>
              <w:spacing w:after="0" w:line="240" w:lineRule="auto"/>
              <w:jc w:val="both"/>
              <w:rPr>
                <w:rFonts w:ascii="Times New Roman" w:hAnsi="Times New Roman"/>
                <w:b/>
                <w:bCs/>
                <w:sz w:val="24"/>
                <w:szCs w:val="24"/>
              </w:rPr>
            </w:pPr>
            <w:r w:rsidRPr="008C0F96">
              <w:rPr>
                <w:rFonts w:ascii="Times New Roman" w:hAnsi="Times New Roman"/>
                <w:b/>
                <w:bCs/>
                <w:sz w:val="24"/>
                <w:szCs w:val="24"/>
              </w:rPr>
              <w:t>Раздел 2</w:t>
            </w:r>
            <w:r>
              <w:rPr>
                <w:rFonts w:ascii="Times New Roman" w:hAnsi="Times New Roman"/>
                <w:b/>
                <w:bCs/>
                <w:sz w:val="24"/>
                <w:szCs w:val="24"/>
              </w:rPr>
              <w:t>.</w:t>
            </w:r>
            <w:r w:rsidRPr="008C0F96">
              <w:rPr>
                <w:rFonts w:ascii="Times New Roman" w:hAnsi="Times New Roman"/>
                <w:b/>
                <w:bCs/>
                <w:sz w:val="24"/>
                <w:szCs w:val="24"/>
              </w:rPr>
              <w:t xml:space="preserve"> Механические процессы</w:t>
            </w:r>
          </w:p>
        </w:tc>
        <w:tc>
          <w:tcPr>
            <w:tcW w:w="283" w:type="pct"/>
            <w:gridSpan w:val="2"/>
            <w:vAlign w:val="center"/>
          </w:tcPr>
          <w:p w14:paraId="3F6E5527" w14:textId="77777777" w:rsidR="00C4787B" w:rsidRPr="00FA7EF8" w:rsidRDefault="00C4787B" w:rsidP="00C4787B">
            <w:pPr>
              <w:spacing w:after="0" w:line="240" w:lineRule="auto"/>
              <w:jc w:val="center"/>
              <w:rPr>
                <w:rFonts w:ascii="Times New Roman" w:hAnsi="Times New Roman"/>
                <w:b/>
                <w:bCs/>
                <w:iCs/>
                <w:sz w:val="24"/>
                <w:szCs w:val="24"/>
              </w:rPr>
            </w:pPr>
            <w:r>
              <w:rPr>
                <w:rFonts w:ascii="Times New Roman" w:hAnsi="Times New Roman"/>
                <w:b/>
                <w:bCs/>
                <w:iCs/>
                <w:sz w:val="24"/>
                <w:szCs w:val="24"/>
              </w:rPr>
              <w:t>10</w:t>
            </w:r>
          </w:p>
        </w:tc>
        <w:tc>
          <w:tcPr>
            <w:tcW w:w="508" w:type="pct"/>
          </w:tcPr>
          <w:p w14:paraId="06C59C90" w14:textId="77777777" w:rsidR="00C4787B" w:rsidRPr="008C0F96" w:rsidRDefault="00C4787B" w:rsidP="00C4787B">
            <w:pPr>
              <w:spacing w:after="0" w:line="240" w:lineRule="auto"/>
              <w:jc w:val="center"/>
              <w:rPr>
                <w:rFonts w:ascii="Times New Roman" w:hAnsi="Times New Roman"/>
                <w:b/>
                <w:bCs/>
                <w:sz w:val="24"/>
                <w:szCs w:val="24"/>
              </w:rPr>
            </w:pPr>
          </w:p>
        </w:tc>
      </w:tr>
      <w:tr w:rsidR="00C4787B" w:rsidRPr="008C0F96" w14:paraId="45A2D896" w14:textId="77777777" w:rsidTr="00C4787B">
        <w:trPr>
          <w:trHeight w:val="265"/>
        </w:trPr>
        <w:tc>
          <w:tcPr>
            <w:tcW w:w="608" w:type="pct"/>
            <w:vMerge w:val="restart"/>
          </w:tcPr>
          <w:p w14:paraId="290EA071" w14:textId="77777777" w:rsidR="00C4787B" w:rsidRPr="007D482E" w:rsidRDefault="00C4787B" w:rsidP="00C4787B">
            <w:pPr>
              <w:spacing w:after="0" w:line="240" w:lineRule="auto"/>
              <w:rPr>
                <w:rFonts w:ascii="Times New Roman" w:hAnsi="Times New Roman"/>
                <w:bCs/>
                <w:sz w:val="24"/>
                <w:szCs w:val="24"/>
              </w:rPr>
            </w:pPr>
            <w:r w:rsidRPr="007D482E">
              <w:rPr>
                <w:rFonts w:ascii="Times New Roman" w:hAnsi="Times New Roman"/>
                <w:bCs/>
                <w:sz w:val="24"/>
                <w:szCs w:val="24"/>
              </w:rPr>
              <w:t>Тема 2.1. Основные механические процессы</w:t>
            </w:r>
          </w:p>
        </w:tc>
        <w:tc>
          <w:tcPr>
            <w:tcW w:w="3596" w:type="pct"/>
          </w:tcPr>
          <w:p w14:paraId="312DD170" w14:textId="77777777" w:rsidR="00C4787B" w:rsidRPr="008C0F96" w:rsidRDefault="00C4787B" w:rsidP="00C4787B">
            <w:pPr>
              <w:spacing w:after="0" w:line="240" w:lineRule="auto"/>
              <w:jc w:val="both"/>
              <w:rPr>
                <w:rFonts w:ascii="Times New Roman" w:hAnsi="Times New Roman"/>
                <w:b/>
                <w:bCs/>
                <w:sz w:val="24"/>
                <w:szCs w:val="24"/>
              </w:rPr>
            </w:pPr>
            <w:r w:rsidRPr="008C0F96">
              <w:rPr>
                <w:rFonts w:ascii="Times New Roman" w:hAnsi="Times New Roman"/>
                <w:bCs/>
                <w:sz w:val="24"/>
                <w:szCs w:val="24"/>
              </w:rPr>
              <w:t>Классификация и характеристика способов измельчения. Измельчающие машины.</w:t>
            </w:r>
          </w:p>
        </w:tc>
        <w:tc>
          <w:tcPr>
            <w:tcW w:w="282" w:type="pct"/>
            <w:gridSpan w:val="2"/>
            <w:vAlign w:val="center"/>
          </w:tcPr>
          <w:p w14:paraId="45C88CFB" w14:textId="77777777" w:rsidR="00C4787B" w:rsidRPr="00FA7EF8" w:rsidRDefault="00C4787B" w:rsidP="00C4787B">
            <w:pPr>
              <w:spacing w:after="0" w:line="240" w:lineRule="auto"/>
              <w:jc w:val="center"/>
              <w:rPr>
                <w:rFonts w:ascii="Times New Roman" w:hAnsi="Times New Roman"/>
                <w:bCs/>
                <w:iCs/>
                <w:sz w:val="24"/>
                <w:szCs w:val="24"/>
              </w:rPr>
            </w:pPr>
            <w:r w:rsidRPr="00FA7EF8">
              <w:rPr>
                <w:rFonts w:ascii="Times New Roman" w:hAnsi="Times New Roman"/>
                <w:bCs/>
                <w:iCs/>
                <w:sz w:val="24"/>
                <w:szCs w:val="24"/>
              </w:rPr>
              <w:t>4</w:t>
            </w:r>
          </w:p>
        </w:tc>
        <w:tc>
          <w:tcPr>
            <w:tcW w:w="513" w:type="pct"/>
            <w:gridSpan w:val="2"/>
            <w:vMerge w:val="restart"/>
          </w:tcPr>
          <w:p w14:paraId="39D5441D" w14:textId="77777777" w:rsidR="00C4787B" w:rsidRPr="008C0F96" w:rsidRDefault="0055676E" w:rsidP="00C4787B">
            <w:pPr>
              <w:spacing w:after="0" w:line="240" w:lineRule="auto"/>
              <w:rPr>
                <w:rFonts w:ascii="Times New Roman" w:hAnsi="Times New Roman"/>
                <w:b/>
                <w:bCs/>
                <w:sz w:val="24"/>
                <w:szCs w:val="24"/>
              </w:rPr>
            </w:pPr>
            <w:r w:rsidRPr="008C0F96">
              <w:rPr>
                <w:rFonts w:ascii="Times New Roman" w:hAnsi="Times New Roman"/>
                <w:sz w:val="24"/>
                <w:szCs w:val="24"/>
              </w:rPr>
              <w:t>ОК</w:t>
            </w:r>
            <w:r>
              <w:rPr>
                <w:rFonts w:ascii="Times New Roman" w:hAnsi="Times New Roman"/>
                <w:sz w:val="24"/>
                <w:szCs w:val="24"/>
              </w:rPr>
              <w:t xml:space="preserve"> </w:t>
            </w:r>
            <w:r w:rsidRPr="008C0F96">
              <w:rPr>
                <w:rFonts w:ascii="Times New Roman" w:hAnsi="Times New Roman"/>
                <w:sz w:val="24"/>
                <w:szCs w:val="24"/>
              </w:rPr>
              <w:t>01</w:t>
            </w:r>
            <w:r>
              <w:rPr>
                <w:rFonts w:ascii="Times New Roman" w:hAnsi="Times New Roman"/>
                <w:sz w:val="24"/>
                <w:szCs w:val="24"/>
              </w:rPr>
              <w:t>-</w:t>
            </w:r>
            <w:r w:rsidRPr="008C0F96">
              <w:rPr>
                <w:rFonts w:ascii="Times New Roman" w:hAnsi="Times New Roman"/>
                <w:sz w:val="24"/>
                <w:szCs w:val="24"/>
              </w:rPr>
              <w:t>02</w:t>
            </w:r>
            <w:r>
              <w:rPr>
                <w:rFonts w:ascii="Times New Roman" w:hAnsi="Times New Roman"/>
                <w:sz w:val="24"/>
                <w:szCs w:val="24"/>
              </w:rPr>
              <w:t>, ПК 1.1-1.2, 2.1-2.3, ЛР1-17</w:t>
            </w:r>
          </w:p>
        </w:tc>
      </w:tr>
      <w:tr w:rsidR="00C4787B" w:rsidRPr="008C0F96" w14:paraId="6219A52B" w14:textId="77777777" w:rsidTr="00C4787B">
        <w:trPr>
          <w:trHeight w:val="20"/>
        </w:trPr>
        <w:tc>
          <w:tcPr>
            <w:tcW w:w="608" w:type="pct"/>
            <w:vMerge/>
          </w:tcPr>
          <w:p w14:paraId="135BDA59" w14:textId="77777777" w:rsidR="00C4787B" w:rsidRPr="008C0F96" w:rsidRDefault="00C4787B" w:rsidP="00C4787B">
            <w:pPr>
              <w:spacing w:after="0" w:line="240" w:lineRule="auto"/>
              <w:rPr>
                <w:rFonts w:ascii="Times New Roman" w:hAnsi="Times New Roman"/>
                <w:b/>
                <w:bCs/>
                <w:sz w:val="24"/>
                <w:szCs w:val="24"/>
              </w:rPr>
            </w:pPr>
          </w:p>
        </w:tc>
        <w:tc>
          <w:tcPr>
            <w:tcW w:w="3596" w:type="pct"/>
          </w:tcPr>
          <w:p w14:paraId="45D4325E" w14:textId="77777777" w:rsidR="00C4787B" w:rsidRPr="008C0F96" w:rsidRDefault="00C4787B" w:rsidP="00C4787B">
            <w:pPr>
              <w:spacing w:after="0" w:line="240" w:lineRule="auto"/>
              <w:jc w:val="both"/>
              <w:rPr>
                <w:rFonts w:ascii="Times New Roman" w:hAnsi="Times New Roman"/>
                <w:bCs/>
                <w:sz w:val="24"/>
                <w:szCs w:val="24"/>
              </w:rPr>
            </w:pPr>
            <w:r w:rsidRPr="007D482E">
              <w:rPr>
                <w:rFonts w:ascii="Times New Roman" w:hAnsi="Times New Roman"/>
                <w:b/>
                <w:bCs/>
                <w:sz w:val="24"/>
                <w:szCs w:val="24"/>
              </w:rPr>
              <w:t>Лабораторная работа 2</w:t>
            </w:r>
            <w:r w:rsidRPr="008C0F96">
              <w:rPr>
                <w:rFonts w:ascii="Times New Roman" w:hAnsi="Times New Roman"/>
                <w:bCs/>
                <w:sz w:val="24"/>
                <w:szCs w:val="24"/>
              </w:rPr>
              <w:t>. Исследование основных характеристик измельчения.</w:t>
            </w:r>
          </w:p>
        </w:tc>
        <w:tc>
          <w:tcPr>
            <w:tcW w:w="282" w:type="pct"/>
            <w:gridSpan w:val="2"/>
            <w:vAlign w:val="center"/>
          </w:tcPr>
          <w:p w14:paraId="789D162A" w14:textId="77777777" w:rsidR="00C4787B" w:rsidRPr="00FA7EF8" w:rsidRDefault="00C4787B" w:rsidP="00C4787B">
            <w:pPr>
              <w:spacing w:after="0" w:line="240" w:lineRule="auto"/>
              <w:jc w:val="center"/>
              <w:rPr>
                <w:rFonts w:ascii="Times New Roman" w:hAnsi="Times New Roman"/>
                <w:bCs/>
                <w:iCs/>
                <w:sz w:val="24"/>
                <w:szCs w:val="24"/>
              </w:rPr>
            </w:pPr>
            <w:r w:rsidRPr="00FA7EF8">
              <w:rPr>
                <w:rFonts w:ascii="Times New Roman" w:hAnsi="Times New Roman"/>
                <w:bCs/>
                <w:iCs/>
                <w:sz w:val="24"/>
                <w:szCs w:val="24"/>
              </w:rPr>
              <w:t>2</w:t>
            </w:r>
          </w:p>
        </w:tc>
        <w:tc>
          <w:tcPr>
            <w:tcW w:w="513" w:type="pct"/>
            <w:gridSpan w:val="2"/>
            <w:vMerge/>
          </w:tcPr>
          <w:p w14:paraId="3D68372E" w14:textId="77777777" w:rsidR="00C4787B" w:rsidRPr="008C0F96" w:rsidRDefault="00C4787B" w:rsidP="00C4787B">
            <w:pPr>
              <w:spacing w:after="0" w:line="240" w:lineRule="auto"/>
              <w:rPr>
                <w:rFonts w:ascii="Times New Roman" w:hAnsi="Times New Roman"/>
                <w:b/>
                <w:bCs/>
                <w:sz w:val="24"/>
                <w:szCs w:val="24"/>
              </w:rPr>
            </w:pPr>
          </w:p>
        </w:tc>
      </w:tr>
      <w:tr w:rsidR="00C4787B" w:rsidRPr="008C0F96" w14:paraId="119F31FE" w14:textId="77777777" w:rsidTr="00C4787B">
        <w:trPr>
          <w:trHeight w:val="259"/>
        </w:trPr>
        <w:tc>
          <w:tcPr>
            <w:tcW w:w="608" w:type="pct"/>
            <w:vMerge/>
          </w:tcPr>
          <w:p w14:paraId="0CE24B13" w14:textId="77777777" w:rsidR="00C4787B" w:rsidRPr="008C0F96" w:rsidRDefault="00C4787B" w:rsidP="00C4787B">
            <w:pPr>
              <w:spacing w:after="0" w:line="240" w:lineRule="auto"/>
              <w:rPr>
                <w:rFonts w:ascii="Times New Roman" w:hAnsi="Times New Roman"/>
                <w:b/>
                <w:bCs/>
                <w:sz w:val="24"/>
                <w:szCs w:val="24"/>
              </w:rPr>
            </w:pPr>
          </w:p>
        </w:tc>
        <w:tc>
          <w:tcPr>
            <w:tcW w:w="3596" w:type="pct"/>
          </w:tcPr>
          <w:p w14:paraId="6066D352" w14:textId="77777777" w:rsidR="00C4787B" w:rsidRPr="008C0F96" w:rsidRDefault="00C4787B" w:rsidP="00C4787B">
            <w:pPr>
              <w:spacing w:after="0" w:line="240" w:lineRule="auto"/>
              <w:jc w:val="both"/>
              <w:rPr>
                <w:rFonts w:ascii="Times New Roman" w:hAnsi="Times New Roman"/>
                <w:bCs/>
                <w:sz w:val="24"/>
                <w:szCs w:val="24"/>
              </w:rPr>
            </w:pPr>
            <w:r w:rsidRPr="007D482E">
              <w:rPr>
                <w:rFonts w:ascii="Times New Roman" w:hAnsi="Times New Roman"/>
                <w:b/>
                <w:bCs/>
                <w:sz w:val="24"/>
                <w:szCs w:val="24"/>
              </w:rPr>
              <w:t>Практическое занятие 9.</w:t>
            </w:r>
            <w:r w:rsidRPr="008C0F96">
              <w:rPr>
                <w:rFonts w:ascii="Times New Roman" w:hAnsi="Times New Roman"/>
                <w:bCs/>
                <w:sz w:val="24"/>
                <w:szCs w:val="24"/>
              </w:rPr>
              <w:t xml:space="preserve"> Изучение устройства машин для измельчения, сортирования, прессования.</w:t>
            </w:r>
          </w:p>
        </w:tc>
        <w:tc>
          <w:tcPr>
            <w:tcW w:w="282" w:type="pct"/>
            <w:gridSpan w:val="2"/>
            <w:vAlign w:val="center"/>
          </w:tcPr>
          <w:p w14:paraId="63C5CC33" w14:textId="77777777" w:rsidR="00C4787B" w:rsidRPr="00FA7EF8" w:rsidRDefault="00C4787B" w:rsidP="00C4787B">
            <w:pPr>
              <w:spacing w:after="0" w:line="240" w:lineRule="auto"/>
              <w:jc w:val="center"/>
              <w:rPr>
                <w:rFonts w:ascii="Times New Roman" w:hAnsi="Times New Roman"/>
                <w:bCs/>
                <w:iCs/>
                <w:sz w:val="24"/>
                <w:szCs w:val="24"/>
              </w:rPr>
            </w:pPr>
            <w:r w:rsidRPr="00FA7EF8">
              <w:rPr>
                <w:rFonts w:ascii="Times New Roman" w:hAnsi="Times New Roman"/>
                <w:bCs/>
                <w:iCs/>
                <w:sz w:val="24"/>
                <w:szCs w:val="24"/>
              </w:rPr>
              <w:t>2</w:t>
            </w:r>
          </w:p>
        </w:tc>
        <w:tc>
          <w:tcPr>
            <w:tcW w:w="513" w:type="pct"/>
            <w:gridSpan w:val="2"/>
            <w:vMerge/>
          </w:tcPr>
          <w:p w14:paraId="3637B172" w14:textId="77777777" w:rsidR="00C4787B" w:rsidRPr="008C0F96" w:rsidRDefault="00C4787B" w:rsidP="00C4787B">
            <w:pPr>
              <w:spacing w:after="0" w:line="240" w:lineRule="auto"/>
              <w:rPr>
                <w:rFonts w:ascii="Times New Roman" w:hAnsi="Times New Roman"/>
                <w:b/>
                <w:bCs/>
                <w:sz w:val="24"/>
                <w:szCs w:val="24"/>
              </w:rPr>
            </w:pPr>
          </w:p>
        </w:tc>
      </w:tr>
      <w:tr w:rsidR="00C4787B" w:rsidRPr="008C0F96" w14:paraId="547D8ADE" w14:textId="77777777" w:rsidTr="00C4787B">
        <w:trPr>
          <w:trHeight w:val="249"/>
        </w:trPr>
        <w:tc>
          <w:tcPr>
            <w:tcW w:w="608" w:type="pct"/>
            <w:vMerge/>
          </w:tcPr>
          <w:p w14:paraId="234D8D01" w14:textId="77777777" w:rsidR="00C4787B" w:rsidRPr="008C0F96" w:rsidRDefault="00C4787B" w:rsidP="00C4787B">
            <w:pPr>
              <w:spacing w:after="0" w:line="240" w:lineRule="auto"/>
              <w:rPr>
                <w:rFonts w:ascii="Times New Roman" w:hAnsi="Times New Roman"/>
                <w:b/>
                <w:bCs/>
                <w:sz w:val="24"/>
                <w:szCs w:val="24"/>
              </w:rPr>
            </w:pPr>
          </w:p>
        </w:tc>
        <w:tc>
          <w:tcPr>
            <w:tcW w:w="3596" w:type="pct"/>
          </w:tcPr>
          <w:p w14:paraId="71272DE3" w14:textId="77777777" w:rsidR="00C4787B" w:rsidRPr="008C0F96" w:rsidRDefault="00C4787B" w:rsidP="00C4787B">
            <w:pPr>
              <w:spacing w:after="0" w:line="240" w:lineRule="auto"/>
              <w:jc w:val="both"/>
              <w:rPr>
                <w:rFonts w:ascii="Times New Roman" w:hAnsi="Times New Roman"/>
                <w:b/>
                <w:bCs/>
                <w:sz w:val="24"/>
                <w:szCs w:val="24"/>
              </w:rPr>
            </w:pPr>
            <w:r w:rsidRPr="008C0F96">
              <w:rPr>
                <w:rFonts w:ascii="Times New Roman" w:hAnsi="Times New Roman"/>
                <w:b/>
                <w:bCs/>
                <w:sz w:val="24"/>
                <w:szCs w:val="24"/>
              </w:rPr>
              <w:t>Самостоятельная работа обучающихся</w:t>
            </w:r>
          </w:p>
        </w:tc>
        <w:tc>
          <w:tcPr>
            <w:tcW w:w="282" w:type="pct"/>
            <w:gridSpan w:val="2"/>
            <w:vAlign w:val="center"/>
          </w:tcPr>
          <w:p w14:paraId="07184518" w14:textId="77777777" w:rsidR="00C4787B" w:rsidRPr="00FA7EF8" w:rsidRDefault="00C4787B" w:rsidP="00C4787B">
            <w:pPr>
              <w:spacing w:after="0" w:line="240" w:lineRule="auto"/>
              <w:jc w:val="center"/>
              <w:rPr>
                <w:rFonts w:ascii="Times New Roman" w:hAnsi="Times New Roman"/>
                <w:bCs/>
                <w:iCs/>
                <w:sz w:val="24"/>
                <w:szCs w:val="24"/>
              </w:rPr>
            </w:pPr>
            <w:r w:rsidRPr="00FA7EF8">
              <w:rPr>
                <w:rFonts w:ascii="Times New Roman" w:hAnsi="Times New Roman"/>
                <w:bCs/>
                <w:iCs/>
                <w:sz w:val="24"/>
                <w:szCs w:val="24"/>
              </w:rPr>
              <w:t>2</w:t>
            </w:r>
          </w:p>
        </w:tc>
        <w:tc>
          <w:tcPr>
            <w:tcW w:w="513" w:type="pct"/>
            <w:gridSpan w:val="2"/>
            <w:vMerge/>
          </w:tcPr>
          <w:p w14:paraId="491F6549" w14:textId="77777777" w:rsidR="00C4787B" w:rsidRPr="008C0F96" w:rsidRDefault="00C4787B" w:rsidP="00C4787B">
            <w:pPr>
              <w:spacing w:after="0" w:line="240" w:lineRule="auto"/>
              <w:rPr>
                <w:rFonts w:ascii="Times New Roman" w:hAnsi="Times New Roman"/>
                <w:b/>
                <w:bCs/>
                <w:sz w:val="24"/>
                <w:szCs w:val="24"/>
              </w:rPr>
            </w:pPr>
          </w:p>
        </w:tc>
      </w:tr>
      <w:tr w:rsidR="00C4787B" w:rsidRPr="008C0F96" w14:paraId="2CF62E31" w14:textId="77777777" w:rsidTr="00F01398">
        <w:trPr>
          <w:trHeight w:val="343"/>
        </w:trPr>
        <w:tc>
          <w:tcPr>
            <w:tcW w:w="4208" w:type="pct"/>
            <w:gridSpan w:val="3"/>
          </w:tcPr>
          <w:p w14:paraId="6F454F52" w14:textId="77777777" w:rsidR="00C4787B" w:rsidRPr="008C0F96" w:rsidRDefault="00C4787B" w:rsidP="00C4787B">
            <w:pPr>
              <w:spacing w:after="0" w:line="240" w:lineRule="auto"/>
              <w:jc w:val="both"/>
              <w:rPr>
                <w:rFonts w:ascii="Times New Roman" w:hAnsi="Times New Roman"/>
                <w:b/>
                <w:bCs/>
                <w:sz w:val="24"/>
                <w:szCs w:val="24"/>
              </w:rPr>
            </w:pPr>
            <w:r w:rsidRPr="008C0F96">
              <w:rPr>
                <w:rFonts w:ascii="Times New Roman" w:hAnsi="Times New Roman"/>
                <w:b/>
                <w:bCs/>
                <w:sz w:val="24"/>
                <w:szCs w:val="24"/>
              </w:rPr>
              <w:lastRenderedPageBreak/>
              <w:t>Раздел 3</w:t>
            </w:r>
            <w:r>
              <w:rPr>
                <w:rFonts w:ascii="Times New Roman" w:hAnsi="Times New Roman"/>
                <w:b/>
                <w:bCs/>
                <w:sz w:val="24"/>
                <w:szCs w:val="24"/>
              </w:rPr>
              <w:t>.</w:t>
            </w:r>
            <w:r w:rsidRPr="008C0F96">
              <w:rPr>
                <w:rFonts w:ascii="Times New Roman" w:hAnsi="Times New Roman"/>
                <w:b/>
                <w:bCs/>
                <w:sz w:val="24"/>
                <w:szCs w:val="24"/>
              </w:rPr>
              <w:t xml:space="preserve"> Массообменные процессы</w:t>
            </w:r>
          </w:p>
        </w:tc>
        <w:tc>
          <w:tcPr>
            <w:tcW w:w="283" w:type="pct"/>
            <w:gridSpan w:val="2"/>
            <w:vAlign w:val="center"/>
          </w:tcPr>
          <w:p w14:paraId="5100F37A" w14:textId="77777777" w:rsidR="00C4787B" w:rsidRPr="00FA7EF8" w:rsidRDefault="00C4787B" w:rsidP="00C4787B">
            <w:pPr>
              <w:spacing w:after="0" w:line="240" w:lineRule="auto"/>
              <w:jc w:val="center"/>
              <w:rPr>
                <w:rFonts w:ascii="Times New Roman" w:hAnsi="Times New Roman"/>
                <w:b/>
                <w:bCs/>
                <w:iCs/>
                <w:sz w:val="24"/>
                <w:szCs w:val="24"/>
              </w:rPr>
            </w:pPr>
            <w:r>
              <w:rPr>
                <w:rFonts w:ascii="Times New Roman" w:hAnsi="Times New Roman"/>
                <w:b/>
                <w:bCs/>
                <w:iCs/>
                <w:sz w:val="24"/>
                <w:szCs w:val="24"/>
              </w:rPr>
              <w:t>27</w:t>
            </w:r>
          </w:p>
        </w:tc>
        <w:tc>
          <w:tcPr>
            <w:tcW w:w="508" w:type="pct"/>
          </w:tcPr>
          <w:p w14:paraId="2C895E5F" w14:textId="77777777" w:rsidR="00C4787B" w:rsidRPr="008C0F96" w:rsidRDefault="00C4787B" w:rsidP="00C4787B">
            <w:pPr>
              <w:spacing w:after="0" w:line="240" w:lineRule="auto"/>
              <w:rPr>
                <w:rFonts w:ascii="Times New Roman" w:hAnsi="Times New Roman"/>
                <w:b/>
                <w:bCs/>
                <w:sz w:val="24"/>
                <w:szCs w:val="24"/>
              </w:rPr>
            </w:pPr>
          </w:p>
        </w:tc>
      </w:tr>
      <w:tr w:rsidR="00C4787B" w:rsidRPr="008C0F96" w14:paraId="55582FD7" w14:textId="77777777" w:rsidTr="00C4787B">
        <w:trPr>
          <w:trHeight w:val="276"/>
        </w:trPr>
        <w:tc>
          <w:tcPr>
            <w:tcW w:w="608" w:type="pct"/>
            <w:vMerge w:val="restart"/>
          </w:tcPr>
          <w:p w14:paraId="7B56D2CE" w14:textId="77777777" w:rsidR="00C4787B" w:rsidRPr="007D482E" w:rsidRDefault="00C4787B" w:rsidP="00C4787B">
            <w:pPr>
              <w:spacing w:after="0" w:line="240" w:lineRule="auto"/>
              <w:rPr>
                <w:rFonts w:ascii="Times New Roman" w:hAnsi="Times New Roman"/>
                <w:bCs/>
                <w:sz w:val="24"/>
                <w:szCs w:val="24"/>
              </w:rPr>
            </w:pPr>
            <w:r w:rsidRPr="007D482E">
              <w:rPr>
                <w:rFonts w:ascii="Times New Roman" w:hAnsi="Times New Roman"/>
                <w:bCs/>
                <w:sz w:val="24"/>
                <w:szCs w:val="24"/>
              </w:rPr>
              <w:t>Тема 3.1. Теоретические основы массопередачи</w:t>
            </w:r>
          </w:p>
        </w:tc>
        <w:tc>
          <w:tcPr>
            <w:tcW w:w="3596" w:type="pct"/>
          </w:tcPr>
          <w:p w14:paraId="4CE23434" w14:textId="77777777" w:rsidR="00C4787B" w:rsidRPr="008C0F96" w:rsidRDefault="00C4787B" w:rsidP="00C4787B">
            <w:pPr>
              <w:spacing w:after="0" w:line="240" w:lineRule="auto"/>
              <w:jc w:val="both"/>
              <w:rPr>
                <w:rFonts w:ascii="Times New Roman" w:hAnsi="Times New Roman"/>
                <w:b/>
                <w:bCs/>
                <w:sz w:val="24"/>
                <w:szCs w:val="24"/>
              </w:rPr>
            </w:pPr>
            <w:r w:rsidRPr="008C0F96">
              <w:rPr>
                <w:rFonts w:ascii="Times New Roman" w:hAnsi="Times New Roman"/>
                <w:bCs/>
                <w:sz w:val="24"/>
                <w:szCs w:val="24"/>
              </w:rPr>
              <w:t>Виды массообменных процессов. Материальный баланс. Движущая сила массообмена. Адсорбция, абсорбция, перегонка, ректификация, экстракция.</w:t>
            </w:r>
          </w:p>
        </w:tc>
        <w:tc>
          <w:tcPr>
            <w:tcW w:w="282" w:type="pct"/>
            <w:gridSpan w:val="2"/>
            <w:vAlign w:val="center"/>
          </w:tcPr>
          <w:p w14:paraId="1CF9830A" w14:textId="77777777" w:rsidR="00C4787B" w:rsidRPr="00FA7EF8" w:rsidRDefault="00C4787B" w:rsidP="00C4787B">
            <w:pPr>
              <w:spacing w:after="0" w:line="240" w:lineRule="auto"/>
              <w:jc w:val="center"/>
              <w:rPr>
                <w:rFonts w:ascii="Times New Roman" w:hAnsi="Times New Roman"/>
                <w:bCs/>
                <w:iCs/>
                <w:sz w:val="24"/>
                <w:szCs w:val="24"/>
              </w:rPr>
            </w:pPr>
            <w:r w:rsidRPr="00FA7EF8">
              <w:rPr>
                <w:rFonts w:ascii="Times New Roman" w:hAnsi="Times New Roman"/>
                <w:bCs/>
                <w:iCs/>
                <w:sz w:val="24"/>
                <w:szCs w:val="24"/>
              </w:rPr>
              <w:t>4</w:t>
            </w:r>
          </w:p>
        </w:tc>
        <w:tc>
          <w:tcPr>
            <w:tcW w:w="513" w:type="pct"/>
            <w:gridSpan w:val="2"/>
            <w:vMerge w:val="restart"/>
            <w:vAlign w:val="center"/>
          </w:tcPr>
          <w:p w14:paraId="2B24C970" w14:textId="77777777" w:rsidR="00C4787B" w:rsidRPr="008C0F96" w:rsidRDefault="0055676E" w:rsidP="0055676E">
            <w:pPr>
              <w:suppressAutoHyphens/>
              <w:spacing w:after="0" w:line="240" w:lineRule="auto"/>
              <w:jc w:val="center"/>
              <w:rPr>
                <w:rFonts w:ascii="Times New Roman" w:hAnsi="Times New Roman"/>
                <w:sz w:val="24"/>
                <w:szCs w:val="24"/>
              </w:rPr>
            </w:pPr>
            <w:r w:rsidRPr="008C0F96">
              <w:rPr>
                <w:rFonts w:ascii="Times New Roman" w:hAnsi="Times New Roman"/>
                <w:sz w:val="24"/>
                <w:szCs w:val="24"/>
              </w:rPr>
              <w:t>ОК</w:t>
            </w:r>
            <w:r>
              <w:rPr>
                <w:rFonts w:ascii="Times New Roman" w:hAnsi="Times New Roman"/>
                <w:sz w:val="24"/>
                <w:szCs w:val="24"/>
              </w:rPr>
              <w:t xml:space="preserve"> </w:t>
            </w:r>
            <w:r w:rsidRPr="008C0F96">
              <w:rPr>
                <w:rFonts w:ascii="Times New Roman" w:hAnsi="Times New Roman"/>
                <w:sz w:val="24"/>
                <w:szCs w:val="24"/>
              </w:rPr>
              <w:t>01</w:t>
            </w:r>
            <w:r>
              <w:rPr>
                <w:rFonts w:ascii="Times New Roman" w:hAnsi="Times New Roman"/>
                <w:sz w:val="24"/>
                <w:szCs w:val="24"/>
              </w:rPr>
              <w:t>-</w:t>
            </w:r>
            <w:r w:rsidRPr="008C0F96">
              <w:rPr>
                <w:rFonts w:ascii="Times New Roman" w:hAnsi="Times New Roman"/>
                <w:sz w:val="24"/>
                <w:szCs w:val="24"/>
              </w:rPr>
              <w:t>02</w:t>
            </w:r>
            <w:r>
              <w:rPr>
                <w:rFonts w:ascii="Times New Roman" w:hAnsi="Times New Roman"/>
                <w:sz w:val="24"/>
                <w:szCs w:val="24"/>
              </w:rPr>
              <w:t>, ПК 1.1-1.2, 2.1-2.3, ЛР1-17</w:t>
            </w:r>
            <w:r w:rsidR="00C4787B" w:rsidRPr="008C0F96">
              <w:rPr>
                <w:rFonts w:ascii="Times New Roman" w:hAnsi="Times New Roman"/>
                <w:sz w:val="24"/>
                <w:szCs w:val="24"/>
              </w:rPr>
              <w:t>ОК</w:t>
            </w:r>
            <w:r w:rsidR="00C4787B">
              <w:rPr>
                <w:rFonts w:ascii="Times New Roman" w:hAnsi="Times New Roman"/>
                <w:sz w:val="24"/>
                <w:szCs w:val="24"/>
              </w:rPr>
              <w:t xml:space="preserve"> </w:t>
            </w:r>
            <w:r w:rsidR="00C4787B" w:rsidRPr="008C0F96">
              <w:rPr>
                <w:rFonts w:ascii="Times New Roman" w:hAnsi="Times New Roman"/>
                <w:sz w:val="24"/>
                <w:szCs w:val="24"/>
              </w:rPr>
              <w:t>01</w:t>
            </w:r>
          </w:p>
          <w:p w14:paraId="3D508702" w14:textId="77777777" w:rsidR="00C4787B" w:rsidRPr="008C0F96" w:rsidRDefault="00C4787B" w:rsidP="0055676E">
            <w:pPr>
              <w:spacing w:after="0" w:line="240" w:lineRule="auto"/>
              <w:jc w:val="center"/>
              <w:rPr>
                <w:rFonts w:ascii="Times New Roman" w:hAnsi="Times New Roman"/>
                <w:b/>
                <w:bCs/>
                <w:sz w:val="24"/>
                <w:szCs w:val="24"/>
              </w:rPr>
            </w:pPr>
            <w:r w:rsidRPr="008C0F96">
              <w:rPr>
                <w:rFonts w:ascii="Times New Roman" w:hAnsi="Times New Roman"/>
                <w:sz w:val="24"/>
                <w:szCs w:val="24"/>
              </w:rPr>
              <w:t>ОК</w:t>
            </w:r>
            <w:r>
              <w:rPr>
                <w:rFonts w:ascii="Times New Roman" w:hAnsi="Times New Roman"/>
                <w:sz w:val="24"/>
                <w:szCs w:val="24"/>
              </w:rPr>
              <w:t xml:space="preserve"> </w:t>
            </w:r>
            <w:r w:rsidRPr="008C0F96">
              <w:rPr>
                <w:rFonts w:ascii="Times New Roman" w:hAnsi="Times New Roman"/>
                <w:sz w:val="24"/>
                <w:szCs w:val="24"/>
              </w:rPr>
              <w:t>02</w:t>
            </w:r>
          </w:p>
        </w:tc>
      </w:tr>
      <w:tr w:rsidR="00C4787B" w:rsidRPr="008C0F96" w14:paraId="24C65166" w14:textId="77777777" w:rsidTr="00C4787B">
        <w:trPr>
          <w:trHeight w:val="70"/>
        </w:trPr>
        <w:tc>
          <w:tcPr>
            <w:tcW w:w="608" w:type="pct"/>
            <w:vMerge/>
          </w:tcPr>
          <w:p w14:paraId="33303C53" w14:textId="77777777" w:rsidR="00C4787B" w:rsidRPr="007D482E" w:rsidRDefault="00C4787B" w:rsidP="00C4787B">
            <w:pPr>
              <w:spacing w:after="0" w:line="240" w:lineRule="auto"/>
              <w:rPr>
                <w:rFonts w:ascii="Times New Roman" w:hAnsi="Times New Roman"/>
                <w:bCs/>
                <w:sz w:val="24"/>
                <w:szCs w:val="24"/>
              </w:rPr>
            </w:pPr>
          </w:p>
        </w:tc>
        <w:tc>
          <w:tcPr>
            <w:tcW w:w="3596" w:type="pct"/>
          </w:tcPr>
          <w:p w14:paraId="5C87013C" w14:textId="77777777" w:rsidR="00C4787B" w:rsidRPr="008C0F96" w:rsidRDefault="00C4787B" w:rsidP="00C4787B">
            <w:pPr>
              <w:spacing w:after="0" w:line="240" w:lineRule="auto"/>
              <w:jc w:val="both"/>
              <w:rPr>
                <w:rFonts w:ascii="Times New Roman" w:hAnsi="Times New Roman"/>
                <w:bCs/>
                <w:sz w:val="24"/>
                <w:szCs w:val="24"/>
              </w:rPr>
            </w:pPr>
            <w:r w:rsidRPr="007D482E">
              <w:rPr>
                <w:rFonts w:ascii="Times New Roman" w:hAnsi="Times New Roman"/>
                <w:b/>
                <w:bCs/>
                <w:sz w:val="24"/>
                <w:szCs w:val="24"/>
              </w:rPr>
              <w:t>Лабораторная работа 3.</w:t>
            </w:r>
            <w:r w:rsidRPr="008C0F96">
              <w:rPr>
                <w:rFonts w:ascii="Times New Roman" w:hAnsi="Times New Roman"/>
                <w:bCs/>
                <w:sz w:val="24"/>
                <w:szCs w:val="24"/>
              </w:rPr>
              <w:t xml:space="preserve"> Определение коэффициента массопередачи в процессе абсорбции. </w:t>
            </w:r>
          </w:p>
        </w:tc>
        <w:tc>
          <w:tcPr>
            <w:tcW w:w="282" w:type="pct"/>
            <w:gridSpan w:val="2"/>
            <w:vAlign w:val="center"/>
          </w:tcPr>
          <w:p w14:paraId="424746C5" w14:textId="77777777" w:rsidR="00C4787B" w:rsidRPr="00FA7EF8" w:rsidRDefault="00C4787B" w:rsidP="00C4787B">
            <w:pPr>
              <w:spacing w:after="0" w:line="240" w:lineRule="auto"/>
              <w:jc w:val="center"/>
              <w:rPr>
                <w:rFonts w:ascii="Times New Roman" w:hAnsi="Times New Roman"/>
                <w:bCs/>
                <w:iCs/>
                <w:sz w:val="24"/>
                <w:szCs w:val="24"/>
              </w:rPr>
            </w:pPr>
            <w:r w:rsidRPr="00FA7EF8">
              <w:rPr>
                <w:rFonts w:ascii="Times New Roman" w:hAnsi="Times New Roman"/>
                <w:bCs/>
                <w:iCs/>
                <w:sz w:val="24"/>
                <w:szCs w:val="24"/>
              </w:rPr>
              <w:t>2</w:t>
            </w:r>
          </w:p>
        </w:tc>
        <w:tc>
          <w:tcPr>
            <w:tcW w:w="513" w:type="pct"/>
            <w:gridSpan w:val="2"/>
            <w:vMerge/>
            <w:vAlign w:val="center"/>
          </w:tcPr>
          <w:p w14:paraId="4372C397" w14:textId="77777777" w:rsidR="00C4787B" w:rsidRPr="008C0F96" w:rsidRDefault="00C4787B" w:rsidP="0055676E">
            <w:pPr>
              <w:spacing w:after="0" w:line="240" w:lineRule="auto"/>
              <w:jc w:val="center"/>
              <w:rPr>
                <w:rFonts w:ascii="Times New Roman" w:hAnsi="Times New Roman"/>
                <w:b/>
                <w:bCs/>
                <w:sz w:val="24"/>
                <w:szCs w:val="24"/>
              </w:rPr>
            </w:pPr>
          </w:p>
        </w:tc>
      </w:tr>
      <w:tr w:rsidR="00C4787B" w:rsidRPr="008C0F96" w14:paraId="2457432C" w14:textId="77777777" w:rsidTr="00C4787B">
        <w:trPr>
          <w:trHeight w:val="20"/>
        </w:trPr>
        <w:tc>
          <w:tcPr>
            <w:tcW w:w="608" w:type="pct"/>
            <w:vMerge/>
          </w:tcPr>
          <w:p w14:paraId="672D6BDA" w14:textId="77777777" w:rsidR="00C4787B" w:rsidRPr="007D482E" w:rsidRDefault="00C4787B" w:rsidP="00C4787B">
            <w:pPr>
              <w:spacing w:after="0" w:line="240" w:lineRule="auto"/>
              <w:rPr>
                <w:rFonts w:ascii="Times New Roman" w:hAnsi="Times New Roman"/>
                <w:bCs/>
                <w:sz w:val="24"/>
                <w:szCs w:val="24"/>
              </w:rPr>
            </w:pPr>
          </w:p>
        </w:tc>
        <w:tc>
          <w:tcPr>
            <w:tcW w:w="3596" w:type="pct"/>
          </w:tcPr>
          <w:p w14:paraId="548F7411" w14:textId="77777777" w:rsidR="00C4787B" w:rsidRPr="008C0F96" w:rsidRDefault="00C4787B" w:rsidP="00C4787B">
            <w:pPr>
              <w:spacing w:after="0" w:line="240" w:lineRule="auto"/>
              <w:jc w:val="both"/>
              <w:rPr>
                <w:rFonts w:ascii="Times New Roman" w:hAnsi="Times New Roman"/>
                <w:b/>
                <w:bCs/>
                <w:sz w:val="24"/>
                <w:szCs w:val="24"/>
              </w:rPr>
            </w:pPr>
            <w:r w:rsidRPr="007D482E">
              <w:rPr>
                <w:rFonts w:ascii="Times New Roman" w:hAnsi="Times New Roman"/>
                <w:b/>
                <w:bCs/>
                <w:sz w:val="24"/>
                <w:szCs w:val="24"/>
              </w:rPr>
              <w:t>Лабораторная работа 4.</w:t>
            </w:r>
            <w:r w:rsidRPr="008C0F96">
              <w:rPr>
                <w:rFonts w:ascii="Times New Roman" w:hAnsi="Times New Roman"/>
                <w:bCs/>
                <w:sz w:val="24"/>
                <w:szCs w:val="24"/>
              </w:rPr>
              <w:t xml:space="preserve"> Изучение работы ректификационной лабораторной установки.</w:t>
            </w:r>
          </w:p>
        </w:tc>
        <w:tc>
          <w:tcPr>
            <w:tcW w:w="282" w:type="pct"/>
            <w:gridSpan w:val="2"/>
            <w:vAlign w:val="center"/>
          </w:tcPr>
          <w:p w14:paraId="1E64A345" w14:textId="77777777" w:rsidR="00C4787B" w:rsidRPr="00FA7EF8" w:rsidRDefault="00C4787B" w:rsidP="00C4787B">
            <w:pPr>
              <w:spacing w:after="0" w:line="240" w:lineRule="auto"/>
              <w:jc w:val="center"/>
              <w:rPr>
                <w:rFonts w:ascii="Times New Roman" w:hAnsi="Times New Roman"/>
                <w:bCs/>
                <w:iCs/>
                <w:sz w:val="24"/>
                <w:szCs w:val="24"/>
              </w:rPr>
            </w:pPr>
            <w:r w:rsidRPr="00FA7EF8">
              <w:rPr>
                <w:rFonts w:ascii="Times New Roman" w:hAnsi="Times New Roman"/>
                <w:bCs/>
                <w:iCs/>
                <w:sz w:val="24"/>
                <w:szCs w:val="24"/>
              </w:rPr>
              <w:t>2</w:t>
            </w:r>
          </w:p>
        </w:tc>
        <w:tc>
          <w:tcPr>
            <w:tcW w:w="513" w:type="pct"/>
            <w:gridSpan w:val="2"/>
            <w:vMerge/>
            <w:vAlign w:val="center"/>
          </w:tcPr>
          <w:p w14:paraId="15D8418C" w14:textId="77777777" w:rsidR="00C4787B" w:rsidRPr="008C0F96" w:rsidRDefault="00C4787B" w:rsidP="0055676E">
            <w:pPr>
              <w:spacing w:after="0" w:line="240" w:lineRule="auto"/>
              <w:jc w:val="center"/>
              <w:rPr>
                <w:rFonts w:ascii="Times New Roman" w:hAnsi="Times New Roman"/>
                <w:b/>
                <w:bCs/>
                <w:sz w:val="24"/>
                <w:szCs w:val="24"/>
              </w:rPr>
            </w:pPr>
          </w:p>
        </w:tc>
      </w:tr>
      <w:tr w:rsidR="0055676E" w:rsidRPr="008C0F96" w14:paraId="696D328C" w14:textId="77777777" w:rsidTr="00C4787B">
        <w:trPr>
          <w:trHeight w:val="331"/>
        </w:trPr>
        <w:tc>
          <w:tcPr>
            <w:tcW w:w="608" w:type="pct"/>
            <w:vMerge w:val="restart"/>
          </w:tcPr>
          <w:p w14:paraId="42B8A203" w14:textId="77777777" w:rsidR="0055676E" w:rsidRPr="007D482E" w:rsidRDefault="0055676E" w:rsidP="00C4787B">
            <w:pPr>
              <w:spacing w:after="0" w:line="240" w:lineRule="auto"/>
              <w:rPr>
                <w:rFonts w:ascii="Times New Roman" w:hAnsi="Times New Roman"/>
                <w:bCs/>
                <w:sz w:val="24"/>
                <w:szCs w:val="24"/>
              </w:rPr>
            </w:pPr>
            <w:r w:rsidRPr="007D482E">
              <w:rPr>
                <w:rFonts w:ascii="Times New Roman" w:hAnsi="Times New Roman"/>
                <w:bCs/>
                <w:sz w:val="24"/>
                <w:szCs w:val="24"/>
              </w:rPr>
              <w:t>Тема 3.1. Кристаллизация</w:t>
            </w:r>
          </w:p>
        </w:tc>
        <w:tc>
          <w:tcPr>
            <w:tcW w:w="3596" w:type="pct"/>
          </w:tcPr>
          <w:p w14:paraId="402C1B51" w14:textId="77777777" w:rsidR="0055676E" w:rsidRPr="008C0F96" w:rsidRDefault="0055676E" w:rsidP="00C4787B">
            <w:pPr>
              <w:spacing w:after="0" w:line="240" w:lineRule="auto"/>
              <w:jc w:val="both"/>
              <w:rPr>
                <w:rFonts w:ascii="Times New Roman" w:hAnsi="Times New Roman"/>
                <w:b/>
                <w:bCs/>
                <w:sz w:val="24"/>
                <w:szCs w:val="24"/>
              </w:rPr>
            </w:pPr>
            <w:r w:rsidRPr="008C0F96">
              <w:rPr>
                <w:rFonts w:ascii="Times New Roman" w:hAnsi="Times New Roman"/>
                <w:bCs/>
                <w:sz w:val="24"/>
                <w:szCs w:val="24"/>
              </w:rPr>
              <w:t>Кристаллизация. Стадии кристаллизации. Классификация массообменных процессов. Диффузия. Конвективный перенос вещества. Кристаллизаторы.</w:t>
            </w:r>
          </w:p>
        </w:tc>
        <w:tc>
          <w:tcPr>
            <w:tcW w:w="282" w:type="pct"/>
            <w:gridSpan w:val="2"/>
            <w:vAlign w:val="center"/>
          </w:tcPr>
          <w:p w14:paraId="7720BE2D" w14:textId="77777777" w:rsidR="0055676E" w:rsidRPr="00FA7EF8" w:rsidRDefault="0055676E" w:rsidP="00C4787B">
            <w:pPr>
              <w:spacing w:after="0" w:line="240" w:lineRule="auto"/>
              <w:jc w:val="center"/>
              <w:rPr>
                <w:rFonts w:ascii="Times New Roman" w:hAnsi="Times New Roman"/>
                <w:bCs/>
                <w:iCs/>
                <w:sz w:val="24"/>
                <w:szCs w:val="24"/>
              </w:rPr>
            </w:pPr>
            <w:r w:rsidRPr="00FA7EF8">
              <w:rPr>
                <w:rFonts w:ascii="Times New Roman" w:hAnsi="Times New Roman"/>
                <w:bCs/>
                <w:iCs/>
                <w:sz w:val="24"/>
                <w:szCs w:val="24"/>
              </w:rPr>
              <w:t>4</w:t>
            </w:r>
          </w:p>
        </w:tc>
        <w:tc>
          <w:tcPr>
            <w:tcW w:w="513" w:type="pct"/>
            <w:gridSpan w:val="2"/>
            <w:vMerge w:val="restart"/>
          </w:tcPr>
          <w:p w14:paraId="3E2CB6B0" w14:textId="77777777" w:rsidR="0055676E" w:rsidRPr="008C0F96" w:rsidRDefault="0055676E" w:rsidP="0055676E">
            <w:pPr>
              <w:suppressAutoHyphens/>
              <w:spacing w:after="0" w:line="240" w:lineRule="auto"/>
              <w:jc w:val="center"/>
              <w:rPr>
                <w:rFonts w:ascii="Times New Roman" w:hAnsi="Times New Roman"/>
                <w:sz w:val="24"/>
                <w:szCs w:val="24"/>
              </w:rPr>
            </w:pPr>
            <w:r w:rsidRPr="008C0F96">
              <w:rPr>
                <w:rFonts w:ascii="Times New Roman" w:hAnsi="Times New Roman"/>
                <w:sz w:val="24"/>
                <w:szCs w:val="24"/>
              </w:rPr>
              <w:t>ОК</w:t>
            </w:r>
            <w:r>
              <w:rPr>
                <w:rFonts w:ascii="Times New Roman" w:hAnsi="Times New Roman"/>
                <w:sz w:val="24"/>
                <w:szCs w:val="24"/>
              </w:rPr>
              <w:t xml:space="preserve"> </w:t>
            </w:r>
            <w:r w:rsidRPr="008C0F96">
              <w:rPr>
                <w:rFonts w:ascii="Times New Roman" w:hAnsi="Times New Roman"/>
                <w:sz w:val="24"/>
                <w:szCs w:val="24"/>
              </w:rPr>
              <w:t>01</w:t>
            </w:r>
            <w:r>
              <w:rPr>
                <w:rFonts w:ascii="Times New Roman" w:hAnsi="Times New Roman"/>
                <w:sz w:val="24"/>
                <w:szCs w:val="24"/>
              </w:rPr>
              <w:t>-</w:t>
            </w:r>
            <w:r w:rsidRPr="008C0F96">
              <w:rPr>
                <w:rFonts w:ascii="Times New Roman" w:hAnsi="Times New Roman"/>
                <w:sz w:val="24"/>
                <w:szCs w:val="24"/>
              </w:rPr>
              <w:t>02</w:t>
            </w:r>
            <w:r>
              <w:rPr>
                <w:rFonts w:ascii="Times New Roman" w:hAnsi="Times New Roman"/>
                <w:sz w:val="24"/>
                <w:szCs w:val="24"/>
              </w:rPr>
              <w:t>, ПК 1.1-1.2, 2.1-2.3, ЛР1-17</w:t>
            </w:r>
            <w:r w:rsidRPr="008C0F96">
              <w:rPr>
                <w:rFonts w:ascii="Times New Roman" w:hAnsi="Times New Roman"/>
                <w:sz w:val="24"/>
                <w:szCs w:val="24"/>
              </w:rPr>
              <w:t>ОК</w:t>
            </w:r>
            <w:r>
              <w:rPr>
                <w:rFonts w:ascii="Times New Roman" w:hAnsi="Times New Roman"/>
                <w:sz w:val="24"/>
                <w:szCs w:val="24"/>
              </w:rPr>
              <w:t xml:space="preserve"> </w:t>
            </w:r>
            <w:r w:rsidRPr="008C0F96">
              <w:rPr>
                <w:rFonts w:ascii="Times New Roman" w:hAnsi="Times New Roman"/>
                <w:sz w:val="24"/>
                <w:szCs w:val="24"/>
              </w:rPr>
              <w:t>01</w:t>
            </w:r>
          </w:p>
          <w:p w14:paraId="54695EF8" w14:textId="77777777" w:rsidR="0055676E" w:rsidRPr="008C0F96" w:rsidRDefault="0055676E" w:rsidP="0055676E">
            <w:pPr>
              <w:spacing w:after="0" w:line="240" w:lineRule="auto"/>
              <w:jc w:val="center"/>
              <w:rPr>
                <w:rFonts w:ascii="Times New Roman" w:hAnsi="Times New Roman"/>
                <w:b/>
                <w:bCs/>
                <w:sz w:val="24"/>
                <w:szCs w:val="24"/>
              </w:rPr>
            </w:pPr>
            <w:r w:rsidRPr="008C0F96">
              <w:rPr>
                <w:rFonts w:ascii="Times New Roman" w:hAnsi="Times New Roman"/>
                <w:sz w:val="24"/>
                <w:szCs w:val="24"/>
              </w:rPr>
              <w:t>ОК</w:t>
            </w:r>
            <w:r>
              <w:rPr>
                <w:rFonts w:ascii="Times New Roman" w:hAnsi="Times New Roman"/>
                <w:sz w:val="24"/>
                <w:szCs w:val="24"/>
              </w:rPr>
              <w:t xml:space="preserve"> </w:t>
            </w:r>
            <w:r w:rsidRPr="008C0F96">
              <w:rPr>
                <w:rFonts w:ascii="Times New Roman" w:hAnsi="Times New Roman"/>
                <w:sz w:val="24"/>
                <w:szCs w:val="24"/>
              </w:rPr>
              <w:t>02</w:t>
            </w:r>
          </w:p>
        </w:tc>
      </w:tr>
      <w:tr w:rsidR="0055676E" w:rsidRPr="008C0F96" w14:paraId="579959A8" w14:textId="77777777" w:rsidTr="00C4787B">
        <w:trPr>
          <w:trHeight w:val="20"/>
        </w:trPr>
        <w:tc>
          <w:tcPr>
            <w:tcW w:w="608" w:type="pct"/>
            <w:vMerge/>
          </w:tcPr>
          <w:p w14:paraId="1D3918A0" w14:textId="77777777" w:rsidR="0055676E" w:rsidRPr="008C0F96" w:rsidRDefault="0055676E" w:rsidP="00C4787B">
            <w:pPr>
              <w:spacing w:after="0" w:line="240" w:lineRule="auto"/>
              <w:rPr>
                <w:rFonts w:ascii="Times New Roman" w:hAnsi="Times New Roman"/>
                <w:b/>
                <w:bCs/>
                <w:sz w:val="24"/>
                <w:szCs w:val="24"/>
              </w:rPr>
            </w:pPr>
          </w:p>
        </w:tc>
        <w:tc>
          <w:tcPr>
            <w:tcW w:w="3596" w:type="pct"/>
          </w:tcPr>
          <w:p w14:paraId="32727DF4" w14:textId="77777777" w:rsidR="0055676E" w:rsidRPr="008C0F96" w:rsidRDefault="0055676E" w:rsidP="00C4787B">
            <w:pPr>
              <w:spacing w:after="0" w:line="240" w:lineRule="auto"/>
              <w:jc w:val="both"/>
              <w:rPr>
                <w:rFonts w:ascii="Times New Roman" w:hAnsi="Times New Roman"/>
                <w:b/>
                <w:bCs/>
                <w:sz w:val="24"/>
                <w:szCs w:val="24"/>
              </w:rPr>
            </w:pPr>
            <w:r w:rsidRPr="007D482E">
              <w:rPr>
                <w:rFonts w:ascii="Times New Roman" w:hAnsi="Times New Roman"/>
                <w:b/>
                <w:bCs/>
                <w:sz w:val="24"/>
                <w:szCs w:val="24"/>
              </w:rPr>
              <w:t>Практическое занятие 10.</w:t>
            </w:r>
            <w:r w:rsidRPr="008C0F96">
              <w:rPr>
                <w:rFonts w:ascii="Times New Roman" w:hAnsi="Times New Roman"/>
                <w:bCs/>
                <w:sz w:val="24"/>
                <w:szCs w:val="24"/>
              </w:rPr>
              <w:t xml:space="preserve"> Изучение процесса кристаллизации и работы кристаллизаторов.</w:t>
            </w:r>
          </w:p>
        </w:tc>
        <w:tc>
          <w:tcPr>
            <w:tcW w:w="282" w:type="pct"/>
            <w:gridSpan w:val="2"/>
            <w:vAlign w:val="center"/>
          </w:tcPr>
          <w:p w14:paraId="6D56CC95" w14:textId="77777777" w:rsidR="0055676E" w:rsidRPr="00FA7EF8" w:rsidRDefault="0055676E" w:rsidP="00C4787B">
            <w:pPr>
              <w:spacing w:after="0" w:line="240" w:lineRule="auto"/>
              <w:jc w:val="center"/>
              <w:rPr>
                <w:rFonts w:ascii="Times New Roman" w:hAnsi="Times New Roman"/>
                <w:bCs/>
                <w:iCs/>
                <w:sz w:val="24"/>
                <w:szCs w:val="24"/>
              </w:rPr>
            </w:pPr>
            <w:r w:rsidRPr="00FA7EF8">
              <w:rPr>
                <w:rFonts w:ascii="Times New Roman" w:hAnsi="Times New Roman"/>
                <w:bCs/>
                <w:iCs/>
                <w:sz w:val="24"/>
                <w:szCs w:val="24"/>
              </w:rPr>
              <w:t>2</w:t>
            </w:r>
          </w:p>
        </w:tc>
        <w:tc>
          <w:tcPr>
            <w:tcW w:w="513" w:type="pct"/>
            <w:gridSpan w:val="2"/>
            <w:vMerge/>
            <w:vAlign w:val="center"/>
          </w:tcPr>
          <w:p w14:paraId="35F37341" w14:textId="77777777" w:rsidR="0055676E" w:rsidRPr="008C0F96" w:rsidRDefault="0055676E" w:rsidP="00C4787B">
            <w:pPr>
              <w:spacing w:after="0" w:line="240" w:lineRule="auto"/>
              <w:jc w:val="center"/>
              <w:rPr>
                <w:rFonts w:ascii="Times New Roman" w:hAnsi="Times New Roman"/>
                <w:b/>
                <w:bCs/>
                <w:sz w:val="24"/>
                <w:szCs w:val="24"/>
              </w:rPr>
            </w:pPr>
          </w:p>
        </w:tc>
      </w:tr>
      <w:tr w:rsidR="0055676E" w:rsidRPr="008C0F96" w14:paraId="24FCF363" w14:textId="77777777" w:rsidTr="00C4787B">
        <w:trPr>
          <w:trHeight w:val="20"/>
        </w:trPr>
        <w:tc>
          <w:tcPr>
            <w:tcW w:w="608" w:type="pct"/>
            <w:vMerge w:val="restart"/>
          </w:tcPr>
          <w:p w14:paraId="31116217" w14:textId="77777777" w:rsidR="0055676E" w:rsidRPr="007D482E" w:rsidRDefault="0055676E" w:rsidP="00C4787B">
            <w:pPr>
              <w:spacing w:after="0" w:line="240" w:lineRule="auto"/>
              <w:rPr>
                <w:rFonts w:ascii="Times New Roman" w:hAnsi="Times New Roman"/>
                <w:bCs/>
                <w:sz w:val="24"/>
                <w:szCs w:val="24"/>
              </w:rPr>
            </w:pPr>
            <w:r w:rsidRPr="007D482E">
              <w:rPr>
                <w:rFonts w:ascii="Times New Roman" w:hAnsi="Times New Roman"/>
                <w:bCs/>
                <w:sz w:val="24"/>
                <w:szCs w:val="24"/>
              </w:rPr>
              <w:t>Тема 3.2. Сушка</w:t>
            </w:r>
          </w:p>
        </w:tc>
        <w:tc>
          <w:tcPr>
            <w:tcW w:w="3596" w:type="pct"/>
          </w:tcPr>
          <w:p w14:paraId="02ECE0F4" w14:textId="77777777" w:rsidR="0055676E" w:rsidRPr="008C0F96" w:rsidRDefault="0055676E" w:rsidP="00C4787B">
            <w:pPr>
              <w:spacing w:after="0" w:line="240" w:lineRule="auto"/>
              <w:jc w:val="both"/>
              <w:rPr>
                <w:rFonts w:ascii="Times New Roman" w:hAnsi="Times New Roman"/>
                <w:bCs/>
                <w:sz w:val="24"/>
                <w:szCs w:val="24"/>
              </w:rPr>
            </w:pPr>
            <w:r w:rsidRPr="008C0F96">
              <w:rPr>
                <w:rFonts w:ascii="Times New Roman" w:hAnsi="Times New Roman"/>
                <w:bCs/>
                <w:sz w:val="24"/>
                <w:szCs w:val="24"/>
              </w:rPr>
              <w:t>Классификация видов сушки. Сушилки. Конвективная сушка. Контактная сушка. Материальный и тепловой баланс сушильной установки. Классификация сушилок. Схемы сушильных установок.</w:t>
            </w:r>
          </w:p>
        </w:tc>
        <w:tc>
          <w:tcPr>
            <w:tcW w:w="282" w:type="pct"/>
            <w:gridSpan w:val="2"/>
            <w:vAlign w:val="center"/>
          </w:tcPr>
          <w:p w14:paraId="547EA6E3" w14:textId="77777777" w:rsidR="0055676E" w:rsidRPr="00FA7EF8" w:rsidRDefault="0055676E" w:rsidP="00C4787B">
            <w:pPr>
              <w:spacing w:after="0" w:line="240" w:lineRule="auto"/>
              <w:jc w:val="center"/>
              <w:rPr>
                <w:rFonts w:ascii="Times New Roman" w:hAnsi="Times New Roman"/>
                <w:bCs/>
                <w:iCs/>
                <w:sz w:val="24"/>
                <w:szCs w:val="24"/>
              </w:rPr>
            </w:pPr>
            <w:r w:rsidRPr="00FA7EF8">
              <w:rPr>
                <w:rFonts w:ascii="Times New Roman" w:hAnsi="Times New Roman"/>
                <w:bCs/>
                <w:iCs/>
                <w:sz w:val="24"/>
                <w:szCs w:val="24"/>
              </w:rPr>
              <w:t>6</w:t>
            </w:r>
          </w:p>
        </w:tc>
        <w:tc>
          <w:tcPr>
            <w:tcW w:w="513" w:type="pct"/>
            <w:gridSpan w:val="2"/>
            <w:vMerge/>
          </w:tcPr>
          <w:p w14:paraId="19D53FCA" w14:textId="77777777" w:rsidR="0055676E" w:rsidRPr="008C0F96" w:rsidRDefault="0055676E" w:rsidP="00C4787B">
            <w:pPr>
              <w:spacing w:after="0" w:line="240" w:lineRule="auto"/>
              <w:jc w:val="center"/>
              <w:rPr>
                <w:rFonts w:ascii="Times New Roman" w:hAnsi="Times New Roman"/>
                <w:b/>
                <w:bCs/>
                <w:sz w:val="24"/>
                <w:szCs w:val="24"/>
              </w:rPr>
            </w:pPr>
          </w:p>
        </w:tc>
      </w:tr>
      <w:tr w:rsidR="0055676E" w:rsidRPr="008C0F96" w14:paraId="65DF204C" w14:textId="77777777" w:rsidTr="00C4787B">
        <w:trPr>
          <w:trHeight w:val="267"/>
        </w:trPr>
        <w:tc>
          <w:tcPr>
            <w:tcW w:w="608" w:type="pct"/>
            <w:vMerge/>
          </w:tcPr>
          <w:p w14:paraId="1711EFFD" w14:textId="77777777" w:rsidR="0055676E" w:rsidRPr="008C0F96" w:rsidRDefault="0055676E" w:rsidP="00C4787B">
            <w:pPr>
              <w:spacing w:after="0" w:line="240" w:lineRule="auto"/>
              <w:rPr>
                <w:rFonts w:ascii="Times New Roman" w:hAnsi="Times New Roman"/>
                <w:b/>
                <w:bCs/>
                <w:sz w:val="24"/>
                <w:szCs w:val="24"/>
              </w:rPr>
            </w:pPr>
          </w:p>
        </w:tc>
        <w:tc>
          <w:tcPr>
            <w:tcW w:w="3596" w:type="pct"/>
          </w:tcPr>
          <w:p w14:paraId="26307A47" w14:textId="77777777" w:rsidR="0055676E" w:rsidRPr="008C0F96" w:rsidRDefault="0055676E" w:rsidP="00C4787B">
            <w:pPr>
              <w:spacing w:after="0" w:line="240" w:lineRule="auto"/>
              <w:jc w:val="both"/>
              <w:rPr>
                <w:rFonts w:ascii="Times New Roman" w:hAnsi="Times New Roman"/>
                <w:bCs/>
                <w:sz w:val="24"/>
                <w:szCs w:val="24"/>
              </w:rPr>
            </w:pPr>
            <w:r w:rsidRPr="007D482E">
              <w:rPr>
                <w:rFonts w:ascii="Times New Roman" w:hAnsi="Times New Roman"/>
                <w:b/>
                <w:bCs/>
                <w:sz w:val="24"/>
                <w:szCs w:val="24"/>
              </w:rPr>
              <w:t>Практическое занятие 1</w:t>
            </w:r>
            <w:r>
              <w:rPr>
                <w:rFonts w:ascii="Times New Roman" w:hAnsi="Times New Roman"/>
                <w:b/>
                <w:bCs/>
                <w:sz w:val="24"/>
                <w:szCs w:val="24"/>
              </w:rPr>
              <w:t>1</w:t>
            </w:r>
            <w:r w:rsidRPr="007D482E">
              <w:rPr>
                <w:rFonts w:ascii="Times New Roman" w:hAnsi="Times New Roman"/>
                <w:b/>
                <w:bCs/>
                <w:sz w:val="24"/>
                <w:szCs w:val="24"/>
              </w:rPr>
              <w:t>.</w:t>
            </w:r>
            <w:r w:rsidRPr="008C0F96">
              <w:rPr>
                <w:rFonts w:ascii="Times New Roman" w:hAnsi="Times New Roman"/>
                <w:bCs/>
                <w:sz w:val="24"/>
                <w:szCs w:val="24"/>
              </w:rPr>
              <w:t xml:space="preserve"> Определение количества сухого воздуха необходимого для процесса сушки.</w:t>
            </w:r>
          </w:p>
        </w:tc>
        <w:tc>
          <w:tcPr>
            <w:tcW w:w="282" w:type="pct"/>
            <w:gridSpan w:val="2"/>
            <w:vAlign w:val="center"/>
          </w:tcPr>
          <w:p w14:paraId="2CCFC691" w14:textId="77777777" w:rsidR="0055676E" w:rsidRPr="00FA7EF8" w:rsidRDefault="0055676E" w:rsidP="00C4787B">
            <w:pPr>
              <w:spacing w:after="0" w:line="240" w:lineRule="auto"/>
              <w:jc w:val="center"/>
              <w:rPr>
                <w:rFonts w:ascii="Times New Roman" w:hAnsi="Times New Roman"/>
                <w:bCs/>
                <w:iCs/>
                <w:sz w:val="24"/>
                <w:szCs w:val="24"/>
              </w:rPr>
            </w:pPr>
            <w:r w:rsidRPr="00FA7EF8">
              <w:rPr>
                <w:rFonts w:ascii="Times New Roman" w:hAnsi="Times New Roman"/>
                <w:bCs/>
                <w:iCs/>
                <w:sz w:val="24"/>
                <w:szCs w:val="24"/>
              </w:rPr>
              <w:t>2</w:t>
            </w:r>
          </w:p>
        </w:tc>
        <w:tc>
          <w:tcPr>
            <w:tcW w:w="513" w:type="pct"/>
            <w:gridSpan w:val="2"/>
            <w:vMerge/>
          </w:tcPr>
          <w:p w14:paraId="3A017B2C" w14:textId="77777777" w:rsidR="0055676E" w:rsidRPr="008C0F96" w:rsidRDefault="0055676E" w:rsidP="00C4787B">
            <w:pPr>
              <w:spacing w:after="0" w:line="240" w:lineRule="auto"/>
              <w:rPr>
                <w:rFonts w:ascii="Times New Roman" w:hAnsi="Times New Roman"/>
                <w:b/>
                <w:bCs/>
                <w:sz w:val="24"/>
                <w:szCs w:val="24"/>
              </w:rPr>
            </w:pPr>
          </w:p>
        </w:tc>
      </w:tr>
      <w:tr w:rsidR="0055676E" w:rsidRPr="008C0F96" w14:paraId="70A67800" w14:textId="77777777" w:rsidTr="00C4787B">
        <w:trPr>
          <w:trHeight w:val="257"/>
        </w:trPr>
        <w:tc>
          <w:tcPr>
            <w:tcW w:w="608" w:type="pct"/>
            <w:vMerge/>
          </w:tcPr>
          <w:p w14:paraId="3BE6F13B" w14:textId="77777777" w:rsidR="0055676E" w:rsidRPr="008C0F96" w:rsidRDefault="0055676E" w:rsidP="00C4787B">
            <w:pPr>
              <w:spacing w:after="0" w:line="240" w:lineRule="auto"/>
              <w:rPr>
                <w:rFonts w:ascii="Times New Roman" w:hAnsi="Times New Roman"/>
                <w:b/>
                <w:bCs/>
                <w:sz w:val="24"/>
                <w:szCs w:val="24"/>
              </w:rPr>
            </w:pPr>
          </w:p>
        </w:tc>
        <w:tc>
          <w:tcPr>
            <w:tcW w:w="3596" w:type="pct"/>
          </w:tcPr>
          <w:p w14:paraId="25C1344F" w14:textId="77777777" w:rsidR="0055676E" w:rsidRPr="008C0F96" w:rsidRDefault="0055676E" w:rsidP="00C4787B">
            <w:pPr>
              <w:spacing w:after="0" w:line="240" w:lineRule="auto"/>
              <w:jc w:val="both"/>
              <w:rPr>
                <w:rFonts w:ascii="Times New Roman" w:hAnsi="Times New Roman"/>
                <w:bCs/>
                <w:sz w:val="24"/>
                <w:szCs w:val="24"/>
              </w:rPr>
            </w:pPr>
            <w:r w:rsidRPr="007D482E">
              <w:rPr>
                <w:rFonts w:ascii="Times New Roman" w:hAnsi="Times New Roman"/>
                <w:b/>
                <w:bCs/>
                <w:sz w:val="24"/>
                <w:szCs w:val="24"/>
              </w:rPr>
              <w:t>Лабораторная работа 5.</w:t>
            </w:r>
            <w:r w:rsidRPr="008C0F96">
              <w:rPr>
                <w:rFonts w:ascii="Times New Roman" w:hAnsi="Times New Roman"/>
                <w:sz w:val="24"/>
                <w:szCs w:val="24"/>
              </w:rPr>
              <w:t xml:space="preserve"> </w:t>
            </w:r>
            <w:r w:rsidRPr="008C0F96">
              <w:rPr>
                <w:rFonts w:ascii="Times New Roman" w:hAnsi="Times New Roman"/>
                <w:bCs/>
                <w:sz w:val="24"/>
                <w:szCs w:val="24"/>
              </w:rPr>
              <w:t xml:space="preserve">Испытание барабанной сушилки. Изучение процесса сушки </w:t>
            </w:r>
          </w:p>
        </w:tc>
        <w:tc>
          <w:tcPr>
            <w:tcW w:w="282" w:type="pct"/>
            <w:gridSpan w:val="2"/>
            <w:vAlign w:val="center"/>
          </w:tcPr>
          <w:p w14:paraId="0000864E" w14:textId="77777777" w:rsidR="0055676E" w:rsidRPr="00FA7EF8" w:rsidRDefault="0055676E" w:rsidP="00C4787B">
            <w:pPr>
              <w:spacing w:after="0" w:line="240" w:lineRule="auto"/>
              <w:jc w:val="center"/>
              <w:rPr>
                <w:rFonts w:ascii="Times New Roman" w:hAnsi="Times New Roman"/>
                <w:bCs/>
                <w:iCs/>
                <w:sz w:val="24"/>
                <w:szCs w:val="24"/>
              </w:rPr>
            </w:pPr>
            <w:r w:rsidRPr="00FA7EF8">
              <w:rPr>
                <w:rFonts w:ascii="Times New Roman" w:hAnsi="Times New Roman"/>
                <w:bCs/>
                <w:iCs/>
                <w:sz w:val="24"/>
                <w:szCs w:val="24"/>
              </w:rPr>
              <w:t>2</w:t>
            </w:r>
          </w:p>
        </w:tc>
        <w:tc>
          <w:tcPr>
            <w:tcW w:w="513" w:type="pct"/>
            <w:gridSpan w:val="2"/>
            <w:vMerge/>
          </w:tcPr>
          <w:p w14:paraId="2F2D1C61" w14:textId="77777777" w:rsidR="0055676E" w:rsidRPr="008C0F96" w:rsidRDefault="0055676E" w:rsidP="00C4787B">
            <w:pPr>
              <w:spacing w:after="0" w:line="240" w:lineRule="auto"/>
              <w:rPr>
                <w:rFonts w:ascii="Times New Roman" w:hAnsi="Times New Roman"/>
                <w:b/>
                <w:bCs/>
                <w:sz w:val="24"/>
                <w:szCs w:val="24"/>
              </w:rPr>
            </w:pPr>
          </w:p>
        </w:tc>
      </w:tr>
      <w:tr w:rsidR="0055676E" w:rsidRPr="008C0F96" w14:paraId="7B6407A2" w14:textId="77777777" w:rsidTr="00C4787B">
        <w:trPr>
          <w:trHeight w:val="209"/>
        </w:trPr>
        <w:tc>
          <w:tcPr>
            <w:tcW w:w="608" w:type="pct"/>
            <w:vMerge/>
          </w:tcPr>
          <w:p w14:paraId="3D56798F" w14:textId="77777777" w:rsidR="0055676E" w:rsidRPr="008C0F96" w:rsidRDefault="0055676E" w:rsidP="00C4787B">
            <w:pPr>
              <w:spacing w:after="0" w:line="240" w:lineRule="auto"/>
              <w:rPr>
                <w:rFonts w:ascii="Times New Roman" w:hAnsi="Times New Roman"/>
                <w:b/>
                <w:bCs/>
                <w:sz w:val="24"/>
                <w:szCs w:val="24"/>
              </w:rPr>
            </w:pPr>
          </w:p>
        </w:tc>
        <w:tc>
          <w:tcPr>
            <w:tcW w:w="3596" w:type="pct"/>
          </w:tcPr>
          <w:p w14:paraId="3982299B" w14:textId="77777777" w:rsidR="0055676E" w:rsidRPr="008C0F96" w:rsidRDefault="0055676E" w:rsidP="00C4787B">
            <w:pPr>
              <w:spacing w:after="0" w:line="240" w:lineRule="auto"/>
              <w:jc w:val="both"/>
              <w:rPr>
                <w:rFonts w:ascii="Times New Roman" w:hAnsi="Times New Roman"/>
                <w:b/>
                <w:bCs/>
                <w:sz w:val="24"/>
                <w:szCs w:val="24"/>
              </w:rPr>
            </w:pPr>
            <w:r w:rsidRPr="008C0F96">
              <w:rPr>
                <w:rFonts w:ascii="Times New Roman" w:hAnsi="Times New Roman"/>
                <w:b/>
                <w:bCs/>
                <w:sz w:val="24"/>
                <w:szCs w:val="24"/>
              </w:rPr>
              <w:t>Самостоятельная работа обучающихся</w:t>
            </w:r>
          </w:p>
        </w:tc>
        <w:tc>
          <w:tcPr>
            <w:tcW w:w="282" w:type="pct"/>
            <w:gridSpan w:val="2"/>
            <w:vAlign w:val="center"/>
          </w:tcPr>
          <w:p w14:paraId="51830429" w14:textId="77777777" w:rsidR="0055676E" w:rsidRPr="00FA7EF8" w:rsidRDefault="0055676E" w:rsidP="00C4787B">
            <w:pPr>
              <w:spacing w:after="0" w:line="240" w:lineRule="auto"/>
              <w:jc w:val="center"/>
              <w:rPr>
                <w:rFonts w:ascii="Times New Roman" w:hAnsi="Times New Roman"/>
                <w:bCs/>
                <w:iCs/>
                <w:sz w:val="24"/>
                <w:szCs w:val="24"/>
              </w:rPr>
            </w:pPr>
            <w:r w:rsidRPr="00FA7EF8">
              <w:rPr>
                <w:rFonts w:ascii="Times New Roman" w:hAnsi="Times New Roman"/>
                <w:bCs/>
                <w:iCs/>
                <w:sz w:val="24"/>
                <w:szCs w:val="24"/>
              </w:rPr>
              <w:t>3</w:t>
            </w:r>
          </w:p>
        </w:tc>
        <w:tc>
          <w:tcPr>
            <w:tcW w:w="513" w:type="pct"/>
            <w:gridSpan w:val="2"/>
            <w:vMerge/>
          </w:tcPr>
          <w:p w14:paraId="2A438578" w14:textId="77777777" w:rsidR="0055676E" w:rsidRPr="008C0F96" w:rsidRDefault="0055676E" w:rsidP="00C4787B">
            <w:pPr>
              <w:spacing w:after="0" w:line="240" w:lineRule="auto"/>
              <w:rPr>
                <w:rFonts w:ascii="Times New Roman" w:hAnsi="Times New Roman"/>
                <w:b/>
                <w:bCs/>
                <w:sz w:val="24"/>
                <w:szCs w:val="24"/>
              </w:rPr>
            </w:pPr>
          </w:p>
        </w:tc>
      </w:tr>
      <w:tr w:rsidR="00C4787B" w:rsidRPr="008C0F96" w14:paraId="5FFAFDB3" w14:textId="77777777" w:rsidTr="00F01398">
        <w:trPr>
          <w:trHeight w:val="20"/>
        </w:trPr>
        <w:tc>
          <w:tcPr>
            <w:tcW w:w="4208" w:type="pct"/>
            <w:gridSpan w:val="3"/>
          </w:tcPr>
          <w:p w14:paraId="4785D726" w14:textId="77777777" w:rsidR="00C4787B" w:rsidRPr="008C0F96" w:rsidRDefault="00C4787B" w:rsidP="00C4787B">
            <w:pPr>
              <w:spacing w:after="0" w:line="240" w:lineRule="auto"/>
              <w:rPr>
                <w:rFonts w:ascii="Times New Roman" w:hAnsi="Times New Roman"/>
                <w:b/>
                <w:bCs/>
                <w:sz w:val="24"/>
                <w:szCs w:val="24"/>
              </w:rPr>
            </w:pPr>
            <w:r w:rsidRPr="008C0F96">
              <w:rPr>
                <w:rFonts w:ascii="Times New Roman" w:hAnsi="Times New Roman"/>
                <w:b/>
                <w:bCs/>
                <w:sz w:val="24"/>
                <w:szCs w:val="24"/>
              </w:rPr>
              <w:t>Раздел 4</w:t>
            </w:r>
            <w:r>
              <w:rPr>
                <w:rFonts w:ascii="Times New Roman" w:hAnsi="Times New Roman"/>
                <w:b/>
                <w:bCs/>
                <w:sz w:val="24"/>
                <w:szCs w:val="24"/>
              </w:rPr>
              <w:t>.</w:t>
            </w:r>
            <w:r w:rsidRPr="008C0F96">
              <w:rPr>
                <w:rFonts w:ascii="Times New Roman" w:hAnsi="Times New Roman"/>
                <w:b/>
                <w:bCs/>
                <w:sz w:val="24"/>
                <w:szCs w:val="24"/>
              </w:rPr>
              <w:t xml:space="preserve"> Тепловые процессы</w:t>
            </w:r>
          </w:p>
        </w:tc>
        <w:tc>
          <w:tcPr>
            <w:tcW w:w="283" w:type="pct"/>
            <w:gridSpan w:val="2"/>
            <w:vAlign w:val="center"/>
          </w:tcPr>
          <w:p w14:paraId="749BAC09" w14:textId="77777777" w:rsidR="00C4787B" w:rsidRPr="00FA7EF8" w:rsidRDefault="00C4787B" w:rsidP="00C4787B">
            <w:pPr>
              <w:spacing w:after="0" w:line="240" w:lineRule="auto"/>
              <w:jc w:val="center"/>
              <w:rPr>
                <w:rFonts w:ascii="Times New Roman" w:hAnsi="Times New Roman"/>
                <w:b/>
                <w:bCs/>
                <w:iCs/>
                <w:sz w:val="24"/>
                <w:szCs w:val="24"/>
              </w:rPr>
            </w:pPr>
            <w:r>
              <w:rPr>
                <w:rFonts w:ascii="Times New Roman" w:hAnsi="Times New Roman"/>
                <w:b/>
                <w:bCs/>
                <w:iCs/>
                <w:sz w:val="24"/>
                <w:szCs w:val="24"/>
              </w:rPr>
              <w:t>31</w:t>
            </w:r>
          </w:p>
        </w:tc>
        <w:tc>
          <w:tcPr>
            <w:tcW w:w="508" w:type="pct"/>
          </w:tcPr>
          <w:p w14:paraId="1323D04E" w14:textId="77777777" w:rsidR="00C4787B" w:rsidRPr="008C0F96" w:rsidRDefault="00C4787B" w:rsidP="00C4787B">
            <w:pPr>
              <w:spacing w:after="0" w:line="240" w:lineRule="auto"/>
              <w:rPr>
                <w:rFonts w:ascii="Times New Roman" w:hAnsi="Times New Roman"/>
                <w:b/>
                <w:bCs/>
                <w:sz w:val="24"/>
                <w:szCs w:val="24"/>
              </w:rPr>
            </w:pPr>
          </w:p>
        </w:tc>
      </w:tr>
      <w:tr w:rsidR="0055676E" w:rsidRPr="008C0F96" w14:paraId="5FD6EC37" w14:textId="77777777" w:rsidTr="00C4787B">
        <w:trPr>
          <w:trHeight w:val="381"/>
        </w:trPr>
        <w:tc>
          <w:tcPr>
            <w:tcW w:w="608" w:type="pct"/>
            <w:vMerge w:val="restart"/>
          </w:tcPr>
          <w:p w14:paraId="3AE3B32A" w14:textId="77777777" w:rsidR="0055676E" w:rsidRPr="007D482E" w:rsidRDefault="0055676E" w:rsidP="0055676E">
            <w:pPr>
              <w:spacing w:after="0" w:line="240" w:lineRule="auto"/>
              <w:rPr>
                <w:rFonts w:ascii="Times New Roman" w:hAnsi="Times New Roman"/>
                <w:bCs/>
                <w:sz w:val="24"/>
                <w:szCs w:val="24"/>
              </w:rPr>
            </w:pPr>
            <w:r w:rsidRPr="007D482E">
              <w:rPr>
                <w:rFonts w:ascii="Times New Roman" w:hAnsi="Times New Roman"/>
                <w:bCs/>
                <w:sz w:val="24"/>
                <w:szCs w:val="24"/>
              </w:rPr>
              <w:t>Тема 4.1. Основы теплопередачи</w:t>
            </w:r>
          </w:p>
        </w:tc>
        <w:tc>
          <w:tcPr>
            <w:tcW w:w="3596" w:type="pct"/>
          </w:tcPr>
          <w:p w14:paraId="4C5D24C1" w14:textId="77777777" w:rsidR="0055676E" w:rsidRPr="008C0F96" w:rsidRDefault="0055676E" w:rsidP="0055676E">
            <w:pPr>
              <w:spacing w:after="0" w:line="240" w:lineRule="auto"/>
              <w:jc w:val="both"/>
              <w:rPr>
                <w:rFonts w:ascii="Times New Roman" w:hAnsi="Times New Roman"/>
                <w:b/>
                <w:bCs/>
                <w:sz w:val="24"/>
                <w:szCs w:val="24"/>
              </w:rPr>
            </w:pPr>
            <w:r w:rsidRPr="008C0F96">
              <w:rPr>
                <w:rFonts w:ascii="Times New Roman" w:hAnsi="Times New Roman"/>
                <w:bCs/>
                <w:sz w:val="24"/>
                <w:szCs w:val="24"/>
              </w:rPr>
              <w:t>Способы переноса теплоты. Движущая сила тепловых процессов. Тепловое излучение. Основное уравнение теплопередачи. Конвекция. Закон теплоотдачи Ньютона. Процесс передачи тепла через плоскую стенку. Основное уравнение теплопроводности.</w:t>
            </w:r>
          </w:p>
        </w:tc>
        <w:tc>
          <w:tcPr>
            <w:tcW w:w="282" w:type="pct"/>
            <w:gridSpan w:val="2"/>
            <w:vAlign w:val="center"/>
          </w:tcPr>
          <w:p w14:paraId="2C57D96E" w14:textId="77777777" w:rsidR="0055676E" w:rsidRPr="00FA7EF8" w:rsidRDefault="0055676E" w:rsidP="0055676E">
            <w:pPr>
              <w:spacing w:after="0" w:line="240" w:lineRule="auto"/>
              <w:jc w:val="center"/>
              <w:rPr>
                <w:rFonts w:ascii="Times New Roman" w:hAnsi="Times New Roman"/>
                <w:bCs/>
                <w:iCs/>
                <w:sz w:val="24"/>
                <w:szCs w:val="24"/>
              </w:rPr>
            </w:pPr>
            <w:r w:rsidRPr="00FA7EF8">
              <w:rPr>
                <w:rFonts w:ascii="Times New Roman" w:hAnsi="Times New Roman"/>
                <w:bCs/>
                <w:iCs/>
                <w:sz w:val="24"/>
                <w:szCs w:val="24"/>
              </w:rPr>
              <w:t>6</w:t>
            </w:r>
          </w:p>
        </w:tc>
        <w:tc>
          <w:tcPr>
            <w:tcW w:w="513" w:type="pct"/>
            <w:gridSpan w:val="2"/>
            <w:vMerge w:val="restart"/>
          </w:tcPr>
          <w:p w14:paraId="413D1838" w14:textId="77777777" w:rsidR="0055676E" w:rsidRDefault="0055676E" w:rsidP="0055676E">
            <w:pPr>
              <w:spacing w:after="0" w:line="240" w:lineRule="auto"/>
            </w:pPr>
            <w:r w:rsidRPr="00F11029">
              <w:rPr>
                <w:rFonts w:ascii="Times New Roman" w:hAnsi="Times New Roman"/>
                <w:sz w:val="24"/>
                <w:szCs w:val="24"/>
              </w:rPr>
              <w:t>ОК 01-02, ПК 1.1-1.2, 2.1-2.3, ЛР1-17</w:t>
            </w:r>
          </w:p>
        </w:tc>
      </w:tr>
      <w:tr w:rsidR="0055676E" w:rsidRPr="008C0F96" w14:paraId="19F99FF6" w14:textId="77777777" w:rsidTr="00F67ADB">
        <w:trPr>
          <w:trHeight w:val="294"/>
        </w:trPr>
        <w:tc>
          <w:tcPr>
            <w:tcW w:w="608" w:type="pct"/>
            <w:vMerge/>
          </w:tcPr>
          <w:p w14:paraId="5330EBF2" w14:textId="77777777" w:rsidR="0055676E" w:rsidRPr="007D482E" w:rsidRDefault="0055676E" w:rsidP="0055676E">
            <w:pPr>
              <w:spacing w:after="0" w:line="240" w:lineRule="auto"/>
              <w:rPr>
                <w:rFonts w:ascii="Times New Roman" w:hAnsi="Times New Roman"/>
                <w:bCs/>
                <w:sz w:val="24"/>
                <w:szCs w:val="24"/>
              </w:rPr>
            </w:pPr>
          </w:p>
        </w:tc>
        <w:tc>
          <w:tcPr>
            <w:tcW w:w="3596" w:type="pct"/>
          </w:tcPr>
          <w:p w14:paraId="16D88752" w14:textId="77777777" w:rsidR="0055676E" w:rsidRPr="008C0F96" w:rsidRDefault="0055676E" w:rsidP="0055676E">
            <w:pPr>
              <w:spacing w:after="0" w:line="240" w:lineRule="auto"/>
              <w:jc w:val="both"/>
              <w:rPr>
                <w:rFonts w:ascii="Times New Roman" w:hAnsi="Times New Roman"/>
                <w:bCs/>
                <w:sz w:val="24"/>
                <w:szCs w:val="24"/>
              </w:rPr>
            </w:pPr>
            <w:r w:rsidRPr="007D482E">
              <w:rPr>
                <w:rFonts w:ascii="Times New Roman" w:hAnsi="Times New Roman"/>
                <w:b/>
                <w:bCs/>
                <w:sz w:val="24"/>
                <w:szCs w:val="24"/>
              </w:rPr>
              <w:t>Практическое занятие 1</w:t>
            </w:r>
            <w:r>
              <w:rPr>
                <w:rFonts w:ascii="Times New Roman" w:hAnsi="Times New Roman"/>
                <w:b/>
                <w:bCs/>
                <w:sz w:val="24"/>
                <w:szCs w:val="24"/>
              </w:rPr>
              <w:t>2</w:t>
            </w:r>
            <w:r w:rsidRPr="007D482E">
              <w:rPr>
                <w:rFonts w:ascii="Times New Roman" w:hAnsi="Times New Roman"/>
                <w:b/>
                <w:bCs/>
                <w:sz w:val="24"/>
                <w:szCs w:val="24"/>
              </w:rPr>
              <w:t>.</w:t>
            </w:r>
            <w:r w:rsidRPr="008C0F96">
              <w:rPr>
                <w:rFonts w:ascii="Times New Roman" w:hAnsi="Times New Roman"/>
                <w:bCs/>
                <w:sz w:val="24"/>
                <w:szCs w:val="24"/>
              </w:rPr>
              <w:t xml:space="preserve"> Расчет тепловых сопротивлений.</w:t>
            </w:r>
          </w:p>
        </w:tc>
        <w:tc>
          <w:tcPr>
            <w:tcW w:w="282" w:type="pct"/>
            <w:gridSpan w:val="2"/>
            <w:vAlign w:val="center"/>
          </w:tcPr>
          <w:p w14:paraId="0BCC178E" w14:textId="77777777" w:rsidR="0055676E" w:rsidRPr="00FA7EF8" w:rsidRDefault="0055676E" w:rsidP="0055676E">
            <w:pPr>
              <w:spacing w:after="0" w:line="240" w:lineRule="auto"/>
              <w:jc w:val="center"/>
              <w:rPr>
                <w:rFonts w:ascii="Times New Roman" w:hAnsi="Times New Roman"/>
                <w:bCs/>
                <w:iCs/>
                <w:sz w:val="24"/>
                <w:szCs w:val="24"/>
              </w:rPr>
            </w:pPr>
            <w:r w:rsidRPr="00FA7EF8">
              <w:rPr>
                <w:rFonts w:ascii="Times New Roman" w:hAnsi="Times New Roman"/>
                <w:bCs/>
                <w:iCs/>
                <w:sz w:val="24"/>
                <w:szCs w:val="24"/>
              </w:rPr>
              <w:t>2</w:t>
            </w:r>
          </w:p>
        </w:tc>
        <w:tc>
          <w:tcPr>
            <w:tcW w:w="513" w:type="pct"/>
            <w:gridSpan w:val="2"/>
            <w:vMerge/>
          </w:tcPr>
          <w:p w14:paraId="2FB04FFE" w14:textId="77777777" w:rsidR="0055676E" w:rsidRPr="008C0F96" w:rsidRDefault="0055676E" w:rsidP="0055676E">
            <w:pPr>
              <w:spacing w:after="0" w:line="240" w:lineRule="auto"/>
              <w:jc w:val="center"/>
              <w:rPr>
                <w:rFonts w:ascii="Times New Roman" w:hAnsi="Times New Roman"/>
                <w:b/>
                <w:bCs/>
                <w:sz w:val="24"/>
                <w:szCs w:val="24"/>
              </w:rPr>
            </w:pPr>
          </w:p>
        </w:tc>
      </w:tr>
      <w:tr w:rsidR="0055676E" w:rsidRPr="008C0F96" w14:paraId="1EB7A34D" w14:textId="77777777" w:rsidTr="00C4787B">
        <w:trPr>
          <w:trHeight w:val="293"/>
        </w:trPr>
        <w:tc>
          <w:tcPr>
            <w:tcW w:w="608" w:type="pct"/>
            <w:vMerge w:val="restart"/>
          </w:tcPr>
          <w:p w14:paraId="187A6E4C" w14:textId="77777777" w:rsidR="0055676E" w:rsidRPr="007D482E" w:rsidRDefault="0055676E" w:rsidP="0055676E">
            <w:pPr>
              <w:spacing w:after="0" w:line="240" w:lineRule="auto"/>
              <w:rPr>
                <w:rFonts w:ascii="Times New Roman" w:hAnsi="Times New Roman"/>
                <w:bCs/>
                <w:sz w:val="24"/>
                <w:szCs w:val="24"/>
              </w:rPr>
            </w:pPr>
            <w:r w:rsidRPr="007D482E">
              <w:rPr>
                <w:rFonts w:ascii="Times New Roman" w:hAnsi="Times New Roman"/>
                <w:bCs/>
                <w:sz w:val="24"/>
                <w:szCs w:val="24"/>
              </w:rPr>
              <w:t>Тема 4.2. Тепловой баланс</w:t>
            </w:r>
          </w:p>
        </w:tc>
        <w:tc>
          <w:tcPr>
            <w:tcW w:w="3596" w:type="pct"/>
          </w:tcPr>
          <w:p w14:paraId="2BE6097D" w14:textId="77777777" w:rsidR="0055676E" w:rsidRPr="008C0F96" w:rsidRDefault="0055676E" w:rsidP="0055676E">
            <w:pPr>
              <w:spacing w:after="0" w:line="240" w:lineRule="auto"/>
              <w:jc w:val="both"/>
              <w:rPr>
                <w:rFonts w:ascii="Times New Roman" w:hAnsi="Times New Roman"/>
                <w:b/>
                <w:bCs/>
                <w:sz w:val="24"/>
                <w:szCs w:val="24"/>
              </w:rPr>
            </w:pPr>
            <w:r w:rsidRPr="008C0F96">
              <w:rPr>
                <w:rFonts w:ascii="Times New Roman" w:hAnsi="Times New Roman"/>
                <w:bCs/>
                <w:sz w:val="24"/>
                <w:szCs w:val="24"/>
              </w:rPr>
              <w:t>Закон сохранения массы и энергии. Уравнения материального и теплового балансов. Схемы массовых и энергетических потоков в аппарате. Средняя разность температур.</w:t>
            </w:r>
          </w:p>
        </w:tc>
        <w:tc>
          <w:tcPr>
            <w:tcW w:w="282" w:type="pct"/>
            <w:gridSpan w:val="2"/>
            <w:vAlign w:val="center"/>
          </w:tcPr>
          <w:p w14:paraId="3306DCDF" w14:textId="77777777" w:rsidR="0055676E" w:rsidRPr="00FA7EF8" w:rsidRDefault="0055676E" w:rsidP="0055676E">
            <w:pPr>
              <w:spacing w:after="0" w:line="240" w:lineRule="auto"/>
              <w:jc w:val="center"/>
              <w:rPr>
                <w:rFonts w:ascii="Times New Roman" w:hAnsi="Times New Roman"/>
                <w:bCs/>
                <w:iCs/>
                <w:sz w:val="24"/>
                <w:szCs w:val="24"/>
              </w:rPr>
            </w:pPr>
            <w:r w:rsidRPr="00FA7EF8">
              <w:rPr>
                <w:rFonts w:ascii="Times New Roman" w:hAnsi="Times New Roman"/>
                <w:bCs/>
                <w:iCs/>
                <w:sz w:val="24"/>
                <w:szCs w:val="24"/>
              </w:rPr>
              <w:t>4</w:t>
            </w:r>
          </w:p>
        </w:tc>
        <w:tc>
          <w:tcPr>
            <w:tcW w:w="513" w:type="pct"/>
            <w:gridSpan w:val="2"/>
            <w:vMerge w:val="restart"/>
          </w:tcPr>
          <w:p w14:paraId="29543666" w14:textId="77777777" w:rsidR="0055676E" w:rsidRDefault="0055676E" w:rsidP="0055676E">
            <w:pPr>
              <w:spacing w:after="0" w:line="240" w:lineRule="auto"/>
            </w:pPr>
            <w:r w:rsidRPr="00F11029">
              <w:rPr>
                <w:rFonts w:ascii="Times New Roman" w:hAnsi="Times New Roman"/>
                <w:sz w:val="24"/>
                <w:szCs w:val="24"/>
              </w:rPr>
              <w:t>ОК 01-02, ПК 1.1-1.2, 2.1-2.3, ЛР1-17</w:t>
            </w:r>
          </w:p>
        </w:tc>
      </w:tr>
      <w:tr w:rsidR="00C4787B" w:rsidRPr="008C0F96" w14:paraId="49FE78F7" w14:textId="77777777" w:rsidTr="0055676E">
        <w:trPr>
          <w:trHeight w:val="472"/>
        </w:trPr>
        <w:tc>
          <w:tcPr>
            <w:tcW w:w="608" w:type="pct"/>
            <w:vMerge/>
          </w:tcPr>
          <w:p w14:paraId="060075F3" w14:textId="77777777" w:rsidR="00C4787B" w:rsidRPr="008C0F96" w:rsidRDefault="00C4787B" w:rsidP="00C4787B">
            <w:pPr>
              <w:spacing w:after="0" w:line="240" w:lineRule="auto"/>
              <w:rPr>
                <w:rFonts w:ascii="Times New Roman" w:hAnsi="Times New Roman"/>
                <w:b/>
                <w:bCs/>
                <w:sz w:val="24"/>
                <w:szCs w:val="24"/>
              </w:rPr>
            </w:pPr>
          </w:p>
        </w:tc>
        <w:tc>
          <w:tcPr>
            <w:tcW w:w="3596" w:type="pct"/>
          </w:tcPr>
          <w:p w14:paraId="5AB9AEDD" w14:textId="77777777" w:rsidR="00C4787B" w:rsidRPr="008C0F96" w:rsidRDefault="00C4787B" w:rsidP="00C4787B">
            <w:pPr>
              <w:spacing w:after="0" w:line="240" w:lineRule="auto"/>
              <w:jc w:val="both"/>
              <w:rPr>
                <w:rFonts w:ascii="Times New Roman" w:hAnsi="Times New Roman"/>
                <w:bCs/>
                <w:sz w:val="24"/>
                <w:szCs w:val="24"/>
              </w:rPr>
            </w:pPr>
            <w:r w:rsidRPr="007D482E">
              <w:rPr>
                <w:rFonts w:ascii="Times New Roman" w:hAnsi="Times New Roman"/>
                <w:b/>
                <w:bCs/>
                <w:sz w:val="24"/>
                <w:szCs w:val="24"/>
              </w:rPr>
              <w:t>Практическое занятие 1</w:t>
            </w:r>
            <w:r>
              <w:rPr>
                <w:rFonts w:ascii="Times New Roman" w:hAnsi="Times New Roman"/>
                <w:b/>
                <w:bCs/>
                <w:sz w:val="24"/>
                <w:szCs w:val="24"/>
              </w:rPr>
              <w:t>3</w:t>
            </w:r>
            <w:r w:rsidRPr="007D482E">
              <w:rPr>
                <w:rFonts w:ascii="Times New Roman" w:hAnsi="Times New Roman"/>
                <w:b/>
                <w:bCs/>
                <w:sz w:val="24"/>
                <w:szCs w:val="24"/>
              </w:rPr>
              <w:t>.</w:t>
            </w:r>
            <w:r w:rsidRPr="008C0F96">
              <w:rPr>
                <w:rFonts w:ascii="Times New Roman" w:hAnsi="Times New Roman"/>
                <w:bCs/>
                <w:sz w:val="24"/>
                <w:szCs w:val="24"/>
              </w:rPr>
              <w:t xml:space="preserve"> Определение средней разности температур при различных направлениях движения теплоносителя.</w:t>
            </w:r>
          </w:p>
        </w:tc>
        <w:tc>
          <w:tcPr>
            <w:tcW w:w="282" w:type="pct"/>
            <w:gridSpan w:val="2"/>
            <w:vAlign w:val="center"/>
          </w:tcPr>
          <w:p w14:paraId="207627FB" w14:textId="77777777" w:rsidR="00C4787B" w:rsidRPr="00FA7EF8" w:rsidRDefault="00C4787B" w:rsidP="00C4787B">
            <w:pPr>
              <w:spacing w:after="0" w:line="240" w:lineRule="auto"/>
              <w:jc w:val="center"/>
              <w:rPr>
                <w:rFonts w:ascii="Times New Roman" w:hAnsi="Times New Roman"/>
                <w:bCs/>
                <w:iCs/>
                <w:sz w:val="24"/>
                <w:szCs w:val="24"/>
              </w:rPr>
            </w:pPr>
            <w:r w:rsidRPr="00FA7EF8">
              <w:rPr>
                <w:rFonts w:ascii="Times New Roman" w:hAnsi="Times New Roman"/>
                <w:bCs/>
                <w:iCs/>
                <w:sz w:val="24"/>
                <w:szCs w:val="24"/>
              </w:rPr>
              <w:t>2</w:t>
            </w:r>
          </w:p>
        </w:tc>
        <w:tc>
          <w:tcPr>
            <w:tcW w:w="513" w:type="pct"/>
            <w:gridSpan w:val="2"/>
            <w:vMerge/>
          </w:tcPr>
          <w:p w14:paraId="6FE89DE6" w14:textId="77777777" w:rsidR="00C4787B" w:rsidRPr="008C0F96" w:rsidRDefault="00C4787B" w:rsidP="00C4787B">
            <w:pPr>
              <w:spacing w:after="0" w:line="240" w:lineRule="auto"/>
              <w:jc w:val="center"/>
              <w:rPr>
                <w:rFonts w:ascii="Times New Roman" w:hAnsi="Times New Roman"/>
                <w:b/>
                <w:bCs/>
                <w:sz w:val="24"/>
                <w:szCs w:val="24"/>
              </w:rPr>
            </w:pPr>
          </w:p>
        </w:tc>
      </w:tr>
      <w:tr w:rsidR="0055676E" w:rsidRPr="008C0F96" w14:paraId="277949B5" w14:textId="77777777" w:rsidTr="00C4787B">
        <w:trPr>
          <w:trHeight w:val="20"/>
        </w:trPr>
        <w:tc>
          <w:tcPr>
            <w:tcW w:w="608" w:type="pct"/>
            <w:vMerge w:val="restart"/>
          </w:tcPr>
          <w:p w14:paraId="427371AC" w14:textId="77777777" w:rsidR="0055676E" w:rsidRPr="007D482E" w:rsidRDefault="0055676E" w:rsidP="00C4787B">
            <w:pPr>
              <w:spacing w:after="0" w:line="240" w:lineRule="auto"/>
              <w:rPr>
                <w:rFonts w:ascii="Times New Roman" w:hAnsi="Times New Roman"/>
                <w:bCs/>
                <w:sz w:val="24"/>
                <w:szCs w:val="24"/>
              </w:rPr>
            </w:pPr>
            <w:r w:rsidRPr="007D482E">
              <w:rPr>
                <w:rFonts w:ascii="Times New Roman" w:hAnsi="Times New Roman"/>
                <w:bCs/>
                <w:sz w:val="24"/>
                <w:szCs w:val="24"/>
              </w:rPr>
              <w:t>Тема 4.3. Тепловые аппараты, основные виды</w:t>
            </w:r>
          </w:p>
        </w:tc>
        <w:tc>
          <w:tcPr>
            <w:tcW w:w="3596" w:type="pct"/>
          </w:tcPr>
          <w:p w14:paraId="61DCBA6F" w14:textId="77777777" w:rsidR="0055676E" w:rsidRPr="008C0F96" w:rsidRDefault="0055676E" w:rsidP="00C4787B">
            <w:pPr>
              <w:spacing w:after="0" w:line="240" w:lineRule="auto"/>
              <w:jc w:val="both"/>
              <w:rPr>
                <w:rFonts w:ascii="Times New Roman" w:hAnsi="Times New Roman"/>
                <w:b/>
                <w:bCs/>
                <w:sz w:val="24"/>
                <w:szCs w:val="24"/>
              </w:rPr>
            </w:pPr>
            <w:r w:rsidRPr="008C0F96">
              <w:rPr>
                <w:rFonts w:ascii="Times New Roman" w:hAnsi="Times New Roman"/>
                <w:bCs/>
                <w:sz w:val="24"/>
                <w:szCs w:val="24"/>
              </w:rPr>
              <w:t>Теплообменные аппараты. Классификация теплообменных аппаратов. Кожухотрубные теплообменные аппараты. Теплообменник «труба в трубе». Змеевиковый теплообменный аппарат. Спиральный теплообменник. Пластинчатый теплообменник.</w:t>
            </w:r>
          </w:p>
        </w:tc>
        <w:tc>
          <w:tcPr>
            <w:tcW w:w="282" w:type="pct"/>
            <w:gridSpan w:val="2"/>
            <w:vAlign w:val="center"/>
          </w:tcPr>
          <w:p w14:paraId="6BE92431" w14:textId="77777777" w:rsidR="0055676E" w:rsidRPr="00FA7EF8" w:rsidRDefault="0055676E" w:rsidP="00C4787B">
            <w:pPr>
              <w:spacing w:after="0" w:line="240" w:lineRule="auto"/>
              <w:jc w:val="center"/>
              <w:rPr>
                <w:rFonts w:ascii="Times New Roman" w:hAnsi="Times New Roman"/>
                <w:bCs/>
                <w:iCs/>
                <w:sz w:val="24"/>
                <w:szCs w:val="24"/>
              </w:rPr>
            </w:pPr>
            <w:r w:rsidRPr="00FA7EF8">
              <w:rPr>
                <w:rFonts w:ascii="Times New Roman" w:hAnsi="Times New Roman"/>
                <w:bCs/>
                <w:iCs/>
                <w:sz w:val="24"/>
                <w:szCs w:val="24"/>
              </w:rPr>
              <w:t>4</w:t>
            </w:r>
          </w:p>
        </w:tc>
        <w:tc>
          <w:tcPr>
            <w:tcW w:w="513" w:type="pct"/>
            <w:gridSpan w:val="2"/>
            <w:vMerge w:val="restart"/>
          </w:tcPr>
          <w:p w14:paraId="6A1E4CE8" w14:textId="77777777" w:rsidR="0055676E" w:rsidRPr="008C0F96" w:rsidRDefault="0055676E" w:rsidP="00C4787B">
            <w:pPr>
              <w:spacing w:after="0" w:line="240" w:lineRule="auto"/>
              <w:jc w:val="center"/>
              <w:rPr>
                <w:rFonts w:ascii="Times New Roman" w:hAnsi="Times New Roman"/>
                <w:b/>
                <w:bCs/>
                <w:sz w:val="24"/>
                <w:szCs w:val="24"/>
              </w:rPr>
            </w:pPr>
            <w:r w:rsidRPr="008C0F96">
              <w:rPr>
                <w:rFonts w:ascii="Times New Roman" w:hAnsi="Times New Roman"/>
                <w:sz w:val="24"/>
                <w:szCs w:val="24"/>
              </w:rPr>
              <w:t>ОК</w:t>
            </w:r>
            <w:r>
              <w:rPr>
                <w:rFonts w:ascii="Times New Roman" w:hAnsi="Times New Roman"/>
                <w:sz w:val="24"/>
                <w:szCs w:val="24"/>
              </w:rPr>
              <w:t xml:space="preserve"> </w:t>
            </w:r>
            <w:r w:rsidRPr="008C0F96">
              <w:rPr>
                <w:rFonts w:ascii="Times New Roman" w:hAnsi="Times New Roman"/>
                <w:sz w:val="24"/>
                <w:szCs w:val="24"/>
              </w:rPr>
              <w:t>01</w:t>
            </w:r>
            <w:r>
              <w:rPr>
                <w:rFonts w:ascii="Times New Roman" w:hAnsi="Times New Roman"/>
                <w:sz w:val="24"/>
                <w:szCs w:val="24"/>
              </w:rPr>
              <w:t>-</w:t>
            </w:r>
            <w:r w:rsidRPr="008C0F96">
              <w:rPr>
                <w:rFonts w:ascii="Times New Roman" w:hAnsi="Times New Roman"/>
                <w:sz w:val="24"/>
                <w:szCs w:val="24"/>
              </w:rPr>
              <w:t>02</w:t>
            </w:r>
            <w:r>
              <w:rPr>
                <w:rFonts w:ascii="Times New Roman" w:hAnsi="Times New Roman"/>
                <w:sz w:val="24"/>
                <w:szCs w:val="24"/>
              </w:rPr>
              <w:t>, ПК 1.1-1.2, 2.1-2.3, ЛР1-17</w:t>
            </w:r>
          </w:p>
        </w:tc>
      </w:tr>
      <w:tr w:rsidR="0055676E" w:rsidRPr="008C0F96" w14:paraId="10B44E23" w14:textId="77777777" w:rsidTr="00C4787B">
        <w:trPr>
          <w:trHeight w:val="223"/>
        </w:trPr>
        <w:tc>
          <w:tcPr>
            <w:tcW w:w="608" w:type="pct"/>
            <w:vMerge/>
          </w:tcPr>
          <w:p w14:paraId="730D6E08" w14:textId="77777777" w:rsidR="0055676E" w:rsidRPr="008C0F96" w:rsidRDefault="0055676E" w:rsidP="00C4787B">
            <w:pPr>
              <w:spacing w:after="0" w:line="240" w:lineRule="auto"/>
              <w:rPr>
                <w:rFonts w:ascii="Times New Roman" w:hAnsi="Times New Roman"/>
                <w:b/>
                <w:bCs/>
                <w:sz w:val="24"/>
                <w:szCs w:val="24"/>
              </w:rPr>
            </w:pPr>
          </w:p>
        </w:tc>
        <w:tc>
          <w:tcPr>
            <w:tcW w:w="3596" w:type="pct"/>
          </w:tcPr>
          <w:p w14:paraId="65431B78" w14:textId="77777777" w:rsidR="0055676E" w:rsidRPr="008C0F96" w:rsidRDefault="0055676E" w:rsidP="00C4787B">
            <w:pPr>
              <w:spacing w:after="0" w:line="240" w:lineRule="auto"/>
              <w:jc w:val="both"/>
              <w:rPr>
                <w:rFonts w:ascii="Times New Roman" w:hAnsi="Times New Roman"/>
                <w:bCs/>
                <w:sz w:val="24"/>
                <w:szCs w:val="24"/>
              </w:rPr>
            </w:pPr>
            <w:r w:rsidRPr="007D482E">
              <w:rPr>
                <w:rFonts w:ascii="Times New Roman" w:hAnsi="Times New Roman"/>
                <w:b/>
                <w:bCs/>
                <w:sz w:val="24"/>
                <w:szCs w:val="24"/>
              </w:rPr>
              <w:t>Практическое занятие 1</w:t>
            </w:r>
            <w:r>
              <w:rPr>
                <w:rFonts w:ascii="Times New Roman" w:hAnsi="Times New Roman"/>
                <w:b/>
                <w:bCs/>
                <w:sz w:val="24"/>
                <w:szCs w:val="24"/>
              </w:rPr>
              <w:t>4</w:t>
            </w:r>
            <w:r w:rsidRPr="008C0F96">
              <w:rPr>
                <w:rFonts w:ascii="Times New Roman" w:hAnsi="Times New Roman"/>
                <w:bCs/>
                <w:sz w:val="24"/>
                <w:szCs w:val="24"/>
              </w:rPr>
              <w:t>. Изучение устройства и работы теплообменников. Расчет теплообменного аппарата</w:t>
            </w:r>
          </w:p>
        </w:tc>
        <w:tc>
          <w:tcPr>
            <w:tcW w:w="282" w:type="pct"/>
            <w:gridSpan w:val="2"/>
            <w:vAlign w:val="center"/>
          </w:tcPr>
          <w:p w14:paraId="5A81C074" w14:textId="77777777" w:rsidR="0055676E" w:rsidRPr="00FA7EF8" w:rsidRDefault="0055676E" w:rsidP="00C4787B">
            <w:pPr>
              <w:spacing w:after="0" w:line="240" w:lineRule="auto"/>
              <w:jc w:val="center"/>
              <w:rPr>
                <w:rFonts w:ascii="Times New Roman" w:hAnsi="Times New Roman"/>
                <w:bCs/>
                <w:iCs/>
                <w:sz w:val="24"/>
                <w:szCs w:val="24"/>
              </w:rPr>
            </w:pPr>
            <w:r>
              <w:rPr>
                <w:rFonts w:ascii="Times New Roman" w:hAnsi="Times New Roman"/>
                <w:bCs/>
                <w:iCs/>
                <w:sz w:val="24"/>
                <w:szCs w:val="24"/>
              </w:rPr>
              <w:t>2</w:t>
            </w:r>
          </w:p>
        </w:tc>
        <w:tc>
          <w:tcPr>
            <w:tcW w:w="513" w:type="pct"/>
            <w:gridSpan w:val="2"/>
            <w:vMerge/>
          </w:tcPr>
          <w:p w14:paraId="3EC117A1" w14:textId="77777777" w:rsidR="0055676E" w:rsidRPr="008C0F96" w:rsidRDefault="0055676E" w:rsidP="00C4787B">
            <w:pPr>
              <w:spacing w:after="0" w:line="240" w:lineRule="auto"/>
              <w:rPr>
                <w:rFonts w:ascii="Times New Roman" w:hAnsi="Times New Roman"/>
                <w:b/>
                <w:bCs/>
                <w:sz w:val="24"/>
                <w:szCs w:val="24"/>
              </w:rPr>
            </w:pPr>
          </w:p>
        </w:tc>
      </w:tr>
      <w:tr w:rsidR="00C4787B" w:rsidRPr="008C0F96" w14:paraId="5DFDF6A4" w14:textId="77777777" w:rsidTr="00C4787B">
        <w:trPr>
          <w:trHeight w:val="427"/>
        </w:trPr>
        <w:tc>
          <w:tcPr>
            <w:tcW w:w="608" w:type="pct"/>
            <w:vMerge w:val="restart"/>
          </w:tcPr>
          <w:p w14:paraId="7026559A" w14:textId="77777777" w:rsidR="00C4787B" w:rsidRPr="00FA7EF8" w:rsidRDefault="00C4787B" w:rsidP="00C4787B">
            <w:pPr>
              <w:spacing w:after="0" w:line="240" w:lineRule="auto"/>
              <w:rPr>
                <w:rFonts w:ascii="Times New Roman" w:hAnsi="Times New Roman"/>
                <w:bCs/>
                <w:sz w:val="24"/>
                <w:szCs w:val="24"/>
              </w:rPr>
            </w:pPr>
            <w:r w:rsidRPr="00FA7EF8">
              <w:rPr>
                <w:rFonts w:ascii="Times New Roman" w:hAnsi="Times New Roman"/>
                <w:bCs/>
                <w:sz w:val="24"/>
                <w:szCs w:val="24"/>
              </w:rPr>
              <w:t>Тема 4.4. Выпаривание</w:t>
            </w:r>
          </w:p>
        </w:tc>
        <w:tc>
          <w:tcPr>
            <w:tcW w:w="3596" w:type="pct"/>
          </w:tcPr>
          <w:p w14:paraId="09AEDA54" w14:textId="77777777" w:rsidR="00C4787B" w:rsidRPr="008C0F96" w:rsidRDefault="00C4787B" w:rsidP="00C4787B">
            <w:pPr>
              <w:spacing w:after="0" w:line="240" w:lineRule="auto"/>
              <w:jc w:val="both"/>
              <w:rPr>
                <w:rFonts w:ascii="Times New Roman" w:hAnsi="Times New Roman"/>
                <w:b/>
                <w:bCs/>
                <w:sz w:val="24"/>
                <w:szCs w:val="24"/>
              </w:rPr>
            </w:pPr>
            <w:r w:rsidRPr="008C0F96">
              <w:rPr>
                <w:rFonts w:ascii="Times New Roman" w:hAnsi="Times New Roman"/>
                <w:bCs/>
                <w:sz w:val="24"/>
                <w:szCs w:val="24"/>
              </w:rPr>
              <w:t>Основные типы выпарных аппаратов. Конструкции выпарных аппаратов. Простая выпарка, однократное и многократное выпаривание. Вторичный пар. Материальный и тепловой баланс выпарных установок</w:t>
            </w:r>
            <w:r>
              <w:rPr>
                <w:rFonts w:ascii="Times New Roman" w:hAnsi="Times New Roman"/>
                <w:bCs/>
                <w:sz w:val="24"/>
                <w:szCs w:val="24"/>
              </w:rPr>
              <w:t>.</w:t>
            </w:r>
            <w:r w:rsidRPr="008C0F96">
              <w:rPr>
                <w:rFonts w:ascii="Times New Roman" w:hAnsi="Times New Roman"/>
                <w:bCs/>
                <w:sz w:val="24"/>
                <w:szCs w:val="24"/>
              </w:rPr>
              <w:t xml:space="preserve"> Материальный и тепловой баланс выпарных установок</w:t>
            </w:r>
            <w:r>
              <w:rPr>
                <w:rFonts w:ascii="Times New Roman" w:hAnsi="Times New Roman"/>
                <w:bCs/>
                <w:sz w:val="24"/>
                <w:szCs w:val="24"/>
              </w:rPr>
              <w:t>.</w:t>
            </w:r>
          </w:p>
        </w:tc>
        <w:tc>
          <w:tcPr>
            <w:tcW w:w="282" w:type="pct"/>
            <w:gridSpan w:val="2"/>
            <w:vAlign w:val="center"/>
          </w:tcPr>
          <w:p w14:paraId="13FA72DA" w14:textId="77777777" w:rsidR="00C4787B" w:rsidRPr="00FA7EF8" w:rsidRDefault="00C4787B" w:rsidP="00C4787B">
            <w:pPr>
              <w:spacing w:after="0" w:line="240" w:lineRule="auto"/>
              <w:jc w:val="center"/>
              <w:rPr>
                <w:rFonts w:ascii="Times New Roman" w:hAnsi="Times New Roman"/>
                <w:bCs/>
                <w:iCs/>
                <w:sz w:val="24"/>
                <w:szCs w:val="24"/>
              </w:rPr>
            </w:pPr>
            <w:r w:rsidRPr="00FA7EF8">
              <w:rPr>
                <w:rFonts w:ascii="Times New Roman" w:hAnsi="Times New Roman"/>
                <w:bCs/>
                <w:iCs/>
                <w:sz w:val="24"/>
                <w:szCs w:val="24"/>
              </w:rPr>
              <w:t>6</w:t>
            </w:r>
          </w:p>
        </w:tc>
        <w:tc>
          <w:tcPr>
            <w:tcW w:w="513" w:type="pct"/>
            <w:gridSpan w:val="2"/>
            <w:vMerge w:val="restart"/>
          </w:tcPr>
          <w:p w14:paraId="0A14E0BA" w14:textId="77777777" w:rsidR="00C4787B" w:rsidRPr="008C0F96" w:rsidRDefault="0055676E" w:rsidP="00C4787B">
            <w:pPr>
              <w:spacing w:after="0" w:line="240" w:lineRule="auto"/>
              <w:jc w:val="center"/>
              <w:rPr>
                <w:rFonts w:ascii="Times New Roman" w:hAnsi="Times New Roman"/>
                <w:b/>
                <w:bCs/>
                <w:sz w:val="24"/>
                <w:szCs w:val="24"/>
              </w:rPr>
            </w:pPr>
            <w:r w:rsidRPr="008C0F96">
              <w:rPr>
                <w:rFonts w:ascii="Times New Roman" w:hAnsi="Times New Roman"/>
                <w:sz w:val="24"/>
                <w:szCs w:val="24"/>
              </w:rPr>
              <w:t>ОК</w:t>
            </w:r>
            <w:r>
              <w:rPr>
                <w:rFonts w:ascii="Times New Roman" w:hAnsi="Times New Roman"/>
                <w:sz w:val="24"/>
                <w:szCs w:val="24"/>
              </w:rPr>
              <w:t xml:space="preserve"> </w:t>
            </w:r>
            <w:r w:rsidRPr="008C0F96">
              <w:rPr>
                <w:rFonts w:ascii="Times New Roman" w:hAnsi="Times New Roman"/>
                <w:sz w:val="24"/>
                <w:szCs w:val="24"/>
              </w:rPr>
              <w:t>01</w:t>
            </w:r>
            <w:r>
              <w:rPr>
                <w:rFonts w:ascii="Times New Roman" w:hAnsi="Times New Roman"/>
                <w:sz w:val="24"/>
                <w:szCs w:val="24"/>
              </w:rPr>
              <w:t>-</w:t>
            </w:r>
            <w:r w:rsidRPr="008C0F96">
              <w:rPr>
                <w:rFonts w:ascii="Times New Roman" w:hAnsi="Times New Roman"/>
                <w:sz w:val="24"/>
                <w:szCs w:val="24"/>
              </w:rPr>
              <w:t>02</w:t>
            </w:r>
            <w:r>
              <w:rPr>
                <w:rFonts w:ascii="Times New Roman" w:hAnsi="Times New Roman"/>
                <w:sz w:val="24"/>
                <w:szCs w:val="24"/>
              </w:rPr>
              <w:t>, ПК 1.1-1.2, 2.1-2.3, ЛР1-</w:t>
            </w:r>
            <w:r>
              <w:rPr>
                <w:rFonts w:ascii="Times New Roman" w:hAnsi="Times New Roman"/>
                <w:sz w:val="24"/>
                <w:szCs w:val="24"/>
              </w:rPr>
              <w:lastRenderedPageBreak/>
              <w:t>17</w:t>
            </w:r>
          </w:p>
        </w:tc>
      </w:tr>
      <w:tr w:rsidR="00C4787B" w:rsidRPr="008C0F96" w14:paraId="1F8DBC84" w14:textId="77777777" w:rsidTr="00C4787B">
        <w:trPr>
          <w:trHeight w:val="562"/>
        </w:trPr>
        <w:tc>
          <w:tcPr>
            <w:tcW w:w="608" w:type="pct"/>
            <w:vMerge/>
          </w:tcPr>
          <w:p w14:paraId="72EBDED2" w14:textId="77777777" w:rsidR="00C4787B" w:rsidRPr="008C0F96" w:rsidRDefault="00C4787B" w:rsidP="00C4787B">
            <w:pPr>
              <w:spacing w:after="0" w:line="240" w:lineRule="auto"/>
              <w:rPr>
                <w:rFonts w:ascii="Times New Roman" w:hAnsi="Times New Roman"/>
                <w:b/>
                <w:bCs/>
                <w:sz w:val="24"/>
                <w:szCs w:val="24"/>
              </w:rPr>
            </w:pPr>
          </w:p>
        </w:tc>
        <w:tc>
          <w:tcPr>
            <w:tcW w:w="3596" w:type="pct"/>
          </w:tcPr>
          <w:p w14:paraId="5DD0180C" w14:textId="77777777" w:rsidR="00C4787B" w:rsidRPr="008C0F96" w:rsidRDefault="00C4787B" w:rsidP="00C4787B">
            <w:pPr>
              <w:spacing w:after="0" w:line="240" w:lineRule="auto"/>
              <w:jc w:val="both"/>
              <w:rPr>
                <w:rFonts w:ascii="Times New Roman" w:hAnsi="Times New Roman"/>
                <w:bCs/>
                <w:sz w:val="24"/>
                <w:szCs w:val="24"/>
              </w:rPr>
            </w:pPr>
            <w:r w:rsidRPr="00FA7EF8">
              <w:rPr>
                <w:rFonts w:ascii="Times New Roman" w:hAnsi="Times New Roman"/>
                <w:b/>
                <w:bCs/>
                <w:sz w:val="24"/>
                <w:szCs w:val="24"/>
              </w:rPr>
              <w:t>Практическое занятие 1</w:t>
            </w:r>
            <w:r>
              <w:rPr>
                <w:rFonts w:ascii="Times New Roman" w:hAnsi="Times New Roman"/>
                <w:b/>
                <w:bCs/>
                <w:sz w:val="24"/>
                <w:szCs w:val="24"/>
              </w:rPr>
              <w:t>5</w:t>
            </w:r>
            <w:r w:rsidRPr="00FA7EF8">
              <w:rPr>
                <w:rFonts w:ascii="Times New Roman" w:hAnsi="Times New Roman"/>
                <w:b/>
                <w:bCs/>
                <w:sz w:val="24"/>
                <w:szCs w:val="24"/>
              </w:rPr>
              <w:t>.</w:t>
            </w:r>
            <w:r w:rsidRPr="008C0F96">
              <w:rPr>
                <w:rFonts w:ascii="Times New Roman" w:hAnsi="Times New Roman"/>
                <w:bCs/>
                <w:sz w:val="24"/>
                <w:szCs w:val="24"/>
              </w:rPr>
              <w:t xml:space="preserve"> Изучение схем выпарных аппаратов, установок. Определение удельного расхода греющего пара.</w:t>
            </w:r>
          </w:p>
        </w:tc>
        <w:tc>
          <w:tcPr>
            <w:tcW w:w="282" w:type="pct"/>
            <w:gridSpan w:val="2"/>
            <w:vAlign w:val="center"/>
          </w:tcPr>
          <w:p w14:paraId="133764A5" w14:textId="77777777" w:rsidR="00C4787B" w:rsidRPr="00FA7EF8" w:rsidRDefault="00C4787B" w:rsidP="00C4787B">
            <w:pPr>
              <w:spacing w:after="0" w:line="240" w:lineRule="auto"/>
              <w:jc w:val="center"/>
              <w:rPr>
                <w:rFonts w:ascii="Times New Roman" w:hAnsi="Times New Roman"/>
                <w:bCs/>
                <w:iCs/>
                <w:sz w:val="24"/>
                <w:szCs w:val="24"/>
              </w:rPr>
            </w:pPr>
            <w:r>
              <w:rPr>
                <w:rFonts w:ascii="Times New Roman" w:hAnsi="Times New Roman"/>
                <w:bCs/>
                <w:iCs/>
                <w:sz w:val="24"/>
                <w:szCs w:val="24"/>
              </w:rPr>
              <w:t>2</w:t>
            </w:r>
          </w:p>
        </w:tc>
        <w:tc>
          <w:tcPr>
            <w:tcW w:w="513" w:type="pct"/>
            <w:gridSpan w:val="2"/>
            <w:vMerge/>
          </w:tcPr>
          <w:p w14:paraId="4F1CD114" w14:textId="77777777" w:rsidR="00C4787B" w:rsidRPr="008C0F96" w:rsidRDefault="00C4787B" w:rsidP="00C4787B">
            <w:pPr>
              <w:spacing w:after="0" w:line="240" w:lineRule="auto"/>
              <w:rPr>
                <w:rFonts w:ascii="Times New Roman" w:hAnsi="Times New Roman"/>
                <w:b/>
                <w:bCs/>
                <w:sz w:val="24"/>
                <w:szCs w:val="24"/>
              </w:rPr>
            </w:pPr>
          </w:p>
        </w:tc>
      </w:tr>
      <w:tr w:rsidR="00C4787B" w:rsidRPr="008C0F96" w14:paraId="7F50BBF9" w14:textId="77777777" w:rsidTr="00C4787B">
        <w:trPr>
          <w:trHeight w:val="317"/>
        </w:trPr>
        <w:tc>
          <w:tcPr>
            <w:tcW w:w="608" w:type="pct"/>
            <w:vMerge/>
          </w:tcPr>
          <w:p w14:paraId="1B85DC09" w14:textId="77777777" w:rsidR="00C4787B" w:rsidRPr="008C0F96" w:rsidRDefault="00C4787B" w:rsidP="00C4787B">
            <w:pPr>
              <w:spacing w:after="0" w:line="240" w:lineRule="auto"/>
              <w:rPr>
                <w:rFonts w:ascii="Times New Roman" w:hAnsi="Times New Roman"/>
                <w:b/>
                <w:bCs/>
                <w:sz w:val="24"/>
                <w:szCs w:val="24"/>
              </w:rPr>
            </w:pPr>
          </w:p>
        </w:tc>
        <w:tc>
          <w:tcPr>
            <w:tcW w:w="3596" w:type="pct"/>
          </w:tcPr>
          <w:p w14:paraId="79571511" w14:textId="77777777" w:rsidR="00C4787B" w:rsidRPr="008C0F96" w:rsidRDefault="00C4787B" w:rsidP="00C4787B">
            <w:pPr>
              <w:spacing w:after="0" w:line="240" w:lineRule="auto"/>
              <w:jc w:val="both"/>
              <w:rPr>
                <w:rFonts w:ascii="Times New Roman" w:hAnsi="Times New Roman"/>
                <w:b/>
                <w:bCs/>
                <w:sz w:val="24"/>
                <w:szCs w:val="24"/>
              </w:rPr>
            </w:pPr>
            <w:r w:rsidRPr="008C0F96">
              <w:rPr>
                <w:rFonts w:ascii="Times New Roman" w:hAnsi="Times New Roman"/>
                <w:b/>
                <w:bCs/>
                <w:sz w:val="24"/>
                <w:szCs w:val="24"/>
              </w:rPr>
              <w:t>Самостоятельная работа обучающихся</w:t>
            </w:r>
          </w:p>
        </w:tc>
        <w:tc>
          <w:tcPr>
            <w:tcW w:w="282" w:type="pct"/>
            <w:gridSpan w:val="2"/>
            <w:vAlign w:val="center"/>
          </w:tcPr>
          <w:p w14:paraId="1CD0182D" w14:textId="77777777" w:rsidR="00C4787B" w:rsidRPr="00FA7EF8" w:rsidRDefault="00C4787B" w:rsidP="00C4787B">
            <w:pPr>
              <w:spacing w:after="0" w:line="240" w:lineRule="auto"/>
              <w:jc w:val="center"/>
              <w:rPr>
                <w:rFonts w:ascii="Times New Roman" w:hAnsi="Times New Roman"/>
                <w:bCs/>
                <w:iCs/>
                <w:sz w:val="24"/>
                <w:szCs w:val="24"/>
              </w:rPr>
            </w:pPr>
            <w:r w:rsidRPr="00FA7EF8">
              <w:rPr>
                <w:rFonts w:ascii="Times New Roman" w:hAnsi="Times New Roman"/>
                <w:bCs/>
                <w:iCs/>
                <w:sz w:val="24"/>
                <w:szCs w:val="24"/>
              </w:rPr>
              <w:t>3</w:t>
            </w:r>
          </w:p>
        </w:tc>
        <w:tc>
          <w:tcPr>
            <w:tcW w:w="513" w:type="pct"/>
            <w:gridSpan w:val="2"/>
            <w:vMerge/>
          </w:tcPr>
          <w:p w14:paraId="763C3882" w14:textId="77777777" w:rsidR="00C4787B" w:rsidRPr="008C0F96" w:rsidRDefault="00C4787B" w:rsidP="00C4787B">
            <w:pPr>
              <w:spacing w:after="0" w:line="240" w:lineRule="auto"/>
              <w:rPr>
                <w:rFonts w:ascii="Times New Roman" w:hAnsi="Times New Roman"/>
                <w:b/>
                <w:bCs/>
                <w:sz w:val="24"/>
                <w:szCs w:val="24"/>
              </w:rPr>
            </w:pPr>
          </w:p>
        </w:tc>
      </w:tr>
      <w:tr w:rsidR="00C4787B" w:rsidRPr="008C0F96" w14:paraId="44BEAB11" w14:textId="77777777" w:rsidTr="00C4787B">
        <w:trPr>
          <w:trHeight w:val="317"/>
        </w:trPr>
        <w:tc>
          <w:tcPr>
            <w:tcW w:w="608" w:type="pct"/>
          </w:tcPr>
          <w:p w14:paraId="57483D43" w14:textId="77777777" w:rsidR="00C4787B" w:rsidRPr="008C0F96" w:rsidRDefault="00C4787B" w:rsidP="00C4787B">
            <w:pPr>
              <w:spacing w:after="0" w:line="240" w:lineRule="auto"/>
              <w:jc w:val="right"/>
              <w:rPr>
                <w:rFonts w:ascii="Times New Roman" w:hAnsi="Times New Roman"/>
                <w:b/>
                <w:bCs/>
                <w:sz w:val="24"/>
                <w:szCs w:val="24"/>
              </w:rPr>
            </w:pPr>
          </w:p>
        </w:tc>
        <w:tc>
          <w:tcPr>
            <w:tcW w:w="3596" w:type="pct"/>
          </w:tcPr>
          <w:p w14:paraId="09630C49" w14:textId="77777777" w:rsidR="00C4787B" w:rsidRPr="008C0F96" w:rsidRDefault="00C4787B" w:rsidP="00C4787B">
            <w:pPr>
              <w:spacing w:after="0" w:line="240" w:lineRule="auto"/>
              <w:jc w:val="right"/>
              <w:rPr>
                <w:rFonts w:ascii="Times New Roman" w:hAnsi="Times New Roman"/>
                <w:b/>
                <w:bCs/>
                <w:sz w:val="24"/>
                <w:szCs w:val="24"/>
              </w:rPr>
            </w:pPr>
            <w:r>
              <w:rPr>
                <w:rFonts w:ascii="Times New Roman" w:hAnsi="Times New Roman"/>
                <w:b/>
                <w:bCs/>
                <w:sz w:val="24"/>
                <w:szCs w:val="24"/>
              </w:rPr>
              <w:t xml:space="preserve">Консультации </w:t>
            </w:r>
          </w:p>
        </w:tc>
        <w:tc>
          <w:tcPr>
            <w:tcW w:w="282" w:type="pct"/>
            <w:gridSpan w:val="2"/>
            <w:vAlign w:val="center"/>
          </w:tcPr>
          <w:p w14:paraId="37DAF0EF" w14:textId="77777777" w:rsidR="00C4787B" w:rsidRPr="00FA7EF8" w:rsidRDefault="00C4787B" w:rsidP="00C4787B">
            <w:pPr>
              <w:spacing w:after="0" w:line="240" w:lineRule="auto"/>
              <w:jc w:val="center"/>
              <w:rPr>
                <w:rFonts w:ascii="Times New Roman" w:hAnsi="Times New Roman"/>
                <w:b/>
                <w:bCs/>
                <w:iCs/>
                <w:sz w:val="24"/>
                <w:szCs w:val="24"/>
              </w:rPr>
            </w:pPr>
            <w:r w:rsidRPr="00FA7EF8">
              <w:rPr>
                <w:rFonts w:ascii="Times New Roman" w:hAnsi="Times New Roman"/>
                <w:b/>
                <w:bCs/>
                <w:iCs/>
                <w:sz w:val="24"/>
                <w:szCs w:val="24"/>
              </w:rPr>
              <w:t>12</w:t>
            </w:r>
          </w:p>
        </w:tc>
        <w:tc>
          <w:tcPr>
            <w:tcW w:w="513" w:type="pct"/>
            <w:gridSpan w:val="2"/>
          </w:tcPr>
          <w:p w14:paraId="6559E54D" w14:textId="77777777" w:rsidR="00C4787B" w:rsidRPr="008C0F96" w:rsidRDefault="00C4787B" w:rsidP="00C4787B">
            <w:pPr>
              <w:spacing w:after="0" w:line="240" w:lineRule="auto"/>
              <w:rPr>
                <w:rFonts w:ascii="Times New Roman" w:hAnsi="Times New Roman"/>
                <w:b/>
                <w:bCs/>
                <w:sz w:val="24"/>
                <w:szCs w:val="24"/>
              </w:rPr>
            </w:pPr>
          </w:p>
        </w:tc>
      </w:tr>
      <w:tr w:rsidR="00C4787B" w:rsidRPr="008C0F96" w14:paraId="2065591B" w14:textId="77777777" w:rsidTr="00F01398">
        <w:tc>
          <w:tcPr>
            <w:tcW w:w="4208" w:type="pct"/>
            <w:gridSpan w:val="3"/>
          </w:tcPr>
          <w:p w14:paraId="61B57AD3" w14:textId="77777777" w:rsidR="00C4787B" w:rsidRPr="008C0F96" w:rsidRDefault="00C4787B" w:rsidP="00C4787B">
            <w:pPr>
              <w:suppressAutoHyphens/>
              <w:spacing w:after="0" w:line="240" w:lineRule="auto"/>
              <w:jc w:val="right"/>
              <w:rPr>
                <w:rFonts w:ascii="Times New Roman" w:hAnsi="Times New Roman"/>
                <w:b/>
                <w:sz w:val="24"/>
                <w:szCs w:val="24"/>
              </w:rPr>
            </w:pPr>
            <w:r w:rsidRPr="008C0F96">
              <w:rPr>
                <w:rFonts w:ascii="Times New Roman" w:hAnsi="Times New Roman"/>
                <w:b/>
                <w:sz w:val="24"/>
                <w:szCs w:val="24"/>
              </w:rPr>
              <w:t>Промежуточная аттестация</w:t>
            </w:r>
            <w:r>
              <w:rPr>
                <w:rFonts w:ascii="Times New Roman" w:hAnsi="Times New Roman"/>
                <w:b/>
                <w:sz w:val="24"/>
                <w:szCs w:val="24"/>
              </w:rPr>
              <w:t>: экзамен</w:t>
            </w:r>
          </w:p>
        </w:tc>
        <w:tc>
          <w:tcPr>
            <w:tcW w:w="283" w:type="pct"/>
            <w:gridSpan w:val="2"/>
            <w:vAlign w:val="center"/>
          </w:tcPr>
          <w:p w14:paraId="0A35CDB8" w14:textId="77777777" w:rsidR="00C4787B" w:rsidRPr="00FA7EF8" w:rsidRDefault="00C4787B" w:rsidP="00C4787B">
            <w:pPr>
              <w:spacing w:after="0" w:line="240" w:lineRule="auto"/>
              <w:jc w:val="center"/>
              <w:rPr>
                <w:rFonts w:ascii="Times New Roman" w:hAnsi="Times New Roman"/>
                <w:b/>
                <w:bCs/>
                <w:iCs/>
                <w:sz w:val="24"/>
                <w:szCs w:val="24"/>
              </w:rPr>
            </w:pPr>
            <w:r w:rsidRPr="00FA7EF8">
              <w:rPr>
                <w:rFonts w:ascii="Times New Roman" w:hAnsi="Times New Roman"/>
                <w:b/>
                <w:bCs/>
                <w:iCs/>
                <w:sz w:val="24"/>
                <w:szCs w:val="24"/>
              </w:rPr>
              <w:t>6</w:t>
            </w:r>
          </w:p>
        </w:tc>
        <w:tc>
          <w:tcPr>
            <w:tcW w:w="508" w:type="pct"/>
          </w:tcPr>
          <w:p w14:paraId="4D21AFE2" w14:textId="77777777" w:rsidR="00C4787B" w:rsidRPr="008C0F96" w:rsidRDefault="00C4787B" w:rsidP="00C4787B">
            <w:pPr>
              <w:spacing w:after="0" w:line="240" w:lineRule="auto"/>
              <w:rPr>
                <w:rFonts w:ascii="Times New Roman" w:hAnsi="Times New Roman"/>
                <w:b/>
                <w:i/>
                <w:sz w:val="24"/>
                <w:szCs w:val="24"/>
              </w:rPr>
            </w:pPr>
          </w:p>
        </w:tc>
      </w:tr>
      <w:tr w:rsidR="00C4787B" w:rsidRPr="008C0F96" w14:paraId="279234EF" w14:textId="77777777" w:rsidTr="00F01398">
        <w:trPr>
          <w:trHeight w:val="20"/>
        </w:trPr>
        <w:tc>
          <w:tcPr>
            <w:tcW w:w="4208" w:type="pct"/>
            <w:gridSpan w:val="3"/>
          </w:tcPr>
          <w:p w14:paraId="6B1818C7" w14:textId="77777777" w:rsidR="00C4787B" w:rsidRPr="008C0F96" w:rsidRDefault="00C4787B" w:rsidP="00C4787B">
            <w:pPr>
              <w:spacing w:after="0" w:line="240" w:lineRule="auto"/>
              <w:jc w:val="right"/>
              <w:rPr>
                <w:rFonts w:ascii="Times New Roman" w:hAnsi="Times New Roman"/>
                <w:b/>
                <w:bCs/>
                <w:sz w:val="24"/>
                <w:szCs w:val="24"/>
              </w:rPr>
            </w:pPr>
            <w:r w:rsidRPr="008C0F96">
              <w:rPr>
                <w:rFonts w:ascii="Times New Roman" w:hAnsi="Times New Roman"/>
                <w:b/>
                <w:bCs/>
                <w:sz w:val="24"/>
                <w:szCs w:val="24"/>
              </w:rPr>
              <w:t>Всего:</w:t>
            </w:r>
          </w:p>
        </w:tc>
        <w:tc>
          <w:tcPr>
            <w:tcW w:w="283" w:type="pct"/>
            <w:gridSpan w:val="2"/>
            <w:vAlign w:val="center"/>
          </w:tcPr>
          <w:p w14:paraId="167B7E6F" w14:textId="77777777" w:rsidR="00C4787B" w:rsidRPr="00FA7EF8" w:rsidRDefault="00C4787B" w:rsidP="00C4787B">
            <w:pPr>
              <w:spacing w:after="0" w:line="240" w:lineRule="auto"/>
              <w:jc w:val="center"/>
              <w:rPr>
                <w:rFonts w:ascii="Times New Roman" w:hAnsi="Times New Roman"/>
                <w:b/>
                <w:bCs/>
                <w:iCs/>
                <w:sz w:val="24"/>
                <w:szCs w:val="24"/>
              </w:rPr>
            </w:pPr>
            <w:r>
              <w:rPr>
                <w:rFonts w:ascii="Times New Roman" w:hAnsi="Times New Roman"/>
                <w:b/>
                <w:bCs/>
                <w:iCs/>
                <w:sz w:val="24"/>
                <w:szCs w:val="24"/>
              </w:rPr>
              <w:t>128</w:t>
            </w:r>
          </w:p>
        </w:tc>
        <w:tc>
          <w:tcPr>
            <w:tcW w:w="508" w:type="pct"/>
          </w:tcPr>
          <w:p w14:paraId="1AAE30C8" w14:textId="77777777" w:rsidR="00C4787B" w:rsidRPr="008C0F96" w:rsidRDefault="00C4787B" w:rsidP="00C4787B">
            <w:pPr>
              <w:spacing w:after="0" w:line="240" w:lineRule="auto"/>
              <w:rPr>
                <w:rFonts w:ascii="Times New Roman" w:hAnsi="Times New Roman"/>
                <w:b/>
                <w:bCs/>
                <w:i/>
                <w:sz w:val="24"/>
                <w:szCs w:val="24"/>
              </w:rPr>
            </w:pPr>
          </w:p>
        </w:tc>
      </w:tr>
    </w:tbl>
    <w:p w14:paraId="2F058B38" w14:textId="77777777" w:rsidR="00A97F5E" w:rsidRDefault="006F251B">
      <w:pPr>
        <w:jc w:val="both"/>
        <w:rPr>
          <w:rFonts w:ascii="Times New Roman" w:hAnsi="Times New Roman"/>
          <w:i/>
          <w:sz w:val="24"/>
        </w:rPr>
      </w:pPr>
      <w:r>
        <w:rPr>
          <w:rFonts w:ascii="Times New Roman" w:hAnsi="Times New Roman"/>
          <w:bCs/>
          <w:i/>
          <w:sz w:val="24"/>
        </w:rPr>
        <w:t xml:space="preserve">. </w:t>
      </w:r>
    </w:p>
    <w:p w14:paraId="02BAA762" w14:textId="77777777" w:rsidR="00A97F5E" w:rsidRDefault="00A97F5E">
      <w:pPr>
        <w:ind w:firstLine="709"/>
        <w:rPr>
          <w:rFonts w:ascii="Times New Roman" w:hAnsi="Times New Roman"/>
          <w:i/>
          <w:sz w:val="24"/>
        </w:rPr>
        <w:sectPr w:rsidR="00A97F5E" w:rsidSect="00F01398">
          <w:pgSz w:w="16840" w:h="11907" w:orient="landscape"/>
          <w:pgMar w:top="1135" w:right="1134" w:bottom="851" w:left="992" w:header="709" w:footer="709" w:gutter="0"/>
          <w:cols w:space="720"/>
          <w:docGrid w:linePitch="360"/>
        </w:sectPr>
      </w:pPr>
    </w:p>
    <w:p w14:paraId="4DB40B61" w14:textId="77777777" w:rsidR="00A97F5E" w:rsidRDefault="006F251B" w:rsidP="00F01398">
      <w:pPr>
        <w:spacing w:after="0"/>
        <w:jc w:val="center"/>
        <w:rPr>
          <w:rFonts w:ascii="Times New Roman" w:hAnsi="Times New Roman"/>
          <w:b/>
          <w:bCs/>
          <w:sz w:val="24"/>
          <w:szCs w:val="28"/>
        </w:rPr>
      </w:pPr>
      <w:r>
        <w:rPr>
          <w:rFonts w:ascii="Times New Roman" w:hAnsi="Times New Roman"/>
          <w:b/>
          <w:bCs/>
          <w:sz w:val="24"/>
          <w:szCs w:val="28"/>
        </w:rPr>
        <w:lastRenderedPageBreak/>
        <w:t>3. УСЛОВИЯ РЕАЛИЗАЦИИ УЧЕБНОЙ ДИСЦИПЛИНЫ</w:t>
      </w:r>
    </w:p>
    <w:p w14:paraId="0F256B99" w14:textId="77777777" w:rsidR="003F51D8" w:rsidRDefault="003F51D8" w:rsidP="003F51D8">
      <w:pPr>
        <w:spacing w:after="0"/>
        <w:jc w:val="center"/>
        <w:rPr>
          <w:rFonts w:ascii="Times New Roman" w:hAnsi="Times New Roman"/>
          <w:b/>
          <w:bCs/>
          <w:sz w:val="24"/>
          <w:szCs w:val="28"/>
        </w:rPr>
      </w:pPr>
    </w:p>
    <w:p w14:paraId="299D9185" w14:textId="77777777" w:rsidR="003F51D8" w:rsidRPr="003F51D8" w:rsidRDefault="006F251B">
      <w:pPr>
        <w:spacing w:after="0"/>
        <w:ind w:firstLine="709"/>
        <w:jc w:val="both"/>
        <w:rPr>
          <w:rFonts w:ascii="Times New Roman" w:hAnsi="Times New Roman"/>
          <w:b/>
          <w:bCs/>
          <w:sz w:val="24"/>
          <w:szCs w:val="28"/>
        </w:rPr>
      </w:pPr>
      <w:bookmarkStart w:id="0" w:name="_Hlk90308034"/>
      <w:r w:rsidRPr="003F51D8">
        <w:rPr>
          <w:rFonts w:ascii="Times New Roman" w:hAnsi="Times New Roman"/>
          <w:b/>
          <w:bCs/>
          <w:sz w:val="24"/>
          <w:szCs w:val="28"/>
        </w:rPr>
        <w:t xml:space="preserve">3.1. </w:t>
      </w:r>
      <w:r w:rsidR="003F51D8" w:rsidRPr="003F51D8">
        <w:rPr>
          <w:rFonts w:ascii="Times New Roman" w:hAnsi="Times New Roman"/>
          <w:b/>
          <w:bCs/>
          <w:sz w:val="24"/>
          <w:szCs w:val="28"/>
        </w:rPr>
        <w:t>Материально-техническое обеспечение</w:t>
      </w:r>
    </w:p>
    <w:p w14:paraId="1CE452FE" w14:textId="77777777" w:rsidR="00A97F5E" w:rsidRDefault="006F251B">
      <w:pPr>
        <w:spacing w:after="0"/>
        <w:ind w:firstLine="709"/>
        <w:jc w:val="both"/>
        <w:rPr>
          <w:rFonts w:ascii="Times New Roman" w:hAnsi="Times New Roman"/>
          <w:bCs/>
          <w:sz w:val="24"/>
          <w:szCs w:val="28"/>
        </w:rPr>
      </w:pPr>
      <w:r>
        <w:rPr>
          <w:rFonts w:ascii="Times New Roman" w:hAnsi="Times New Roman"/>
          <w:bCs/>
          <w:sz w:val="24"/>
          <w:szCs w:val="28"/>
        </w:rPr>
        <w:t>Для реализации программы учебной дисциплины предусмотрены следующие специальные помещения:</w:t>
      </w:r>
    </w:p>
    <w:p w14:paraId="7E508C2C" w14:textId="77777777" w:rsidR="00A97F5E" w:rsidRDefault="006F251B">
      <w:pPr>
        <w:spacing w:after="0"/>
        <w:ind w:firstLine="709"/>
        <w:jc w:val="both"/>
        <w:rPr>
          <w:rFonts w:ascii="Times New Roman" w:hAnsi="Times New Roman"/>
          <w:sz w:val="24"/>
          <w:szCs w:val="28"/>
        </w:rPr>
      </w:pPr>
      <w:r>
        <w:rPr>
          <w:rFonts w:ascii="Times New Roman" w:hAnsi="Times New Roman"/>
          <w:bCs/>
          <w:sz w:val="24"/>
          <w:szCs w:val="28"/>
        </w:rPr>
        <w:t>Кабинет</w:t>
      </w:r>
      <w:r>
        <w:rPr>
          <w:rFonts w:ascii="Times New Roman" w:hAnsi="Times New Roman"/>
          <w:bCs/>
          <w:i/>
          <w:sz w:val="24"/>
          <w:szCs w:val="28"/>
        </w:rPr>
        <w:t xml:space="preserve"> </w:t>
      </w:r>
      <w:r>
        <w:rPr>
          <w:rFonts w:ascii="Times New Roman" w:hAnsi="Times New Roman"/>
          <w:bCs/>
          <w:sz w:val="24"/>
          <w:szCs w:val="28"/>
        </w:rPr>
        <w:t>«Процессы и аппараты»</w:t>
      </w:r>
      <w:r>
        <w:rPr>
          <w:rFonts w:ascii="Times New Roman" w:hAnsi="Times New Roman"/>
          <w:sz w:val="24"/>
          <w:szCs w:val="28"/>
          <w:lang w:eastAsia="en-US"/>
        </w:rPr>
        <w:t>.</w:t>
      </w:r>
    </w:p>
    <w:p w14:paraId="731E7323" w14:textId="77777777" w:rsidR="00A97F5E" w:rsidRDefault="006F251B" w:rsidP="00532D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8"/>
        </w:rPr>
      </w:pPr>
      <w:r>
        <w:rPr>
          <w:rFonts w:ascii="Times New Roman" w:hAnsi="Times New Roman"/>
          <w:sz w:val="24"/>
          <w:szCs w:val="28"/>
        </w:rPr>
        <w:t>Оборудование учебного кабинета и рабочих мест кабинета: посадочные места по количеству обучающихся; рабочее место преподавателя;</w:t>
      </w:r>
      <w:r>
        <w:rPr>
          <w:rFonts w:ascii="Times New Roman" w:hAnsi="Times New Roman"/>
          <w:bCs/>
          <w:sz w:val="24"/>
          <w:szCs w:val="28"/>
        </w:rPr>
        <w:t xml:space="preserve"> комплект электронных видеоматериалов;</w:t>
      </w:r>
      <w:r>
        <w:rPr>
          <w:rFonts w:ascii="Times New Roman" w:hAnsi="Times New Roman"/>
          <w:sz w:val="24"/>
          <w:szCs w:val="28"/>
        </w:rPr>
        <w:t xml:space="preserve"> комплект учебно-наглядных пособий.</w:t>
      </w:r>
    </w:p>
    <w:p w14:paraId="7233E8FE" w14:textId="77777777" w:rsidR="00A97F5E" w:rsidRDefault="006F251B" w:rsidP="00532D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Cs/>
          <w:sz w:val="24"/>
          <w:szCs w:val="28"/>
        </w:rPr>
      </w:pPr>
      <w:r>
        <w:rPr>
          <w:rFonts w:ascii="Times New Roman" w:hAnsi="Times New Roman"/>
          <w:sz w:val="24"/>
          <w:szCs w:val="28"/>
        </w:rPr>
        <w:t>Технические средства обучения: компьютер с лицензированным программным обеспечением; мультимедиа проектор;</w:t>
      </w:r>
      <w:r>
        <w:rPr>
          <w:rFonts w:ascii="Times New Roman" w:hAnsi="Times New Roman"/>
          <w:bCs/>
          <w:sz w:val="24"/>
          <w:szCs w:val="28"/>
        </w:rPr>
        <w:t xml:space="preserve"> интерактивная доска</w:t>
      </w:r>
      <w:r w:rsidR="00F06008">
        <w:rPr>
          <w:rFonts w:ascii="Times New Roman" w:hAnsi="Times New Roman"/>
          <w:bCs/>
          <w:sz w:val="24"/>
          <w:szCs w:val="28"/>
        </w:rPr>
        <w:t>,</w:t>
      </w:r>
      <w:r w:rsidR="00F06008" w:rsidRPr="00F06008">
        <w:rPr>
          <w:rFonts w:ascii="Times New Roman" w:hAnsi="Times New Roman"/>
          <w:sz w:val="24"/>
          <w:szCs w:val="24"/>
        </w:rPr>
        <w:t xml:space="preserve"> </w:t>
      </w:r>
      <w:r w:rsidR="00F06008" w:rsidRPr="008C0F96">
        <w:rPr>
          <w:rFonts w:ascii="Times New Roman" w:hAnsi="Times New Roman"/>
          <w:sz w:val="24"/>
          <w:szCs w:val="24"/>
        </w:rPr>
        <w:t>комплект видеоматериалов по темам дисциплины.</w:t>
      </w:r>
    </w:p>
    <w:p w14:paraId="4C7E4C0A" w14:textId="77777777" w:rsidR="00A97F5E" w:rsidRDefault="006F251B" w:rsidP="00532D89">
      <w:pPr>
        <w:spacing w:after="0"/>
        <w:ind w:firstLine="709"/>
        <w:jc w:val="both"/>
        <w:rPr>
          <w:rFonts w:ascii="Times New Roman" w:hAnsi="Times New Roman"/>
          <w:bCs/>
          <w:sz w:val="24"/>
          <w:szCs w:val="28"/>
        </w:rPr>
      </w:pPr>
      <w:r>
        <w:rPr>
          <w:rFonts w:ascii="Times New Roman" w:hAnsi="Times New Roman"/>
          <w:bCs/>
          <w:sz w:val="24"/>
          <w:szCs w:val="28"/>
        </w:rPr>
        <w:t>Залы:</w:t>
      </w:r>
      <w:r w:rsidR="00532D89">
        <w:rPr>
          <w:rFonts w:ascii="Times New Roman" w:hAnsi="Times New Roman"/>
          <w:bCs/>
          <w:sz w:val="24"/>
          <w:szCs w:val="28"/>
        </w:rPr>
        <w:t xml:space="preserve"> </w:t>
      </w:r>
      <w:r>
        <w:rPr>
          <w:rFonts w:ascii="Times New Roman" w:hAnsi="Times New Roman"/>
          <w:bCs/>
          <w:sz w:val="24"/>
          <w:szCs w:val="28"/>
        </w:rPr>
        <w:t>библиотека, читальный зал с выходом в сеть Интернет.</w:t>
      </w:r>
    </w:p>
    <w:p w14:paraId="2437E78A" w14:textId="77777777" w:rsidR="00A97F5E" w:rsidRDefault="006F251B">
      <w:pPr>
        <w:spacing w:after="0"/>
        <w:ind w:firstLine="709"/>
        <w:jc w:val="both"/>
        <w:rPr>
          <w:rFonts w:ascii="Times New Roman" w:hAnsi="Times New Roman"/>
          <w:b/>
          <w:bCs/>
          <w:sz w:val="24"/>
          <w:szCs w:val="28"/>
        </w:rPr>
      </w:pPr>
      <w:r>
        <w:rPr>
          <w:rFonts w:ascii="Times New Roman" w:hAnsi="Times New Roman"/>
          <w:b/>
          <w:bCs/>
          <w:sz w:val="24"/>
          <w:szCs w:val="28"/>
        </w:rPr>
        <w:t>3.2. Информационное обеспечение реализации программы</w:t>
      </w:r>
    </w:p>
    <w:bookmarkEnd w:id="0"/>
    <w:p w14:paraId="0FBA4CB0" w14:textId="77777777" w:rsidR="00F06008" w:rsidRDefault="00F06008" w:rsidP="00F06008">
      <w:pPr>
        <w:suppressAutoHyphens/>
        <w:spacing w:after="0"/>
        <w:ind w:firstLine="709"/>
        <w:jc w:val="both"/>
        <w:rPr>
          <w:rFonts w:ascii="Times New Roman" w:hAnsi="Times New Roman"/>
          <w:bCs/>
          <w:sz w:val="24"/>
          <w:szCs w:val="24"/>
        </w:rPr>
      </w:pPr>
      <w:r w:rsidRPr="00315F34">
        <w:rPr>
          <w:rFonts w:ascii="Times New Roman" w:hAnsi="Times New Roman"/>
          <w:bCs/>
          <w:sz w:val="24"/>
          <w:szCs w:val="24"/>
        </w:rPr>
        <w:t>Для реализации программы библиотечный фонд образовательной организации должен иметь п</w:t>
      </w:r>
      <w:r w:rsidRPr="00315F34">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315F34">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w:t>
      </w:r>
      <w:r>
        <w:rPr>
          <w:rFonts w:ascii="Times New Roman" w:hAnsi="Times New Roman"/>
          <w:bCs/>
          <w:sz w:val="24"/>
          <w:szCs w:val="24"/>
        </w:rPr>
        <w:t xml:space="preserve"> </w:t>
      </w:r>
      <w:r w:rsidRPr="00315F34">
        <w:rPr>
          <w:rFonts w:ascii="Times New Roman" w:hAnsi="Times New Roman"/>
          <w:bCs/>
          <w:sz w:val="24"/>
          <w:szCs w:val="24"/>
        </w:rPr>
        <w:t>может быть дополнен новыми изданиями.</w:t>
      </w:r>
    </w:p>
    <w:p w14:paraId="7466352A" w14:textId="7A70FE02" w:rsidR="00F06008" w:rsidRPr="008C0F96" w:rsidRDefault="00F06008" w:rsidP="00F06008">
      <w:pPr>
        <w:spacing w:after="0"/>
        <w:ind w:firstLine="709"/>
        <w:contextualSpacing/>
        <w:jc w:val="both"/>
        <w:rPr>
          <w:rFonts w:ascii="Times New Roman" w:hAnsi="Times New Roman"/>
          <w:b/>
          <w:sz w:val="24"/>
          <w:szCs w:val="24"/>
        </w:rPr>
      </w:pPr>
      <w:r w:rsidRPr="008C0F96">
        <w:rPr>
          <w:rFonts w:ascii="Times New Roman" w:hAnsi="Times New Roman"/>
          <w:b/>
          <w:sz w:val="24"/>
          <w:szCs w:val="24"/>
        </w:rPr>
        <w:t>3.2.</w:t>
      </w:r>
      <w:r w:rsidR="00616ABB">
        <w:rPr>
          <w:rFonts w:ascii="Times New Roman" w:hAnsi="Times New Roman"/>
          <w:b/>
          <w:sz w:val="24"/>
          <w:szCs w:val="24"/>
        </w:rPr>
        <w:t>1</w:t>
      </w:r>
      <w:r w:rsidRPr="008C0F96">
        <w:rPr>
          <w:rFonts w:ascii="Times New Roman" w:hAnsi="Times New Roman"/>
          <w:b/>
          <w:sz w:val="24"/>
          <w:szCs w:val="24"/>
        </w:rPr>
        <w:t xml:space="preserve">. Основные электронные издания </w:t>
      </w:r>
    </w:p>
    <w:p w14:paraId="1012881E" w14:textId="77777777" w:rsidR="00F06008" w:rsidRPr="00E30641" w:rsidRDefault="00F06008" w:rsidP="00F06008">
      <w:pPr>
        <w:spacing w:after="0"/>
        <w:contextualSpacing/>
        <w:jc w:val="both"/>
        <w:rPr>
          <w:rFonts w:ascii="Times New Roman" w:hAnsi="Times New Roman"/>
          <w:sz w:val="24"/>
          <w:szCs w:val="24"/>
        </w:rPr>
      </w:pPr>
      <w:r w:rsidRPr="00E30641">
        <w:rPr>
          <w:rFonts w:ascii="Times New Roman" w:hAnsi="Times New Roman"/>
          <w:sz w:val="24"/>
          <w:szCs w:val="24"/>
        </w:rPr>
        <w:t xml:space="preserve">1. Пелевина, Л. Ф. Процессы и аппараты / Л. Ф. Пелевина, Н. И. Пилипенко. — 2-е изд., испр. — Санкт-Петербург: Лань, 2020. — 332 с. — ISBN 978-5-8114-4617-9. — Текст: электронный. — URL: </w:t>
      </w:r>
      <w:hyperlink r:id="rId10" w:history="1">
        <w:r w:rsidRPr="00E30641">
          <w:rPr>
            <w:rStyle w:val="af3"/>
            <w:rFonts w:ascii="Times New Roman" w:hAnsi="Times New Roman"/>
            <w:sz w:val="24"/>
            <w:szCs w:val="24"/>
          </w:rPr>
          <w:t>https://e.lanbook.com/book/148214</w:t>
        </w:r>
      </w:hyperlink>
      <w:r w:rsidRPr="00E30641">
        <w:rPr>
          <w:rFonts w:ascii="Times New Roman" w:hAnsi="Times New Roman"/>
          <w:sz w:val="24"/>
          <w:szCs w:val="24"/>
        </w:rPr>
        <w:t>.</w:t>
      </w:r>
    </w:p>
    <w:p w14:paraId="31FCA41E" w14:textId="77777777" w:rsidR="00F06008" w:rsidRPr="00E30641" w:rsidRDefault="00F06008" w:rsidP="00F06008">
      <w:pPr>
        <w:spacing w:after="0"/>
        <w:contextualSpacing/>
        <w:jc w:val="both"/>
        <w:rPr>
          <w:rFonts w:ascii="Times New Roman" w:hAnsi="Times New Roman"/>
          <w:sz w:val="24"/>
          <w:szCs w:val="24"/>
        </w:rPr>
      </w:pPr>
      <w:r w:rsidRPr="00E30641">
        <w:rPr>
          <w:rFonts w:ascii="Times New Roman" w:hAnsi="Times New Roman"/>
          <w:sz w:val="24"/>
          <w:szCs w:val="24"/>
        </w:rPr>
        <w:t xml:space="preserve">2. Вобликова, Т. В. Процессы и аппараты пищевых производств: учебное пособие для спо / Т. В. Вобликова, С. Н. Шлыков, А. В. Пермяков. — Санкт-Петербург: Лань, 2020. — 204 с. — ISBN 978-5-8114-6442-5. — Текст: электронный. — URL: </w:t>
      </w:r>
      <w:hyperlink r:id="rId11" w:history="1">
        <w:r w:rsidRPr="00E30641">
          <w:rPr>
            <w:rStyle w:val="af3"/>
            <w:rFonts w:ascii="Times New Roman" w:hAnsi="Times New Roman"/>
            <w:sz w:val="24"/>
            <w:szCs w:val="24"/>
          </w:rPr>
          <w:t>https://e.lanbook.com/book/147345</w:t>
        </w:r>
      </w:hyperlink>
      <w:r w:rsidRPr="00E30641">
        <w:rPr>
          <w:rFonts w:ascii="Times New Roman" w:hAnsi="Times New Roman"/>
          <w:sz w:val="24"/>
          <w:szCs w:val="24"/>
        </w:rPr>
        <w:t xml:space="preserve">. </w:t>
      </w:r>
    </w:p>
    <w:p w14:paraId="4430D5BC" w14:textId="77777777" w:rsidR="00F06008" w:rsidRPr="00E30641" w:rsidRDefault="00F06008" w:rsidP="00F06008">
      <w:pPr>
        <w:spacing w:after="0"/>
        <w:contextualSpacing/>
        <w:jc w:val="both"/>
        <w:rPr>
          <w:rFonts w:ascii="Times New Roman" w:hAnsi="Times New Roman"/>
          <w:bCs/>
          <w:sz w:val="24"/>
          <w:szCs w:val="24"/>
        </w:rPr>
      </w:pPr>
      <w:r w:rsidRPr="00E30641">
        <w:rPr>
          <w:rFonts w:ascii="Times New Roman" w:hAnsi="Times New Roman"/>
          <w:bCs/>
          <w:sz w:val="24"/>
          <w:szCs w:val="24"/>
        </w:rPr>
        <w:t>3. Бредихин, С. А. Процессы и аппараты пищевой технологии / С. А. Бредихин, А. С. Бредихин;</w:t>
      </w:r>
      <w:r>
        <w:rPr>
          <w:rFonts w:ascii="Times New Roman" w:hAnsi="Times New Roman"/>
          <w:bCs/>
          <w:sz w:val="24"/>
          <w:szCs w:val="24"/>
        </w:rPr>
        <w:t xml:space="preserve"> </w:t>
      </w:r>
      <w:r w:rsidRPr="00E30641">
        <w:rPr>
          <w:rFonts w:ascii="Times New Roman" w:hAnsi="Times New Roman"/>
          <w:bCs/>
          <w:sz w:val="24"/>
          <w:szCs w:val="24"/>
        </w:rPr>
        <w:t>Под</w:t>
      </w:r>
      <w:r>
        <w:rPr>
          <w:rFonts w:ascii="Times New Roman" w:hAnsi="Times New Roman"/>
          <w:bCs/>
          <w:sz w:val="24"/>
          <w:szCs w:val="24"/>
        </w:rPr>
        <w:t>.</w:t>
      </w:r>
      <w:r w:rsidRPr="00E30641">
        <w:rPr>
          <w:rFonts w:ascii="Times New Roman" w:hAnsi="Times New Roman"/>
          <w:bCs/>
          <w:sz w:val="24"/>
          <w:szCs w:val="24"/>
        </w:rPr>
        <w:t xml:space="preserve"> ред.: Бредихин С. А. — 1-е изд. — Санкт-Петербург: Лань, 2022. — 544 с. — ISBN 978-5-8114-9705-8 — Текст: электронный. — URL: </w:t>
      </w:r>
      <w:hyperlink r:id="rId12" w:history="1">
        <w:r w:rsidRPr="00E30641">
          <w:rPr>
            <w:rStyle w:val="af3"/>
            <w:rFonts w:ascii="Times New Roman" w:hAnsi="Times New Roman"/>
            <w:bCs/>
            <w:sz w:val="24"/>
            <w:szCs w:val="24"/>
          </w:rPr>
          <w:t>https://e.lanbook.com/book/202136</w:t>
        </w:r>
      </w:hyperlink>
      <w:r w:rsidRPr="00E30641">
        <w:rPr>
          <w:rFonts w:ascii="Times New Roman" w:hAnsi="Times New Roman"/>
          <w:bCs/>
          <w:sz w:val="24"/>
          <w:szCs w:val="24"/>
        </w:rPr>
        <w:t>.</w:t>
      </w:r>
    </w:p>
    <w:p w14:paraId="2084680A" w14:textId="785F6812" w:rsidR="00F06008" w:rsidRPr="00E30641" w:rsidRDefault="00F06008" w:rsidP="00F06008">
      <w:pPr>
        <w:spacing w:after="0"/>
        <w:ind w:firstLine="709"/>
        <w:contextualSpacing/>
        <w:jc w:val="both"/>
        <w:rPr>
          <w:rFonts w:ascii="Times New Roman" w:hAnsi="Times New Roman"/>
          <w:bCs/>
          <w:i/>
          <w:sz w:val="24"/>
          <w:szCs w:val="24"/>
        </w:rPr>
      </w:pPr>
      <w:r w:rsidRPr="00E30641">
        <w:rPr>
          <w:rFonts w:ascii="Times New Roman" w:hAnsi="Times New Roman"/>
          <w:b/>
          <w:bCs/>
          <w:sz w:val="24"/>
          <w:szCs w:val="24"/>
        </w:rPr>
        <w:t>3.2.</w:t>
      </w:r>
      <w:r w:rsidR="00616ABB">
        <w:rPr>
          <w:rFonts w:ascii="Times New Roman" w:hAnsi="Times New Roman"/>
          <w:b/>
          <w:bCs/>
          <w:sz w:val="24"/>
          <w:szCs w:val="24"/>
        </w:rPr>
        <w:t>2</w:t>
      </w:r>
      <w:bookmarkStart w:id="1" w:name="_GoBack"/>
      <w:bookmarkEnd w:id="1"/>
      <w:r w:rsidRPr="00E30641">
        <w:rPr>
          <w:rFonts w:ascii="Times New Roman" w:hAnsi="Times New Roman"/>
          <w:b/>
          <w:bCs/>
          <w:sz w:val="24"/>
          <w:szCs w:val="24"/>
        </w:rPr>
        <w:t xml:space="preserve">. Дополнительные источники </w:t>
      </w:r>
    </w:p>
    <w:p w14:paraId="1297F9D6" w14:textId="77777777" w:rsidR="00F06008" w:rsidRPr="00E30641" w:rsidRDefault="00F06008" w:rsidP="00F06008">
      <w:pPr>
        <w:spacing w:after="0"/>
        <w:contextualSpacing/>
        <w:jc w:val="both"/>
        <w:rPr>
          <w:rFonts w:ascii="Times New Roman" w:hAnsi="Times New Roman"/>
          <w:b/>
          <w:i/>
          <w:sz w:val="24"/>
          <w:szCs w:val="24"/>
        </w:rPr>
      </w:pPr>
      <w:r w:rsidRPr="00E30641">
        <w:rPr>
          <w:rFonts w:ascii="Times New Roman" w:hAnsi="Times New Roman"/>
          <w:sz w:val="24"/>
          <w:szCs w:val="24"/>
        </w:rPr>
        <w:t>1.</w:t>
      </w:r>
      <w:r w:rsidRPr="00E30641">
        <w:rPr>
          <w:rFonts w:ascii="Times New Roman" w:hAnsi="Times New Roman"/>
          <w:b/>
          <w:i/>
          <w:sz w:val="24"/>
          <w:szCs w:val="24"/>
        </w:rPr>
        <w:t xml:space="preserve"> </w:t>
      </w:r>
      <w:r w:rsidRPr="00E30641">
        <w:rPr>
          <w:rFonts w:ascii="Times New Roman" w:hAnsi="Times New Roman"/>
          <w:sz w:val="24"/>
          <w:szCs w:val="24"/>
        </w:rPr>
        <w:t xml:space="preserve">Баранов Д.А. Процессы и аппараты химической технологии: учебное пособие для СПО / Д.А. Баранов. – 4-е изд. стер. – Санкт-Петербург: Лань, 2021. – 408 с. </w:t>
      </w:r>
    </w:p>
    <w:p w14:paraId="6B58550A" w14:textId="7330AE30" w:rsidR="00F06008" w:rsidRDefault="00F06008" w:rsidP="00F06008">
      <w:pPr>
        <w:spacing w:after="0"/>
        <w:contextualSpacing/>
        <w:jc w:val="both"/>
        <w:rPr>
          <w:rFonts w:ascii="Times New Roman" w:hAnsi="Times New Roman"/>
          <w:sz w:val="24"/>
          <w:szCs w:val="24"/>
        </w:rPr>
      </w:pPr>
      <w:r w:rsidRPr="00E30641">
        <w:rPr>
          <w:rFonts w:ascii="Times New Roman" w:hAnsi="Times New Roman"/>
          <w:sz w:val="24"/>
          <w:szCs w:val="24"/>
        </w:rPr>
        <w:t>2. Процессы и аппараты биотехнологических производств: учебное пособие для среднего профессионального образования / И.А. Евдокимов (и др.); под редакцией И.А. Евдокимова. – Москва: Издательство Юрайт, 2021. – 206 с.</w:t>
      </w:r>
    </w:p>
    <w:p w14:paraId="24952E92" w14:textId="404DD763" w:rsidR="00616ABB" w:rsidRPr="008C0F96" w:rsidRDefault="00616ABB" w:rsidP="00616ABB">
      <w:pPr>
        <w:spacing w:after="0"/>
        <w:contextualSpacing/>
        <w:jc w:val="both"/>
        <w:rPr>
          <w:rFonts w:ascii="Times New Roman" w:hAnsi="Times New Roman"/>
          <w:sz w:val="24"/>
          <w:szCs w:val="24"/>
        </w:rPr>
      </w:pPr>
      <w:r>
        <w:rPr>
          <w:rFonts w:ascii="Times New Roman" w:hAnsi="Times New Roman"/>
          <w:sz w:val="24"/>
          <w:szCs w:val="24"/>
        </w:rPr>
        <w:t>3</w:t>
      </w:r>
      <w:r w:rsidRPr="008C0F96">
        <w:rPr>
          <w:rFonts w:ascii="Times New Roman" w:hAnsi="Times New Roman"/>
          <w:sz w:val="24"/>
          <w:szCs w:val="24"/>
        </w:rPr>
        <w:t>.</w:t>
      </w:r>
      <w:r w:rsidRPr="008C0F96">
        <w:rPr>
          <w:rFonts w:ascii="Times New Roman" w:hAnsi="Times New Roman"/>
          <w:b/>
          <w:sz w:val="24"/>
          <w:szCs w:val="24"/>
        </w:rPr>
        <w:t xml:space="preserve"> </w:t>
      </w:r>
      <w:r w:rsidRPr="008C0F96">
        <w:rPr>
          <w:rFonts w:ascii="Times New Roman" w:hAnsi="Times New Roman"/>
          <w:sz w:val="24"/>
          <w:szCs w:val="24"/>
        </w:rPr>
        <w:t xml:space="preserve">Гнездилова, А.И. Процессы и аппараты пищевых производств: учебник и практикум для среднего профессионального образования / А.И. Гнездилова. – 2-е изд., перераб. и доп. – Москва: Издательство Юрайт, 2021. – 270 с. </w:t>
      </w:r>
    </w:p>
    <w:p w14:paraId="0A286139" w14:textId="6C132944" w:rsidR="00616ABB" w:rsidRPr="008C0F96" w:rsidRDefault="00616ABB" w:rsidP="00616ABB">
      <w:pPr>
        <w:spacing w:after="0"/>
        <w:contextualSpacing/>
        <w:jc w:val="both"/>
        <w:rPr>
          <w:rFonts w:ascii="Times New Roman" w:hAnsi="Times New Roman"/>
          <w:sz w:val="24"/>
          <w:szCs w:val="24"/>
        </w:rPr>
      </w:pPr>
      <w:r>
        <w:rPr>
          <w:rFonts w:ascii="Times New Roman" w:hAnsi="Times New Roman"/>
          <w:sz w:val="24"/>
          <w:szCs w:val="24"/>
        </w:rPr>
        <w:t>4</w:t>
      </w:r>
      <w:r w:rsidRPr="008C0F96">
        <w:rPr>
          <w:rFonts w:ascii="Times New Roman" w:hAnsi="Times New Roman"/>
          <w:sz w:val="24"/>
          <w:szCs w:val="24"/>
        </w:rPr>
        <w:t>. Процессы и аппараты пищевых производств и биотехнологии: учебное пособие для среднего профессионального образования / Д. М. Бородулин, М. Т. Шулбаева, Е. А. Сафонова, Е. А. Вагайцева. — Санкт-Петербург Лань, 2020. — 292 с. — ISBN 978-5-8114-6452-4. </w:t>
      </w:r>
    </w:p>
    <w:p w14:paraId="2D97689E" w14:textId="77777777" w:rsidR="00616ABB" w:rsidRDefault="00616ABB" w:rsidP="00F06008">
      <w:pPr>
        <w:spacing w:after="0"/>
        <w:contextualSpacing/>
        <w:jc w:val="both"/>
        <w:rPr>
          <w:rFonts w:ascii="Times New Roman" w:hAnsi="Times New Roman"/>
          <w:sz w:val="24"/>
          <w:szCs w:val="24"/>
        </w:rPr>
      </w:pPr>
    </w:p>
    <w:p w14:paraId="36C359B8" w14:textId="77777777" w:rsidR="00532D89" w:rsidRPr="00532D89" w:rsidRDefault="00F06008" w:rsidP="00532D89">
      <w:pPr>
        <w:spacing w:after="0"/>
        <w:ind w:firstLine="709"/>
        <w:rPr>
          <w:rFonts w:ascii="Times New Roman" w:hAnsi="Times New Roman"/>
          <w:b/>
          <w:sz w:val="24"/>
          <w:szCs w:val="24"/>
        </w:rPr>
      </w:pPr>
      <w:r>
        <w:rPr>
          <w:rFonts w:ascii="Times New Roman" w:hAnsi="Times New Roman"/>
          <w:b/>
          <w:sz w:val="24"/>
          <w:szCs w:val="24"/>
        </w:rPr>
        <w:t>3</w:t>
      </w:r>
      <w:r w:rsidR="00532D89" w:rsidRPr="00532D89">
        <w:rPr>
          <w:rFonts w:ascii="Times New Roman" w:hAnsi="Times New Roman"/>
          <w:b/>
          <w:sz w:val="24"/>
          <w:szCs w:val="24"/>
        </w:rPr>
        <w:t>.3. Организация образовательного процесса</w:t>
      </w:r>
    </w:p>
    <w:p w14:paraId="7F55AFB2" w14:textId="77777777" w:rsidR="00532D89" w:rsidRPr="00532D89" w:rsidRDefault="00532D89" w:rsidP="00532D89">
      <w:pPr>
        <w:spacing w:after="0"/>
        <w:ind w:firstLine="709"/>
        <w:jc w:val="both"/>
        <w:rPr>
          <w:rFonts w:ascii="Times New Roman" w:hAnsi="Times New Roman"/>
          <w:bCs/>
          <w:sz w:val="24"/>
          <w:szCs w:val="24"/>
        </w:rPr>
      </w:pPr>
      <w:r w:rsidRPr="00532D89">
        <w:rPr>
          <w:rFonts w:ascii="Times New Roman" w:hAnsi="Times New Roman"/>
          <w:bCs/>
          <w:sz w:val="24"/>
          <w:szCs w:val="24"/>
        </w:rPr>
        <w:lastRenderedPageBreak/>
        <w:t xml:space="preserve">Реализация программы учебной дисциплины предусматривает выполнение обучающимися заданий для практических занятий, </w:t>
      </w:r>
      <w:r w:rsidR="002923A3">
        <w:rPr>
          <w:rFonts w:ascii="Times New Roman" w:hAnsi="Times New Roman"/>
          <w:bCs/>
          <w:sz w:val="24"/>
          <w:szCs w:val="24"/>
        </w:rPr>
        <w:t>самостоятельной</w:t>
      </w:r>
      <w:r w:rsidRPr="00532D89">
        <w:rPr>
          <w:rFonts w:ascii="Times New Roman" w:hAnsi="Times New Roman"/>
          <w:bCs/>
          <w:sz w:val="24"/>
          <w:szCs w:val="24"/>
        </w:rPr>
        <w:t xml:space="preserve"> работы с использованием персонального компьютера с лицензионным программным обеспечением и с подключением к </w:t>
      </w:r>
      <w:r w:rsidRPr="00532D89">
        <w:rPr>
          <w:rFonts w:ascii="Times New Roman" w:hAnsi="Times New Roman"/>
          <w:sz w:val="24"/>
          <w:szCs w:val="24"/>
        </w:rPr>
        <w:t>информационно-телекоммуникационной сети «Интернет»</w:t>
      </w:r>
      <w:r w:rsidRPr="00532D89">
        <w:rPr>
          <w:rFonts w:ascii="Times New Roman" w:hAnsi="Times New Roman"/>
          <w:bCs/>
          <w:sz w:val="24"/>
          <w:szCs w:val="24"/>
        </w:rPr>
        <w:t>.</w:t>
      </w:r>
    </w:p>
    <w:p w14:paraId="1542474A" w14:textId="77777777" w:rsidR="00532D89" w:rsidRPr="00532D89" w:rsidRDefault="00532D89" w:rsidP="00532D89">
      <w:pPr>
        <w:spacing w:after="0"/>
        <w:ind w:firstLine="709"/>
        <w:jc w:val="both"/>
        <w:rPr>
          <w:rFonts w:ascii="Times New Roman" w:hAnsi="Times New Roman"/>
          <w:bCs/>
          <w:sz w:val="24"/>
          <w:szCs w:val="24"/>
        </w:rPr>
      </w:pPr>
      <w:r w:rsidRPr="00532D89">
        <w:rPr>
          <w:rFonts w:ascii="Times New Roman" w:hAnsi="Times New Roman"/>
          <w:bCs/>
          <w:sz w:val="24"/>
          <w:szCs w:val="24"/>
        </w:rPr>
        <w:t xml:space="preserve">По учебной дисциплине предусмотрена самостоятельная работа, направленная на закрепление знаний, освоение умений, формирование общих и профессиональных компетенций обучающихся. </w:t>
      </w:r>
      <w:r w:rsidR="002923A3">
        <w:rPr>
          <w:rFonts w:ascii="Times New Roman" w:hAnsi="Times New Roman"/>
          <w:bCs/>
          <w:sz w:val="24"/>
          <w:szCs w:val="24"/>
        </w:rPr>
        <w:t>Самостоятельная</w:t>
      </w:r>
      <w:r w:rsidRPr="00532D89">
        <w:rPr>
          <w:rFonts w:ascii="Times New Roman" w:hAnsi="Times New Roman"/>
          <w:bCs/>
          <w:sz w:val="24"/>
          <w:szCs w:val="24"/>
        </w:rPr>
        <w:t xml:space="preserve"> работа сопровождается методическим обеспечением и обоснованием времени, затрачиваемого на её выполнение. В процессе </w:t>
      </w:r>
      <w:r w:rsidR="002923A3">
        <w:rPr>
          <w:rFonts w:ascii="Times New Roman" w:hAnsi="Times New Roman"/>
          <w:bCs/>
          <w:sz w:val="24"/>
          <w:szCs w:val="24"/>
        </w:rPr>
        <w:t>самостоятельной</w:t>
      </w:r>
      <w:r w:rsidRPr="00532D89">
        <w:rPr>
          <w:rFonts w:ascii="Times New Roman" w:hAnsi="Times New Roman"/>
          <w:bCs/>
          <w:sz w:val="24"/>
          <w:szCs w:val="24"/>
        </w:rPr>
        <w:t xml:space="preserve"> работы предусматривается работа над учебным материалом в виде доработки и оформления </w:t>
      </w:r>
      <w:r w:rsidR="002923A3">
        <w:rPr>
          <w:rFonts w:ascii="Times New Roman" w:hAnsi="Times New Roman"/>
          <w:bCs/>
          <w:sz w:val="24"/>
          <w:szCs w:val="24"/>
        </w:rPr>
        <w:t>практических работ</w:t>
      </w:r>
      <w:r w:rsidRPr="00532D89">
        <w:rPr>
          <w:rFonts w:ascii="Times New Roman" w:hAnsi="Times New Roman"/>
          <w:bCs/>
          <w:sz w:val="24"/>
          <w:szCs w:val="24"/>
        </w:rPr>
        <w:t>.</w:t>
      </w:r>
    </w:p>
    <w:p w14:paraId="2AB58CAB" w14:textId="77777777" w:rsidR="00532D89" w:rsidRPr="00532D89" w:rsidRDefault="00532D89" w:rsidP="00532D89">
      <w:pPr>
        <w:spacing w:after="0"/>
        <w:ind w:firstLine="709"/>
        <w:jc w:val="both"/>
        <w:rPr>
          <w:rFonts w:ascii="Times New Roman" w:hAnsi="Times New Roman"/>
          <w:bCs/>
          <w:sz w:val="24"/>
          <w:szCs w:val="24"/>
        </w:rPr>
      </w:pPr>
      <w:r w:rsidRPr="00532D89">
        <w:rPr>
          <w:rFonts w:ascii="Times New Roman" w:hAnsi="Times New Roman"/>
          <w:bCs/>
          <w:sz w:val="24"/>
          <w:szCs w:val="24"/>
        </w:rPr>
        <w:t xml:space="preserve">Текущий контроль знаний и умений осуществляется в форме различных видов опросов на занятиях и во время проведения практических занятий, контрольных работ в виде выполнения </w:t>
      </w:r>
      <w:r w:rsidR="002923A3">
        <w:rPr>
          <w:rFonts w:ascii="Times New Roman" w:hAnsi="Times New Roman"/>
          <w:bCs/>
          <w:sz w:val="24"/>
          <w:szCs w:val="24"/>
        </w:rPr>
        <w:t>тестов</w:t>
      </w:r>
      <w:r w:rsidRPr="00532D89">
        <w:rPr>
          <w:rFonts w:ascii="Times New Roman" w:hAnsi="Times New Roman"/>
          <w:bCs/>
          <w:sz w:val="24"/>
          <w:szCs w:val="24"/>
        </w:rPr>
        <w:t xml:space="preserve">. Текущий контроль освоенных умений осуществляется в виде экспертной оценки результатов выполнения практических работ и заданий по самостоятельной работе. </w:t>
      </w:r>
    </w:p>
    <w:p w14:paraId="11E24B19" w14:textId="77777777" w:rsidR="00532D89" w:rsidRPr="00532D89" w:rsidRDefault="00532D89" w:rsidP="00532D89">
      <w:pPr>
        <w:spacing w:after="0"/>
        <w:ind w:firstLine="709"/>
        <w:jc w:val="both"/>
        <w:rPr>
          <w:rFonts w:ascii="Times New Roman" w:hAnsi="Times New Roman"/>
          <w:bCs/>
          <w:sz w:val="24"/>
          <w:szCs w:val="24"/>
        </w:rPr>
      </w:pPr>
      <w:r w:rsidRPr="00532D89">
        <w:rPr>
          <w:rFonts w:ascii="Times New Roman" w:hAnsi="Times New Roman"/>
          <w:sz w:val="24"/>
          <w:szCs w:val="24"/>
        </w:rPr>
        <w:t xml:space="preserve">Промежуточная аттестация обучающихся осуществляется в рамках освоения общепрофессионального цикла в соответствии с фондами оценочных средств, позволяющими оценить достижение запланированных результатов обучения. </w:t>
      </w:r>
      <w:r w:rsidRPr="00532D89">
        <w:rPr>
          <w:rFonts w:ascii="Times New Roman" w:hAnsi="Times New Roman"/>
          <w:bCs/>
          <w:sz w:val="24"/>
          <w:szCs w:val="24"/>
        </w:rPr>
        <w:t xml:space="preserve">Завершается освоение программы экзаменом, включающим как оценку теоретических знаний, так и практических умений. </w:t>
      </w:r>
    </w:p>
    <w:p w14:paraId="3167C2CB" w14:textId="77777777" w:rsidR="00532D89" w:rsidRPr="00532D89" w:rsidRDefault="00F9590F" w:rsidP="00532D89">
      <w:pPr>
        <w:spacing w:after="0"/>
        <w:ind w:firstLine="709"/>
        <w:rPr>
          <w:rFonts w:ascii="Times New Roman" w:hAnsi="Times New Roman"/>
          <w:b/>
          <w:sz w:val="24"/>
          <w:szCs w:val="24"/>
        </w:rPr>
      </w:pPr>
      <w:r>
        <w:rPr>
          <w:rFonts w:ascii="Times New Roman" w:hAnsi="Times New Roman"/>
          <w:b/>
          <w:sz w:val="24"/>
          <w:szCs w:val="24"/>
        </w:rPr>
        <w:t>3</w:t>
      </w:r>
      <w:r w:rsidR="00532D89" w:rsidRPr="00532D89">
        <w:rPr>
          <w:rFonts w:ascii="Times New Roman" w:hAnsi="Times New Roman"/>
          <w:b/>
          <w:sz w:val="24"/>
          <w:szCs w:val="24"/>
        </w:rPr>
        <w:t>.4. Кадровое обеспечение образовательного процесса</w:t>
      </w:r>
    </w:p>
    <w:p w14:paraId="74A8AEE0" w14:textId="77777777" w:rsidR="00532D89" w:rsidRPr="00532D89" w:rsidRDefault="00532D89" w:rsidP="00532D89">
      <w:pPr>
        <w:spacing w:after="0"/>
        <w:ind w:firstLine="709"/>
        <w:jc w:val="both"/>
        <w:rPr>
          <w:rFonts w:ascii="Times New Roman" w:hAnsi="Times New Roman"/>
          <w:sz w:val="24"/>
          <w:szCs w:val="24"/>
        </w:rPr>
      </w:pPr>
      <w:r w:rsidRPr="00532D89">
        <w:rPr>
          <w:rFonts w:ascii="Times New Roman" w:hAnsi="Times New Roman"/>
          <w:sz w:val="24"/>
          <w:szCs w:val="24"/>
        </w:rPr>
        <w:t xml:space="preserve">Реализация программы учебной дисциплины обеспечивается педагогическими работниками техникума, имеющие высшее образование, их деятельность связана с направленностью реализуемой учебной дисциплины (имеющих стаж работы в данной профессиональной области более </w:t>
      </w:r>
      <w:r w:rsidR="002923A3">
        <w:rPr>
          <w:rFonts w:ascii="Times New Roman" w:hAnsi="Times New Roman"/>
          <w:sz w:val="24"/>
          <w:szCs w:val="24"/>
        </w:rPr>
        <w:t>5</w:t>
      </w:r>
      <w:r w:rsidRPr="00532D89">
        <w:rPr>
          <w:rFonts w:ascii="Times New Roman" w:hAnsi="Times New Roman"/>
          <w:sz w:val="24"/>
          <w:szCs w:val="24"/>
        </w:rPr>
        <w:t xml:space="preserve"> лет). </w:t>
      </w:r>
    </w:p>
    <w:p w14:paraId="0649AC02" w14:textId="77777777" w:rsidR="00532D89" w:rsidRPr="00532D89" w:rsidRDefault="00532D89" w:rsidP="00532D89">
      <w:pPr>
        <w:spacing w:after="0"/>
        <w:ind w:firstLine="709"/>
        <w:jc w:val="both"/>
        <w:rPr>
          <w:rFonts w:ascii="Times New Roman" w:hAnsi="Times New Roman"/>
          <w:color w:val="000000"/>
          <w:sz w:val="24"/>
          <w:szCs w:val="24"/>
        </w:rPr>
      </w:pPr>
      <w:r w:rsidRPr="00532D89">
        <w:rPr>
          <w:rFonts w:ascii="Times New Roman" w:hAnsi="Times New Roman"/>
          <w:sz w:val="24"/>
          <w:szCs w:val="24"/>
        </w:rPr>
        <w:t xml:space="preserve">Квалификация педагогических работников техникума отвечает квалификационным требованиям, указанным в профессиональных стандартах «Педагог профессионального обучения, профессионального образования и дополнительного профессионального образования». </w:t>
      </w:r>
    </w:p>
    <w:p w14:paraId="53587A1A" w14:textId="77777777" w:rsidR="00F9590F" w:rsidRDefault="00F9590F">
      <w:pPr>
        <w:contextualSpacing/>
        <w:jc w:val="center"/>
        <w:rPr>
          <w:rFonts w:ascii="Times New Roman" w:hAnsi="Times New Roman"/>
          <w:b/>
          <w:sz w:val="24"/>
          <w:szCs w:val="24"/>
        </w:rPr>
      </w:pPr>
    </w:p>
    <w:p w14:paraId="04512C30" w14:textId="77777777" w:rsidR="00A97F5E" w:rsidRDefault="006F251B">
      <w:pPr>
        <w:contextualSpacing/>
        <w:jc w:val="center"/>
        <w:rPr>
          <w:rFonts w:ascii="Times New Roman" w:hAnsi="Times New Roman"/>
          <w:b/>
          <w:sz w:val="24"/>
          <w:szCs w:val="24"/>
        </w:rPr>
      </w:pPr>
      <w:r>
        <w:rPr>
          <w:rFonts w:ascii="Times New Roman" w:hAnsi="Times New Roman"/>
          <w:b/>
          <w:sz w:val="24"/>
          <w:szCs w:val="24"/>
        </w:rPr>
        <w:t>4. КОНТРОЛЬ</w:t>
      </w:r>
      <w:r w:rsidR="002923A3">
        <w:rPr>
          <w:rFonts w:ascii="Times New Roman" w:hAnsi="Times New Roman"/>
          <w:b/>
          <w:sz w:val="24"/>
          <w:szCs w:val="24"/>
        </w:rPr>
        <w:t xml:space="preserve"> И ОЦЕНКА РЕЗУЛЬТАТОВ ОСВОЕНИЯ </w:t>
      </w:r>
      <w:r>
        <w:rPr>
          <w:rFonts w:ascii="Times New Roman" w:hAnsi="Times New Roman"/>
          <w:b/>
          <w:sz w:val="24"/>
          <w:szCs w:val="24"/>
        </w:rPr>
        <w:t>УЧЕБНОЙ ДИСЦИПЛИНЫ</w:t>
      </w:r>
    </w:p>
    <w:p w14:paraId="3918E0C4" w14:textId="77777777" w:rsidR="00A97F5E" w:rsidRDefault="00A97F5E">
      <w:pPr>
        <w:contextualSpacing/>
        <w:jc w:val="center"/>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8"/>
        <w:gridCol w:w="6005"/>
        <w:gridCol w:w="1666"/>
      </w:tblGrid>
      <w:tr w:rsidR="00F06008" w:rsidRPr="008C0F96" w14:paraId="35206500" w14:textId="77777777" w:rsidTr="00F9590F">
        <w:tc>
          <w:tcPr>
            <w:tcW w:w="1287" w:type="pct"/>
          </w:tcPr>
          <w:p w14:paraId="0A7382F1" w14:textId="77777777" w:rsidR="00F06008" w:rsidRPr="008C0F96" w:rsidRDefault="00F06008" w:rsidP="00F01398">
            <w:pPr>
              <w:spacing w:after="0" w:line="240" w:lineRule="auto"/>
              <w:jc w:val="center"/>
              <w:rPr>
                <w:rFonts w:ascii="Times New Roman" w:hAnsi="Times New Roman"/>
                <w:b/>
                <w:bCs/>
                <w:iCs/>
                <w:sz w:val="24"/>
                <w:szCs w:val="24"/>
              </w:rPr>
            </w:pPr>
            <w:r w:rsidRPr="008E3046">
              <w:rPr>
                <w:rFonts w:ascii="Times New Roman" w:hAnsi="Times New Roman"/>
                <w:b/>
                <w:bCs/>
                <w:iCs/>
                <w:sz w:val="24"/>
                <w:szCs w:val="24"/>
              </w:rPr>
              <w:t>Результаты обучения</w:t>
            </w:r>
            <w:r w:rsidRPr="008E3046">
              <w:rPr>
                <w:rFonts w:ascii="Times New Roman" w:hAnsi="Times New Roman"/>
                <w:iCs/>
                <w:sz w:val="24"/>
                <w:szCs w:val="24"/>
                <w:vertAlign w:val="superscript"/>
              </w:rPr>
              <w:footnoteReference w:id="2"/>
            </w:r>
          </w:p>
        </w:tc>
        <w:tc>
          <w:tcPr>
            <w:tcW w:w="3031" w:type="pct"/>
          </w:tcPr>
          <w:p w14:paraId="0C7312D3" w14:textId="77777777" w:rsidR="00F06008" w:rsidRPr="008C0F96" w:rsidRDefault="00F06008" w:rsidP="00F01398">
            <w:pPr>
              <w:spacing w:after="0" w:line="240" w:lineRule="auto"/>
              <w:jc w:val="center"/>
              <w:rPr>
                <w:rFonts w:ascii="Times New Roman" w:hAnsi="Times New Roman"/>
                <w:b/>
                <w:bCs/>
                <w:iCs/>
                <w:sz w:val="24"/>
                <w:szCs w:val="24"/>
              </w:rPr>
            </w:pPr>
            <w:r w:rsidRPr="008E3046">
              <w:rPr>
                <w:rFonts w:ascii="Times New Roman" w:hAnsi="Times New Roman"/>
                <w:b/>
                <w:bCs/>
                <w:iCs/>
                <w:sz w:val="24"/>
                <w:szCs w:val="24"/>
              </w:rPr>
              <w:t>Критерии оценки</w:t>
            </w:r>
          </w:p>
        </w:tc>
        <w:tc>
          <w:tcPr>
            <w:tcW w:w="682" w:type="pct"/>
          </w:tcPr>
          <w:p w14:paraId="35A5CFC4" w14:textId="77777777" w:rsidR="00F06008" w:rsidRPr="008C0F96" w:rsidRDefault="00F06008" w:rsidP="00F01398">
            <w:pPr>
              <w:spacing w:after="0" w:line="240" w:lineRule="auto"/>
              <w:jc w:val="center"/>
              <w:rPr>
                <w:rFonts w:ascii="Times New Roman" w:hAnsi="Times New Roman"/>
                <w:b/>
                <w:bCs/>
                <w:iCs/>
                <w:sz w:val="24"/>
                <w:szCs w:val="24"/>
              </w:rPr>
            </w:pPr>
            <w:r w:rsidRPr="008E3046">
              <w:rPr>
                <w:rFonts w:ascii="Times New Roman" w:hAnsi="Times New Roman"/>
                <w:b/>
                <w:bCs/>
                <w:iCs/>
                <w:sz w:val="24"/>
                <w:szCs w:val="24"/>
              </w:rPr>
              <w:t>Методы оценки</w:t>
            </w:r>
          </w:p>
        </w:tc>
      </w:tr>
      <w:tr w:rsidR="00F06008" w:rsidRPr="008C0F96" w14:paraId="51679ECA" w14:textId="77777777" w:rsidTr="00B77092">
        <w:trPr>
          <w:trHeight w:val="336"/>
        </w:trPr>
        <w:tc>
          <w:tcPr>
            <w:tcW w:w="5000" w:type="pct"/>
            <w:gridSpan w:val="3"/>
          </w:tcPr>
          <w:p w14:paraId="36CF7FD3" w14:textId="77777777" w:rsidR="00F06008" w:rsidRPr="008C0F96" w:rsidRDefault="00F06008" w:rsidP="00F01398">
            <w:pPr>
              <w:spacing w:after="0" w:line="240" w:lineRule="auto"/>
              <w:jc w:val="center"/>
              <w:rPr>
                <w:rFonts w:ascii="Times New Roman" w:hAnsi="Times New Roman"/>
                <w:bCs/>
                <w:i/>
                <w:sz w:val="24"/>
                <w:szCs w:val="24"/>
              </w:rPr>
            </w:pPr>
            <w:r w:rsidRPr="008C0F96">
              <w:rPr>
                <w:rFonts w:ascii="Times New Roman" w:eastAsia="Calibri" w:hAnsi="Times New Roman"/>
                <w:b/>
                <w:iCs/>
                <w:sz w:val="24"/>
                <w:szCs w:val="24"/>
                <w:lang w:eastAsia="en-US"/>
              </w:rPr>
              <w:t>Перечень знаний, осваиваемых в рамках дисциплины</w:t>
            </w:r>
          </w:p>
        </w:tc>
      </w:tr>
      <w:tr w:rsidR="00F06008" w:rsidRPr="008C0F96" w14:paraId="0C821973" w14:textId="77777777" w:rsidTr="00F01398">
        <w:trPr>
          <w:trHeight w:val="4101"/>
        </w:trPr>
        <w:tc>
          <w:tcPr>
            <w:tcW w:w="1287" w:type="pct"/>
          </w:tcPr>
          <w:p w14:paraId="0F437CC2" w14:textId="77777777" w:rsidR="00F06008" w:rsidRPr="008C0F96" w:rsidRDefault="00F06008" w:rsidP="00F01398">
            <w:pPr>
              <w:suppressAutoHyphens/>
              <w:spacing w:after="0" w:line="240" w:lineRule="auto"/>
              <w:jc w:val="both"/>
              <w:rPr>
                <w:rFonts w:ascii="Times New Roman" w:eastAsia="Calibri" w:hAnsi="Times New Roman"/>
                <w:bCs/>
                <w:iCs/>
                <w:sz w:val="24"/>
                <w:szCs w:val="24"/>
                <w:lang w:eastAsia="en-US"/>
              </w:rPr>
            </w:pPr>
            <w:r>
              <w:rPr>
                <w:rFonts w:ascii="Times New Roman" w:eastAsia="Calibri" w:hAnsi="Times New Roman"/>
                <w:bCs/>
                <w:iCs/>
                <w:sz w:val="24"/>
                <w:szCs w:val="24"/>
                <w:lang w:eastAsia="en-US"/>
              </w:rPr>
              <w:lastRenderedPageBreak/>
              <w:t>Знать</w:t>
            </w:r>
            <w:r w:rsidRPr="008C0F96">
              <w:rPr>
                <w:rFonts w:ascii="Times New Roman" w:eastAsia="Calibri" w:hAnsi="Times New Roman"/>
                <w:bCs/>
                <w:iCs/>
                <w:sz w:val="24"/>
                <w:szCs w:val="24"/>
                <w:lang w:eastAsia="en-US"/>
              </w:rPr>
              <w:t>:</w:t>
            </w:r>
          </w:p>
          <w:p w14:paraId="2B15DBFF" w14:textId="77777777" w:rsidR="00F06008" w:rsidRDefault="00F9590F" w:rsidP="00F01398">
            <w:pPr>
              <w:spacing w:after="0" w:line="240" w:lineRule="auto"/>
              <w:rPr>
                <w:rFonts w:ascii="Times New Roman" w:hAnsi="Times New Roman"/>
                <w:sz w:val="24"/>
                <w:szCs w:val="24"/>
              </w:rPr>
            </w:pPr>
            <w:r>
              <w:rPr>
                <w:rFonts w:ascii="Times New Roman" w:hAnsi="Times New Roman"/>
                <w:sz w:val="24"/>
                <w:szCs w:val="24"/>
              </w:rPr>
              <w:t xml:space="preserve">- </w:t>
            </w:r>
            <w:r w:rsidR="00F06008" w:rsidRPr="008C0F96">
              <w:rPr>
                <w:rFonts w:ascii="Times New Roman" w:hAnsi="Times New Roman"/>
                <w:sz w:val="24"/>
                <w:szCs w:val="24"/>
              </w:rPr>
              <w:t>основные законы пр</w:t>
            </w:r>
            <w:r w:rsidR="00F06008" w:rsidRPr="008C0F96">
              <w:rPr>
                <w:rFonts w:ascii="Times New Roman" w:hAnsi="Times New Roman"/>
                <w:spacing w:val="-2"/>
                <w:sz w:val="24"/>
                <w:szCs w:val="24"/>
              </w:rPr>
              <w:t>о</w:t>
            </w:r>
            <w:r w:rsidR="00F06008" w:rsidRPr="008C0F96">
              <w:rPr>
                <w:rFonts w:ascii="Times New Roman" w:hAnsi="Times New Roman"/>
                <w:sz w:val="24"/>
                <w:szCs w:val="24"/>
              </w:rPr>
              <w:t>цессов пищевой техноло</w:t>
            </w:r>
            <w:r w:rsidR="00F06008" w:rsidRPr="008C0F96">
              <w:rPr>
                <w:rFonts w:ascii="Times New Roman" w:hAnsi="Times New Roman"/>
                <w:spacing w:val="-2"/>
                <w:sz w:val="24"/>
                <w:szCs w:val="24"/>
              </w:rPr>
              <w:t>г</w:t>
            </w:r>
            <w:r w:rsidR="00F06008" w:rsidRPr="008C0F96">
              <w:rPr>
                <w:rFonts w:ascii="Times New Roman" w:hAnsi="Times New Roman"/>
                <w:sz w:val="24"/>
                <w:szCs w:val="24"/>
              </w:rPr>
              <w:t>ии</w:t>
            </w:r>
          </w:p>
          <w:p w14:paraId="00A57DFD" w14:textId="77777777" w:rsidR="00F06008" w:rsidRDefault="00F9590F" w:rsidP="00F01398">
            <w:pPr>
              <w:spacing w:after="0" w:line="240" w:lineRule="auto"/>
              <w:rPr>
                <w:rFonts w:ascii="Times New Roman" w:hAnsi="Times New Roman"/>
                <w:spacing w:val="-2"/>
                <w:sz w:val="24"/>
                <w:szCs w:val="24"/>
              </w:rPr>
            </w:pPr>
            <w:r>
              <w:rPr>
                <w:rFonts w:ascii="Times New Roman" w:hAnsi="Times New Roman"/>
                <w:sz w:val="24"/>
                <w:szCs w:val="24"/>
              </w:rPr>
              <w:t xml:space="preserve">- </w:t>
            </w:r>
            <w:r w:rsidR="00F06008" w:rsidRPr="008C0F96">
              <w:rPr>
                <w:rFonts w:ascii="Times New Roman" w:hAnsi="Times New Roman"/>
                <w:sz w:val="24"/>
                <w:szCs w:val="24"/>
              </w:rPr>
              <w:t>физические свойства сырья и пол</w:t>
            </w:r>
            <w:r w:rsidR="00F06008" w:rsidRPr="008C0F96">
              <w:rPr>
                <w:rFonts w:ascii="Times New Roman" w:hAnsi="Times New Roman"/>
                <w:spacing w:val="-7"/>
                <w:sz w:val="24"/>
                <w:szCs w:val="24"/>
              </w:rPr>
              <w:t>у</w:t>
            </w:r>
            <w:r w:rsidR="00F06008" w:rsidRPr="008C0F96">
              <w:rPr>
                <w:rFonts w:ascii="Times New Roman" w:hAnsi="Times New Roman"/>
                <w:sz w:val="24"/>
                <w:szCs w:val="24"/>
              </w:rPr>
              <w:t>фабрикатов пищевых</w:t>
            </w:r>
            <w:r w:rsidR="00F06008" w:rsidRPr="008C0F96">
              <w:rPr>
                <w:rFonts w:ascii="Times New Roman" w:hAnsi="Times New Roman"/>
                <w:spacing w:val="-2"/>
                <w:sz w:val="24"/>
                <w:szCs w:val="24"/>
              </w:rPr>
              <w:t xml:space="preserve"> </w:t>
            </w:r>
          </w:p>
          <w:p w14:paraId="67DEF6CC" w14:textId="77777777" w:rsidR="00F06008" w:rsidRPr="008C0F96" w:rsidRDefault="00F9590F" w:rsidP="00F01398">
            <w:pPr>
              <w:spacing w:after="0" w:line="240" w:lineRule="auto"/>
              <w:rPr>
                <w:rFonts w:ascii="Times New Roman" w:hAnsi="Times New Roman"/>
                <w:bCs/>
                <w:i/>
                <w:sz w:val="24"/>
                <w:szCs w:val="24"/>
              </w:rPr>
            </w:pPr>
            <w:r>
              <w:rPr>
                <w:rFonts w:ascii="Times New Roman" w:hAnsi="Times New Roman"/>
                <w:sz w:val="24"/>
                <w:szCs w:val="24"/>
              </w:rPr>
              <w:t xml:space="preserve">- </w:t>
            </w:r>
            <w:r w:rsidR="00F06008" w:rsidRPr="008C0F96">
              <w:rPr>
                <w:rFonts w:ascii="Times New Roman" w:hAnsi="Times New Roman"/>
                <w:sz w:val="24"/>
                <w:szCs w:val="24"/>
              </w:rPr>
              <w:t>производств</w:t>
            </w:r>
          </w:p>
          <w:p w14:paraId="6FAEF089" w14:textId="77777777" w:rsidR="00F06008" w:rsidRDefault="00F06008" w:rsidP="00F01398">
            <w:pPr>
              <w:spacing w:after="0" w:line="240" w:lineRule="auto"/>
              <w:rPr>
                <w:rFonts w:ascii="Times New Roman" w:hAnsi="Times New Roman"/>
                <w:sz w:val="24"/>
                <w:szCs w:val="24"/>
              </w:rPr>
            </w:pPr>
            <w:r w:rsidRPr="008C0F96">
              <w:rPr>
                <w:rFonts w:ascii="Times New Roman" w:hAnsi="Times New Roman"/>
                <w:sz w:val="24"/>
                <w:szCs w:val="24"/>
              </w:rPr>
              <w:t>механические и гидравлические процессы</w:t>
            </w:r>
          </w:p>
          <w:p w14:paraId="254EA9D0" w14:textId="77777777" w:rsidR="00F06008" w:rsidRPr="008C0F96" w:rsidRDefault="00F9590F" w:rsidP="00F01398">
            <w:pPr>
              <w:spacing w:after="0" w:line="240" w:lineRule="auto"/>
              <w:rPr>
                <w:rFonts w:ascii="Times New Roman" w:hAnsi="Times New Roman"/>
                <w:bCs/>
                <w:i/>
                <w:sz w:val="24"/>
                <w:szCs w:val="24"/>
              </w:rPr>
            </w:pPr>
            <w:r>
              <w:rPr>
                <w:rFonts w:ascii="Times New Roman" w:hAnsi="Times New Roman"/>
                <w:sz w:val="24"/>
                <w:szCs w:val="24"/>
              </w:rPr>
              <w:t xml:space="preserve">- </w:t>
            </w:r>
            <w:r w:rsidR="00F06008" w:rsidRPr="008C0F96">
              <w:rPr>
                <w:rFonts w:ascii="Times New Roman" w:hAnsi="Times New Roman"/>
                <w:sz w:val="24"/>
                <w:szCs w:val="24"/>
              </w:rPr>
              <w:t>тепловые и массообменные процессы</w:t>
            </w:r>
          </w:p>
        </w:tc>
        <w:tc>
          <w:tcPr>
            <w:tcW w:w="3031" w:type="pct"/>
          </w:tcPr>
          <w:p w14:paraId="55D555B8" w14:textId="77777777" w:rsidR="00F06008" w:rsidRPr="008C0F96" w:rsidRDefault="00F06008" w:rsidP="00F01398">
            <w:pPr>
              <w:spacing w:after="0" w:line="240" w:lineRule="auto"/>
              <w:jc w:val="both"/>
              <w:rPr>
                <w:rFonts w:ascii="Times New Roman" w:hAnsi="Times New Roman"/>
                <w:bCs/>
                <w:sz w:val="24"/>
                <w:szCs w:val="24"/>
              </w:rPr>
            </w:pPr>
            <w:r w:rsidRPr="008C0F96">
              <w:rPr>
                <w:rFonts w:ascii="Times New Roman" w:hAnsi="Times New Roman"/>
                <w:bCs/>
                <w:sz w:val="24"/>
                <w:szCs w:val="24"/>
              </w:rPr>
              <w:t>Уровень правильных ответов при тестовом письменном и устном контроле. Быстрота ориентации в материале, быстрота реакции на вопросы.</w:t>
            </w:r>
          </w:p>
          <w:p w14:paraId="744666C8" w14:textId="77777777" w:rsidR="00F06008" w:rsidRPr="008C0F96" w:rsidRDefault="00F06008" w:rsidP="00F01398">
            <w:pPr>
              <w:spacing w:after="0" w:line="240" w:lineRule="auto"/>
              <w:jc w:val="both"/>
              <w:rPr>
                <w:rFonts w:ascii="Times New Roman" w:hAnsi="Times New Roman"/>
                <w:bCs/>
                <w:sz w:val="24"/>
                <w:szCs w:val="24"/>
              </w:rPr>
            </w:pPr>
            <w:r w:rsidRPr="008C0F96">
              <w:rPr>
                <w:rFonts w:ascii="Times New Roman" w:hAnsi="Times New Roman"/>
                <w:bCs/>
                <w:sz w:val="24"/>
                <w:szCs w:val="24"/>
              </w:rPr>
              <w:t>Правильность, полнота выполнения заданий, точность расчетов. Рациональность действий.</w:t>
            </w:r>
          </w:p>
          <w:p w14:paraId="4BE1F8EC" w14:textId="77777777" w:rsidR="00F06008" w:rsidRPr="008C0F96" w:rsidRDefault="00F06008" w:rsidP="00F01398">
            <w:pPr>
              <w:spacing w:after="0" w:line="240" w:lineRule="auto"/>
              <w:jc w:val="both"/>
              <w:rPr>
                <w:rFonts w:ascii="Times New Roman" w:hAnsi="Times New Roman"/>
                <w:bCs/>
                <w:sz w:val="24"/>
                <w:szCs w:val="24"/>
              </w:rPr>
            </w:pPr>
            <w:r w:rsidRPr="008C0F96">
              <w:rPr>
                <w:rFonts w:ascii="Times New Roman" w:hAnsi="Times New Roman"/>
                <w:bCs/>
                <w:sz w:val="24"/>
                <w:szCs w:val="24"/>
              </w:rPr>
              <w:t>Уровень правильных ответов при тестовом письменном и устном контроле. Быстрота ориентации в материале, быстрота реакции на вопросы.</w:t>
            </w:r>
          </w:p>
          <w:p w14:paraId="37174FB9" w14:textId="77777777" w:rsidR="00F06008" w:rsidRPr="008C0F96" w:rsidRDefault="00F06008" w:rsidP="00F01398">
            <w:pPr>
              <w:spacing w:after="0" w:line="240" w:lineRule="auto"/>
              <w:jc w:val="both"/>
              <w:rPr>
                <w:rFonts w:ascii="Times New Roman" w:hAnsi="Times New Roman"/>
                <w:bCs/>
                <w:sz w:val="24"/>
                <w:szCs w:val="24"/>
              </w:rPr>
            </w:pPr>
            <w:r w:rsidRPr="008C0F96">
              <w:rPr>
                <w:rFonts w:ascii="Times New Roman" w:hAnsi="Times New Roman"/>
                <w:bCs/>
                <w:sz w:val="24"/>
                <w:szCs w:val="24"/>
              </w:rPr>
              <w:t xml:space="preserve">Правильность, полнота выполнения заданий, точность расчетов. Рациональность действий. </w:t>
            </w:r>
          </w:p>
          <w:p w14:paraId="145A4BD2" w14:textId="77777777" w:rsidR="00F06008" w:rsidRPr="008C0F96" w:rsidRDefault="00F06008" w:rsidP="00F01398">
            <w:pPr>
              <w:spacing w:after="0" w:line="240" w:lineRule="auto"/>
              <w:jc w:val="both"/>
              <w:rPr>
                <w:rFonts w:ascii="Times New Roman" w:hAnsi="Times New Roman"/>
                <w:bCs/>
                <w:sz w:val="24"/>
                <w:szCs w:val="24"/>
              </w:rPr>
            </w:pPr>
            <w:r w:rsidRPr="008C0F96">
              <w:rPr>
                <w:rFonts w:ascii="Times New Roman" w:hAnsi="Times New Roman"/>
                <w:bCs/>
                <w:sz w:val="24"/>
                <w:szCs w:val="24"/>
              </w:rPr>
              <w:t>Уровень правильных ответов при тестовом контроле. Быстрота ориентации в материале, быстрота реакции на вопросы.</w:t>
            </w:r>
          </w:p>
        </w:tc>
        <w:tc>
          <w:tcPr>
            <w:tcW w:w="682" w:type="pct"/>
          </w:tcPr>
          <w:p w14:paraId="671B6212" w14:textId="77777777" w:rsidR="00F06008" w:rsidRDefault="00F06008" w:rsidP="00F01398">
            <w:pPr>
              <w:spacing w:after="0" w:line="240" w:lineRule="auto"/>
              <w:rPr>
                <w:rFonts w:ascii="Times New Roman" w:hAnsi="Times New Roman"/>
                <w:sz w:val="24"/>
                <w:szCs w:val="24"/>
              </w:rPr>
            </w:pPr>
            <w:r w:rsidRPr="008C0F96">
              <w:rPr>
                <w:rFonts w:ascii="Times New Roman" w:hAnsi="Times New Roman"/>
                <w:sz w:val="24"/>
                <w:szCs w:val="24"/>
              </w:rPr>
              <w:t>Экспертная оценка выполнения практических и лабораторных заданий</w:t>
            </w:r>
          </w:p>
          <w:p w14:paraId="208E41E1" w14:textId="77777777" w:rsidR="00F06008" w:rsidRPr="008C0F96" w:rsidRDefault="00F06008" w:rsidP="00F01398">
            <w:pPr>
              <w:spacing w:after="0" w:line="240" w:lineRule="auto"/>
              <w:rPr>
                <w:rFonts w:ascii="Times New Roman" w:hAnsi="Times New Roman"/>
                <w:sz w:val="24"/>
                <w:szCs w:val="24"/>
              </w:rPr>
            </w:pPr>
            <w:r w:rsidRPr="008C0F96">
              <w:rPr>
                <w:rFonts w:ascii="Times New Roman" w:hAnsi="Times New Roman"/>
                <w:sz w:val="24"/>
                <w:szCs w:val="24"/>
              </w:rPr>
              <w:t>Тестирование</w:t>
            </w:r>
          </w:p>
        </w:tc>
      </w:tr>
      <w:tr w:rsidR="00F06008" w:rsidRPr="008C0F96" w14:paraId="6F49BDE8" w14:textId="77777777" w:rsidTr="00F9590F">
        <w:trPr>
          <w:trHeight w:val="275"/>
        </w:trPr>
        <w:tc>
          <w:tcPr>
            <w:tcW w:w="5000" w:type="pct"/>
            <w:gridSpan w:val="3"/>
          </w:tcPr>
          <w:p w14:paraId="761719E8" w14:textId="77777777" w:rsidR="00F06008" w:rsidRPr="008C0F96" w:rsidRDefault="00F06008" w:rsidP="00F01398">
            <w:pPr>
              <w:spacing w:after="0" w:line="240" w:lineRule="auto"/>
              <w:jc w:val="center"/>
              <w:rPr>
                <w:rFonts w:ascii="Times New Roman" w:hAnsi="Times New Roman"/>
                <w:bCs/>
                <w:i/>
                <w:sz w:val="24"/>
                <w:szCs w:val="24"/>
              </w:rPr>
            </w:pPr>
            <w:r w:rsidRPr="008C0F96">
              <w:rPr>
                <w:rFonts w:ascii="Times New Roman" w:eastAsia="Calibri" w:hAnsi="Times New Roman"/>
                <w:b/>
                <w:iCs/>
                <w:sz w:val="24"/>
                <w:szCs w:val="24"/>
                <w:lang w:eastAsia="en-US"/>
              </w:rPr>
              <w:t>Перечень умений, осваиваемых в рамках дисциплины</w:t>
            </w:r>
          </w:p>
        </w:tc>
      </w:tr>
      <w:tr w:rsidR="00F06008" w:rsidRPr="008C0F96" w14:paraId="06D192DB" w14:textId="77777777" w:rsidTr="00F01398">
        <w:trPr>
          <w:trHeight w:val="5198"/>
        </w:trPr>
        <w:tc>
          <w:tcPr>
            <w:tcW w:w="1287" w:type="pct"/>
          </w:tcPr>
          <w:p w14:paraId="7B076B62" w14:textId="77777777" w:rsidR="00F06008" w:rsidRDefault="00F06008" w:rsidP="00F01398">
            <w:pPr>
              <w:spacing w:after="0" w:line="240" w:lineRule="auto"/>
              <w:rPr>
                <w:rFonts w:ascii="Times New Roman" w:hAnsi="Times New Roman"/>
                <w:sz w:val="24"/>
                <w:szCs w:val="24"/>
              </w:rPr>
            </w:pPr>
            <w:r>
              <w:rPr>
                <w:rFonts w:ascii="Times New Roman" w:hAnsi="Times New Roman"/>
                <w:sz w:val="24"/>
                <w:szCs w:val="24"/>
              </w:rPr>
              <w:t>Уметь:</w:t>
            </w:r>
          </w:p>
          <w:p w14:paraId="66AF836A" w14:textId="77777777" w:rsidR="00F06008" w:rsidRPr="00F9590F" w:rsidRDefault="00F9590F" w:rsidP="00F01398">
            <w:pPr>
              <w:spacing w:after="0" w:line="240" w:lineRule="auto"/>
              <w:rPr>
                <w:rFonts w:ascii="Times New Roman" w:hAnsi="Times New Roman"/>
                <w:sz w:val="24"/>
                <w:szCs w:val="24"/>
              </w:rPr>
            </w:pPr>
            <w:r>
              <w:rPr>
                <w:rFonts w:ascii="Times New Roman" w:hAnsi="Times New Roman"/>
                <w:sz w:val="24"/>
                <w:szCs w:val="24"/>
              </w:rPr>
              <w:t xml:space="preserve">- </w:t>
            </w:r>
            <w:r w:rsidR="00F06008" w:rsidRPr="008C0F96">
              <w:rPr>
                <w:rFonts w:ascii="Times New Roman" w:hAnsi="Times New Roman"/>
                <w:sz w:val="24"/>
                <w:szCs w:val="24"/>
              </w:rPr>
              <w:t>проводить расчеты процессов и аппаратов</w:t>
            </w:r>
          </w:p>
          <w:p w14:paraId="76515A3D" w14:textId="77777777" w:rsidR="00F06008" w:rsidRDefault="00F9590F" w:rsidP="00F01398">
            <w:pPr>
              <w:spacing w:after="0" w:line="240" w:lineRule="auto"/>
              <w:rPr>
                <w:rFonts w:ascii="Times New Roman" w:hAnsi="Times New Roman"/>
                <w:sz w:val="24"/>
                <w:szCs w:val="24"/>
              </w:rPr>
            </w:pPr>
            <w:r>
              <w:rPr>
                <w:rFonts w:ascii="Times New Roman" w:hAnsi="Times New Roman"/>
                <w:sz w:val="24"/>
                <w:szCs w:val="24"/>
              </w:rPr>
              <w:t xml:space="preserve">- </w:t>
            </w:r>
            <w:r w:rsidR="00F06008" w:rsidRPr="008C0F96">
              <w:rPr>
                <w:rFonts w:ascii="Times New Roman" w:hAnsi="Times New Roman"/>
                <w:sz w:val="24"/>
                <w:szCs w:val="24"/>
              </w:rPr>
              <w:t xml:space="preserve">выбирать оптимальные </w:t>
            </w:r>
            <w:r w:rsidR="00F06008" w:rsidRPr="008C0F96">
              <w:rPr>
                <w:rFonts w:ascii="Times New Roman" w:hAnsi="Times New Roman"/>
                <w:spacing w:val="-4"/>
                <w:sz w:val="24"/>
                <w:szCs w:val="24"/>
              </w:rPr>
              <w:t>у</w:t>
            </w:r>
            <w:r w:rsidR="00F06008" w:rsidRPr="008C0F96">
              <w:rPr>
                <w:rFonts w:ascii="Times New Roman" w:hAnsi="Times New Roman"/>
                <w:sz w:val="24"/>
                <w:szCs w:val="24"/>
              </w:rPr>
              <w:t xml:space="preserve">словия проведения </w:t>
            </w:r>
          </w:p>
          <w:p w14:paraId="29FFC31C" w14:textId="77777777" w:rsidR="00F06008" w:rsidRPr="00F9590F" w:rsidRDefault="00F9590F" w:rsidP="00F01398">
            <w:pPr>
              <w:spacing w:after="0" w:line="240" w:lineRule="auto"/>
              <w:rPr>
                <w:rFonts w:ascii="Times New Roman" w:hAnsi="Times New Roman"/>
                <w:sz w:val="24"/>
                <w:szCs w:val="24"/>
              </w:rPr>
            </w:pPr>
            <w:r>
              <w:rPr>
                <w:rFonts w:ascii="Times New Roman" w:hAnsi="Times New Roman"/>
                <w:sz w:val="24"/>
                <w:szCs w:val="24"/>
              </w:rPr>
              <w:t xml:space="preserve">- </w:t>
            </w:r>
            <w:r w:rsidR="00F06008" w:rsidRPr="008C0F96">
              <w:rPr>
                <w:rFonts w:ascii="Times New Roman" w:hAnsi="Times New Roman"/>
                <w:sz w:val="24"/>
                <w:szCs w:val="24"/>
              </w:rPr>
              <w:t>технологических пр</w:t>
            </w:r>
            <w:r w:rsidR="00F06008" w:rsidRPr="008C0F96">
              <w:rPr>
                <w:rFonts w:ascii="Times New Roman" w:hAnsi="Times New Roman"/>
                <w:spacing w:val="-2"/>
                <w:sz w:val="24"/>
                <w:szCs w:val="24"/>
              </w:rPr>
              <w:t>о</w:t>
            </w:r>
            <w:r w:rsidR="00F06008" w:rsidRPr="008C0F96">
              <w:rPr>
                <w:rFonts w:ascii="Times New Roman" w:hAnsi="Times New Roman"/>
                <w:sz w:val="24"/>
                <w:szCs w:val="24"/>
              </w:rPr>
              <w:t>цессов</w:t>
            </w:r>
          </w:p>
          <w:p w14:paraId="53ECC0D8" w14:textId="77777777" w:rsidR="00F06008" w:rsidRPr="00F9590F" w:rsidRDefault="00F9590F" w:rsidP="00F01398">
            <w:pPr>
              <w:spacing w:after="0" w:line="240" w:lineRule="auto"/>
              <w:rPr>
                <w:rFonts w:ascii="Times New Roman" w:hAnsi="Times New Roman"/>
                <w:sz w:val="24"/>
                <w:szCs w:val="24"/>
              </w:rPr>
            </w:pPr>
            <w:r>
              <w:rPr>
                <w:rFonts w:ascii="Times New Roman" w:hAnsi="Times New Roman"/>
                <w:sz w:val="24"/>
                <w:szCs w:val="24"/>
              </w:rPr>
              <w:t xml:space="preserve">- </w:t>
            </w:r>
            <w:r w:rsidR="00F06008" w:rsidRPr="008C0F96">
              <w:rPr>
                <w:rFonts w:ascii="Times New Roman" w:hAnsi="Times New Roman"/>
                <w:sz w:val="24"/>
                <w:szCs w:val="24"/>
              </w:rPr>
              <w:t>выбирать раци</w:t>
            </w:r>
            <w:r w:rsidR="00F06008" w:rsidRPr="008C0F96">
              <w:rPr>
                <w:rFonts w:ascii="Times New Roman" w:hAnsi="Times New Roman"/>
                <w:spacing w:val="-2"/>
                <w:sz w:val="24"/>
                <w:szCs w:val="24"/>
              </w:rPr>
              <w:t>о</w:t>
            </w:r>
            <w:r w:rsidR="00F06008" w:rsidRPr="008C0F96">
              <w:rPr>
                <w:rFonts w:ascii="Times New Roman" w:hAnsi="Times New Roman"/>
                <w:sz w:val="24"/>
                <w:szCs w:val="24"/>
              </w:rPr>
              <w:t>нальн</w:t>
            </w:r>
            <w:r w:rsidR="00F06008" w:rsidRPr="008C0F96">
              <w:rPr>
                <w:rFonts w:ascii="Times New Roman" w:hAnsi="Times New Roman"/>
                <w:spacing w:val="-4"/>
                <w:sz w:val="24"/>
                <w:szCs w:val="24"/>
              </w:rPr>
              <w:t>у</w:t>
            </w:r>
            <w:r w:rsidR="00F06008" w:rsidRPr="008C0F96">
              <w:rPr>
                <w:rFonts w:ascii="Times New Roman" w:hAnsi="Times New Roman"/>
                <w:sz w:val="24"/>
                <w:szCs w:val="24"/>
              </w:rPr>
              <w:t>ю констр</w:t>
            </w:r>
            <w:r w:rsidR="00F06008" w:rsidRPr="008C0F96">
              <w:rPr>
                <w:rFonts w:ascii="Times New Roman" w:hAnsi="Times New Roman"/>
                <w:spacing w:val="-7"/>
                <w:sz w:val="24"/>
                <w:szCs w:val="24"/>
              </w:rPr>
              <w:t>у</w:t>
            </w:r>
            <w:r w:rsidR="00F06008" w:rsidRPr="008C0F96">
              <w:rPr>
                <w:rFonts w:ascii="Times New Roman" w:hAnsi="Times New Roman"/>
                <w:sz w:val="24"/>
                <w:szCs w:val="24"/>
              </w:rPr>
              <w:t>кцию аппар</w:t>
            </w:r>
            <w:r w:rsidR="00F06008" w:rsidRPr="008C0F96">
              <w:rPr>
                <w:rFonts w:ascii="Times New Roman" w:hAnsi="Times New Roman"/>
                <w:spacing w:val="-3"/>
                <w:sz w:val="24"/>
                <w:szCs w:val="24"/>
              </w:rPr>
              <w:t>а</w:t>
            </w:r>
            <w:r w:rsidR="00F06008" w:rsidRPr="008C0F96">
              <w:rPr>
                <w:rFonts w:ascii="Times New Roman" w:hAnsi="Times New Roman"/>
                <w:sz w:val="24"/>
                <w:szCs w:val="24"/>
              </w:rPr>
              <w:t>та</w:t>
            </w:r>
          </w:p>
          <w:p w14:paraId="3CAEF6BC" w14:textId="77777777" w:rsidR="00F06008" w:rsidRPr="008C0F96" w:rsidRDefault="00F9590F" w:rsidP="00F01398">
            <w:pPr>
              <w:spacing w:after="0" w:line="240" w:lineRule="auto"/>
              <w:rPr>
                <w:rFonts w:ascii="Times New Roman" w:hAnsi="Times New Roman"/>
                <w:bCs/>
                <w:i/>
                <w:sz w:val="24"/>
                <w:szCs w:val="24"/>
              </w:rPr>
            </w:pPr>
            <w:r>
              <w:rPr>
                <w:rFonts w:ascii="Times New Roman" w:hAnsi="Times New Roman"/>
                <w:sz w:val="24"/>
                <w:szCs w:val="24"/>
              </w:rPr>
              <w:t xml:space="preserve">- </w:t>
            </w:r>
            <w:r w:rsidR="00F06008" w:rsidRPr="008C0F96">
              <w:rPr>
                <w:rFonts w:ascii="Times New Roman" w:hAnsi="Times New Roman"/>
                <w:sz w:val="24"/>
                <w:szCs w:val="24"/>
              </w:rPr>
              <w:t xml:space="preserve">анализировать </w:t>
            </w:r>
            <w:r w:rsidR="00F06008" w:rsidRPr="008C0F96">
              <w:rPr>
                <w:rFonts w:ascii="Times New Roman" w:hAnsi="Times New Roman"/>
                <w:spacing w:val="-7"/>
                <w:sz w:val="24"/>
                <w:szCs w:val="24"/>
              </w:rPr>
              <w:t>у</w:t>
            </w:r>
            <w:r w:rsidR="00F06008" w:rsidRPr="008C0F96">
              <w:rPr>
                <w:rFonts w:ascii="Times New Roman" w:hAnsi="Times New Roman"/>
                <w:sz w:val="24"/>
                <w:szCs w:val="24"/>
              </w:rPr>
              <w:t>словия и режимы работы обор</w:t>
            </w:r>
            <w:r w:rsidR="00F06008" w:rsidRPr="008C0F96">
              <w:rPr>
                <w:rFonts w:ascii="Times New Roman" w:hAnsi="Times New Roman"/>
                <w:spacing w:val="-5"/>
                <w:sz w:val="24"/>
                <w:szCs w:val="24"/>
              </w:rPr>
              <w:t>у</w:t>
            </w:r>
            <w:r w:rsidR="00F06008" w:rsidRPr="008C0F96">
              <w:rPr>
                <w:rFonts w:ascii="Times New Roman" w:hAnsi="Times New Roman"/>
                <w:sz w:val="24"/>
                <w:szCs w:val="24"/>
              </w:rPr>
              <w:t>дования</w:t>
            </w:r>
          </w:p>
        </w:tc>
        <w:tc>
          <w:tcPr>
            <w:tcW w:w="3031" w:type="pct"/>
          </w:tcPr>
          <w:p w14:paraId="1F3C6317" w14:textId="77777777" w:rsidR="00F06008" w:rsidRPr="008C0F96" w:rsidRDefault="00F06008" w:rsidP="00F01398">
            <w:pPr>
              <w:spacing w:after="0" w:line="240" w:lineRule="auto"/>
              <w:rPr>
                <w:rFonts w:ascii="Times New Roman" w:hAnsi="Times New Roman"/>
                <w:sz w:val="24"/>
                <w:szCs w:val="24"/>
              </w:rPr>
            </w:pPr>
            <w:r w:rsidRPr="008C0F96">
              <w:rPr>
                <w:rFonts w:ascii="Times New Roman" w:hAnsi="Times New Roman"/>
                <w:bCs/>
                <w:sz w:val="24"/>
                <w:szCs w:val="24"/>
              </w:rPr>
              <w:t>Правильность, полнота выполнения заданий, точность расчетов. Адекватность, оптимальность выбора последовательности действий.</w:t>
            </w:r>
            <w:r w:rsidRPr="008C0F96">
              <w:rPr>
                <w:rFonts w:ascii="Times New Roman" w:hAnsi="Times New Roman"/>
                <w:sz w:val="24"/>
                <w:szCs w:val="24"/>
              </w:rPr>
              <w:t xml:space="preserve"> </w:t>
            </w:r>
            <w:r w:rsidRPr="008C0F96">
              <w:rPr>
                <w:rFonts w:ascii="Times New Roman" w:hAnsi="Times New Roman"/>
                <w:bCs/>
                <w:sz w:val="24"/>
                <w:szCs w:val="24"/>
              </w:rPr>
              <w:t>Быстрота ориентации в представляемом материале.</w:t>
            </w:r>
          </w:p>
          <w:p w14:paraId="6AB22632" w14:textId="77777777" w:rsidR="00F06008" w:rsidRPr="008C0F96" w:rsidRDefault="00F06008" w:rsidP="00F01398">
            <w:pPr>
              <w:spacing w:after="0" w:line="240" w:lineRule="auto"/>
              <w:rPr>
                <w:rFonts w:ascii="Times New Roman" w:hAnsi="Times New Roman"/>
                <w:bCs/>
                <w:i/>
                <w:sz w:val="24"/>
                <w:szCs w:val="24"/>
              </w:rPr>
            </w:pPr>
            <w:r w:rsidRPr="008C0F96">
              <w:rPr>
                <w:rFonts w:ascii="Times New Roman" w:hAnsi="Times New Roman"/>
                <w:bCs/>
                <w:sz w:val="24"/>
                <w:szCs w:val="24"/>
              </w:rPr>
              <w:t xml:space="preserve">Уровень правильных ответов при тестовом контроле. </w:t>
            </w:r>
          </w:p>
          <w:p w14:paraId="4F7038E2" w14:textId="77777777" w:rsidR="00F06008" w:rsidRPr="008C0F96" w:rsidRDefault="00F06008" w:rsidP="00F01398">
            <w:pPr>
              <w:spacing w:after="0" w:line="240" w:lineRule="auto"/>
              <w:rPr>
                <w:rFonts w:ascii="Times New Roman" w:hAnsi="Times New Roman"/>
                <w:bCs/>
                <w:sz w:val="24"/>
                <w:szCs w:val="24"/>
              </w:rPr>
            </w:pPr>
            <w:r w:rsidRPr="008C0F96">
              <w:rPr>
                <w:rFonts w:ascii="Times New Roman" w:hAnsi="Times New Roman"/>
                <w:bCs/>
                <w:sz w:val="24"/>
                <w:szCs w:val="24"/>
              </w:rPr>
              <w:t xml:space="preserve">Правильность, полнота выполнения заданий, соответствие требованиям безопасности. </w:t>
            </w:r>
          </w:p>
          <w:p w14:paraId="1F432573" w14:textId="77777777" w:rsidR="00F06008" w:rsidRPr="008C0F96" w:rsidRDefault="00F06008" w:rsidP="00F01398">
            <w:pPr>
              <w:spacing w:after="0" w:line="240" w:lineRule="auto"/>
              <w:rPr>
                <w:rFonts w:ascii="Times New Roman" w:hAnsi="Times New Roman"/>
                <w:bCs/>
                <w:i/>
                <w:sz w:val="24"/>
                <w:szCs w:val="24"/>
              </w:rPr>
            </w:pPr>
            <w:r w:rsidRPr="008C0F96">
              <w:rPr>
                <w:rFonts w:ascii="Times New Roman" w:hAnsi="Times New Roman"/>
                <w:bCs/>
                <w:sz w:val="24"/>
                <w:szCs w:val="24"/>
              </w:rPr>
              <w:t xml:space="preserve">Уровень правильных ответов при тестовом письменном и устном контроле. </w:t>
            </w:r>
          </w:p>
          <w:p w14:paraId="6E005D1B" w14:textId="77777777" w:rsidR="00F06008" w:rsidRPr="008C0F96" w:rsidRDefault="00F06008" w:rsidP="00F01398">
            <w:pPr>
              <w:spacing w:after="0" w:line="240" w:lineRule="auto"/>
              <w:rPr>
                <w:rFonts w:ascii="Times New Roman" w:hAnsi="Times New Roman"/>
                <w:bCs/>
                <w:i/>
                <w:sz w:val="24"/>
                <w:szCs w:val="24"/>
              </w:rPr>
            </w:pPr>
            <w:r w:rsidRPr="008C0F96">
              <w:rPr>
                <w:rFonts w:ascii="Times New Roman" w:hAnsi="Times New Roman"/>
                <w:bCs/>
                <w:sz w:val="24"/>
                <w:szCs w:val="24"/>
              </w:rPr>
              <w:t>Правильность, полнота выполнения заданий, точность расчетов. Качество и техническая грамотность составленных рефератов, четкость изложения материала. Быстрота ориентации в представляемом материале. Уровень правильных ответов при тестовом контроле.</w:t>
            </w:r>
          </w:p>
          <w:p w14:paraId="1F00B4B8" w14:textId="77777777" w:rsidR="00F06008" w:rsidRPr="008C0F96" w:rsidRDefault="00F06008" w:rsidP="00F01398">
            <w:pPr>
              <w:spacing w:after="0" w:line="240" w:lineRule="auto"/>
              <w:rPr>
                <w:rFonts w:ascii="Times New Roman" w:hAnsi="Times New Roman"/>
                <w:bCs/>
                <w:sz w:val="24"/>
                <w:szCs w:val="24"/>
              </w:rPr>
            </w:pPr>
            <w:r w:rsidRPr="008C0F96">
              <w:rPr>
                <w:rFonts w:ascii="Times New Roman" w:hAnsi="Times New Roman"/>
                <w:bCs/>
                <w:sz w:val="24"/>
                <w:szCs w:val="24"/>
              </w:rPr>
              <w:t xml:space="preserve">Соответствие требованиям инструкций, регламентов. Рациональность действий. </w:t>
            </w:r>
          </w:p>
          <w:p w14:paraId="7921BD7F" w14:textId="77777777" w:rsidR="00F06008" w:rsidRPr="008C0F96" w:rsidRDefault="00F06008" w:rsidP="00F01398">
            <w:pPr>
              <w:spacing w:after="0" w:line="240" w:lineRule="auto"/>
              <w:rPr>
                <w:rFonts w:ascii="Times New Roman" w:hAnsi="Times New Roman"/>
                <w:bCs/>
                <w:i/>
                <w:sz w:val="24"/>
                <w:szCs w:val="24"/>
              </w:rPr>
            </w:pPr>
            <w:r w:rsidRPr="008C0F96">
              <w:rPr>
                <w:rFonts w:ascii="Times New Roman" w:hAnsi="Times New Roman"/>
                <w:bCs/>
                <w:sz w:val="24"/>
                <w:szCs w:val="24"/>
              </w:rPr>
              <w:t>Уровень правильных ответов при тестовом письменном и устном контроле.</w:t>
            </w:r>
          </w:p>
        </w:tc>
        <w:tc>
          <w:tcPr>
            <w:tcW w:w="682" w:type="pct"/>
          </w:tcPr>
          <w:p w14:paraId="1E6FBC5B" w14:textId="77777777" w:rsidR="00F06008" w:rsidRPr="008C0F96" w:rsidRDefault="00F06008" w:rsidP="00F01398">
            <w:pPr>
              <w:tabs>
                <w:tab w:val="left" w:pos="2404"/>
                <w:tab w:val="left" w:pos="3896"/>
              </w:tabs>
              <w:spacing w:after="0" w:line="240" w:lineRule="auto"/>
              <w:ind w:right="-35"/>
              <w:jc w:val="both"/>
              <w:rPr>
                <w:rFonts w:ascii="Times New Roman" w:hAnsi="Times New Roman"/>
                <w:sz w:val="24"/>
                <w:szCs w:val="24"/>
              </w:rPr>
            </w:pPr>
            <w:r w:rsidRPr="008C0F96">
              <w:rPr>
                <w:rFonts w:ascii="Times New Roman" w:hAnsi="Times New Roman"/>
                <w:sz w:val="24"/>
                <w:szCs w:val="24"/>
              </w:rPr>
              <w:t>Экспертная оц</w:t>
            </w:r>
            <w:r w:rsidRPr="008C0F96">
              <w:rPr>
                <w:rFonts w:ascii="Times New Roman" w:hAnsi="Times New Roman"/>
                <w:spacing w:val="-3"/>
                <w:sz w:val="24"/>
                <w:szCs w:val="24"/>
              </w:rPr>
              <w:t>е</w:t>
            </w:r>
            <w:r w:rsidRPr="008C0F96">
              <w:rPr>
                <w:rFonts w:ascii="Times New Roman" w:hAnsi="Times New Roman"/>
                <w:sz w:val="24"/>
                <w:szCs w:val="24"/>
              </w:rPr>
              <w:t>нка выполнени</w:t>
            </w:r>
            <w:r w:rsidRPr="008C0F96">
              <w:rPr>
                <w:rFonts w:ascii="Times New Roman" w:hAnsi="Times New Roman"/>
                <w:spacing w:val="-2"/>
                <w:sz w:val="24"/>
                <w:szCs w:val="24"/>
              </w:rPr>
              <w:t>я</w:t>
            </w:r>
            <w:r w:rsidRPr="008C0F96">
              <w:rPr>
                <w:rFonts w:ascii="Times New Roman" w:hAnsi="Times New Roman"/>
                <w:sz w:val="24"/>
                <w:szCs w:val="24"/>
              </w:rPr>
              <w:t xml:space="preserve"> практических и</w:t>
            </w:r>
            <w:r w:rsidRPr="008C0F96">
              <w:rPr>
                <w:rFonts w:ascii="Times New Roman" w:hAnsi="Times New Roman"/>
                <w:spacing w:val="-2"/>
                <w:sz w:val="24"/>
                <w:szCs w:val="24"/>
              </w:rPr>
              <w:t xml:space="preserve"> лабораторных </w:t>
            </w:r>
            <w:r w:rsidRPr="008C0F96">
              <w:rPr>
                <w:rFonts w:ascii="Times New Roman" w:hAnsi="Times New Roman"/>
                <w:sz w:val="24"/>
                <w:szCs w:val="24"/>
              </w:rPr>
              <w:t>заданий</w:t>
            </w:r>
          </w:p>
          <w:p w14:paraId="3F99B56B" w14:textId="77777777" w:rsidR="00F06008" w:rsidRPr="008C0F96" w:rsidRDefault="00F06008" w:rsidP="00F01398">
            <w:pPr>
              <w:spacing w:after="0" w:line="240" w:lineRule="auto"/>
              <w:jc w:val="both"/>
              <w:rPr>
                <w:rFonts w:ascii="Times New Roman" w:hAnsi="Times New Roman"/>
                <w:bCs/>
                <w:i/>
                <w:sz w:val="24"/>
                <w:szCs w:val="24"/>
              </w:rPr>
            </w:pPr>
            <w:r w:rsidRPr="008C0F96">
              <w:rPr>
                <w:rFonts w:ascii="Times New Roman" w:hAnsi="Times New Roman"/>
                <w:sz w:val="24"/>
                <w:szCs w:val="24"/>
              </w:rPr>
              <w:t xml:space="preserve">Тестирование  </w:t>
            </w:r>
          </w:p>
        </w:tc>
      </w:tr>
    </w:tbl>
    <w:p w14:paraId="30FB8BE3" w14:textId="77777777" w:rsidR="00A97F5E" w:rsidRDefault="00A97F5E" w:rsidP="00F9590F">
      <w:pPr>
        <w:spacing w:after="0"/>
        <w:jc w:val="both"/>
        <w:rPr>
          <w:rFonts w:ascii="Times New Roman" w:hAnsi="Times New Roman"/>
          <w:b/>
          <w:sz w:val="24"/>
          <w:szCs w:val="52"/>
        </w:rPr>
      </w:pPr>
    </w:p>
    <w:p w14:paraId="3D326360" w14:textId="77777777" w:rsidR="00F01398" w:rsidRDefault="00F01398" w:rsidP="00F01398">
      <w:pPr>
        <w:spacing w:after="0"/>
        <w:jc w:val="center"/>
        <w:rPr>
          <w:rFonts w:ascii="Times New Roman" w:hAnsi="Times New Roman"/>
          <w:b/>
          <w:sz w:val="24"/>
          <w:szCs w:val="52"/>
        </w:rPr>
      </w:pPr>
      <w:r>
        <w:rPr>
          <w:rFonts w:ascii="Times New Roman" w:hAnsi="Times New Roman"/>
          <w:b/>
          <w:sz w:val="24"/>
          <w:szCs w:val="52"/>
        </w:rPr>
        <w:t>5. КОМПЛЕКТ КОНТРОЛЬНО-ОЦЕНОЧНЫХ СРЕДСТВ ПРОГРАММЫ УЧЕБНОЙ ДИСЦИПЛИНЫ</w:t>
      </w:r>
    </w:p>
    <w:p w14:paraId="511B2088" w14:textId="77777777" w:rsidR="006174EC" w:rsidRDefault="006174EC" w:rsidP="00C4787B">
      <w:pPr>
        <w:spacing w:after="0"/>
        <w:ind w:firstLine="709"/>
        <w:jc w:val="both"/>
        <w:rPr>
          <w:rFonts w:ascii="Times New Roman" w:hAnsi="Times New Roman"/>
          <w:b/>
          <w:sz w:val="24"/>
          <w:szCs w:val="24"/>
        </w:rPr>
      </w:pPr>
    </w:p>
    <w:p w14:paraId="18BBE643" w14:textId="77777777" w:rsidR="00C4787B" w:rsidRDefault="006174EC" w:rsidP="006174EC">
      <w:pPr>
        <w:spacing w:after="0"/>
        <w:ind w:firstLine="709"/>
        <w:jc w:val="both"/>
        <w:rPr>
          <w:rFonts w:ascii="Times New Roman" w:hAnsi="Times New Roman"/>
          <w:sz w:val="24"/>
          <w:szCs w:val="24"/>
        </w:rPr>
      </w:pPr>
      <w:r w:rsidRPr="006174EC">
        <w:rPr>
          <w:rFonts w:ascii="Times New Roman" w:hAnsi="Times New Roman"/>
          <w:b/>
          <w:sz w:val="24"/>
          <w:szCs w:val="24"/>
        </w:rPr>
        <w:t>5.1.</w:t>
      </w:r>
      <w:r w:rsidRPr="006174EC">
        <w:rPr>
          <w:rFonts w:ascii="Times New Roman" w:hAnsi="Times New Roman"/>
          <w:sz w:val="24"/>
          <w:szCs w:val="24"/>
        </w:rPr>
        <w:t xml:space="preserve"> </w:t>
      </w:r>
      <w:r w:rsidRPr="00C4787B">
        <w:rPr>
          <w:rFonts w:ascii="Times New Roman" w:hAnsi="Times New Roman"/>
          <w:b/>
          <w:sz w:val="24"/>
          <w:szCs w:val="24"/>
        </w:rPr>
        <w:t>Паспорт комплекта контрольно-оценочных средств</w:t>
      </w:r>
      <w:r w:rsidRPr="006174EC">
        <w:rPr>
          <w:rFonts w:ascii="Times New Roman" w:hAnsi="Times New Roman"/>
          <w:sz w:val="24"/>
          <w:szCs w:val="24"/>
        </w:rPr>
        <w:t xml:space="preserve"> </w:t>
      </w:r>
    </w:p>
    <w:p w14:paraId="7B7D5E8B" w14:textId="77777777" w:rsidR="006174EC" w:rsidRPr="006174EC" w:rsidRDefault="006174EC" w:rsidP="006174EC">
      <w:pPr>
        <w:spacing w:after="0"/>
        <w:ind w:firstLine="709"/>
        <w:jc w:val="both"/>
        <w:rPr>
          <w:rFonts w:ascii="Times New Roman" w:hAnsi="Times New Roman"/>
          <w:sz w:val="24"/>
          <w:szCs w:val="24"/>
        </w:rPr>
      </w:pPr>
      <w:r w:rsidRPr="006174EC">
        <w:rPr>
          <w:rFonts w:ascii="Times New Roman" w:hAnsi="Times New Roman"/>
          <w:sz w:val="24"/>
          <w:szCs w:val="24"/>
        </w:rPr>
        <w:t>В результате освоения учебной дисциплины обучающийся должен обладать предусмотренными ФГОС по специальности 19.02.12 Технология продуктов питания животного происхождения умениями, знаниями, которые формируют профессиональную компетенцию, и общими компетенциями: (см. п.4)</w:t>
      </w:r>
    </w:p>
    <w:p w14:paraId="13A10245" w14:textId="77777777" w:rsidR="00F01398" w:rsidRPr="006174EC" w:rsidRDefault="00F01398" w:rsidP="006174EC">
      <w:pPr>
        <w:spacing w:after="0"/>
        <w:ind w:firstLine="709"/>
        <w:jc w:val="both"/>
        <w:rPr>
          <w:rFonts w:ascii="Times New Roman" w:hAnsi="Times New Roman"/>
          <w:sz w:val="24"/>
          <w:szCs w:val="24"/>
        </w:rPr>
      </w:pPr>
      <w:r w:rsidRPr="006174EC">
        <w:rPr>
          <w:rFonts w:ascii="Times New Roman" w:hAnsi="Times New Roman"/>
          <w:sz w:val="24"/>
          <w:szCs w:val="24"/>
        </w:rPr>
        <w:t>Настоящий фонд оценочных средств (ФОС) входит в состав рабочей программы дисциплины ОП.02 Процессы и аппараты пищевых производств предназначен для оценки планируемых результатов обучения, характеризующих формирование и освоение компетенций. ФОС включает в себя оценочные материалы для проведения текущей и промежуточной аттестации.</w:t>
      </w:r>
    </w:p>
    <w:p w14:paraId="22E0C9A4" w14:textId="77777777" w:rsidR="006174EC" w:rsidRPr="006174EC" w:rsidRDefault="006174EC" w:rsidP="00C4787B">
      <w:pPr>
        <w:spacing w:after="0"/>
        <w:ind w:firstLine="709"/>
        <w:jc w:val="both"/>
        <w:rPr>
          <w:rFonts w:ascii="Times New Roman" w:hAnsi="Times New Roman"/>
          <w:sz w:val="24"/>
          <w:szCs w:val="24"/>
        </w:rPr>
      </w:pPr>
      <w:bookmarkStart w:id="2" w:name="_Toc307288325"/>
      <w:bookmarkStart w:id="3" w:name="_Toc307286509"/>
      <w:r w:rsidRPr="006174EC">
        <w:rPr>
          <w:rFonts w:ascii="Times New Roman" w:hAnsi="Times New Roman"/>
          <w:b/>
          <w:sz w:val="24"/>
          <w:szCs w:val="24"/>
        </w:rPr>
        <w:lastRenderedPageBreak/>
        <w:t>5.2.</w:t>
      </w:r>
      <w:r w:rsidRPr="006174EC">
        <w:rPr>
          <w:rFonts w:ascii="Times New Roman" w:hAnsi="Times New Roman"/>
          <w:sz w:val="24"/>
          <w:szCs w:val="24"/>
        </w:rPr>
        <w:t xml:space="preserve"> </w:t>
      </w:r>
      <w:r w:rsidRPr="00C4787B">
        <w:rPr>
          <w:rFonts w:ascii="Times New Roman" w:hAnsi="Times New Roman"/>
          <w:b/>
          <w:sz w:val="24"/>
          <w:szCs w:val="24"/>
        </w:rPr>
        <w:t xml:space="preserve">Система контроля и оценки освоения программы </w:t>
      </w:r>
      <w:bookmarkEnd w:id="2"/>
      <w:r w:rsidRPr="00C4787B">
        <w:rPr>
          <w:rFonts w:ascii="Times New Roman" w:hAnsi="Times New Roman"/>
          <w:b/>
          <w:sz w:val="24"/>
          <w:szCs w:val="24"/>
        </w:rPr>
        <w:t>дисциплины</w:t>
      </w:r>
      <w:bookmarkStart w:id="4" w:name="_Toc307286510"/>
      <w:bookmarkStart w:id="5" w:name="_Toc307288326"/>
      <w:bookmarkEnd w:id="3"/>
    </w:p>
    <w:p w14:paraId="24A45160" w14:textId="77777777" w:rsidR="006174EC" w:rsidRPr="006174EC" w:rsidRDefault="006174EC" w:rsidP="006174EC">
      <w:pPr>
        <w:pStyle w:val="c1"/>
        <w:shd w:val="clear" w:color="auto" w:fill="FFFFFF"/>
        <w:spacing w:before="0" w:beforeAutospacing="0" w:after="0" w:afterAutospacing="0"/>
        <w:ind w:firstLine="708"/>
        <w:jc w:val="both"/>
        <w:rPr>
          <w:color w:val="000000"/>
        </w:rPr>
      </w:pPr>
      <w:r w:rsidRPr="006174EC">
        <w:rPr>
          <w:rStyle w:val="c0"/>
          <w:rFonts w:eastAsia="Arial"/>
          <w:color w:val="000000"/>
        </w:rPr>
        <w:t xml:space="preserve">При изучении учебной дисциплины предусмотрены следующие виды </w:t>
      </w:r>
      <w:r w:rsidRPr="006174EC">
        <w:rPr>
          <w:rStyle w:val="c0"/>
          <w:rFonts w:eastAsia="Arial"/>
          <w:bCs/>
          <w:color w:val="000000"/>
        </w:rPr>
        <w:t>текущего контроля</w:t>
      </w:r>
      <w:r w:rsidRPr="006174EC">
        <w:rPr>
          <w:rStyle w:val="c0"/>
          <w:rFonts w:eastAsia="Arial"/>
          <w:color w:val="000000"/>
        </w:rPr>
        <w:t>:</w:t>
      </w:r>
    </w:p>
    <w:p w14:paraId="4ED29D93" w14:textId="77777777" w:rsidR="006174EC" w:rsidRPr="006174EC" w:rsidRDefault="006174EC" w:rsidP="006174EC">
      <w:pPr>
        <w:pStyle w:val="c1"/>
        <w:shd w:val="clear" w:color="auto" w:fill="FFFFFF"/>
        <w:spacing w:before="0" w:beforeAutospacing="0" w:after="0" w:afterAutospacing="0"/>
        <w:ind w:firstLine="708"/>
        <w:jc w:val="both"/>
        <w:rPr>
          <w:color w:val="000000"/>
        </w:rPr>
      </w:pPr>
      <w:r w:rsidRPr="006174EC">
        <w:rPr>
          <w:rStyle w:val="c0"/>
          <w:rFonts w:eastAsia="Arial"/>
          <w:color w:val="000000"/>
        </w:rPr>
        <w:t>устный опрос – контроль, проводимый после изучения материала в виде ответов на вопросы, позволяет не только проконтролировать знание темы урока, но и развивать навыки свободного общения, правильной устной речи;</w:t>
      </w:r>
    </w:p>
    <w:p w14:paraId="00F3F81B" w14:textId="77777777" w:rsidR="006174EC" w:rsidRPr="006174EC" w:rsidRDefault="006174EC" w:rsidP="006174EC">
      <w:pPr>
        <w:pStyle w:val="c1"/>
        <w:shd w:val="clear" w:color="auto" w:fill="FFFFFF"/>
        <w:spacing w:before="0" w:beforeAutospacing="0" w:after="0" w:afterAutospacing="0"/>
        <w:ind w:firstLine="708"/>
        <w:jc w:val="both"/>
        <w:rPr>
          <w:color w:val="000000"/>
        </w:rPr>
      </w:pPr>
      <w:r w:rsidRPr="006174EC">
        <w:rPr>
          <w:rStyle w:val="c0"/>
          <w:rFonts w:eastAsia="Arial"/>
          <w:color w:val="000000"/>
        </w:rPr>
        <w:t>письменный контроль – выполнение практических заданий по отдельным темам, разделам, позволяет выявить уровень усвоения теоретического материала и умение применять полученные знания на практике;</w:t>
      </w:r>
    </w:p>
    <w:p w14:paraId="2A81E646" w14:textId="77777777" w:rsidR="006174EC" w:rsidRPr="006174EC" w:rsidRDefault="006174EC" w:rsidP="006174EC">
      <w:pPr>
        <w:pStyle w:val="c1"/>
        <w:shd w:val="clear" w:color="auto" w:fill="FFFFFF"/>
        <w:spacing w:before="0" w:beforeAutospacing="0" w:after="0" w:afterAutospacing="0"/>
        <w:ind w:firstLine="708"/>
        <w:jc w:val="both"/>
        <w:rPr>
          <w:color w:val="000000"/>
        </w:rPr>
      </w:pPr>
      <w:r w:rsidRPr="006174EC">
        <w:rPr>
          <w:rStyle w:val="c0"/>
          <w:rFonts w:eastAsia="Arial"/>
          <w:color w:val="000000"/>
        </w:rPr>
        <w:t>комбинированный опрос – контроль, предусматривающий одновременное использование устной и письменной форм оценки знаний, позволяющий опросить большое количество обучающихся;</w:t>
      </w:r>
    </w:p>
    <w:p w14:paraId="546BC354" w14:textId="77777777" w:rsidR="006174EC" w:rsidRPr="006174EC" w:rsidRDefault="006174EC" w:rsidP="006174EC">
      <w:pPr>
        <w:pStyle w:val="c1"/>
        <w:shd w:val="clear" w:color="auto" w:fill="FFFFFF"/>
        <w:spacing w:before="0" w:beforeAutospacing="0" w:after="0" w:afterAutospacing="0"/>
        <w:ind w:firstLine="708"/>
        <w:jc w:val="both"/>
        <w:rPr>
          <w:color w:val="000000"/>
        </w:rPr>
      </w:pPr>
      <w:r w:rsidRPr="006174EC">
        <w:rPr>
          <w:rStyle w:val="c0"/>
          <w:rFonts w:eastAsia="Arial"/>
          <w:color w:val="000000"/>
        </w:rPr>
        <w:t>защита и презентация домашних заданий (самостоятельная работа) – контроль знаний по индивидуальным или групповым домашним заданиям с целью проверки правильности их выполнения, умения обобщать пройденный материал и публично его представлять, прослеживать логическую связь между темами курса.</w:t>
      </w:r>
    </w:p>
    <w:p w14:paraId="45313FD3" w14:textId="77777777" w:rsidR="006174EC" w:rsidRPr="006174EC" w:rsidRDefault="006174EC" w:rsidP="006174EC">
      <w:pPr>
        <w:pStyle w:val="c1"/>
        <w:shd w:val="clear" w:color="auto" w:fill="FFFFFF"/>
        <w:spacing w:before="0" w:beforeAutospacing="0" w:after="0" w:afterAutospacing="0"/>
        <w:ind w:firstLine="708"/>
        <w:jc w:val="both"/>
        <w:rPr>
          <w:color w:val="000000"/>
        </w:rPr>
      </w:pPr>
      <w:r w:rsidRPr="006174EC">
        <w:rPr>
          <w:rStyle w:val="c0"/>
          <w:rFonts w:eastAsia="Arial"/>
          <w:color w:val="000000"/>
        </w:rPr>
        <w:t>Проводятся практические занятия по темам изучаемой дисциплины, с целью проверки усвоения изучаемого материала.</w:t>
      </w:r>
    </w:p>
    <w:p w14:paraId="0D6A5CC5" w14:textId="77777777" w:rsidR="006174EC" w:rsidRPr="006174EC" w:rsidRDefault="006174EC" w:rsidP="006174EC">
      <w:pPr>
        <w:pStyle w:val="c1"/>
        <w:shd w:val="clear" w:color="auto" w:fill="FFFFFF"/>
        <w:spacing w:before="0" w:beforeAutospacing="0" w:after="0" w:afterAutospacing="0"/>
        <w:ind w:firstLine="708"/>
        <w:jc w:val="both"/>
        <w:rPr>
          <w:color w:val="000000"/>
        </w:rPr>
      </w:pPr>
      <w:r w:rsidRPr="006174EC">
        <w:rPr>
          <w:rStyle w:val="c0"/>
          <w:rFonts w:eastAsia="Arial"/>
          <w:color w:val="000000"/>
        </w:rPr>
        <w:t xml:space="preserve">Для проведения </w:t>
      </w:r>
      <w:r w:rsidRPr="006174EC">
        <w:rPr>
          <w:rStyle w:val="c0"/>
          <w:rFonts w:eastAsia="Arial"/>
          <w:bCs/>
          <w:color w:val="000000"/>
        </w:rPr>
        <w:t>промежуточной аттестации</w:t>
      </w:r>
      <w:r w:rsidRPr="006174EC">
        <w:rPr>
          <w:rStyle w:val="c0"/>
          <w:rFonts w:eastAsia="Arial"/>
          <w:b/>
          <w:bCs/>
          <w:color w:val="000000"/>
        </w:rPr>
        <w:t xml:space="preserve"> </w:t>
      </w:r>
      <w:r w:rsidRPr="006174EC">
        <w:rPr>
          <w:rStyle w:val="c0"/>
          <w:rFonts w:eastAsia="Arial"/>
          <w:color w:val="000000"/>
        </w:rPr>
        <w:t>по дисциплине проводится дифференцированный зачет, для подготовки к которому обучающие заранее знакомятся с перечнем вопросов и методом проведения.</w:t>
      </w:r>
    </w:p>
    <w:p w14:paraId="4475A03F" w14:textId="77777777" w:rsidR="006174EC" w:rsidRPr="006174EC" w:rsidRDefault="006174EC" w:rsidP="006174EC">
      <w:pPr>
        <w:ind w:firstLine="709"/>
        <w:jc w:val="both"/>
        <w:rPr>
          <w:rFonts w:ascii="Times New Roman" w:hAnsi="Times New Roman"/>
          <w:sz w:val="24"/>
          <w:szCs w:val="24"/>
        </w:rPr>
      </w:pPr>
      <w:r w:rsidRPr="006174EC">
        <w:rPr>
          <w:rFonts w:ascii="Times New Roman" w:hAnsi="Times New Roman"/>
          <w:b/>
          <w:sz w:val="24"/>
          <w:szCs w:val="24"/>
        </w:rPr>
        <w:t>5.2.1.</w:t>
      </w:r>
      <w:r w:rsidRPr="006174EC">
        <w:rPr>
          <w:rFonts w:ascii="Times New Roman" w:hAnsi="Times New Roman"/>
          <w:sz w:val="24"/>
          <w:szCs w:val="24"/>
        </w:rPr>
        <w:t xml:space="preserve"> </w:t>
      </w:r>
      <w:r w:rsidRPr="00C4787B">
        <w:rPr>
          <w:rFonts w:ascii="Times New Roman" w:hAnsi="Times New Roman"/>
          <w:b/>
          <w:sz w:val="24"/>
          <w:szCs w:val="24"/>
        </w:rPr>
        <w:t xml:space="preserve">Формы промежуточной аттестации по ООП при освоении </w:t>
      </w:r>
      <w:bookmarkEnd w:id="4"/>
      <w:bookmarkEnd w:id="5"/>
      <w:r w:rsidRPr="00C4787B">
        <w:rPr>
          <w:rFonts w:ascii="Times New Roman" w:hAnsi="Times New Roman"/>
          <w:b/>
          <w:sz w:val="24"/>
          <w:szCs w:val="24"/>
        </w:rPr>
        <w:t>программы дисциплины</w:t>
      </w: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16"/>
        <w:gridCol w:w="5421"/>
      </w:tblGrid>
      <w:tr w:rsidR="006174EC" w:rsidRPr="006174EC" w14:paraId="4E66FFEA" w14:textId="77777777" w:rsidTr="009C47AD">
        <w:trPr>
          <w:trHeight w:val="586"/>
        </w:trPr>
        <w:tc>
          <w:tcPr>
            <w:tcW w:w="4716" w:type="dxa"/>
          </w:tcPr>
          <w:p w14:paraId="6F9170F1" w14:textId="77777777" w:rsidR="006174EC" w:rsidRPr="006174EC" w:rsidRDefault="006174EC" w:rsidP="009C47AD">
            <w:pPr>
              <w:pStyle w:val="af4"/>
              <w:ind w:left="0"/>
              <w:jc w:val="center"/>
              <w:rPr>
                <w:b/>
                <w:bCs/>
              </w:rPr>
            </w:pPr>
            <w:r w:rsidRPr="006174EC">
              <w:rPr>
                <w:b/>
                <w:bCs/>
              </w:rPr>
              <w:t>Наименование дисциплины</w:t>
            </w:r>
          </w:p>
        </w:tc>
        <w:tc>
          <w:tcPr>
            <w:tcW w:w="5421" w:type="dxa"/>
          </w:tcPr>
          <w:p w14:paraId="39A6C882" w14:textId="77777777" w:rsidR="006174EC" w:rsidRPr="006174EC" w:rsidRDefault="006174EC" w:rsidP="009C47AD">
            <w:pPr>
              <w:pStyle w:val="af4"/>
              <w:ind w:left="0"/>
              <w:jc w:val="center"/>
              <w:rPr>
                <w:b/>
                <w:bCs/>
              </w:rPr>
            </w:pPr>
            <w:r w:rsidRPr="006174EC">
              <w:rPr>
                <w:b/>
                <w:bCs/>
              </w:rPr>
              <w:t>Формы промежуточного контроля и итоговой аттестации</w:t>
            </w:r>
          </w:p>
        </w:tc>
      </w:tr>
      <w:tr w:rsidR="006174EC" w:rsidRPr="006174EC" w14:paraId="323C5CA3" w14:textId="77777777" w:rsidTr="009C47AD">
        <w:tc>
          <w:tcPr>
            <w:tcW w:w="4716" w:type="dxa"/>
          </w:tcPr>
          <w:p w14:paraId="607481EE" w14:textId="77777777" w:rsidR="006174EC" w:rsidRPr="006174EC" w:rsidRDefault="006174EC" w:rsidP="00C4787B">
            <w:pPr>
              <w:rPr>
                <w:rFonts w:ascii="Times New Roman" w:hAnsi="Times New Roman"/>
                <w:sz w:val="24"/>
                <w:szCs w:val="24"/>
              </w:rPr>
            </w:pPr>
            <w:r w:rsidRPr="006174EC">
              <w:rPr>
                <w:rFonts w:ascii="Times New Roman" w:hAnsi="Times New Roman"/>
                <w:sz w:val="24"/>
                <w:szCs w:val="24"/>
              </w:rPr>
              <w:t>ОП.0</w:t>
            </w:r>
            <w:r w:rsidR="00C4787B">
              <w:rPr>
                <w:rFonts w:ascii="Times New Roman" w:hAnsi="Times New Roman"/>
                <w:sz w:val="24"/>
                <w:szCs w:val="24"/>
              </w:rPr>
              <w:t>2</w:t>
            </w:r>
            <w:r w:rsidRPr="006174EC">
              <w:rPr>
                <w:rFonts w:ascii="Times New Roman" w:hAnsi="Times New Roman"/>
                <w:sz w:val="24"/>
                <w:szCs w:val="24"/>
              </w:rPr>
              <w:t xml:space="preserve"> </w:t>
            </w:r>
            <w:r w:rsidR="00C4787B">
              <w:rPr>
                <w:rFonts w:ascii="Times New Roman" w:hAnsi="Times New Roman"/>
                <w:sz w:val="24"/>
                <w:szCs w:val="24"/>
              </w:rPr>
              <w:t>Процессы и автоматы</w:t>
            </w:r>
          </w:p>
        </w:tc>
        <w:tc>
          <w:tcPr>
            <w:tcW w:w="5421" w:type="dxa"/>
          </w:tcPr>
          <w:p w14:paraId="70A98410" w14:textId="77777777" w:rsidR="006174EC" w:rsidRPr="006174EC" w:rsidRDefault="006174EC" w:rsidP="009C47AD">
            <w:pPr>
              <w:pStyle w:val="af4"/>
              <w:ind w:left="0"/>
            </w:pPr>
            <w:r w:rsidRPr="006174EC">
              <w:t xml:space="preserve">Дифференцированный зачет </w:t>
            </w:r>
          </w:p>
        </w:tc>
      </w:tr>
    </w:tbl>
    <w:p w14:paraId="50BAB8BF" w14:textId="77777777" w:rsidR="006174EC" w:rsidRPr="006174EC" w:rsidRDefault="006174EC" w:rsidP="006174EC">
      <w:pPr>
        <w:ind w:firstLine="709"/>
        <w:rPr>
          <w:rFonts w:ascii="Times New Roman" w:hAnsi="Times New Roman"/>
          <w:sz w:val="24"/>
          <w:szCs w:val="24"/>
        </w:rPr>
      </w:pPr>
      <w:bookmarkStart w:id="6" w:name="_Toc307286511"/>
      <w:bookmarkStart w:id="7" w:name="_Toc307288327"/>
      <w:r w:rsidRPr="006174EC">
        <w:rPr>
          <w:rFonts w:ascii="Times New Roman" w:hAnsi="Times New Roman"/>
          <w:sz w:val="24"/>
          <w:szCs w:val="24"/>
        </w:rPr>
        <w:t xml:space="preserve">5.2.2. Организация контроля и оценки освоения программы </w:t>
      </w:r>
      <w:bookmarkEnd w:id="6"/>
      <w:bookmarkEnd w:id="7"/>
      <w:r w:rsidRPr="006174EC">
        <w:rPr>
          <w:rFonts w:ascii="Times New Roman" w:hAnsi="Times New Roman"/>
          <w:sz w:val="24"/>
          <w:szCs w:val="24"/>
        </w:rPr>
        <w:t>дисциплины</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3"/>
        <w:gridCol w:w="1701"/>
        <w:gridCol w:w="2977"/>
      </w:tblGrid>
      <w:tr w:rsidR="006174EC" w:rsidRPr="006174EC" w14:paraId="574B0F2C" w14:textId="77777777" w:rsidTr="0055676E">
        <w:trPr>
          <w:trHeight w:val="77"/>
        </w:trPr>
        <w:tc>
          <w:tcPr>
            <w:tcW w:w="5353" w:type="dxa"/>
            <w:shd w:val="clear" w:color="auto" w:fill="auto"/>
          </w:tcPr>
          <w:p w14:paraId="264E67EE" w14:textId="77777777" w:rsidR="006174EC" w:rsidRPr="006174EC" w:rsidRDefault="006174EC" w:rsidP="0055676E">
            <w:pPr>
              <w:spacing w:after="0" w:line="240" w:lineRule="auto"/>
              <w:jc w:val="center"/>
              <w:rPr>
                <w:rFonts w:ascii="Times New Roman" w:hAnsi="Times New Roman"/>
                <w:bCs/>
                <w:sz w:val="24"/>
                <w:szCs w:val="24"/>
              </w:rPr>
            </w:pPr>
            <w:r w:rsidRPr="006174EC">
              <w:rPr>
                <w:rFonts w:ascii="Times New Roman" w:hAnsi="Times New Roman"/>
                <w:bCs/>
                <w:sz w:val="24"/>
                <w:szCs w:val="24"/>
              </w:rPr>
              <w:t>Тема</w:t>
            </w:r>
          </w:p>
        </w:tc>
        <w:tc>
          <w:tcPr>
            <w:tcW w:w="1701" w:type="dxa"/>
          </w:tcPr>
          <w:p w14:paraId="28F5E88F" w14:textId="77777777" w:rsidR="006174EC" w:rsidRPr="006174EC" w:rsidRDefault="006174EC" w:rsidP="0055676E">
            <w:pPr>
              <w:spacing w:after="0" w:line="240" w:lineRule="auto"/>
              <w:jc w:val="center"/>
              <w:rPr>
                <w:rFonts w:ascii="Times New Roman" w:hAnsi="Times New Roman"/>
                <w:bCs/>
                <w:sz w:val="24"/>
                <w:szCs w:val="24"/>
              </w:rPr>
            </w:pPr>
            <w:r w:rsidRPr="006174EC">
              <w:rPr>
                <w:rFonts w:ascii="Times New Roman" w:hAnsi="Times New Roman"/>
                <w:bCs/>
                <w:sz w:val="24"/>
                <w:szCs w:val="24"/>
              </w:rPr>
              <w:t>Проверяемые результаты</w:t>
            </w:r>
          </w:p>
        </w:tc>
        <w:tc>
          <w:tcPr>
            <w:tcW w:w="2977" w:type="dxa"/>
          </w:tcPr>
          <w:p w14:paraId="7CE77A48" w14:textId="77777777" w:rsidR="006174EC" w:rsidRPr="006174EC" w:rsidRDefault="006174EC" w:rsidP="0055676E">
            <w:pPr>
              <w:spacing w:after="0" w:line="240" w:lineRule="auto"/>
              <w:jc w:val="center"/>
              <w:rPr>
                <w:rFonts w:ascii="Times New Roman" w:hAnsi="Times New Roman"/>
                <w:bCs/>
                <w:sz w:val="24"/>
                <w:szCs w:val="24"/>
              </w:rPr>
            </w:pPr>
            <w:r w:rsidRPr="006174EC">
              <w:rPr>
                <w:rFonts w:ascii="Times New Roman" w:hAnsi="Times New Roman"/>
                <w:bCs/>
                <w:sz w:val="24"/>
                <w:szCs w:val="24"/>
              </w:rPr>
              <w:t>Вид контроля</w:t>
            </w:r>
          </w:p>
        </w:tc>
      </w:tr>
      <w:tr w:rsidR="00C4787B" w:rsidRPr="006174EC" w14:paraId="0BBB8154" w14:textId="77777777" w:rsidTr="0055676E">
        <w:trPr>
          <w:trHeight w:val="77"/>
        </w:trPr>
        <w:tc>
          <w:tcPr>
            <w:tcW w:w="5353" w:type="dxa"/>
            <w:shd w:val="clear" w:color="auto" w:fill="auto"/>
          </w:tcPr>
          <w:p w14:paraId="7591DDED" w14:textId="77777777" w:rsidR="00C4787B" w:rsidRDefault="00C4787B" w:rsidP="0055676E">
            <w:pPr>
              <w:spacing w:after="0" w:line="240" w:lineRule="auto"/>
              <w:rPr>
                <w:rFonts w:ascii="Times New Roman" w:hAnsi="Times New Roman"/>
                <w:bCs/>
                <w:sz w:val="24"/>
                <w:szCs w:val="24"/>
              </w:rPr>
            </w:pPr>
            <w:r w:rsidRPr="008C0F96">
              <w:rPr>
                <w:rFonts w:ascii="Times New Roman" w:hAnsi="Times New Roman"/>
                <w:b/>
                <w:bCs/>
                <w:sz w:val="24"/>
                <w:szCs w:val="24"/>
              </w:rPr>
              <w:t>Раздел 1. Гидромеханические процессы</w:t>
            </w:r>
            <w:r w:rsidRPr="007D482E">
              <w:rPr>
                <w:rFonts w:ascii="Times New Roman" w:hAnsi="Times New Roman"/>
                <w:bCs/>
                <w:sz w:val="24"/>
                <w:szCs w:val="24"/>
              </w:rPr>
              <w:t xml:space="preserve"> Тема 1.1. Гидродинамика </w:t>
            </w:r>
          </w:p>
          <w:p w14:paraId="77FBD038" w14:textId="77777777" w:rsidR="00C4787B" w:rsidRDefault="00C4787B" w:rsidP="0055676E">
            <w:pPr>
              <w:spacing w:after="0" w:line="240" w:lineRule="auto"/>
              <w:rPr>
                <w:rFonts w:ascii="Times New Roman" w:hAnsi="Times New Roman"/>
                <w:bCs/>
                <w:sz w:val="24"/>
                <w:szCs w:val="24"/>
              </w:rPr>
            </w:pPr>
            <w:r w:rsidRPr="007D482E">
              <w:rPr>
                <w:rFonts w:ascii="Times New Roman" w:hAnsi="Times New Roman"/>
                <w:bCs/>
                <w:sz w:val="24"/>
                <w:szCs w:val="24"/>
              </w:rPr>
              <w:t>Тема 1.2.</w:t>
            </w:r>
            <w:r>
              <w:rPr>
                <w:rFonts w:ascii="Times New Roman" w:hAnsi="Times New Roman"/>
                <w:bCs/>
                <w:sz w:val="24"/>
                <w:szCs w:val="24"/>
              </w:rPr>
              <w:t xml:space="preserve"> </w:t>
            </w:r>
            <w:r w:rsidRPr="007D482E">
              <w:rPr>
                <w:rFonts w:ascii="Times New Roman" w:hAnsi="Times New Roman"/>
                <w:bCs/>
                <w:sz w:val="24"/>
                <w:szCs w:val="24"/>
              </w:rPr>
              <w:t xml:space="preserve">Гидростатика </w:t>
            </w:r>
          </w:p>
          <w:p w14:paraId="126FEFC1" w14:textId="77777777" w:rsidR="00C4787B" w:rsidRDefault="00C4787B" w:rsidP="0055676E">
            <w:pPr>
              <w:spacing w:after="0" w:line="240" w:lineRule="auto"/>
              <w:rPr>
                <w:rFonts w:ascii="Times New Roman" w:hAnsi="Times New Roman"/>
                <w:bCs/>
                <w:sz w:val="24"/>
                <w:szCs w:val="24"/>
              </w:rPr>
            </w:pPr>
            <w:r w:rsidRPr="007D482E">
              <w:rPr>
                <w:rFonts w:ascii="Times New Roman" w:hAnsi="Times New Roman"/>
                <w:bCs/>
                <w:sz w:val="24"/>
                <w:szCs w:val="24"/>
              </w:rPr>
              <w:t xml:space="preserve">Тема 1.3. Разделение жидких и газовых систем </w:t>
            </w:r>
          </w:p>
          <w:p w14:paraId="6B4D78E1" w14:textId="77777777" w:rsidR="00C4787B" w:rsidRPr="008C0F96" w:rsidRDefault="00C4787B" w:rsidP="0055676E">
            <w:pPr>
              <w:spacing w:after="0" w:line="240" w:lineRule="auto"/>
              <w:rPr>
                <w:rFonts w:ascii="Times New Roman" w:hAnsi="Times New Roman"/>
                <w:b/>
                <w:bCs/>
                <w:sz w:val="24"/>
                <w:szCs w:val="24"/>
              </w:rPr>
            </w:pPr>
            <w:r w:rsidRPr="007D482E">
              <w:rPr>
                <w:rFonts w:ascii="Times New Roman" w:hAnsi="Times New Roman"/>
                <w:bCs/>
                <w:sz w:val="24"/>
                <w:szCs w:val="24"/>
              </w:rPr>
              <w:t>Тема 1.4. Перемешивание в жидкой среде, смешивание</w:t>
            </w:r>
          </w:p>
        </w:tc>
        <w:tc>
          <w:tcPr>
            <w:tcW w:w="1701" w:type="dxa"/>
          </w:tcPr>
          <w:p w14:paraId="162351AB" w14:textId="77777777" w:rsidR="00C4787B" w:rsidRPr="006174EC" w:rsidRDefault="0055676E" w:rsidP="0055676E">
            <w:pPr>
              <w:spacing w:line="240" w:lineRule="auto"/>
              <w:rPr>
                <w:rFonts w:ascii="Times New Roman" w:hAnsi="Times New Roman"/>
                <w:bCs/>
                <w:sz w:val="24"/>
                <w:szCs w:val="24"/>
              </w:rPr>
            </w:pPr>
            <w:r w:rsidRPr="008C0F96">
              <w:rPr>
                <w:rFonts w:ascii="Times New Roman" w:hAnsi="Times New Roman"/>
                <w:sz w:val="24"/>
                <w:szCs w:val="24"/>
              </w:rPr>
              <w:t>ОК</w:t>
            </w:r>
            <w:r>
              <w:rPr>
                <w:rFonts w:ascii="Times New Roman" w:hAnsi="Times New Roman"/>
                <w:sz w:val="24"/>
                <w:szCs w:val="24"/>
              </w:rPr>
              <w:t xml:space="preserve"> </w:t>
            </w:r>
            <w:r w:rsidRPr="008C0F96">
              <w:rPr>
                <w:rFonts w:ascii="Times New Roman" w:hAnsi="Times New Roman"/>
                <w:sz w:val="24"/>
                <w:szCs w:val="24"/>
              </w:rPr>
              <w:t>01</w:t>
            </w:r>
            <w:r>
              <w:rPr>
                <w:rFonts w:ascii="Times New Roman" w:hAnsi="Times New Roman"/>
                <w:sz w:val="24"/>
                <w:szCs w:val="24"/>
              </w:rPr>
              <w:t>-</w:t>
            </w:r>
            <w:r w:rsidRPr="008C0F96">
              <w:rPr>
                <w:rFonts w:ascii="Times New Roman" w:hAnsi="Times New Roman"/>
                <w:sz w:val="24"/>
                <w:szCs w:val="24"/>
              </w:rPr>
              <w:t>02</w:t>
            </w:r>
            <w:r>
              <w:rPr>
                <w:rFonts w:ascii="Times New Roman" w:hAnsi="Times New Roman"/>
                <w:sz w:val="24"/>
                <w:szCs w:val="24"/>
              </w:rPr>
              <w:t>, ПК 1.1-1.2, 2.1-2.3, ЛР1-17</w:t>
            </w:r>
          </w:p>
        </w:tc>
        <w:tc>
          <w:tcPr>
            <w:tcW w:w="2977" w:type="dxa"/>
          </w:tcPr>
          <w:p w14:paraId="6400BF65" w14:textId="77777777" w:rsidR="00C4787B" w:rsidRPr="006174EC" w:rsidRDefault="00C4787B" w:rsidP="0055676E">
            <w:pPr>
              <w:spacing w:after="0" w:line="240" w:lineRule="auto"/>
              <w:rPr>
                <w:rFonts w:ascii="Times New Roman" w:hAnsi="Times New Roman"/>
                <w:bCs/>
                <w:sz w:val="24"/>
                <w:szCs w:val="24"/>
              </w:rPr>
            </w:pPr>
            <w:r w:rsidRPr="006174EC">
              <w:rPr>
                <w:rFonts w:ascii="Times New Roman" w:hAnsi="Times New Roman"/>
                <w:bCs/>
                <w:sz w:val="24"/>
                <w:szCs w:val="24"/>
              </w:rPr>
              <w:t xml:space="preserve">Задания в тестовой форме </w:t>
            </w:r>
          </w:p>
        </w:tc>
      </w:tr>
      <w:tr w:rsidR="0055676E" w:rsidRPr="006174EC" w14:paraId="569324B7" w14:textId="77777777" w:rsidTr="0055676E">
        <w:trPr>
          <w:trHeight w:val="273"/>
        </w:trPr>
        <w:tc>
          <w:tcPr>
            <w:tcW w:w="5353" w:type="dxa"/>
            <w:shd w:val="clear" w:color="auto" w:fill="auto"/>
          </w:tcPr>
          <w:p w14:paraId="335D1BC1" w14:textId="77777777" w:rsidR="0055676E" w:rsidRDefault="0055676E" w:rsidP="0055676E">
            <w:pPr>
              <w:spacing w:after="0" w:line="240" w:lineRule="auto"/>
              <w:jc w:val="both"/>
              <w:rPr>
                <w:rFonts w:ascii="Times New Roman" w:hAnsi="Times New Roman"/>
                <w:bCs/>
                <w:sz w:val="24"/>
                <w:szCs w:val="24"/>
              </w:rPr>
            </w:pPr>
            <w:r w:rsidRPr="008C0F96">
              <w:rPr>
                <w:rFonts w:ascii="Times New Roman" w:hAnsi="Times New Roman"/>
                <w:b/>
                <w:bCs/>
                <w:sz w:val="24"/>
                <w:szCs w:val="24"/>
              </w:rPr>
              <w:t>Раздел 2</w:t>
            </w:r>
            <w:r>
              <w:rPr>
                <w:rFonts w:ascii="Times New Roman" w:hAnsi="Times New Roman"/>
                <w:b/>
                <w:bCs/>
                <w:sz w:val="24"/>
                <w:szCs w:val="24"/>
              </w:rPr>
              <w:t>.</w:t>
            </w:r>
            <w:r w:rsidRPr="008C0F96">
              <w:rPr>
                <w:rFonts w:ascii="Times New Roman" w:hAnsi="Times New Roman"/>
                <w:b/>
                <w:bCs/>
                <w:sz w:val="24"/>
                <w:szCs w:val="24"/>
              </w:rPr>
              <w:t xml:space="preserve"> Механические процессы</w:t>
            </w:r>
            <w:r w:rsidRPr="007D482E">
              <w:rPr>
                <w:rFonts w:ascii="Times New Roman" w:hAnsi="Times New Roman"/>
                <w:bCs/>
                <w:sz w:val="24"/>
                <w:szCs w:val="24"/>
              </w:rPr>
              <w:t xml:space="preserve"> </w:t>
            </w:r>
          </w:p>
          <w:p w14:paraId="15FE8359" w14:textId="77777777" w:rsidR="0055676E" w:rsidRPr="008C0F96" w:rsidRDefault="0055676E" w:rsidP="0055676E">
            <w:pPr>
              <w:spacing w:after="0" w:line="240" w:lineRule="auto"/>
              <w:jc w:val="both"/>
              <w:rPr>
                <w:rFonts w:ascii="Times New Roman" w:hAnsi="Times New Roman"/>
                <w:b/>
                <w:bCs/>
                <w:sz w:val="24"/>
                <w:szCs w:val="24"/>
              </w:rPr>
            </w:pPr>
            <w:r w:rsidRPr="007D482E">
              <w:rPr>
                <w:rFonts w:ascii="Times New Roman" w:hAnsi="Times New Roman"/>
                <w:bCs/>
                <w:sz w:val="24"/>
                <w:szCs w:val="24"/>
              </w:rPr>
              <w:t>Тема 2.1. Основные механические процессы</w:t>
            </w:r>
          </w:p>
        </w:tc>
        <w:tc>
          <w:tcPr>
            <w:tcW w:w="1701" w:type="dxa"/>
            <w:vMerge w:val="restart"/>
          </w:tcPr>
          <w:p w14:paraId="6001A4B4" w14:textId="77777777" w:rsidR="0055676E" w:rsidRDefault="0055676E" w:rsidP="0055676E">
            <w:pPr>
              <w:spacing w:after="0" w:line="240" w:lineRule="auto"/>
            </w:pPr>
            <w:r w:rsidRPr="000E0B04">
              <w:rPr>
                <w:rFonts w:ascii="Times New Roman" w:hAnsi="Times New Roman"/>
                <w:sz w:val="24"/>
                <w:szCs w:val="24"/>
              </w:rPr>
              <w:t>ОК 01-02, ПК 1.1-1.2, 2.1-2.3, ЛР1-17</w:t>
            </w:r>
          </w:p>
        </w:tc>
        <w:tc>
          <w:tcPr>
            <w:tcW w:w="2977" w:type="dxa"/>
          </w:tcPr>
          <w:p w14:paraId="3A187026" w14:textId="77777777" w:rsidR="0055676E" w:rsidRDefault="0055676E" w:rsidP="0055676E">
            <w:pPr>
              <w:spacing w:after="0"/>
            </w:pPr>
            <w:r w:rsidRPr="00B42154">
              <w:rPr>
                <w:rFonts w:ascii="Times New Roman" w:hAnsi="Times New Roman"/>
                <w:bCs/>
                <w:sz w:val="24"/>
                <w:szCs w:val="24"/>
              </w:rPr>
              <w:t xml:space="preserve">Задания в тестовой форме </w:t>
            </w:r>
          </w:p>
        </w:tc>
      </w:tr>
      <w:tr w:rsidR="0055676E" w:rsidRPr="006174EC" w14:paraId="727FB716" w14:textId="77777777" w:rsidTr="0055676E">
        <w:trPr>
          <w:trHeight w:val="273"/>
        </w:trPr>
        <w:tc>
          <w:tcPr>
            <w:tcW w:w="5353" w:type="dxa"/>
            <w:shd w:val="clear" w:color="auto" w:fill="auto"/>
          </w:tcPr>
          <w:p w14:paraId="65F4622F" w14:textId="77777777" w:rsidR="0055676E" w:rsidRDefault="0055676E" w:rsidP="0055676E">
            <w:pPr>
              <w:spacing w:after="0" w:line="240" w:lineRule="auto"/>
              <w:jc w:val="both"/>
              <w:rPr>
                <w:rFonts w:ascii="Times New Roman" w:hAnsi="Times New Roman"/>
                <w:bCs/>
                <w:sz w:val="24"/>
                <w:szCs w:val="24"/>
              </w:rPr>
            </w:pPr>
            <w:r w:rsidRPr="008C0F96">
              <w:rPr>
                <w:rFonts w:ascii="Times New Roman" w:hAnsi="Times New Roman"/>
                <w:b/>
                <w:bCs/>
                <w:sz w:val="24"/>
                <w:szCs w:val="24"/>
              </w:rPr>
              <w:t>Раздел 3</w:t>
            </w:r>
            <w:r>
              <w:rPr>
                <w:rFonts w:ascii="Times New Roman" w:hAnsi="Times New Roman"/>
                <w:b/>
                <w:bCs/>
                <w:sz w:val="24"/>
                <w:szCs w:val="24"/>
              </w:rPr>
              <w:t>.</w:t>
            </w:r>
            <w:r w:rsidRPr="008C0F96">
              <w:rPr>
                <w:rFonts w:ascii="Times New Roman" w:hAnsi="Times New Roman"/>
                <w:b/>
                <w:bCs/>
                <w:sz w:val="24"/>
                <w:szCs w:val="24"/>
              </w:rPr>
              <w:t xml:space="preserve"> Массообменные процессы</w:t>
            </w:r>
            <w:r w:rsidRPr="007D482E">
              <w:rPr>
                <w:rFonts w:ascii="Times New Roman" w:hAnsi="Times New Roman"/>
                <w:bCs/>
                <w:sz w:val="24"/>
                <w:szCs w:val="24"/>
              </w:rPr>
              <w:t xml:space="preserve"> </w:t>
            </w:r>
          </w:p>
          <w:p w14:paraId="6B679FE1" w14:textId="77777777" w:rsidR="0055676E" w:rsidRDefault="0055676E" w:rsidP="0055676E">
            <w:pPr>
              <w:spacing w:after="0" w:line="240" w:lineRule="auto"/>
              <w:jc w:val="both"/>
              <w:rPr>
                <w:rFonts w:ascii="Times New Roman" w:hAnsi="Times New Roman"/>
                <w:bCs/>
                <w:sz w:val="24"/>
                <w:szCs w:val="24"/>
              </w:rPr>
            </w:pPr>
            <w:r w:rsidRPr="007D482E">
              <w:rPr>
                <w:rFonts w:ascii="Times New Roman" w:hAnsi="Times New Roman"/>
                <w:bCs/>
                <w:sz w:val="24"/>
                <w:szCs w:val="24"/>
              </w:rPr>
              <w:t xml:space="preserve">Тема 3.1. Теоретические основы массопередачи </w:t>
            </w:r>
          </w:p>
          <w:p w14:paraId="016D6FC8" w14:textId="77777777" w:rsidR="0055676E" w:rsidRDefault="0055676E" w:rsidP="0055676E">
            <w:pPr>
              <w:spacing w:after="0" w:line="240" w:lineRule="auto"/>
              <w:jc w:val="both"/>
              <w:rPr>
                <w:rFonts w:ascii="Times New Roman" w:hAnsi="Times New Roman"/>
                <w:bCs/>
                <w:sz w:val="24"/>
                <w:szCs w:val="24"/>
              </w:rPr>
            </w:pPr>
            <w:r w:rsidRPr="007D482E">
              <w:rPr>
                <w:rFonts w:ascii="Times New Roman" w:hAnsi="Times New Roman"/>
                <w:bCs/>
                <w:sz w:val="24"/>
                <w:szCs w:val="24"/>
              </w:rPr>
              <w:t xml:space="preserve">Тема 3.1. Кристаллизация </w:t>
            </w:r>
          </w:p>
          <w:p w14:paraId="5E65F4A4" w14:textId="77777777" w:rsidR="0055676E" w:rsidRPr="008C0F96" w:rsidRDefault="0055676E" w:rsidP="0055676E">
            <w:pPr>
              <w:spacing w:after="0" w:line="240" w:lineRule="auto"/>
              <w:jc w:val="both"/>
              <w:rPr>
                <w:rFonts w:ascii="Times New Roman" w:hAnsi="Times New Roman"/>
                <w:b/>
                <w:bCs/>
                <w:sz w:val="24"/>
                <w:szCs w:val="24"/>
              </w:rPr>
            </w:pPr>
            <w:r w:rsidRPr="007D482E">
              <w:rPr>
                <w:rFonts w:ascii="Times New Roman" w:hAnsi="Times New Roman"/>
                <w:bCs/>
                <w:sz w:val="24"/>
                <w:szCs w:val="24"/>
              </w:rPr>
              <w:t>Тема 3.2. Сушка</w:t>
            </w:r>
          </w:p>
        </w:tc>
        <w:tc>
          <w:tcPr>
            <w:tcW w:w="1701" w:type="dxa"/>
            <w:vMerge/>
          </w:tcPr>
          <w:p w14:paraId="08671F22" w14:textId="77777777" w:rsidR="0055676E" w:rsidRDefault="0055676E" w:rsidP="0055676E">
            <w:pPr>
              <w:spacing w:after="0" w:line="240" w:lineRule="auto"/>
            </w:pPr>
          </w:p>
        </w:tc>
        <w:tc>
          <w:tcPr>
            <w:tcW w:w="2977" w:type="dxa"/>
          </w:tcPr>
          <w:p w14:paraId="77221B56" w14:textId="77777777" w:rsidR="0055676E" w:rsidRDefault="0055676E" w:rsidP="0055676E">
            <w:pPr>
              <w:spacing w:after="0"/>
            </w:pPr>
            <w:r w:rsidRPr="00B42154">
              <w:rPr>
                <w:rFonts w:ascii="Times New Roman" w:hAnsi="Times New Roman"/>
                <w:bCs/>
                <w:sz w:val="24"/>
                <w:szCs w:val="24"/>
              </w:rPr>
              <w:t xml:space="preserve">Задания в тестовой форме </w:t>
            </w:r>
          </w:p>
        </w:tc>
      </w:tr>
      <w:tr w:rsidR="0055676E" w:rsidRPr="006174EC" w14:paraId="3682529C" w14:textId="77777777" w:rsidTr="0055676E">
        <w:trPr>
          <w:trHeight w:val="77"/>
        </w:trPr>
        <w:tc>
          <w:tcPr>
            <w:tcW w:w="5353" w:type="dxa"/>
            <w:shd w:val="clear" w:color="auto" w:fill="auto"/>
          </w:tcPr>
          <w:p w14:paraId="289FC925" w14:textId="77777777" w:rsidR="0055676E" w:rsidRDefault="0055676E" w:rsidP="0055676E">
            <w:pPr>
              <w:spacing w:after="0" w:line="240" w:lineRule="auto"/>
              <w:rPr>
                <w:rFonts w:ascii="Times New Roman" w:hAnsi="Times New Roman"/>
                <w:bCs/>
                <w:sz w:val="24"/>
                <w:szCs w:val="24"/>
              </w:rPr>
            </w:pPr>
            <w:r w:rsidRPr="008C0F96">
              <w:rPr>
                <w:rFonts w:ascii="Times New Roman" w:hAnsi="Times New Roman"/>
                <w:b/>
                <w:bCs/>
                <w:sz w:val="24"/>
                <w:szCs w:val="24"/>
              </w:rPr>
              <w:t>Раздел 4</w:t>
            </w:r>
            <w:r>
              <w:rPr>
                <w:rFonts w:ascii="Times New Roman" w:hAnsi="Times New Roman"/>
                <w:b/>
                <w:bCs/>
                <w:sz w:val="24"/>
                <w:szCs w:val="24"/>
              </w:rPr>
              <w:t>.</w:t>
            </w:r>
            <w:r w:rsidRPr="008C0F96">
              <w:rPr>
                <w:rFonts w:ascii="Times New Roman" w:hAnsi="Times New Roman"/>
                <w:b/>
                <w:bCs/>
                <w:sz w:val="24"/>
                <w:szCs w:val="24"/>
              </w:rPr>
              <w:t xml:space="preserve"> Тепловые процессы</w:t>
            </w:r>
            <w:r w:rsidRPr="007D482E">
              <w:rPr>
                <w:rFonts w:ascii="Times New Roman" w:hAnsi="Times New Roman"/>
                <w:bCs/>
                <w:sz w:val="24"/>
                <w:szCs w:val="24"/>
              </w:rPr>
              <w:t xml:space="preserve"> </w:t>
            </w:r>
          </w:p>
          <w:p w14:paraId="14F4578D" w14:textId="77777777" w:rsidR="0055676E" w:rsidRDefault="0055676E" w:rsidP="0055676E">
            <w:pPr>
              <w:spacing w:after="0" w:line="240" w:lineRule="auto"/>
              <w:rPr>
                <w:rFonts w:ascii="Times New Roman" w:hAnsi="Times New Roman"/>
                <w:bCs/>
                <w:sz w:val="24"/>
                <w:szCs w:val="24"/>
              </w:rPr>
            </w:pPr>
            <w:r w:rsidRPr="007D482E">
              <w:rPr>
                <w:rFonts w:ascii="Times New Roman" w:hAnsi="Times New Roman"/>
                <w:bCs/>
                <w:sz w:val="24"/>
                <w:szCs w:val="24"/>
              </w:rPr>
              <w:t xml:space="preserve">Тема 4.1. Основы теплопередачи </w:t>
            </w:r>
          </w:p>
          <w:p w14:paraId="7CCF7E28" w14:textId="77777777" w:rsidR="0055676E" w:rsidRDefault="0055676E" w:rsidP="0055676E">
            <w:pPr>
              <w:spacing w:after="0" w:line="240" w:lineRule="auto"/>
              <w:rPr>
                <w:rFonts w:ascii="Times New Roman" w:hAnsi="Times New Roman"/>
                <w:bCs/>
                <w:sz w:val="24"/>
                <w:szCs w:val="24"/>
              </w:rPr>
            </w:pPr>
            <w:r w:rsidRPr="007D482E">
              <w:rPr>
                <w:rFonts w:ascii="Times New Roman" w:hAnsi="Times New Roman"/>
                <w:bCs/>
                <w:sz w:val="24"/>
                <w:szCs w:val="24"/>
              </w:rPr>
              <w:t xml:space="preserve">Тема 4.2. Тепловой баланс </w:t>
            </w:r>
          </w:p>
          <w:p w14:paraId="3F27BEBD" w14:textId="77777777" w:rsidR="0055676E" w:rsidRDefault="0055676E" w:rsidP="0055676E">
            <w:pPr>
              <w:spacing w:after="0" w:line="240" w:lineRule="auto"/>
              <w:rPr>
                <w:rFonts w:ascii="Times New Roman" w:hAnsi="Times New Roman"/>
                <w:bCs/>
                <w:sz w:val="24"/>
                <w:szCs w:val="24"/>
              </w:rPr>
            </w:pPr>
            <w:r w:rsidRPr="007D482E">
              <w:rPr>
                <w:rFonts w:ascii="Times New Roman" w:hAnsi="Times New Roman"/>
                <w:bCs/>
                <w:sz w:val="24"/>
                <w:szCs w:val="24"/>
              </w:rPr>
              <w:t>Тема 4.3. Тепловые аппараты, основные виды</w:t>
            </w:r>
            <w:r w:rsidRPr="00FA7EF8">
              <w:rPr>
                <w:rFonts w:ascii="Times New Roman" w:hAnsi="Times New Roman"/>
                <w:bCs/>
                <w:sz w:val="24"/>
                <w:szCs w:val="24"/>
              </w:rPr>
              <w:t xml:space="preserve"> </w:t>
            </w:r>
          </w:p>
          <w:p w14:paraId="72CD3C63" w14:textId="77777777" w:rsidR="0055676E" w:rsidRPr="008C0F96" w:rsidRDefault="0055676E" w:rsidP="0055676E">
            <w:pPr>
              <w:spacing w:after="0" w:line="240" w:lineRule="auto"/>
              <w:rPr>
                <w:rFonts w:ascii="Times New Roman" w:hAnsi="Times New Roman"/>
                <w:b/>
                <w:bCs/>
                <w:sz w:val="24"/>
                <w:szCs w:val="24"/>
              </w:rPr>
            </w:pPr>
            <w:r w:rsidRPr="00FA7EF8">
              <w:rPr>
                <w:rFonts w:ascii="Times New Roman" w:hAnsi="Times New Roman"/>
                <w:bCs/>
                <w:sz w:val="24"/>
                <w:szCs w:val="24"/>
              </w:rPr>
              <w:t>Тема 4.4. Выпаривание</w:t>
            </w:r>
          </w:p>
        </w:tc>
        <w:tc>
          <w:tcPr>
            <w:tcW w:w="1701" w:type="dxa"/>
          </w:tcPr>
          <w:p w14:paraId="4692991A" w14:textId="77777777" w:rsidR="0055676E" w:rsidRDefault="0055676E" w:rsidP="0055676E">
            <w:pPr>
              <w:spacing w:after="0" w:line="240" w:lineRule="auto"/>
            </w:pPr>
            <w:r w:rsidRPr="000E0B04">
              <w:rPr>
                <w:rFonts w:ascii="Times New Roman" w:hAnsi="Times New Roman"/>
                <w:sz w:val="24"/>
                <w:szCs w:val="24"/>
              </w:rPr>
              <w:t>ОК 01-02, ПК 1.1-1.2, 2.1-2.3, ЛР1-17</w:t>
            </w:r>
          </w:p>
        </w:tc>
        <w:tc>
          <w:tcPr>
            <w:tcW w:w="2977" w:type="dxa"/>
          </w:tcPr>
          <w:p w14:paraId="01084D18" w14:textId="77777777" w:rsidR="0055676E" w:rsidRDefault="0055676E" w:rsidP="0055676E">
            <w:pPr>
              <w:spacing w:after="0"/>
            </w:pPr>
            <w:r w:rsidRPr="00B42154">
              <w:rPr>
                <w:rFonts w:ascii="Times New Roman" w:hAnsi="Times New Roman"/>
                <w:bCs/>
                <w:sz w:val="24"/>
                <w:szCs w:val="24"/>
              </w:rPr>
              <w:t xml:space="preserve">Задания в тестовой форме </w:t>
            </w:r>
          </w:p>
        </w:tc>
      </w:tr>
    </w:tbl>
    <w:p w14:paraId="40A7E9B0" w14:textId="77777777" w:rsidR="006174EC" w:rsidRDefault="006174EC" w:rsidP="006174EC">
      <w:pPr>
        <w:pStyle w:val="c2"/>
        <w:shd w:val="clear" w:color="auto" w:fill="FFFFFF"/>
        <w:spacing w:before="0" w:beforeAutospacing="0" w:after="0" w:afterAutospacing="0"/>
        <w:ind w:firstLine="709"/>
        <w:jc w:val="both"/>
        <w:rPr>
          <w:rStyle w:val="c0"/>
          <w:rFonts w:eastAsia="Arial"/>
          <w:b/>
          <w:bCs/>
          <w:color w:val="000000"/>
        </w:rPr>
      </w:pPr>
      <w:r>
        <w:rPr>
          <w:rStyle w:val="c0"/>
          <w:rFonts w:eastAsia="Arial"/>
          <w:b/>
          <w:bCs/>
          <w:color w:val="000000"/>
        </w:rPr>
        <w:t>5.3 Оценочные средства для текущего контроля</w:t>
      </w:r>
    </w:p>
    <w:p w14:paraId="04BCE107" w14:textId="77777777" w:rsidR="0055676E" w:rsidRPr="0055676E" w:rsidRDefault="00F01398" w:rsidP="0055676E">
      <w:pPr>
        <w:spacing w:after="0"/>
        <w:ind w:firstLine="709"/>
        <w:jc w:val="both"/>
        <w:rPr>
          <w:rFonts w:ascii="Times New Roman" w:hAnsi="Times New Roman"/>
          <w:sz w:val="24"/>
          <w:szCs w:val="24"/>
        </w:rPr>
      </w:pPr>
      <w:r w:rsidRPr="0055676E">
        <w:rPr>
          <w:rFonts w:ascii="Times New Roman" w:hAnsi="Times New Roman"/>
          <w:sz w:val="24"/>
          <w:szCs w:val="24"/>
        </w:rPr>
        <w:lastRenderedPageBreak/>
        <w:t xml:space="preserve">Тестовое задание № 1 (закрытая форма) </w:t>
      </w:r>
    </w:p>
    <w:p w14:paraId="5D118615" w14:textId="77777777" w:rsidR="0055676E" w:rsidRDefault="00F01398" w:rsidP="0055676E">
      <w:pPr>
        <w:spacing w:after="0"/>
        <w:jc w:val="both"/>
        <w:rPr>
          <w:rFonts w:ascii="Times New Roman" w:hAnsi="Times New Roman"/>
          <w:sz w:val="24"/>
          <w:szCs w:val="24"/>
        </w:rPr>
      </w:pPr>
      <w:r w:rsidRPr="0055676E">
        <w:rPr>
          <w:rFonts w:ascii="Times New Roman" w:hAnsi="Times New Roman"/>
          <w:sz w:val="24"/>
          <w:szCs w:val="24"/>
        </w:rPr>
        <w:t xml:space="preserve">1. Совокупность последовательных действий для достижения определенного результата называется: </w:t>
      </w:r>
    </w:p>
    <w:p w14:paraId="0451CAD8" w14:textId="77777777" w:rsidR="0055676E" w:rsidRDefault="00F01398" w:rsidP="0055676E">
      <w:pPr>
        <w:spacing w:after="0"/>
        <w:jc w:val="both"/>
        <w:rPr>
          <w:rFonts w:ascii="Times New Roman" w:hAnsi="Times New Roman"/>
          <w:sz w:val="24"/>
          <w:szCs w:val="24"/>
        </w:rPr>
      </w:pPr>
      <w:r w:rsidRPr="0055676E">
        <w:rPr>
          <w:rFonts w:ascii="Times New Roman" w:hAnsi="Times New Roman"/>
          <w:sz w:val="24"/>
          <w:szCs w:val="24"/>
        </w:rPr>
        <w:t xml:space="preserve">1 технологией 2 производственным процессом 3 технологическим аппаратом 4 машиной </w:t>
      </w:r>
    </w:p>
    <w:p w14:paraId="50DF7392" w14:textId="77777777" w:rsidR="0055676E" w:rsidRDefault="00F01398" w:rsidP="0055676E">
      <w:pPr>
        <w:spacing w:after="0"/>
        <w:jc w:val="both"/>
        <w:rPr>
          <w:rFonts w:ascii="Times New Roman" w:hAnsi="Times New Roman"/>
          <w:sz w:val="24"/>
          <w:szCs w:val="24"/>
        </w:rPr>
      </w:pPr>
      <w:r w:rsidRPr="0055676E">
        <w:rPr>
          <w:rFonts w:ascii="Times New Roman" w:hAnsi="Times New Roman"/>
          <w:sz w:val="24"/>
          <w:szCs w:val="24"/>
        </w:rPr>
        <w:t xml:space="preserve">2. Устройство, выполняющее механические движения с целью преобразования энергии и материалов – это: </w:t>
      </w:r>
    </w:p>
    <w:p w14:paraId="27617D3C" w14:textId="77777777" w:rsidR="0055676E" w:rsidRDefault="00F01398" w:rsidP="0055676E">
      <w:pPr>
        <w:spacing w:after="0"/>
        <w:jc w:val="both"/>
        <w:rPr>
          <w:rFonts w:ascii="Times New Roman" w:hAnsi="Times New Roman"/>
          <w:sz w:val="24"/>
          <w:szCs w:val="24"/>
        </w:rPr>
      </w:pPr>
      <w:r w:rsidRPr="0055676E">
        <w:rPr>
          <w:rFonts w:ascii="Times New Roman" w:hAnsi="Times New Roman"/>
          <w:sz w:val="24"/>
          <w:szCs w:val="24"/>
        </w:rPr>
        <w:t xml:space="preserve">1 технологический аппарат 2 машина 3 технология 4 производственный процесс </w:t>
      </w:r>
    </w:p>
    <w:p w14:paraId="620E2E6D" w14:textId="77777777" w:rsidR="0055676E" w:rsidRDefault="00F01398" w:rsidP="0055676E">
      <w:pPr>
        <w:spacing w:after="0"/>
        <w:jc w:val="both"/>
        <w:rPr>
          <w:rFonts w:ascii="Times New Roman" w:hAnsi="Times New Roman"/>
          <w:sz w:val="24"/>
          <w:szCs w:val="24"/>
        </w:rPr>
      </w:pPr>
      <w:r w:rsidRPr="0055676E">
        <w:rPr>
          <w:rFonts w:ascii="Times New Roman" w:hAnsi="Times New Roman"/>
          <w:sz w:val="24"/>
          <w:szCs w:val="24"/>
        </w:rPr>
        <w:t xml:space="preserve">3. Процессы, связанные с переносом вещества в различных состояниях из одной фазы в другую, называются: 1 тепловые процессы 2 гидромеханические процессы 3 массообменные процессы 4 микробиологические процессы </w:t>
      </w:r>
    </w:p>
    <w:p w14:paraId="5517FE50" w14:textId="77777777" w:rsidR="0055676E" w:rsidRDefault="00F01398" w:rsidP="0055676E">
      <w:pPr>
        <w:spacing w:after="0"/>
        <w:jc w:val="both"/>
        <w:rPr>
          <w:rFonts w:ascii="Times New Roman" w:hAnsi="Times New Roman"/>
          <w:sz w:val="24"/>
          <w:szCs w:val="24"/>
        </w:rPr>
      </w:pPr>
      <w:r w:rsidRPr="0055676E">
        <w:rPr>
          <w:rFonts w:ascii="Times New Roman" w:hAnsi="Times New Roman"/>
          <w:sz w:val="24"/>
          <w:szCs w:val="24"/>
        </w:rPr>
        <w:t xml:space="preserve">4. К структурно-механическим свойствам пищевого сырья относится: </w:t>
      </w:r>
    </w:p>
    <w:p w14:paraId="1484206D" w14:textId="77777777" w:rsidR="0055676E" w:rsidRDefault="00F01398" w:rsidP="0055676E">
      <w:pPr>
        <w:spacing w:after="0"/>
        <w:jc w:val="both"/>
        <w:rPr>
          <w:rFonts w:ascii="Times New Roman" w:hAnsi="Times New Roman"/>
          <w:sz w:val="24"/>
          <w:szCs w:val="24"/>
        </w:rPr>
      </w:pPr>
      <w:r w:rsidRPr="0055676E">
        <w:rPr>
          <w:rFonts w:ascii="Times New Roman" w:hAnsi="Times New Roman"/>
          <w:sz w:val="24"/>
          <w:szCs w:val="24"/>
        </w:rPr>
        <w:t xml:space="preserve">1 теплоемкость 2 теплопроводность 3 температуропроводность 4 вязкость </w:t>
      </w:r>
    </w:p>
    <w:p w14:paraId="2BDCB583" w14:textId="77777777" w:rsidR="0055676E" w:rsidRDefault="00F01398" w:rsidP="0055676E">
      <w:pPr>
        <w:spacing w:after="0"/>
        <w:jc w:val="both"/>
        <w:rPr>
          <w:rFonts w:ascii="Times New Roman" w:hAnsi="Times New Roman"/>
          <w:sz w:val="24"/>
          <w:szCs w:val="24"/>
        </w:rPr>
      </w:pPr>
      <w:r w:rsidRPr="0055676E">
        <w:rPr>
          <w:rFonts w:ascii="Times New Roman" w:hAnsi="Times New Roman"/>
          <w:sz w:val="24"/>
          <w:szCs w:val="24"/>
        </w:rPr>
        <w:t xml:space="preserve">5.Масса единичного объема вещества – это: 1 плотность вещества 2 удельный вес пищевого сырья 3 теплоемкость пищевого сырья 4 вязкость вещества </w:t>
      </w:r>
    </w:p>
    <w:p w14:paraId="4D2C3A1B" w14:textId="77777777" w:rsidR="0055676E" w:rsidRDefault="00F01398" w:rsidP="0055676E">
      <w:pPr>
        <w:spacing w:after="0"/>
        <w:jc w:val="both"/>
        <w:rPr>
          <w:rFonts w:ascii="Times New Roman" w:hAnsi="Times New Roman"/>
          <w:sz w:val="24"/>
          <w:szCs w:val="24"/>
        </w:rPr>
      </w:pPr>
      <w:r w:rsidRPr="0055676E">
        <w:rPr>
          <w:rFonts w:ascii="Times New Roman" w:hAnsi="Times New Roman"/>
          <w:sz w:val="24"/>
          <w:szCs w:val="24"/>
        </w:rPr>
        <w:t xml:space="preserve">6.Теплофизическое свойство пищевого сырья, зависящее от того, при каком процессе происходит обмен энергией между веществом и окружающей средой, это: </w:t>
      </w:r>
    </w:p>
    <w:p w14:paraId="34BDFDA5" w14:textId="77777777" w:rsidR="00F01398" w:rsidRPr="0055676E" w:rsidRDefault="00F01398" w:rsidP="0055676E">
      <w:pPr>
        <w:spacing w:after="0"/>
        <w:jc w:val="both"/>
        <w:rPr>
          <w:rFonts w:ascii="Times New Roman" w:hAnsi="Times New Roman"/>
          <w:sz w:val="24"/>
          <w:szCs w:val="24"/>
        </w:rPr>
      </w:pPr>
      <w:r w:rsidRPr="0055676E">
        <w:rPr>
          <w:rFonts w:ascii="Times New Roman" w:hAnsi="Times New Roman"/>
          <w:sz w:val="24"/>
          <w:szCs w:val="24"/>
        </w:rPr>
        <w:t>1 удельная теплоемкость 2 температуропроводность 3 теплопроводность 4 поверхностное натяжение</w:t>
      </w:r>
    </w:p>
    <w:p w14:paraId="77B862A1" w14:textId="77777777" w:rsidR="0055676E" w:rsidRDefault="00F01398" w:rsidP="0055676E">
      <w:pPr>
        <w:spacing w:after="0"/>
        <w:jc w:val="both"/>
        <w:rPr>
          <w:rFonts w:ascii="Times New Roman" w:hAnsi="Times New Roman"/>
          <w:sz w:val="24"/>
          <w:szCs w:val="24"/>
        </w:rPr>
      </w:pPr>
      <w:r w:rsidRPr="0055676E">
        <w:rPr>
          <w:rFonts w:ascii="Times New Roman" w:hAnsi="Times New Roman"/>
          <w:sz w:val="24"/>
          <w:szCs w:val="24"/>
        </w:rPr>
        <w:t xml:space="preserve">7. Механическая надежность аппарата характеризуется: 1 прочностью 2 долговечностью 3 металлоемкостью 4 высокоэффективностью </w:t>
      </w:r>
    </w:p>
    <w:p w14:paraId="77ACA376" w14:textId="77777777" w:rsidR="0055676E" w:rsidRDefault="00F01398" w:rsidP="0055676E">
      <w:pPr>
        <w:spacing w:after="0"/>
        <w:jc w:val="both"/>
        <w:rPr>
          <w:rFonts w:ascii="Times New Roman" w:hAnsi="Times New Roman"/>
          <w:sz w:val="24"/>
          <w:szCs w:val="24"/>
        </w:rPr>
      </w:pPr>
      <w:r w:rsidRPr="0055676E">
        <w:rPr>
          <w:rFonts w:ascii="Times New Roman" w:hAnsi="Times New Roman"/>
          <w:sz w:val="24"/>
          <w:szCs w:val="24"/>
        </w:rPr>
        <w:t xml:space="preserve">8.Производительность оборудования относится к: </w:t>
      </w:r>
    </w:p>
    <w:p w14:paraId="3507D224" w14:textId="77777777" w:rsidR="0055676E" w:rsidRDefault="00F01398" w:rsidP="0055676E">
      <w:pPr>
        <w:spacing w:after="0"/>
        <w:jc w:val="both"/>
        <w:rPr>
          <w:rFonts w:ascii="Times New Roman" w:hAnsi="Times New Roman"/>
          <w:sz w:val="24"/>
          <w:szCs w:val="24"/>
        </w:rPr>
      </w:pPr>
      <w:r w:rsidRPr="0055676E">
        <w:rPr>
          <w:rFonts w:ascii="Times New Roman" w:hAnsi="Times New Roman"/>
          <w:sz w:val="24"/>
          <w:szCs w:val="24"/>
        </w:rPr>
        <w:t xml:space="preserve">1 технико-экономическим показателям 2 конструктивному совершенству аппаратуры 3 механической надежности машины 4 эксплуатационным достоинствам аппарата </w:t>
      </w:r>
    </w:p>
    <w:p w14:paraId="081574B1" w14:textId="77777777" w:rsidR="0055676E" w:rsidRDefault="00F01398" w:rsidP="0055676E">
      <w:pPr>
        <w:spacing w:after="0"/>
        <w:jc w:val="both"/>
        <w:rPr>
          <w:rFonts w:ascii="Times New Roman" w:hAnsi="Times New Roman"/>
          <w:sz w:val="24"/>
          <w:szCs w:val="24"/>
        </w:rPr>
      </w:pPr>
      <w:r w:rsidRPr="0055676E">
        <w:rPr>
          <w:rFonts w:ascii="Times New Roman" w:hAnsi="Times New Roman"/>
          <w:sz w:val="24"/>
          <w:szCs w:val="24"/>
        </w:rPr>
        <w:t xml:space="preserve">9. Система, состоящая из жидкой дисперсионной и твердой дисперсной фаз, называется: </w:t>
      </w:r>
    </w:p>
    <w:p w14:paraId="3A2A53F6" w14:textId="77777777" w:rsidR="0055676E" w:rsidRDefault="00F01398" w:rsidP="0055676E">
      <w:pPr>
        <w:spacing w:after="0"/>
        <w:jc w:val="both"/>
        <w:rPr>
          <w:rFonts w:ascii="Times New Roman" w:hAnsi="Times New Roman"/>
          <w:sz w:val="24"/>
          <w:szCs w:val="24"/>
        </w:rPr>
      </w:pPr>
      <w:r w:rsidRPr="0055676E">
        <w:rPr>
          <w:rFonts w:ascii="Times New Roman" w:hAnsi="Times New Roman"/>
          <w:sz w:val="24"/>
          <w:szCs w:val="24"/>
        </w:rPr>
        <w:t xml:space="preserve">1 эмульсия 2 суспензия 3 пены 4 туманы </w:t>
      </w:r>
    </w:p>
    <w:p w14:paraId="04E3DDE9" w14:textId="77777777" w:rsidR="0055676E" w:rsidRDefault="00F01398" w:rsidP="0055676E">
      <w:pPr>
        <w:spacing w:after="0"/>
        <w:jc w:val="both"/>
        <w:rPr>
          <w:rFonts w:ascii="Times New Roman" w:hAnsi="Times New Roman"/>
          <w:sz w:val="24"/>
          <w:szCs w:val="24"/>
        </w:rPr>
      </w:pPr>
      <w:r w:rsidRPr="0055676E">
        <w:rPr>
          <w:rFonts w:ascii="Times New Roman" w:hAnsi="Times New Roman"/>
          <w:sz w:val="24"/>
          <w:szCs w:val="24"/>
        </w:rPr>
        <w:t xml:space="preserve">10. Система, состоящая из жидкой дисперсионной и жидкой дисперсной фаз, называется: </w:t>
      </w:r>
    </w:p>
    <w:p w14:paraId="34C4E972" w14:textId="77777777" w:rsidR="0055676E" w:rsidRDefault="00F01398" w:rsidP="0055676E">
      <w:pPr>
        <w:spacing w:after="0"/>
        <w:jc w:val="both"/>
        <w:rPr>
          <w:rFonts w:ascii="Times New Roman" w:hAnsi="Times New Roman"/>
          <w:sz w:val="24"/>
          <w:szCs w:val="24"/>
        </w:rPr>
      </w:pPr>
      <w:r w:rsidRPr="0055676E">
        <w:rPr>
          <w:rFonts w:ascii="Times New Roman" w:hAnsi="Times New Roman"/>
          <w:sz w:val="24"/>
          <w:szCs w:val="24"/>
        </w:rPr>
        <w:t xml:space="preserve">1 эмульсия 2 пены 3 туманы 4 суспензия </w:t>
      </w:r>
    </w:p>
    <w:p w14:paraId="013C7DEE" w14:textId="77777777" w:rsidR="0055676E" w:rsidRDefault="00F01398" w:rsidP="0055676E">
      <w:pPr>
        <w:spacing w:after="0"/>
        <w:jc w:val="both"/>
        <w:rPr>
          <w:rFonts w:ascii="Times New Roman" w:hAnsi="Times New Roman"/>
          <w:sz w:val="24"/>
          <w:szCs w:val="24"/>
        </w:rPr>
      </w:pPr>
      <w:r w:rsidRPr="0055676E">
        <w:rPr>
          <w:rFonts w:ascii="Times New Roman" w:hAnsi="Times New Roman"/>
          <w:sz w:val="24"/>
          <w:szCs w:val="24"/>
        </w:rPr>
        <w:t xml:space="preserve">11. Система, состоящая из жидкой дисперсионной и газовой дисперсной фаз, называется: </w:t>
      </w:r>
    </w:p>
    <w:p w14:paraId="08B7B9D4" w14:textId="77777777" w:rsidR="0055676E" w:rsidRDefault="00F01398" w:rsidP="0055676E">
      <w:pPr>
        <w:spacing w:after="0"/>
        <w:jc w:val="both"/>
        <w:rPr>
          <w:rFonts w:ascii="Times New Roman" w:hAnsi="Times New Roman"/>
          <w:sz w:val="24"/>
          <w:szCs w:val="24"/>
        </w:rPr>
      </w:pPr>
      <w:r w:rsidRPr="0055676E">
        <w:rPr>
          <w:rFonts w:ascii="Times New Roman" w:hAnsi="Times New Roman"/>
          <w:sz w:val="24"/>
          <w:szCs w:val="24"/>
        </w:rPr>
        <w:t xml:space="preserve">1 пыли 2 туманы 3 пены 4 дымы </w:t>
      </w:r>
    </w:p>
    <w:p w14:paraId="0B60AD7F" w14:textId="77777777" w:rsidR="0055676E" w:rsidRDefault="00F01398" w:rsidP="0055676E">
      <w:pPr>
        <w:spacing w:after="0"/>
        <w:jc w:val="both"/>
        <w:rPr>
          <w:rFonts w:ascii="Times New Roman" w:hAnsi="Times New Roman"/>
          <w:sz w:val="24"/>
          <w:szCs w:val="24"/>
        </w:rPr>
      </w:pPr>
      <w:r w:rsidRPr="0055676E">
        <w:rPr>
          <w:rFonts w:ascii="Times New Roman" w:hAnsi="Times New Roman"/>
          <w:sz w:val="24"/>
          <w:szCs w:val="24"/>
        </w:rPr>
        <w:t xml:space="preserve">12. Процесс разделения жидких и газовых неоднородных систем под действием гравитационных сил, сил инерции (центробежной силы) или сил электрического тока, называется: </w:t>
      </w:r>
    </w:p>
    <w:p w14:paraId="16EC97F3" w14:textId="77777777" w:rsidR="0055676E" w:rsidRDefault="00F01398" w:rsidP="0055676E">
      <w:pPr>
        <w:spacing w:after="0"/>
        <w:jc w:val="both"/>
        <w:rPr>
          <w:rFonts w:ascii="Times New Roman" w:hAnsi="Times New Roman"/>
          <w:sz w:val="24"/>
          <w:szCs w:val="24"/>
        </w:rPr>
      </w:pPr>
      <w:r w:rsidRPr="0055676E">
        <w:rPr>
          <w:rFonts w:ascii="Times New Roman" w:hAnsi="Times New Roman"/>
          <w:sz w:val="24"/>
          <w:szCs w:val="24"/>
        </w:rPr>
        <w:t xml:space="preserve">1 фильтрование 2 центробежное фильтрование 3 осаждение 4 отстаивание </w:t>
      </w:r>
    </w:p>
    <w:p w14:paraId="0D8E06F5" w14:textId="77777777" w:rsidR="0055676E" w:rsidRDefault="00F01398" w:rsidP="0055676E">
      <w:pPr>
        <w:spacing w:after="0"/>
        <w:jc w:val="both"/>
        <w:rPr>
          <w:rFonts w:ascii="Times New Roman" w:hAnsi="Times New Roman"/>
          <w:sz w:val="24"/>
          <w:szCs w:val="24"/>
        </w:rPr>
      </w:pPr>
      <w:r w:rsidRPr="0055676E">
        <w:rPr>
          <w:rFonts w:ascii="Times New Roman" w:hAnsi="Times New Roman"/>
          <w:sz w:val="24"/>
          <w:szCs w:val="24"/>
        </w:rPr>
        <w:t xml:space="preserve">13. Конденсация – это процесс: </w:t>
      </w:r>
    </w:p>
    <w:p w14:paraId="1CAD8D48" w14:textId="77777777" w:rsidR="00F01398" w:rsidRPr="0055676E" w:rsidRDefault="00F01398" w:rsidP="0055676E">
      <w:pPr>
        <w:spacing w:after="0"/>
        <w:jc w:val="both"/>
        <w:rPr>
          <w:rFonts w:ascii="Times New Roman" w:hAnsi="Times New Roman"/>
          <w:sz w:val="24"/>
          <w:szCs w:val="24"/>
        </w:rPr>
      </w:pPr>
      <w:r w:rsidRPr="0055676E">
        <w:rPr>
          <w:rFonts w:ascii="Times New Roman" w:hAnsi="Times New Roman"/>
          <w:sz w:val="24"/>
          <w:szCs w:val="24"/>
        </w:rPr>
        <w:t>1 повышения температуры материалов путем подвода к ним теплоты 2 понижения температуры материалов путем отвода от них теплоты 3 превращения жидкости в пар путем подвода к ней теплоты 4 перехода вещества из паро- или газообразного состояния в жидкое путем отвода от него теплоты</w:t>
      </w:r>
    </w:p>
    <w:p w14:paraId="4911BBB0" w14:textId="77777777" w:rsidR="009F106F" w:rsidRDefault="00F01398" w:rsidP="009F106F">
      <w:pPr>
        <w:spacing w:after="0"/>
        <w:jc w:val="both"/>
        <w:rPr>
          <w:rFonts w:ascii="Times New Roman" w:hAnsi="Times New Roman"/>
          <w:sz w:val="24"/>
          <w:szCs w:val="24"/>
        </w:rPr>
      </w:pPr>
      <w:r w:rsidRPr="0055676E">
        <w:rPr>
          <w:rFonts w:ascii="Times New Roman" w:hAnsi="Times New Roman"/>
          <w:sz w:val="24"/>
          <w:szCs w:val="24"/>
        </w:rPr>
        <w:t>14</w:t>
      </w:r>
      <w:r w:rsidR="009F106F">
        <w:rPr>
          <w:rFonts w:ascii="Times New Roman" w:hAnsi="Times New Roman"/>
          <w:sz w:val="24"/>
          <w:szCs w:val="24"/>
        </w:rPr>
        <w:t>.</w:t>
      </w:r>
      <w:r w:rsidRPr="0055676E">
        <w:rPr>
          <w:rFonts w:ascii="Times New Roman" w:hAnsi="Times New Roman"/>
          <w:sz w:val="24"/>
          <w:szCs w:val="24"/>
        </w:rPr>
        <w:t xml:space="preserve"> Процесс разделения жидких и газовых неоднородных систем с использованием пористой перегородки, способной пропускать жидкость и газ, но задерживающей взвешенные частицы, называется: </w:t>
      </w:r>
    </w:p>
    <w:p w14:paraId="485A3DCB" w14:textId="77777777" w:rsidR="009F106F" w:rsidRDefault="00F01398" w:rsidP="009F106F">
      <w:pPr>
        <w:spacing w:after="0"/>
        <w:jc w:val="both"/>
        <w:rPr>
          <w:rFonts w:ascii="Times New Roman" w:hAnsi="Times New Roman"/>
          <w:sz w:val="24"/>
          <w:szCs w:val="24"/>
        </w:rPr>
      </w:pPr>
      <w:r w:rsidRPr="0055676E">
        <w:rPr>
          <w:rFonts w:ascii="Times New Roman" w:hAnsi="Times New Roman"/>
          <w:sz w:val="24"/>
          <w:szCs w:val="24"/>
        </w:rPr>
        <w:t xml:space="preserve">1 осаждение 2 центробежное фильтрование 3 фильтрование 4 отстаивание </w:t>
      </w:r>
    </w:p>
    <w:p w14:paraId="490177A7" w14:textId="77777777" w:rsidR="009F106F" w:rsidRDefault="00F01398" w:rsidP="009F106F">
      <w:pPr>
        <w:spacing w:after="0"/>
        <w:jc w:val="both"/>
        <w:rPr>
          <w:rFonts w:ascii="Times New Roman" w:hAnsi="Times New Roman"/>
          <w:sz w:val="24"/>
          <w:szCs w:val="24"/>
        </w:rPr>
      </w:pPr>
      <w:r w:rsidRPr="0055676E">
        <w:rPr>
          <w:rFonts w:ascii="Times New Roman" w:hAnsi="Times New Roman"/>
          <w:sz w:val="24"/>
          <w:szCs w:val="24"/>
        </w:rPr>
        <w:t xml:space="preserve">15. Движущей силой процесса фильтрования является: </w:t>
      </w:r>
    </w:p>
    <w:p w14:paraId="58581284" w14:textId="77777777" w:rsidR="009F106F" w:rsidRDefault="00F01398" w:rsidP="009F106F">
      <w:pPr>
        <w:spacing w:after="0"/>
        <w:jc w:val="both"/>
        <w:rPr>
          <w:rFonts w:ascii="Times New Roman" w:hAnsi="Times New Roman"/>
          <w:sz w:val="24"/>
          <w:szCs w:val="24"/>
        </w:rPr>
      </w:pPr>
      <w:r w:rsidRPr="0055676E">
        <w:rPr>
          <w:rFonts w:ascii="Times New Roman" w:hAnsi="Times New Roman"/>
          <w:sz w:val="24"/>
          <w:szCs w:val="24"/>
        </w:rPr>
        <w:t xml:space="preserve">1 разность давлений 2 разность концентраций 3 разность температур 4 центробежная сила </w:t>
      </w:r>
    </w:p>
    <w:p w14:paraId="45CB2B6B" w14:textId="77777777" w:rsidR="009F106F" w:rsidRDefault="00F01398" w:rsidP="009F106F">
      <w:pPr>
        <w:spacing w:after="0"/>
        <w:jc w:val="both"/>
        <w:rPr>
          <w:rFonts w:ascii="Times New Roman" w:hAnsi="Times New Roman"/>
          <w:sz w:val="24"/>
          <w:szCs w:val="24"/>
        </w:rPr>
      </w:pPr>
      <w:r w:rsidRPr="0055676E">
        <w:rPr>
          <w:rFonts w:ascii="Times New Roman" w:hAnsi="Times New Roman"/>
          <w:sz w:val="24"/>
          <w:szCs w:val="24"/>
        </w:rPr>
        <w:lastRenderedPageBreak/>
        <w:t xml:space="preserve">16. Вид фильтрации, когда происходит одновременное закупоривание под фильтровальной перегородкой и отложения осадка на поверхности фильтровальной перегородки, называется: </w:t>
      </w:r>
    </w:p>
    <w:p w14:paraId="1E4D7D11" w14:textId="77777777" w:rsidR="009F106F" w:rsidRDefault="00F01398" w:rsidP="009F106F">
      <w:pPr>
        <w:spacing w:after="0"/>
        <w:jc w:val="both"/>
        <w:rPr>
          <w:rFonts w:ascii="Times New Roman" w:hAnsi="Times New Roman"/>
          <w:sz w:val="24"/>
          <w:szCs w:val="24"/>
        </w:rPr>
      </w:pPr>
      <w:r w:rsidRPr="0055676E">
        <w:rPr>
          <w:rFonts w:ascii="Times New Roman" w:hAnsi="Times New Roman"/>
          <w:sz w:val="24"/>
          <w:szCs w:val="24"/>
        </w:rPr>
        <w:t xml:space="preserve">1 фильтрованием с образованием осадка на поверхности фильтрующей перегородки 2 фильтрованием с закупориванием пор 3 промежуточным видом фильтрования </w:t>
      </w:r>
    </w:p>
    <w:p w14:paraId="1DC3BCCF" w14:textId="77777777" w:rsidR="009F106F" w:rsidRDefault="00F01398" w:rsidP="009F106F">
      <w:pPr>
        <w:spacing w:after="0"/>
        <w:jc w:val="both"/>
        <w:rPr>
          <w:rFonts w:ascii="Times New Roman" w:hAnsi="Times New Roman"/>
          <w:sz w:val="24"/>
          <w:szCs w:val="24"/>
        </w:rPr>
      </w:pPr>
      <w:r w:rsidRPr="0055676E">
        <w:rPr>
          <w:rFonts w:ascii="Times New Roman" w:hAnsi="Times New Roman"/>
          <w:sz w:val="24"/>
          <w:szCs w:val="24"/>
        </w:rPr>
        <w:t xml:space="preserve">17. Способ разделения растворов путем их фильтрования под давлением через полупроницаемые мембраны, пропускающие растворитель и задерживающие молекулы или ионы растворенных веществ – это: </w:t>
      </w:r>
    </w:p>
    <w:p w14:paraId="792F1D8C" w14:textId="77777777" w:rsidR="009F106F" w:rsidRDefault="00F01398" w:rsidP="009F106F">
      <w:pPr>
        <w:spacing w:after="0"/>
        <w:jc w:val="both"/>
        <w:rPr>
          <w:rFonts w:ascii="Times New Roman" w:hAnsi="Times New Roman"/>
          <w:sz w:val="24"/>
          <w:szCs w:val="24"/>
        </w:rPr>
      </w:pPr>
      <w:r w:rsidRPr="0055676E">
        <w:rPr>
          <w:rFonts w:ascii="Times New Roman" w:hAnsi="Times New Roman"/>
          <w:sz w:val="24"/>
          <w:szCs w:val="24"/>
        </w:rPr>
        <w:t xml:space="preserve">1 обратный осмос 2 осмос 3 электродиализ 4 ультрафильтрация </w:t>
      </w:r>
    </w:p>
    <w:p w14:paraId="1F8D8796" w14:textId="77777777" w:rsidR="009F106F" w:rsidRDefault="00F01398" w:rsidP="009F106F">
      <w:pPr>
        <w:spacing w:after="0"/>
        <w:jc w:val="both"/>
        <w:rPr>
          <w:rFonts w:ascii="Times New Roman" w:hAnsi="Times New Roman"/>
          <w:sz w:val="24"/>
          <w:szCs w:val="24"/>
        </w:rPr>
      </w:pPr>
      <w:r w:rsidRPr="0055676E">
        <w:rPr>
          <w:rFonts w:ascii="Times New Roman" w:hAnsi="Times New Roman"/>
          <w:sz w:val="24"/>
          <w:szCs w:val="24"/>
        </w:rPr>
        <w:t>18.</w:t>
      </w:r>
      <w:r w:rsidR="009F106F">
        <w:rPr>
          <w:rFonts w:ascii="Times New Roman" w:hAnsi="Times New Roman"/>
          <w:sz w:val="24"/>
          <w:szCs w:val="24"/>
        </w:rPr>
        <w:t xml:space="preserve"> </w:t>
      </w:r>
      <w:r w:rsidRPr="0055676E">
        <w:rPr>
          <w:rFonts w:ascii="Times New Roman" w:hAnsi="Times New Roman"/>
          <w:sz w:val="24"/>
          <w:szCs w:val="24"/>
        </w:rPr>
        <w:t xml:space="preserve">Процесс разделения, фракционирования и концентрирования растворов с помощью полупроницаемых мембран – это: </w:t>
      </w:r>
    </w:p>
    <w:p w14:paraId="1397458F" w14:textId="77777777" w:rsidR="009F106F" w:rsidRDefault="00F01398" w:rsidP="009F106F">
      <w:pPr>
        <w:spacing w:after="0"/>
        <w:jc w:val="both"/>
        <w:rPr>
          <w:rFonts w:ascii="Times New Roman" w:hAnsi="Times New Roman"/>
          <w:sz w:val="24"/>
          <w:szCs w:val="24"/>
        </w:rPr>
      </w:pPr>
      <w:r w:rsidRPr="0055676E">
        <w:rPr>
          <w:rFonts w:ascii="Times New Roman" w:hAnsi="Times New Roman"/>
          <w:sz w:val="24"/>
          <w:szCs w:val="24"/>
        </w:rPr>
        <w:t xml:space="preserve">1 обратный осмос 2 осмос 3 ультрафильтрация 4 электродиализ </w:t>
      </w:r>
    </w:p>
    <w:p w14:paraId="2D543E0A" w14:textId="77777777" w:rsidR="009F106F" w:rsidRDefault="00F01398" w:rsidP="009F106F">
      <w:pPr>
        <w:spacing w:after="0"/>
        <w:jc w:val="both"/>
        <w:rPr>
          <w:rFonts w:ascii="Times New Roman" w:hAnsi="Times New Roman"/>
          <w:sz w:val="24"/>
          <w:szCs w:val="24"/>
        </w:rPr>
      </w:pPr>
      <w:r w:rsidRPr="0055676E">
        <w:rPr>
          <w:rFonts w:ascii="Times New Roman" w:hAnsi="Times New Roman"/>
          <w:sz w:val="24"/>
          <w:szCs w:val="24"/>
        </w:rPr>
        <w:t xml:space="preserve">19. Процесс переноса тепловой энергии от более нагретых участков тела к менее нагретым в результате теплового движения и взаимодействия микрочастиц, это: </w:t>
      </w:r>
    </w:p>
    <w:p w14:paraId="13DCDD3A" w14:textId="77777777" w:rsidR="009F106F" w:rsidRDefault="00F01398" w:rsidP="009F106F">
      <w:pPr>
        <w:spacing w:after="0"/>
        <w:jc w:val="both"/>
        <w:rPr>
          <w:rFonts w:ascii="Times New Roman" w:hAnsi="Times New Roman"/>
          <w:sz w:val="24"/>
          <w:szCs w:val="24"/>
        </w:rPr>
      </w:pPr>
      <w:r w:rsidRPr="0055676E">
        <w:rPr>
          <w:rFonts w:ascii="Times New Roman" w:hAnsi="Times New Roman"/>
          <w:sz w:val="24"/>
          <w:szCs w:val="24"/>
        </w:rPr>
        <w:t xml:space="preserve">1 теплопроводность 2 тепловое излучение 3 теплоотдача 4 теплопередача </w:t>
      </w:r>
    </w:p>
    <w:p w14:paraId="1B1FBA83" w14:textId="77777777" w:rsidR="009F106F" w:rsidRDefault="00F01398" w:rsidP="009F106F">
      <w:pPr>
        <w:spacing w:after="0"/>
        <w:jc w:val="both"/>
        <w:rPr>
          <w:rFonts w:ascii="Times New Roman" w:hAnsi="Times New Roman"/>
          <w:sz w:val="24"/>
          <w:szCs w:val="24"/>
        </w:rPr>
      </w:pPr>
      <w:r w:rsidRPr="0055676E">
        <w:rPr>
          <w:rFonts w:ascii="Times New Roman" w:hAnsi="Times New Roman"/>
          <w:sz w:val="24"/>
          <w:szCs w:val="24"/>
        </w:rPr>
        <w:t xml:space="preserve">20. Законом, устанавливающим соотношение между лучеиспускательной и поглощательной способностями тел, называется закон: </w:t>
      </w:r>
    </w:p>
    <w:p w14:paraId="2B42EF29" w14:textId="77777777" w:rsidR="00F01398" w:rsidRPr="0055676E" w:rsidRDefault="00F01398" w:rsidP="009F106F">
      <w:pPr>
        <w:spacing w:after="0"/>
        <w:jc w:val="both"/>
        <w:rPr>
          <w:rFonts w:ascii="Times New Roman" w:hAnsi="Times New Roman"/>
          <w:sz w:val="24"/>
          <w:szCs w:val="24"/>
        </w:rPr>
      </w:pPr>
      <w:r w:rsidRPr="0055676E">
        <w:rPr>
          <w:rFonts w:ascii="Times New Roman" w:hAnsi="Times New Roman"/>
          <w:sz w:val="24"/>
          <w:szCs w:val="24"/>
        </w:rPr>
        <w:t>1 Стефана-Больцмана 2 Кирхгофа 3 Фурье 4 Ламберта</w:t>
      </w:r>
    </w:p>
    <w:p w14:paraId="41DDBAE1" w14:textId="77777777" w:rsidR="009F106F" w:rsidRDefault="00F01398" w:rsidP="009F106F">
      <w:pPr>
        <w:spacing w:after="0"/>
        <w:jc w:val="both"/>
        <w:rPr>
          <w:rFonts w:ascii="Times New Roman" w:hAnsi="Times New Roman"/>
          <w:sz w:val="24"/>
          <w:szCs w:val="24"/>
        </w:rPr>
      </w:pPr>
      <w:r w:rsidRPr="0055676E">
        <w:rPr>
          <w:rFonts w:ascii="Times New Roman" w:hAnsi="Times New Roman"/>
          <w:sz w:val="24"/>
          <w:szCs w:val="24"/>
        </w:rPr>
        <w:t xml:space="preserve">21. Законом, который выражает изменение интенсивности излучения по различным направлениям, называется закон: </w:t>
      </w:r>
    </w:p>
    <w:p w14:paraId="72573269" w14:textId="77777777" w:rsidR="009F106F" w:rsidRDefault="00F01398" w:rsidP="009F106F">
      <w:pPr>
        <w:spacing w:after="0"/>
        <w:jc w:val="both"/>
        <w:rPr>
          <w:rFonts w:ascii="Times New Roman" w:hAnsi="Times New Roman"/>
          <w:sz w:val="24"/>
          <w:szCs w:val="24"/>
        </w:rPr>
      </w:pPr>
      <w:r w:rsidRPr="0055676E">
        <w:rPr>
          <w:rFonts w:ascii="Times New Roman" w:hAnsi="Times New Roman"/>
          <w:sz w:val="24"/>
          <w:szCs w:val="24"/>
        </w:rPr>
        <w:t xml:space="preserve">1 Фурье 2 Ламберта 3 Кирхгофа 4 Стефана-Больцмана </w:t>
      </w:r>
    </w:p>
    <w:p w14:paraId="1635DCD5" w14:textId="77777777" w:rsidR="009F106F" w:rsidRDefault="00F01398" w:rsidP="009F106F">
      <w:pPr>
        <w:spacing w:after="0"/>
        <w:jc w:val="both"/>
        <w:rPr>
          <w:rFonts w:ascii="Times New Roman" w:hAnsi="Times New Roman"/>
          <w:sz w:val="24"/>
          <w:szCs w:val="24"/>
        </w:rPr>
      </w:pPr>
      <w:r w:rsidRPr="0055676E">
        <w:rPr>
          <w:rFonts w:ascii="Times New Roman" w:hAnsi="Times New Roman"/>
          <w:sz w:val="24"/>
          <w:szCs w:val="24"/>
        </w:rPr>
        <w:t xml:space="preserve">22. Физические параметры определены при температуре стенки в критерии: </w:t>
      </w:r>
    </w:p>
    <w:p w14:paraId="2B65A66E" w14:textId="77777777" w:rsidR="009F106F" w:rsidRDefault="00F01398" w:rsidP="009F106F">
      <w:pPr>
        <w:spacing w:after="0"/>
        <w:jc w:val="both"/>
        <w:rPr>
          <w:rFonts w:ascii="Times New Roman" w:hAnsi="Times New Roman"/>
          <w:sz w:val="24"/>
          <w:szCs w:val="24"/>
        </w:rPr>
      </w:pPr>
      <w:r w:rsidRPr="0055676E">
        <w:rPr>
          <w:rFonts w:ascii="Times New Roman" w:hAnsi="Times New Roman"/>
          <w:sz w:val="24"/>
          <w:szCs w:val="24"/>
        </w:rPr>
        <w:t xml:space="preserve">1 Пекле 2 Фурье 3 Рейнольдса 4 Прандтля </w:t>
      </w:r>
    </w:p>
    <w:p w14:paraId="75AE95A3" w14:textId="77777777" w:rsidR="009F106F" w:rsidRDefault="00F01398" w:rsidP="009F106F">
      <w:pPr>
        <w:spacing w:after="0"/>
        <w:jc w:val="both"/>
        <w:rPr>
          <w:rFonts w:ascii="Times New Roman" w:hAnsi="Times New Roman"/>
          <w:sz w:val="24"/>
          <w:szCs w:val="24"/>
        </w:rPr>
      </w:pPr>
      <w:r w:rsidRPr="0055676E">
        <w:rPr>
          <w:rFonts w:ascii="Times New Roman" w:hAnsi="Times New Roman"/>
          <w:sz w:val="24"/>
          <w:szCs w:val="24"/>
        </w:rPr>
        <w:t xml:space="preserve">23. Теплообменник, состоящий из ряда наружных труб большего диаметра и расположенных внутри них труб меньшего диаметра, называется: </w:t>
      </w:r>
    </w:p>
    <w:p w14:paraId="45AF7996" w14:textId="77777777" w:rsidR="009F106F" w:rsidRDefault="00F01398" w:rsidP="009F106F">
      <w:pPr>
        <w:spacing w:after="0"/>
        <w:jc w:val="both"/>
        <w:rPr>
          <w:rFonts w:ascii="Times New Roman" w:hAnsi="Times New Roman"/>
          <w:sz w:val="24"/>
          <w:szCs w:val="24"/>
        </w:rPr>
      </w:pPr>
      <w:r w:rsidRPr="0055676E">
        <w:rPr>
          <w:rFonts w:ascii="Times New Roman" w:hAnsi="Times New Roman"/>
          <w:sz w:val="24"/>
          <w:szCs w:val="24"/>
        </w:rPr>
        <w:t>1</w:t>
      </w:r>
      <w:r w:rsidR="009F106F">
        <w:rPr>
          <w:rFonts w:ascii="Times New Roman" w:hAnsi="Times New Roman"/>
          <w:sz w:val="24"/>
          <w:szCs w:val="24"/>
        </w:rPr>
        <w:t>.</w:t>
      </w:r>
      <w:r w:rsidRPr="0055676E">
        <w:rPr>
          <w:rFonts w:ascii="Times New Roman" w:hAnsi="Times New Roman"/>
          <w:sz w:val="24"/>
          <w:szCs w:val="24"/>
        </w:rPr>
        <w:t xml:space="preserve"> типа «труба в трубе» 2</w:t>
      </w:r>
      <w:r w:rsidR="009F106F">
        <w:rPr>
          <w:rFonts w:ascii="Times New Roman" w:hAnsi="Times New Roman"/>
          <w:sz w:val="24"/>
          <w:szCs w:val="24"/>
        </w:rPr>
        <w:t>.</w:t>
      </w:r>
      <w:r w:rsidRPr="0055676E">
        <w:rPr>
          <w:rFonts w:ascii="Times New Roman" w:hAnsi="Times New Roman"/>
          <w:sz w:val="24"/>
          <w:szCs w:val="24"/>
        </w:rPr>
        <w:t xml:space="preserve"> погружные змеевиковые теплообменники 3</w:t>
      </w:r>
      <w:r w:rsidR="009F106F">
        <w:rPr>
          <w:rFonts w:ascii="Times New Roman" w:hAnsi="Times New Roman"/>
          <w:sz w:val="24"/>
          <w:szCs w:val="24"/>
        </w:rPr>
        <w:t>.</w:t>
      </w:r>
      <w:r w:rsidRPr="0055676E">
        <w:rPr>
          <w:rFonts w:ascii="Times New Roman" w:hAnsi="Times New Roman"/>
          <w:sz w:val="24"/>
          <w:szCs w:val="24"/>
        </w:rPr>
        <w:t xml:space="preserve"> оросительные теплообменники 4</w:t>
      </w:r>
      <w:r w:rsidR="009F106F">
        <w:rPr>
          <w:rFonts w:ascii="Times New Roman" w:hAnsi="Times New Roman"/>
          <w:sz w:val="24"/>
          <w:szCs w:val="24"/>
        </w:rPr>
        <w:t>.</w:t>
      </w:r>
      <w:r w:rsidRPr="0055676E">
        <w:rPr>
          <w:rFonts w:ascii="Times New Roman" w:hAnsi="Times New Roman"/>
          <w:sz w:val="24"/>
          <w:szCs w:val="24"/>
        </w:rPr>
        <w:t xml:space="preserve"> спиральные теплообменники </w:t>
      </w:r>
    </w:p>
    <w:p w14:paraId="77D85491" w14:textId="77777777" w:rsidR="009F106F" w:rsidRDefault="00F01398" w:rsidP="009F106F">
      <w:pPr>
        <w:spacing w:after="0"/>
        <w:jc w:val="both"/>
        <w:rPr>
          <w:rFonts w:ascii="Times New Roman" w:hAnsi="Times New Roman"/>
          <w:sz w:val="24"/>
          <w:szCs w:val="24"/>
        </w:rPr>
      </w:pPr>
      <w:r w:rsidRPr="0055676E">
        <w:rPr>
          <w:rFonts w:ascii="Times New Roman" w:hAnsi="Times New Roman"/>
          <w:sz w:val="24"/>
          <w:szCs w:val="24"/>
        </w:rPr>
        <w:t xml:space="preserve">24. Диффузия в газах и растворах жидкостей происходит в результате хаотического движения молекул, приводящего к переносу молекул распределяемого вещества из зоны высоких концентраций в зону низких концентраций. Данное определение основывается на: </w:t>
      </w:r>
    </w:p>
    <w:p w14:paraId="41314027" w14:textId="77777777" w:rsidR="009F106F" w:rsidRDefault="00F01398" w:rsidP="009F106F">
      <w:pPr>
        <w:spacing w:after="0"/>
        <w:jc w:val="both"/>
        <w:rPr>
          <w:rFonts w:ascii="Times New Roman" w:hAnsi="Times New Roman"/>
          <w:sz w:val="24"/>
          <w:szCs w:val="24"/>
        </w:rPr>
      </w:pPr>
      <w:r w:rsidRPr="0055676E">
        <w:rPr>
          <w:rFonts w:ascii="Times New Roman" w:hAnsi="Times New Roman"/>
          <w:sz w:val="24"/>
          <w:szCs w:val="24"/>
        </w:rPr>
        <w:t>1</w:t>
      </w:r>
      <w:r w:rsidR="009F106F">
        <w:rPr>
          <w:rFonts w:ascii="Times New Roman" w:hAnsi="Times New Roman"/>
          <w:sz w:val="24"/>
          <w:szCs w:val="24"/>
        </w:rPr>
        <w:t>.</w:t>
      </w:r>
      <w:r w:rsidRPr="0055676E">
        <w:rPr>
          <w:rFonts w:ascii="Times New Roman" w:hAnsi="Times New Roman"/>
          <w:sz w:val="24"/>
          <w:szCs w:val="24"/>
        </w:rPr>
        <w:t xml:space="preserve"> первом законе Фика 2</w:t>
      </w:r>
      <w:r w:rsidR="009F106F">
        <w:rPr>
          <w:rFonts w:ascii="Times New Roman" w:hAnsi="Times New Roman"/>
          <w:sz w:val="24"/>
          <w:szCs w:val="24"/>
        </w:rPr>
        <w:t>.</w:t>
      </w:r>
      <w:r w:rsidRPr="0055676E">
        <w:rPr>
          <w:rFonts w:ascii="Times New Roman" w:hAnsi="Times New Roman"/>
          <w:sz w:val="24"/>
          <w:szCs w:val="24"/>
        </w:rPr>
        <w:t xml:space="preserve"> законе Фурье 3</w:t>
      </w:r>
      <w:r w:rsidR="009F106F">
        <w:rPr>
          <w:rFonts w:ascii="Times New Roman" w:hAnsi="Times New Roman"/>
          <w:sz w:val="24"/>
          <w:szCs w:val="24"/>
        </w:rPr>
        <w:t>.</w:t>
      </w:r>
      <w:r w:rsidRPr="0055676E">
        <w:rPr>
          <w:rFonts w:ascii="Times New Roman" w:hAnsi="Times New Roman"/>
          <w:sz w:val="24"/>
          <w:szCs w:val="24"/>
        </w:rPr>
        <w:t xml:space="preserve"> законе массопроводности 4</w:t>
      </w:r>
      <w:r w:rsidR="009F106F">
        <w:rPr>
          <w:rFonts w:ascii="Times New Roman" w:hAnsi="Times New Roman"/>
          <w:sz w:val="24"/>
          <w:szCs w:val="24"/>
        </w:rPr>
        <w:t>.</w:t>
      </w:r>
      <w:r w:rsidRPr="0055676E">
        <w:rPr>
          <w:rFonts w:ascii="Times New Roman" w:hAnsi="Times New Roman"/>
          <w:sz w:val="24"/>
          <w:szCs w:val="24"/>
        </w:rPr>
        <w:t xml:space="preserve"> законе Ньютона – Щукарева </w:t>
      </w:r>
    </w:p>
    <w:p w14:paraId="1976ED37" w14:textId="77777777" w:rsidR="009F106F" w:rsidRDefault="00F01398" w:rsidP="009F106F">
      <w:pPr>
        <w:spacing w:after="0"/>
        <w:jc w:val="both"/>
        <w:rPr>
          <w:rFonts w:ascii="Times New Roman" w:hAnsi="Times New Roman"/>
          <w:sz w:val="24"/>
          <w:szCs w:val="24"/>
        </w:rPr>
      </w:pPr>
      <w:r w:rsidRPr="0055676E">
        <w:rPr>
          <w:rFonts w:ascii="Times New Roman" w:hAnsi="Times New Roman"/>
          <w:sz w:val="24"/>
          <w:szCs w:val="24"/>
        </w:rPr>
        <w:t xml:space="preserve">25. Процесс поглощения газов или паров из газовых или паровых смесей жидкими поглотителями, это: </w:t>
      </w:r>
    </w:p>
    <w:p w14:paraId="027710AE" w14:textId="77777777" w:rsidR="009F106F" w:rsidRDefault="00F01398" w:rsidP="009F106F">
      <w:pPr>
        <w:spacing w:after="0"/>
        <w:jc w:val="both"/>
        <w:rPr>
          <w:rFonts w:ascii="Times New Roman" w:hAnsi="Times New Roman"/>
          <w:sz w:val="24"/>
          <w:szCs w:val="24"/>
        </w:rPr>
      </w:pPr>
      <w:r w:rsidRPr="0055676E">
        <w:rPr>
          <w:rFonts w:ascii="Times New Roman" w:hAnsi="Times New Roman"/>
          <w:sz w:val="24"/>
          <w:szCs w:val="24"/>
        </w:rPr>
        <w:t xml:space="preserve">1 адсорбцией 2 абсорбцией 3 кристаллизацией 4 хемосорбцией </w:t>
      </w:r>
    </w:p>
    <w:p w14:paraId="2CC79171" w14:textId="77777777" w:rsidR="009F106F" w:rsidRDefault="00F01398" w:rsidP="009F106F">
      <w:pPr>
        <w:spacing w:after="0"/>
        <w:jc w:val="both"/>
        <w:rPr>
          <w:rFonts w:ascii="Times New Roman" w:hAnsi="Times New Roman"/>
          <w:sz w:val="24"/>
          <w:szCs w:val="24"/>
        </w:rPr>
      </w:pPr>
      <w:r w:rsidRPr="0055676E">
        <w:rPr>
          <w:rFonts w:ascii="Times New Roman" w:hAnsi="Times New Roman"/>
          <w:sz w:val="24"/>
          <w:szCs w:val="24"/>
        </w:rPr>
        <w:t xml:space="preserve">26. Экстракторы, обеспечивающие непрерывный контакт между фазами и плавное непрерывное изменение концентраций в фазах, называются: </w:t>
      </w:r>
    </w:p>
    <w:p w14:paraId="7F2378A9" w14:textId="77777777" w:rsidR="009F106F" w:rsidRDefault="00F01398" w:rsidP="009F106F">
      <w:pPr>
        <w:spacing w:after="0"/>
        <w:jc w:val="both"/>
        <w:rPr>
          <w:rFonts w:ascii="Times New Roman" w:hAnsi="Times New Roman"/>
          <w:sz w:val="24"/>
          <w:szCs w:val="24"/>
        </w:rPr>
      </w:pPr>
      <w:r w:rsidRPr="0055676E">
        <w:rPr>
          <w:rFonts w:ascii="Times New Roman" w:hAnsi="Times New Roman"/>
          <w:sz w:val="24"/>
          <w:szCs w:val="24"/>
        </w:rPr>
        <w:t xml:space="preserve">1 ступенчатыми (секционными) 2 дифференциально-контактными экстракторами 3 смесительно-отстойными экстракторами 4 тарельчатыми </w:t>
      </w:r>
    </w:p>
    <w:p w14:paraId="0ED8EFB9" w14:textId="77777777" w:rsidR="009F106F" w:rsidRDefault="00F01398" w:rsidP="009F106F">
      <w:pPr>
        <w:spacing w:after="0"/>
        <w:jc w:val="both"/>
        <w:rPr>
          <w:rFonts w:ascii="Times New Roman" w:hAnsi="Times New Roman"/>
          <w:sz w:val="24"/>
          <w:szCs w:val="24"/>
        </w:rPr>
      </w:pPr>
      <w:r w:rsidRPr="0055676E">
        <w:rPr>
          <w:rFonts w:ascii="Times New Roman" w:hAnsi="Times New Roman"/>
          <w:sz w:val="24"/>
          <w:szCs w:val="24"/>
        </w:rPr>
        <w:t xml:space="preserve">27. Сушка путем нагрева материала в поле токов высокой частоты называется: </w:t>
      </w:r>
    </w:p>
    <w:p w14:paraId="3371374B" w14:textId="77777777" w:rsidR="00F01398" w:rsidRPr="0055676E" w:rsidRDefault="00F01398" w:rsidP="009F106F">
      <w:pPr>
        <w:spacing w:after="0"/>
        <w:jc w:val="both"/>
        <w:rPr>
          <w:rFonts w:ascii="Times New Roman" w:hAnsi="Times New Roman"/>
          <w:sz w:val="24"/>
          <w:szCs w:val="24"/>
        </w:rPr>
      </w:pPr>
      <w:r w:rsidRPr="0055676E">
        <w:rPr>
          <w:rFonts w:ascii="Times New Roman" w:hAnsi="Times New Roman"/>
          <w:sz w:val="24"/>
          <w:szCs w:val="24"/>
        </w:rPr>
        <w:t>1 СВЧ сушка 2 радиационная сушка 3 конвективная сушка 4 сублимационная сушка</w:t>
      </w:r>
    </w:p>
    <w:p w14:paraId="1962FCBC" w14:textId="77777777" w:rsidR="009F106F" w:rsidRDefault="00F01398" w:rsidP="009F106F">
      <w:pPr>
        <w:spacing w:after="0"/>
        <w:jc w:val="both"/>
        <w:rPr>
          <w:rFonts w:ascii="Times New Roman" w:hAnsi="Times New Roman"/>
          <w:sz w:val="24"/>
          <w:szCs w:val="24"/>
        </w:rPr>
      </w:pPr>
      <w:r w:rsidRPr="0055676E">
        <w:rPr>
          <w:rFonts w:ascii="Times New Roman" w:hAnsi="Times New Roman"/>
          <w:sz w:val="24"/>
          <w:szCs w:val="24"/>
        </w:rPr>
        <w:t xml:space="preserve">28. Сушка путем передачи теплоты от теплоносителя к материалу через разделяющую их стенку называется: </w:t>
      </w:r>
    </w:p>
    <w:p w14:paraId="05866C87" w14:textId="77777777" w:rsidR="009F106F" w:rsidRDefault="00F01398" w:rsidP="009F106F">
      <w:pPr>
        <w:spacing w:after="0"/>
        <w:jc w:val="both"/>
        <w:rPr>
          <w:rFonts w:ascii="Times New Roman" w:hAnsi="Times New Roman"/>
          <w:sz w:val="24"/>
          <w:szCs w:val="24"/>
        </w:rPr>
      </w:pPr>
      <w:r w:rsidRPr="0055676E">
        <w:rPr>
          <w:rFonts w:ascii="Times New Roman" w:hAnsi="Times New Roman"/>
          <w:sz w:val="24"/>
          <w:szCs w:val="24"/>
        </w:rPr>
        <w:t xml:space="preserve">1 воздушная сушка 2 диэлектрическая сушка 3 контактная сушка 4 сублимационная сушка </w:t>
      </w:r>
    </w:p>
    <w:p w14:paraId="10FE1B50" w14:textId="77777777" w:rsidR="009F106F" w:rsidRDefault="00F01398" w:rsidP="009F106F">
      <w:pPr>
        <w:spacing w:after="0"/>
        <w:jc w:val="both"/>
        <w:rPr>
          <w:rFonts w:ascii="Times New Roman" w:hAnsi="Times New Roman"/>
          <w:sz w:val="24"/>
          <w:szCs w:val="24"/>
        </w:rPr>
      </w:pPr>
      <w:r w:rsidRPr="0055676E">
        <w:rPr>
          <w:rFonts w:ascii="Times New Roman" w:hAnsi="Times New Roman"/>
          <w:sz w:val="24"/>
          <w:szCs w:val="24"/>
        </w:rPr>
        <w:t xml:space="preserve">29. Критерий Рейнольдса определяется по формуле: </w:t>
      </w:r>
    </w:p>
    <w:p w14:paraId="7F6A7C3D" w14:textId="77777777" w:rsidR="006174EC" w:rsidRPr="0055676E" w:rsidRDefault="00F01398" w:rsidP="009F106F">
      <w:pPr>
        <w:spacing w:after="0"/>
        <w:jc w:val="both"/>
        <w:rPr>
          <w:rFonts w:ascii="Times New Roman" w:hAnsi="Times New Roman"/>
          <w:sz w:val="24"/>
          <w:szCs w:val="24"/>
        </w:rPr>
      </w:pPr>
      <w:r w:rsidRPr="0055676E">
        <w:rPr>
          <w:rFonts w:ascii="Times New Roman" w:hAnsi="Times New Roman"/>
          <w:sz w:val="24"/>
          <w:szCs w:val="24"/>
        </w:rPr>
        <w:lastRenderedPageBreak/>
        <w:t xml:space="preserve">1 Re = 2 Re = 3 Re = 4 Re = </w:t>
      </w:r>
    </w:p>
    <w:p w14:paraId="332D287F" w14:textId="77777777" w:rsidR="00F01398" w:rsidRPr="0055676E" w:rsidRDefault="00F01398" w:rsidP="0055676E">
      <w:pPr>
        <w:spacing w:after="0"/>
        <w:ind w:firstLine="709"/>
        <w:jc w:val="both"/>
        <w:rPr>
          <w:rFonts w:ascii="Times New Roman" w:hAnsi="Times New Roman"/>
          <w:sz w:val="24"/>
          <w:szCs w:val="24"/>
        </w:rPr>
      </w:pPr>
      <w:r w:rsidRPr="0055676E">
        <w:rPr>
          <w:rFonts w:ascii="Times New Roman" w:hAnsi="Times New Roman"/>
          <w:sz w:val="24"/>
          <w:szCs w:val="24"/>
        </w:rPr>
        <w:t>Тестовое задание № 2 (закрытая форма)</w:t>
      </w:r>
    </w:p>
    <w:p w14:paraId="66775F2F" w14:textId="77777777" w:rsidR="009F106F" w:rsidRDefault="006174EC" w:rsidP="009F106F">
      <w:pPr>
        <w:spacing w:after="0"/>
        <w:jc w:val="both"/>
        <w:rPr>
          <w:rFonts w:ascii="Times New Roman" w:hAnsi="Times New Roman"/>
          <w:sz w:val="24"/>
          <w:szCs w:val="24"/>
        </w:rPr>
      </w:pPr>
      <w:r w:rsidRPr="0055676E">
        <w:rPr>
          <w:rFonts w:ascii="Times New Roman" w:hAnsi="Times New Roman"/>
          <w:sz w:val="24"/>
          <w:szCs w:val="24"/>
        </w:rPr>
        <w:t xml:space="preserve">1. </w:t>
      </w:r>
      <w:r w:rsidR="009F106F" w:rsidRPr="0055676E">
        <w:rPr>
          <w:rFonts w:ascii="Times New Roman" w:hAnsi="Times New Roman"/>
          <w:sz w:val="24"/>
          <w:szCs w:val="24"/>
        </w:rPr>
        <w:t xml:space="preserve">Сопротивление процесса фильтрации складывается из сопротивления: </w:t>
      </w:r>
    </w:p>
    <w:p w14:paraId="0C8B801E" w14:textId="77777777" w:rsidR="006174EC" w:rsidRPr="0055676E" w:rsidRDefault="009F106F" w:rsidP="009F106F">
      <w:pPr>
        <w:spacing w:after="0"/>
        <w:jc w:val="both"/>
        <w:rPr>
          <w:rFonts w:ascii="Times New Roman" w:hAnsi="Times New Roman"/>
          <w:sz w:val="24"/>
          <w:szCs w:val="24"/>
        </w:rPr>
      </w:pPr>
      <w:r w:rsidRPr="0055676E">
        <w:rPr>
          <w:rFonts w:ascii="Times New Roman" w:hAnsi="Times New Roman"/>
          <w:sz w:val="24"/>
          <w:szCs w:val="24"/>
        </w:rPr>
        <w:t>1 слоя осадка на фильтрационной перегородке 2 фильтрационной перегородки 3 подводящих разделяемую среду и отводящих фильтрат трубчатых систем 4 слоя осадка на фильтрационной перегородке и сопротивления фильтрационной перегородки</w:t>
      </w:r>
    </w:p>
    <w:p w14:paraId="5EBEC3E8" w14:textId="77777777" w:rsidR="009F106F" w:rsidRDefault="006174EC" w:rsidP="009F106F">
      <w:pPr>
        <w:spacing w:after="0"/>
        <w:jc w:val="both"/>
        <w:rPr>
          <w:rFonts w:ascii="Times New Roman" w:hAnsi="Times New Roman"/>
          <w:sz w:val="24"/>
          <w:szCs w:val="24"/>
        </w:rPr>
      </w:pPr>
      <w:r w:rsidRPr="0055676E">
        <w:rPr>
          <w:rFonts w:ascii="Times New Roman" w:hAnsi="Times New Roman"/>
          <w:sz w:val="24"/>
          <w:szCs w:val="24"/>
        </w:rPr>
        <w:t xml:space="preserve">2. </w:t>
      </w:r>
      <w:r w:rsidR="009F106F" w:rsidRPr="0055676E">
        <w:rPr>
          <w:rFonts w:ascii="Times New Roman" w:hAnsi="Times New Roman"/>
          <w:sz w:val="24"/>
          <w:szCs w:val="24"/>
        </w:rPr>
        <w:t xml:space="preserve">При осаждении в поле гравитационных сил на частицу дисперсной фазы НЕ действует: </w:t>
      </w:r>
    </w:p>
    <w:p w14:paraId="576E8049" w14:textId="77777777" w:rsidR="006174EC" w:rsidRPr="0055676E" w:rsidRDefault="009F106F" w:rsidP="009F106F">
      <w:pPr>
        <w:spacing w:after="0"/>
        <w:jc w:val="both"/>
        <w:rPr>
          <w:rFonts w:ascii="Times New Roman" w:hAnsi="Times New Roman"/>
          <w:sz w:val="24"/>
          <w:szCs w:val="24"/>
        </w:rPr>
      </w:pPr>
      <w:r w:rsidRPr="0055676E">
        <w:rPr>
          <w:rFonts w:ascii="Times New Roman" w:hAnsi="Times New Roman"/>
          <w:sz w:val="24"/>
          <w:szCs w:val="24"/>
        </w:rPr>
        <w:t>1 сила трения 2 сила сопротивления 3 сила Архимеда 4 центробежная сила</w:t>
      </w:r>
    </w:p>
    <w:p w14:paraId="453C44AA" w14:textId="77777777" w:rsidR="009F106F" w:rsidRDefault="006174EC" w:rsidP="009F106F">
      <w:pPr>
        <w:spacing w:after="0"/>
        <w:jc w:val="both"/>
        <w:rPr>
          <w:rFonts w:ascii="Times New Roman" w:hAnsi="Times New Roman"/>
          <w:sz w:val="24"/>
          <w:szCs w:val="24"/>
        </w:rPr>
      </w:pPr>
      <w:r w:rsidRPr="0055676E">
        <w:rPr>
          <w:rFonts w:ascii="Times New Roman" w:hAnsi="Times New Roman"/>
          <w:sz w:val="24"/>
          <w:szCs w:val="24"/>
        </w:rPr>
        <w:t xml:space="preserve">3. </w:t>
      </w:r>
      <w:r w:rsidR="009F106F" w:rsidRPr="0055676E">
        <w:rPr>
          <w:rFonts w:ascii="Times New Roman" w:hAnsi="Times New Roman"/>
          <w:sz w:val="24"/>
          <w:szCs w:val="24"/>
        </w:rPr>
        <w:t xml:space="preserve">Закон Стокса применим для характеристик движения: </w:t>
      </w:r>
    </w:p>
    <w:p w14:paraId="342306EC" w14:textId="77777777" w:rsidR="006174EC" w:rsidRPr="0055676E" w:rsidRDefault="009F106F" w:rsidP="009F106F">
      <w:pPr>
        <w:spacing w:after="0"/>
        <w:jc w:val="both"/>
        <w:rPr>
          <w:rFonts w:ascii="Times New Roman" w:hAnsi="Times New Roman"/>
          <w:sz w:val="24"/>
          <w:szCs w:val="24"/>
        </w:rPr>
      </w:pPr>
      <w:r w:rsidRPr="0055676E">
        <w:rPr>
          <w:rFonts w:ascii="Times New Roman" w:hAnsi="Times New Roman"/>
          <w:sz w:val="24"/>
          <w:szCs w:val="24"/>
        </w:rPr>
        <w:t>1 одиночной частицы 2 в неограниченном пространстве 3 шарообразной частицы 4 при ламинарном режиме 5 при турбулентном режиме</w:t>
      </w:r>
    </w:p>
    <w:p w14:paraId="3ECD6B6B" w14:textId="77777777" w:rsidR="009F106F" w:rsidRDefault="006174EC" w:rsidP="009F106F">
      <w:pPr>
        <w:spacing w:after="0"/>
        <w:jc w:val="both"/>
        <w:rPr>
          <w:rFonts w:ascii="Times New Roman" w:hAnsi="Times New Roman"/>
          <w:sz w:val="24"/>
          <w:szCs w:val="24"/>
        </w:rPr>
      </w:pPr>
      <w:r w:rsidRPr="0055676E">
        <w:rPr>
          <w:rFonts w:ascii="Times New Roman" w:hAnsi="Times New Roman"/>
          <w:sz w:val="24"/>
          <w:szCs w:val="24"/>
        </w:rPr>
        <w:t xml:space="preserve">4. </w:t>
      </w:r>
      <w:r w:rsidR="009F106F" w:rsidRPr="0055676E">
        <w:rPr>
          <w:rFonts w:ascii="Times New Roman" w:hAnsi="Times New Roman"/>
          <w:sz w:val="24"/>
          <w:szCs w:val="24"/>
        </w:rPr>
        <w:t xml:space="preserve">Процесс теплообмена протекает наиболее интенсивно: </w:t>
      </w:r>
    </w:p>
    <w:p w14:paraId="699EBFFC" w14:textId="77777777" w:rsidR="006174EC" w:rsidRPr="0055676E" w:rsidRDefault="009F106F" w:rsidP="009F106F">
      <w:pPr>
        <w:spacing w:after="0"/>
        <w:jc w:val="both"/>
        <w:rPr>
          <w:rFonts w:ascii="Times New Roman" w:hAnsi="Times New Roman"/>
          <w:sz w:val="24"/>
          <w:szCs w:val="24"/>
        </w:rPr>
      </w:pPr>
      <w:r w:rsidRPr="0055676E">
        <w:rPr>
          <w:rFonts w:ascii="Times New Roman" w:hAnsi="Times New Roman"/>
          <w:sz w:val="24"/>
          <w:szCs w:val="24"/>
        </w:rPr>
        <w:t>1 в оросительном теплообменнике 2 в кожухотрубном теплообменнике 3 в элементном теплообменнике 4 в пластинчатом теплообменнике 5 в теплообменнике с рубашкой теплообменнике</w:t>
      </w:r>
    </w:p>
    <w:p w14:paraId="0A3817C4" w14:textId="77777777" w:rsidR="009F106F" w:rsidRDefault="006174EC" w:rsidP="009F106F">
      <w:pPr>
        <w:spacing w:after="0"/>
        <w:jc w:val="both"/>
        <w:rPr>
          <w:rFonts w:ascii="Times New Roman" w:hAnsi="Times New Roman"/>
          <w:sz w:val="24"/>
          <w:szCs w:val="24"/>
        </w:rPr>
      </w:pPr>
      <w:r w:rsidRPr="0055676E">
        <w:rPr>
          <w:rFonts w:ascii="Times New Roman" w:hAnsi="Times New Roman"/>
          <w:sz w:val="24"/>
          <w:szCs w:val="24"/>
        </w:rPr>
        <w:t xml:space="preserve">5. </w:t>
      </w:r>
      <w:r w:rsidR="009F106F" w:rsidRPr="0055676E">
        <w:rPr>
          <w:rFonts w:ascii="Times New Roman" w:hAnsi="Times New Roman"/>
          <w:sz w:val="24"/>
          <w:szCs w:val="24"/>
        </w:rPr>
        <w:t xml:space="preserve">Эмульсия подлежит разделению: </w:t>
      </w:r>
    </w:p>
    <w:p w14:paraId="24F47F4A" w14:textId="77777777" w:rsidR="006174EC" w:rsidRPr="0055676E" w:rsidRDefault="009F106F" w:rsidP="009F106F">
      <w:pPr>
        <w:spacing w:after="0"/>
        <w:jc w:val="both"/>
        <w:rPr>
          <w:rFonts w:ascii="Times New Roman" w:hAnsi="Times New Roman"/>
          <w:sz w:val="24"/>
          <w:szCs w:val="24"/>
        </w:rPr>
      </w:pPr>
      <w:r w:rsidRPr="0055676E">
        <w:rPr>
          <w:rFonts w:ascii="Times New Roman" w:hAnsi="Times New Roman"/>
          <w:sz w:val="24"/>
          <w:szCs w:val="24"/>
        </w:rPr>
        <w:t>1 фильтрованием 2 осаждением 3 флотацией 4 мембранным методом 5 перемешиванием 6 нагреванием</w:t>
      </w:r>
    </w:p>
    <w:p w14:paraId="52C3FF7E" w14:textId="77777777" w:rsidR="009F106F" w:rsidRDefault="009F106F" w:rsidP="009F106F">
      <w:pPr>
        <w:spacing w:after="0"/>
        <w:jc w:val="both"/>
        <w:rPr>
          <w:rFonts w:ascii="Times New Roman" w:hAnsi="Times New Roman"/>
          <w:sz w:val="24"/>
          <w:szCs w:val="24"/>
        </w:rPr>
      </w:pPr>
      <w:r>
        <w:rPr>
          <w:rFonts w:ascii="Times New Roman" w:hAnsi="Times New Roman"/>
          <w:sz w:val="24"/>
          <w:szCs w:val="24"/>
        </w:rPr>
        <w:t xml:space="preserve">6. </w:t>
      </w:r>
      <w:r w:rsidRPr="0055676E">
        <w:rPr>
          <w:rFonts w:ascii="Times New Roman" w:hAnsi="Times New Roman"/>
          <w:sz w:val="24"/>
          <w:szCs w:val="24"/>
        </w:rPr>
        <w:t xml:space="preserve">Поры фильтрующей перегородки в процессе фильтрации: </w:t>
      </w:r>
    </w:p>
    <w:p w14:paraId="442D54CC" w14:textId="77777777" w:rsidR="009F106F" w:rsidRDefault="009F106F" w:rsidP="009F106F">
      <w:pPr>
        <w:spacing w:after="0"/>
        <w:jc w:val="both"/>
        <w:rPr>
          <w:rFonts w:ascii="Times New Roman" w:hAnsi="Times New Roman"/>
          <w:sz w:val="24"/>
          <w:szCs w:val="24"/>
        </w:rPr>
      </w:pPr>
      <w:r w:rsidRPr="0055676E">
        <w:rPr>
          <w:rFonts w:ascii="Times New Roman" w:hAnsi="Times New Roman"/>
          <w:sz w:val="24"/>
          <w:szCs w:val="24"/>
        </w:rPr>
        <w:t>1 сильно изменяются 2 не изменяются 3 частично изменяются</w:t>
      </w:r>
    </w:p>
    <w:p w14:paraId="1A1AEFA7" w14:textId="77777777" w:rsidR="009F106F" w:rsidRDefault="006174EC" w:rsidP="009F106F">
      <w:pPr>
        <w:spacing w:after="0"/>
        <w:jc w:val="both"/>
        <w:rPr>
          <w:rFonts w:ascii="Times New Roman" w:hAnsi="Times New Roman"/>
          <w:sz w:val="24"/>
          <w:szCs w:val="24"/>
        </w:rPr>
      </w:pPr>
      <w:r w:rsidRPr="0055676E">
        <w:rPr>
          <w:rFonts w:ascii="Times New Roman" w:hAnsi="Times New Roman"/>
          <w:sz w:val="24"/>
          <w:szCs w:val="24"/>
        </w:rPr>
        <w:t xml:space="preserve">7. </w:t>
      </w:r>
      <w:r w:rsidR="009F106F" w:rsidRPr="0055676E">
        <w:rPr>
          <w:rFonts w:ascii="Times New Roman" w:hAnsi="Times New Roman"/>
          <w:sz w:val="24"/>
          <w:szCs w:val="24"/>
        </w:rPr>
        <w:t xml:space="preserve">Наиболее интенсивно проходит процесс теплообмена при: </w:t>
      </w:r>
    </w:p>
    <w:p w14:paraId="16688F78" w14:textId="77777777" w:rsidR="006174EC" w:rsidRPr="0055676E" w:rsidRDefault="009F106F" w:rsidP="009F106F">
      <w:pPr>
        <w:spacing w:after="0"/>
        <w:jc w:val="both"/>
        <w:rPr>
          <w:rFonts w:ascii="Times New Roman" w:hAnsi="Times New Roman"/>
          <w:sz w:val="24"/>
          <w:szCs w:val="24"/>
        </w:rPr>
      </w:pPr>
      <w:r w:rsidRPr="0055676E">
        <w:rPr>
          <w:rFonts w:ascii="Times New Roman" w:hAnsi="Times New Roman"/>
          <w:sz w:val="24"/>
          <w:szCs w:val="24"/>
        </w:rPr>
        <w:t>1 ламинарном режиме движения жидкости 2 турбулентном режиме движения жидкости 3 переходном режиме движения жидкости</w:t>
      </w:r>
    </w:p>
    <w:p w14:paraId="4454B21B" w14:textId="77777777" w:rsidR="009F106F" w:rsidRDefault="006174EC" w:rsidP="009F106F">
      <w:pPr>
        <w:spacing w:after="0"/>
        <w:jc w:val="both"/>
        <w:rPr>
          <w:rFonts w:ascii="Times New Roman" w:hAnsi="Times New Roman"/>
          <w:sz w:val="24"/>
          <w:szCs w:val="24"/>
        </w:rPr>
      </w:pPr>
      <w:r w:rsidRPr="0055676E">
        <w:rPr>
          <w:rFonts w:ascii="Times New Roman" w:hAnsi="Times New Roman"/>
          <w:sz w:val="24"/>
          <w:szCs w:val="24"/>
        </w:rPr>
        <w:t xml:space="preserve">8. </w:t>
      </w:r>
      <w:r w:rsidR="009F106F" w:rsidRPr="0055676E">
        <w:rPr>
          <w:rFonts w:ascii="Times New Roman" w:hAnsi="Times New Roman"/>
          <w:sz w:val="24"/>
          <w:szCs w:val="24"/>
        </w:rPr>
        <w:t xml:space="preserve">Можно разделить неоднородную систему при ρч = ρводы (ρ - плотность) при помощи процесса: </w:t>
      </w:r>
    </w:p>
    <w:p w14:paraId="0041828A" w14:textId="77777777" w:rsidR="006174EC" w:rsidRPr="0055676E" w:rsidRDefault="009F106F" w:rsidP="009F106F">
      <w:pPr>
        <w:spacing w:after="0"/>
        <w:jc w:val="both"/>
        <w:rPr>
          <w:rFonts w:ascii="Times New Roman" w:hAnsi="Times New Roman"/>
          <w:sz w:val="24"/>
          <w:szCs w:val="24"/>
        </w:rPr>
      </w:pPr>
      <w:r w:rsidRPr="0055676E">
        <w:rPr>
          <w:rFonts w:ascii="Times New Roman" w:hAnsi="Times New Roman"/>
          <w:sz w:val="24"/>
          <w:szCs w:val="24"/>
        </w:rPr>
        <w:t>1 осаждения 2 фильтрования 3 флотации 4 мембранных процессов 5 осаждения</w:t>
      </w:r>
    </w:p>
    <w:p w14:paraId="6C399B9B" w14:textId="77777777" w:rsidR="009F106F" w:rsidRDefault="009F106F" w:rsidP="009F106F">
      <w:pPr>
        <w:spacing w:after="0"/>
        <w:jc w:val="both"/>
        <w:rPr>
          <w:rFonts w:ascii="Times New Roman" w:hAnsi="Times New Roman"/>
          <w:sz w:val="24"/>
          <w:szCs w:val="24"/>
        </w:rPr>
      </w:pPr>
      <w:r>
        <w:rPr>
          <w:rFonts w:ascii="Times New Roman" w:hAnsi="Times New Roman"/>
          <w:sz w:val="24"/>
          <w:szCs w:val="24"/>
        </w:rPr>
        <w:t xml:space="preserve">9. </w:t>
      </w:r>
      <w:r w:rsidRPr="0055676E">
        <w:rPr>
          <w:rFonts w:ascii="Times New Roman" w:hAnsi="Times New Roman"/>
          <w:sz w:val="24"/>
          <w:szCs w:val="24"/>
        </w:rPr>
        <w:t xml:space="preserve">В гидроциклонах можно разделить: </w:t>
      </w:r>
    </w:p>
    <w:p w14:paraId="79138158" w14:textId="77777777" w:rsidR="009F106F" w:rsidRDefault="009F106F" w:rsidP="009F106F">
      <w:pPr>
        <w:spacing w:after="0"/>
        <w:jc w:val="both"/>
        <w:rPr>
          <w:rFonts w:ascii="Times New Roman" w:hAnsi="Times New Roman"/>
          <w:sz w:val="24"/>
          <w:szCs w:val="24"/>
        </w:rPr>
      </w:pPr>
      <w:r w:rsidRPr="0055676E">
        <w:rPr>
          <w:rFonts w:ascii="Times New Roman" w:hAnsi="Times New Roman"/>
          <w:sz w:val="24"/>
          <w:szCs w:val="24"/>
        </w:rPr>
        <w:t>1 суспензии 2 эмульсии 3 пыли 4 пены</w:t>
      </w:r>
    </w:p>
    <w:p w14:paraId="7C55F4BE" w14:textId="77777777" w:rsidR="009F106F" w:rsidRDefault="006174EC" w:rsidP="009F106F">
      <w:pPr>
        <w:spacing w:after="0"/>
        <w:jc w:val="both"/>
        <w:rPr>
          <w:rFonts w:ascii="Times New Roman" w:hAnsi="Times New Roman"/>
          <w:sz w:val="24"/>
          <w:szCs w:val="24"/>
        </w:rPr>
      </w:pPr>
      <w:r w:rsidRPr="0055676E">
        <w:rPr>
          <w:rFonts w:ascii="Times New Roman" w:hAnsi="Times New Roman"/>
          <w:sz w:val="24"/>
          <w:szCs w:val="24"/>
        </w:rPr>
        <w:t xml:space="preserve">10. </w:t>
      </w:r>
      <w:r w:rsidR="009F106F" w:rsidRPr="0055676E">
        <w:rPr>
          <w:rFonts w:ascii="Times New Roman" w:hAnsi="Times New Roman"/>
          <w:sz w:val="24"/>
          <w:szCs w:val="24"/>
        </w:rPr>
        <w:t xml:space="preserve">Единицами измерения коэффициента теплопередачи «К» являются: </w:t>
      </w:r>
    </w:p>
    <w:p w14:paraId="089B0CE5" w14:textId="77777777" w:rsidR="006174EC" w:rsidRPr="0055676E" w:rsidRDefault="009F106F" w:rsidP="009F106F">
      <w:pPr>
        <w:spacing w:after="0"/>
        <w:jc w:val="both"/>
        <w:rPr>
          <w:rFonts w:ascii="Times New Roman" w:hAnsi="Times New Roman"/>
          <w:sz w:val="24"/>
          <w:szCs w:val="24"/>
        </w:rPr>
      </w:pPr>
      <w:r w:rsidRPr="0055676E">
        <w:rPr>
          <w:rFonts w:ascii="Times New Roman" w:hAnsi="Times New Roman"/>
          <w:sz w:val="24"/>
          <w:szCs w:val="24"/>
        </w:rPr>
        <w:t>1 кДж/(кг К) 2 Вт/(м2 К) 3 Вт/(м К) 4 Па с</w:t>
      </w:r>
    </w:p>
    <w:p w14:paraId="3F4A6803" w14:textId="77777777" w:rsidR="009F106F" w:rsidRDefault="006174EC" w:rsidP="009F106F">
      <w:pPr>
        <w:spacing w:after="0"/>
        <w:jc w:val="both"/>
        <w:rPr>
          <w:rFonts w:ascii="Times New Roman" w:hAnsi="Times New Roman"/>
          <w:sz w:val="24"/>
          <w:szCs w:val="24"/>
        </w:rPr>
      </w:pPr>
      <w:r w:rsidRPr="0055676E">
        <w:rPr>
          <w:rFonts w:ascii="Times New Roman" w:hAnsi="Times New Roman"/>
          <w:sz w:val="24"/>
          <w:szCs w:val="24"/>
        </w:rPr>
        <w:t xml:space="preserve">11. </w:t>
      </w:r>
      <w:r w:rsidR="009F106F" w:rsidRPr="0055676E">
        <w:rPr>
          <w:rFonts w:ascii="Times New Roman" w:hAnsi="Times New Roman"/>
          <w:sz w:val="24"/>
          <w:szCs w:val="24"/>
        </w:rPr>
        <w:t xml:space="preserve">Коэффициент теплоемкости «с» измеряется в единицах: </w:t>
      </w:r>
    </w:p>
    <w:p w14:paraId="2485051F" w14:textId="77777777" w:rsidR="009F106F" w:rsidRDefault="009F106F" w:rsidP="009F106F">
      <w:pPr>
        <w:spacing w:after="0"/>
        <w:jc w:val="both"/>
        <w:rPr>
          <w:rFonts w:ascii="Times New Roman" w:hAnsi="Times New Roman"/>
          <w:sz w:val="24"/>
          <w:szCs w:val="24"/>
        </w:rPr>
      </w:pPr>
      <w:r w:rsidRPr="0055676E">
        <w:rPr>
          <w:rFonts w:ascii="Times New Roman" w:hAnsi="Times New Roman"/>
          <w:sz w:val="24"/>
          <w:szCs w:val="24"/>
        </w:rPr>
        <w:t xml:space="preserve">1 кДж/кг 2 кДж/(кг К) 3 Вт/(м2 К) 4 Вт/(м К) </w:t>
      </w:r>
    </w:p>
    <w:p w14:paraId="1E223B6C" w14:textId="77777777" w:rsidR="009F106F" w:rsidRDefault="009F106F" w:rsidP="009F106F">
      <w:pPr>
        <w:spacing w:after="0"/>
        <w:jc w:val="both"/>
        <w:rPr>
          <w:rFonts w:ascii="Times New Roman" w:hAnsi="Times New Roman"/>
          <w:sz w:val="24"/>
          <w:szCs w:val="24"/>
        </w:rPr>
      </w:pPr>
      <w:r>
        <w:rPr>
          <w:rFonts w:ascii="Times New Roman" w:hAnsi="Times New Roman"/>
          <w:sz w:val="24"/>
          <w:szCs w:val="24"/>
        </w:rPr>
        <w:t xml:space="preserve">12. </w:t>
      </w:r>
      <w:r w:rsidRPr="0055676E">
        <w:rPr>
          <w:rFonts w:ascii="Times New Roman" w:hAnsi="Times New Roman"/>
          <w:sz w:val="24"/>
          <w:szCs w:val="24"/>
        </w:rPr>
        <w:t xml:space="preserve">Сопротивление фильтрующей перегородки Нф.п является функцией: </w:t>
      </w:r>
    </w:p>
    <w:p w14:paraId="224E6AD0" w14:textId="77777777" w:rsidR="006174EC" w:rsidRPr="0055676E" w:rsidRDefault="009F106F" w:rsidP="009F106F">
      <w:pPr>
        <w:spacing w:after="0"/>
        <w:jc w:val="both"/>
        <w:rPr>
          <w:rFonts w:ascii="Times New Roman" w:hAnsi="Times New Roman"/>
          <w:sz w:val="24"/>
          <w:szCs w:val="24"/>
        </w:rPr>
      </w:pPr>
      <w:r w:rsidRPr="0055676E">
        <w:rPr>
          <w:rFonts w:ascii="Times New Roman" w:hAnsi="Times New Roman"/>
          <w:sz w:val="24"/>
          <w:szCs w:val="24"/>
        </w:rPr>
        <w:t>1 Нф.п = f(t), t-время 2 Нф.п = f(dпор), dпор - диаметр поры 3 Нф.п = f(n), n - количество пор 4 Нф.п = f(∆P), ∆P - давление 5 Нф.п = f(w), w - скорость фильтрации 6 Нф.п = f(hос), hос - толщина слоя осадка</w:t>
      </w:r>
    </w:p>
    <w:p w14:paraId="35647977" w14:textId="77777777" w:rsidR="009F106F" w:rsidRDefault="006174EC" w:rsidP="009F106F">
      <w:pPr>
        <w:spacing w:after="0"/>
        <w:jc w:val="both"/>
        <w:rPr>
          <w:rFonts w:ascii="Times New Roman" w:hAnsi="Times New Roman"/>
          <w:sz w:val="24"/>
          <w:szCs w:val="24"/>
        </w:rPr>
      </w:pPr>
      <w:r w:rsidRPr="0055676E">
        <w:rPr>
          <w:rFonts w:ascii="Times New Roman" w:hAnsi="Times New Roman"/>
          <w:sz w:val="24"/>
          <w:szCs w:val="24"/>
        </w:rPr>
        <w:t>1</w:t>
      </w:r>
      <w:r w:rsidR="009F106F">
        <w:rPr>
          <w:rFonts w:ascii="Times New Roman" w:hAnsi="Times New Roman"/>
          <w:sz w:val="24"/>
          <w:szCs w:val="24"/>
        </w:rPr>
        <w:t>3</w:t>
      </w:r>
      <w:r w:rsidRPr="0055676E">
        <w:rPr>
          <w:rFonts w:ascii="Times New Roman" w:hAnsi="Times New Roman"/>
          <w:sz w:val="24"/>
          <w:szCs w:val="24"/>
        </w:rPr>
        <w:t xml:space="preserve">. </w:t>
      </w:r>
      <w:r w:rsidR="009F106F" w:rsidRPr="0055676E">
        <w:rPr>
          <w:rFonts w:ascii="Times New Roman" w:hAnsi="Times New Roman"/>
          <w:sz w:val="24"/>
          <w:szCs w:val="24"/>
        </w:rPr>
        <w:t xml:space="preserve">Критерием гидромеханического подобия является: </w:t>
      </w:r>
    </w:p>
    <w:p w14:paraId="6A94A424" w14:textId="77777777" w:rsidR="006174EC" w:rsidRPr="0055676E" w:rsidRDefault="009F106F" w:rsidP="009F106F">
      <w:pPr>
        <w:spacing w:after="0"/>
        <w:jc w:val="both"/>
        <w:rPr>
          <w:rFonts w:ascii="Times New Roman" w:hAnsi="Times New Roman"/>
          <w:sz w:val="24"/>
          <w:szCs w:val="24"/>
        </w:rPr>
      </w:pPr>
      <w:r w:rsidRPr="0055676E">
        <w:rPr>
          <w:rFonts w:ascii="Times New Roman" w:hAnsi="Times New Roman"/>
          <w:sz w:val="24"/>
          <w:szCs w:val="24"/>
        </w:rPr>
        <w:t>1 критерий Фурье 2 критерий Био 3 критерий Фруда 4 критерий Пекле</w:t>
      </w:r>
    </w:p>
    <w:p w14:paraId="6369F814" w14:textId="77777777" w:rsidR="009F106F" w:rsidRDefault="006174EC" w:rsidP="009F106F">
      <w:pPr>
        <w:spacing w:after="0"/>
        <w:jc w:val="both"/>
        <w:rPr>
          <w:rFonts w:ascii="Times New Roman" w:hAnsi="Times New Roman"/>
          <w:sz w:val="24"/>
          <w:szCs w:val="24"/>
        </w:rPr>
      </w:pPr>
      <w:r w:rsidRPr="0055676E">
        <w:rPr>
          <w:rFonts w:ascii="Times New Roman" w:hAnsi="Times New Roman"/>
          <w:sz w:val="24"/>
          <w:szCs w:val="24"/>
        </w:rPr>
        <w:t>1</w:t>
      </w:r>
      <w:r w:rsidR="009F106F">
        <w:rPr>
          <w:rFonts w:ascii="Times New Roman" w:hAnsi="Times New Roman"/>
          <w:sz w:val="24"/>
          <w:szCs w:val="24"/>
        </w:rPr>
        <w:t>4</w:t>
      </w:r>
      <w:r w:rsidRPr="0055676E">
        <w:rPr>
          <w:rFonts w:ascii="Times New Roman" w:hAnsi="Times New Roman"/>
          <w:sz w:val="24"/>
          <w:szCs w:val="24"/>
        </w:rPr>
        <w:t xml:space="preserve">. </w:t>
      </w:r>
      <w:r w:rsidR="009F106F" w:rsidRPr="0055676E">
        <w:rPr>
          <w:rFonts w:ascii="Times New Roman" w:hAnsi="Times New Roman"/>
          <w:sz w:val="24"/>
          <w:szCs w:val="24"/>
        </w:rPr>
        <w:t xml:space="preserve">Критерием теплового подобия является критерий: </w:t>
      </w:r>
    </w:p>
    <w:p w14:paraId="735F12E5" w14:textId="77777777" w:rsidR="006174EC" w:rsidRPr="0055676E" w:rsidRDefault="009F106F" w:rsidP="009F106F">
      <w:pPr>
        <w:spacing w:after="0"/>
        <w:jc w:val="both"/>
        <w:rPr>
          <w:rFonts w:ascii="Times New Roman" w:hAnsi="Times New Roman"/>
          <w:sz w:val="24"/>
          <w:szCs w:val="24"/>
        </w:rPr>
      </w:pPr>
      <w:r w:rsidRPr="0055676E">
        <w:rPr>
          <w:rFonts w:ascii="Times New Roman" w:hAnsi="Times New Roman"/>
          <w:sz w:val="24"/>
          <w:szCs w:val="24"/>
        </w:rPr>
        <w:t>1 Фруда 2 Эйлера 3 Галилея 4</w:t>
      </w:r>
      <w:r w:rsidRPr="009F106F">
        <w:rPr>
          <w:rFonts w:ascii="Times New Roman" w:hAnsi="Times New Roman"/>
          <w:sz w:val="24"/>
          <w:szCs w:val="24"/>
        </w:rPr>
        <w:t xml:space="preserve"> </w:t>
      </w:r>
      <w:r w:rsidRPr="0055676E">
        <w:rPr>
          <w:rFonts w:ascii="Times New Roman" w:hAnsi="Times New Roman"/>
          <w:sz w:val="24"/>
          <w:szCs w:val="24"/>
        </w:rPr>
        <w:t>Нуссельта</w:t>
      </w:r>
    </w:p>
    <w:p w14:paraId="2164D028" w14:textId="77777777" w:rsidR="009F106F" w:rsidRDefault="009F106F" w:rsidP="009F106F">
      <w:pPr>
        <w:spacing w:after="0"/>
        <w:jc w:val="both"/>
        <w:rPr>
          <w:rFonts w:ascii="Times New Roman" w:hAnsi="Times New Roman"/>
          <w:sz w:val="24"/>
          <w:szCs w:val="24"/>
        </w:rPr>
      </w:pPr>
      <w:r>
        <w:rPr>
          <w:rFonts w:ascii="Times New Roman" w:hAnsi="Times New Roman"/>
          <w:sz w:val="24"/>
          <w:szCs w:val="24"/>
        </w:rPr>
        <w:t>1</w:t>
      </w:r>
      <w:r w:rsidR="006174EC" w:rsidRPr="0055676E">
        <w:rPr>
          <w:rFonts w:ascii="Times New Roman" w:hAnsi="Times New Roman"/>
          <w:sz w:val="24"/>
          <w:szCs w:val="24"/>
        </w:rPr>
        <w:t xml:space="preserve">5. Перемешиванием называется: </w:t>
      </w:r>
    </w:p>
    <w:p w14:paraId="339256D7" w14:textId="77777777" w:rsidR="006174EC" w:rsidRPr="0055676E" w:rsidRDefault="006174EC" w:rsidP="009F106F">
      <w:pPr>
        <w:spacing w:after="0"/>
        <w:jc w:val="both"/>
        <w:rPr>
          <w:rFonts w:ascii="Times New Roman" w:hAnsi="Times New Roman"/>
          <w:sz w:val="24"/>
          <w:szCs w:val="24"/>
        </w:rPr>
      </w:pPr>
      <w:r w:rsidRPr="0055676E">
        <w:rPr>
          <w:rFonts w:ascii="Times New Roman" w:hAnsi="Times New Roman"/>
          <w:sz w:val="24"/>
          <w:szCs w:val="24"/>
        </w:rPr>
        <w:t xml:space="preserve">1 относительное движение отдельных частей жидкостей, газов, вязкопластичных или зернистых материалов, вызванное подводом к ним механической энергии 2 процесс, применяемый при разделении фаз многофазных дисперсных смесей посредством их пропускания через пористые </w:t>
      </w:r>
      <w:r w:rsidRPr="0055676E">
        <w:rPr>
          <w:rFonts w:ascii="Times New Roman" w:hAnsi="Times New Roman"/>
          <w:sz w:val="24"/>
          <w:szCs w:val="24"/>
        </w:rPr>
        <w:lastRenderedPageBreak/>
        <w:t>перегородки, непроницаемые для частиц дисперсной фазы 3 процесс разделения жидких многофазных смесей посредством уменьшения плотности частиц дисперсной фазы при адсорбционном их взаимодействии с диспергированным газом 4 процесс разделения однородных и неоднородных систем посредством пропускания их через полупроницаемые мембраны, проницаемые для молекул растворителя и непроницаемые для молекул растворенного вещества и частиц дисперсной фазы</w:t>
      </w:r>
    </w:p>
    <w:p w14:paraId="101A3473" w14:textId="77777777" w:rsidR="009F106F" w:rsidRDefault="009F106F" w:rsidP="009F106F">
      <w:pPr>
        <w:spacing w:after="0"/>
        <w:jc w:val="both"/>
        <w:rPr>
          <w:rFonts w:ascii="Times New Roman" w:hAnsi="Times New Roman"/>
          <w:sz w:val="24"/>
          <w:szCs w:val="24"/>
        </w:rPr>
      </w:pPr>
      <w:r>
        <w:rPr>
          <w:rFonts w:ascii="Times New Roman" w:hAnsi="Times New Roman"/>
          <w:sz w:val="24"/>
          <w:szCs w:val="24"/>
        </w:rPr>
        <w:t>16</w:t>
      </w:r>
      <w:r w:rsidR="006174EC" w:rsidRPr="0055676E">
        <w:rPr>
          <w:rFonts w:ascii="Times New Roman" w:hAnsi="Times New Roman"/>
          <w:sz w:val="24"/>
          <w:szCs w:val="24"/>
        </w:rPr>
        <w:t xml:space="preserve">. Движущей силой диффузионных процессов является: </w:t>
      </w:r>
    </w:p>
    <w:p w14:paraId="585AD80C" w14:textId="77777777" w:rsidR="009F106F" w:rsidRDefault="006174EC" w:rsidP="009F106F">
      <w:pPr>
        <w:spacing w:after="0"/>
        <w:jc w:val="both"/>
        <w:rPr>
          <w:rFonts w:ascii="Times New Roman" w:hAnsi="Times New Roman"/>
          <w:sz w:val="24"/>
          <w:szCs w:val="24"/>
        </w:rPr>
      </w:pPr>
      <w:r w:rsidRPr="0055676E">
        <w:rPr>
          <w:rFonts w:ascii="Times New Roman" w:hAnsi="Times New Roman"/>
          <w:sz w:val="24"/>
          <w:szCs w:val="24"/>
        </w:rPr>
        <w:t xml:space="preserve">1 разность концентраций 2 разность температур 3 разность давлений 4 сила тяжести </w:t>
      </w:r>
    </w:p>
    <w:p w14:paraId="301F2E02" w14:textId="77777777" w:rsidR="009F106F" w:rsidRDefault="009F106F" w:rsidP="009F106F">
      <w:pPr>
        <w:spacing w:after="0"/>
        <w:jc w:val="both"/>
        <w:rPr>
          <w:rFonts w:ascii="Times New Roman" w:hAnsi="Times New Roman"/>
          <w:sz w:val="24"/>
          <w:szCs w:val="24"/>
        </w:rPr>
      </w:pPr>
      <w:r>
        <w:rPr>
          <w:rFonts w:ascii="Times New Roman" w:hAnsi="Times New Roman"/>
          <w:sz w:val="24"/>
          <w:szCs w:val="24"/>
        </w:rPr>
        <w:t>17</w:t>
      </w:r>
      <w:r w:rsidR="006174EC" w:rsidRPr="0055676E">
        <w:rPr>
          <w:rFonts w:ascii="Times New Roman" w:hAnsi="Times New Roman"/>
          <w:sz w:val="24"/>
          <w:szCs w:val="24"/>
        </w:rPr>
        <w:t xml:space="preserve">. Интенсификация фильтрационного процесса может быть достигнута за счет увеличения: </w:t>
      </w:r>
    </w:p>
    <w:p w14:paraId="3734E0EA" w14:textId="77777777" w:rsidR="009F106F" w:rsidRDefault="006174EC" w:rsidP="009F106F">
      <w:pPr>
        <w:spacing w:after="0"/>
        <w:jc w:val="both"/>
        <w:rPr>
          <w:rFonts w:ascii="Times New Roman" w:hAnsi="Times New Roman"/>
          <w:sz w:val="24"/>
          <w:szCs w:val="24"/>
        </w:rPr>
      </w:pPr>
      <w:r w:rsidRPr="0055676E">
        <w:rPr>
          <w:rFonts w:ascii="Times New Roman" w:hAnsi="Times New Roman"/>
          <w:sz w:val="24"/>
          <w:szCs w:val="24"/>
        </w:rPr>
        <w:t xml:space="preserve">1 степени разделения 2 производительности и удаления осадка 3 движущей силы и регенерации фильтрующей перегородки 4 сопротивления фильтрации </w:t>
      </w:r>
    </w:p>
    <w:p w14:paraId="02A530DA" w14:textId="77777777" w:rsidR="009F106F" w:rsidRDefault="009F106F" w:rsidP="009F106F">
      <w:pPr>
        <w:spacing w:after="0"/>
        <w:jc w:val="both"/>
        <w:rPr>
          <w:rFonts w:ascii="Times New Roman" w:hAnsi="Times New Roman"/>
          <w:sz w:val="24"/>
          <w:szCs w:val="24"/>
        </w:rPr>
      </w:pPr>
      <w:r>
        <w:rPr>
          <w:rFonts w:ascii="Times New Roman" w:hAnsi="Times New Roman"/>
          <w:sz w:val="24"/>
          <w:szCs w:val="24"/>
        </w:rPr>
        <w:t>18</w:t>
      </w:r>
      <w:r w:rsidR="006174EC" w:rsidRPr="0055676E">
        <w:rPr>
          <w:rFonts w:ascii="Times New Roman" w:hAnsi="Times New Roman"/>
          <w:sz w:val="24"/>
          <w:szCs w:val="24"/>
        </w:rPr>
        <w:t xml:space="preserve">. Периоды работы мешалки бывают: </w:t>
      </w:r>
    </w:p>
    <w:p w14:paraId="164FC562" w14:textId="77777777" w:rsidR="009F106F" w:rsidRDefault="006174EC" w:rsidP="009F106F">
      <w:pPr>
        <w:spacing w:after="0"/>
        <w:jc w:val="both"/>
        <w:rPr>
          <w:rFonts w:ascii="Times New Roman" w:hAnsi="Times New Roman"/>
          <w:sz w:val="24"/>
          <w:szCs w:val="24"/>
        </w:rPr>
      </w:pPr>
      <w:r w:rsidRPr="0055676E">
        <w:rPr>
          <w:rFonts w:ascii="Times New Roman" w:hAnsi="Times New Roman"/>
          <w:sz w:val="24"/>
          <w:szCs w:val="24"/>
        </w:rPr>
        <w:t xml:space="preserve">1 пусковой и рабочий 2 спящий 3 разгонный 4 стационарный и нестационарный </w:t>
      </w:r>
    </w:p>
    <w:p w14:paraId="0D53FE33" w14:textId="77777777" w:rsidR="009F106F" w:rsidRDefault="006174EC" w:rsidP="009F106F">
      <w:pPr>
        <w:spacing w:after="0"/>
        <w:jc w:val="both"/>
        <w:rPr>
          <w:rFonts w:ascii="Times New Roman" w:hAnsi="Times New Roman"/>
          <w:sz w:val="24"/>
          <w:szCs w:val="24"/>
        </w:rPr>
      </w:pPr>
      <w:r w:rsidRPr="0055676E">
        <w:rPr>
          <w:rFonts w:ascii="Times New Roman" w:hAnsi="Times New Roman"/>
          <w:sz w:val="24"/>
          <w:szCs w:val="24"/>
        </w:rPr>
        <w:t>1</w:t>
      </w:r>
      <w:r w:rsidR="009F106F">
        <w:rPr>
          <w:rFonts w:ascii="Times New Roman" w:hAnsi="Times New Roman"/>
          <w:sz w:val="24"/>
          <w:szCs w:val="24"/>
        </w:rPr>
        <w:t>9</w:t>
      </w:r>
      <w:r w:rsidRPr="0055676E">
        <w:rPr>
          <w:rFonts w:ascii="Times New Roman" w:hAnsi="Times New Roman"/>
          <w:sz w:val="24"/>
          <w:szCs w:val="24"/>
        </w:rPr>
        <w:t xml:space="preserve">. Движущей силой тепловых процессов является: </w:t>
      </w:r>
    </w:p>
    <w:p w14:paraId="6A4B9A7B" w14:textId="77777777" w:rsidR="009F106F" w:rsidRDefault="006174EC" w:rsidP="009F106F">
      <w:pPr>
        <w:spacing w:after="0"/>
        <w:jc w:val="both"/>
        <w:rPr>
          <w:rFonts w:ascii="Times New Roman" w:hAnsi="Times New Roman"/>
          <w:sz w:val="24"/>
          <w:szCs w:val="24"/>
        </w:rPr>
      </w:pPr>
      <w:r w:rsidRPr="0055676E">
        <w:rPr>
          <w:rFonts w:ascii="Times New Roman" w:hAnsi="Times New Roman"/>
          <w:sz w:val="24"/>
          <w:szCs w:val="24"/>
        </w:rPr>
        <w:t xml:space="preserve">1 разность концентраций 2 разность температур 3 разность давлений 4 сила тяжести </w:t>
      </w:r>
    </w:p>
    <w:p w14:paraId="7172441C" w14:textId="77777777" w:rsidR="009F106F" w:rsidRDefault="006174EC" w:rsidP="009F106F">
      <w:pPr>
        <w:spacing w:after="0"/>
        <w:jc w:val="both"/>
        <w:rPr>
          <w:rFonts w:ascii="Times New Roman" w:hAnsi="Times New Roman"/>
          <w:sz w:val="24"/>
          <w:szCs w:val="24"/>
        </w:rPr>
      </w:pPr>
      <w:r w:rsidRPr="0055676E">
        <w:rPr>
          <w:rFonts w:ascii="Times New Roman" w:hAnsi="Times New Roman"/>
          <w:sz w:val="24"/>
          <w:szCs w:val="24"/>
        </w:rPr>
        <w:t>2</w:t>
      </w:r>
      <w:r w:rsidR="009F106F">
        <w:rPr>
          <w:rFonts w:ascii="Times New Roman" w:hAnsi="Times New Roman"/>
          <w:sz w:val="24"/>
          <w:szCs w:val="24"/>
        </w:rPr>
        <w:t>0</w:t>
      </w:r>
      <w:r w:rsidRPr="0055676E">
        <w:rPr>
          <w:rFonts w:ascii="Times New Roman" w:hAnsi="Times New Roman"/>
          <w:sz w:val="24"/>
          <w:szCs w:val="24"/>
        </w:rPr>
        <w:t xml:space="preserve">. В дисциплине «Процессы и аппараты пищевых производств» как тепловой процесс изучается: </w:t>
      </w:r>
    </w:p>
    <w:p w14:paraId="47ABE7CC" w14:textId="77777777" w:rsidR="006174EC" w:rsidRPr="0055676E" w:rsidRDefault="006174EC" w:rsidP="009F106F">
      <w:pPr>
        <w:spacing w:after="0"/>
        <w:jc w:val="both"/>
        <w:rPr>
          <w:rFonts w:ascii="Times New Roman" w:hAnsi="Times New Roman"/>
          <w:sz w:val="24"/>
          <w:szCs w:val="24"/>
        </w:rPr>
      </w:pPr>
      <w:r w:rsidRPr="0055676E">
        <w:rPr>
          <w:rFonts w:ascii="Times New Roman" w:hAnsi="Times New Roman"/>
          <w:sz w:val="24"/>
          <w:szCs w:val="24"/>
        </w:rPr>
        <w:t>1 адсорбция 2 сушка 3 выпаривание 4 ректификация</w:t>
      </w:r>
    </w:p>
    <w:p w14:paraId="28E8603E" w14:textId="77777777" w:rsidR="009F106F" w:rsidRDefault="009F106F" w:rsidP="009F106F">
      <w:pPr>
        <w:spacing w:after="0"/>
        <w:jc w:val="both"/>
        <w:rPr>
          <w:rFonts w:ascii="Times New Roman" w:hAnsi="Times New Roman"/>
          <w:sz w:val="24"/>
          <w:szCs w:val="24"/>
        </w:rPr>
      </w:pPr>
      <w:r>
        <w:rPr>
          <w:rFonts w:ascii="Times New Roman" w:hAnsi="Times New Roman"/>
          <w:sz w:val="24"/>
          <w:szCs w:val="24"/>
        </w:rPr>
        <w:t>21</w:t>
      </w:r>
      <w:r w:rsidR="006174EC" w:rsidRPr="0055676E">
        <w:rPr>
          <w:rFonts w:ascii="Times New Roman" w:hAnsi="Times New Roman"/>
          <w:sz w:val="24"/>
          <w:szCs w:val="24"/>
        </w:rPr>
        <w:t xml:space="preserve">. При перемешивании осадка происходит: </w:t>
      </w:r>
    </w:p>
    <w:p w14:paraId="75C0E9E9" w14:textId="77777777" w:rsidR="009F106F" w:rsidRDefault="006174EC" w:rsidP="009F106F">
      <w:pPr>
        <w:spacing w:after="0"/>
        <w:jc w:val="both"/>
        <w:rPr>
          <w:rFonts w:ascii="Times New Roman" w:hAnsi="Times New Roman"/>
          <w:sz w:val="24"/>
          <w:szCs w:val="24"/>
        </w:rPr>
      </w:pPr>
      <w:r w:rsidRPr="0055676E">
        <w:rPr>
          <w:rFonts w:ascii="Times New Roman" w:hAnsi="Times New Roman"/>
          <w:sz w:val="24"/>
          <w:szCs w:val="24"/>
        </w:rPr>
        <w:t xml:space="preserve">1 уменьшение толщины слоя осадка 2 разрушение пористой системы осадка 3 разрушение пористой системы фильтрующей перегородки 4 регенерация фильтрующей перегородки 5 изменение укладки частиц с образованием пористой системы с обновленными порами </w:t>
      </w:r>
    </w:p>
    <w:p w14:paraId="04DA831D" w14:textId="77777777" w:rsidR="009F106F" w:rsidRDefault="009F106F" w:rsidP="009F106F">
      <w:pPr>
        <w:spacing w:after="0"/>
        <w:jc w:val="both"/>
        <w:rPr>
          <w:rFonts w:ascii="Times New Roman" w:hAnsi="Times New Roman"/>
          <w:sz w:val="24"/>
          <w:szCs w:val="24"/>
        </w:rPr>
      </w:pPr>
      <w:r>
        <w:rPr>
          <w:rFonts w:ascii="Times New Roman" w:hAnsi="Times New Roman"/>
          <w:sz w:val="24"/>
          <w:szCs w:val="24"/>
        </w:rPr>
        <w:t>22</w:t>
      </w:r>
      <w:r w:rsidR="006174EC" w:rsidRPr="0055676E">
        <w:rPr>
          <w:rFonts w:ascii="Times New Roman" w:hAnsi="Times New Roman"/>
          <w:sz w:val="24"/>
          <w:szCs w:val="24"/>
        </w:rPr>
        <w:t xml:space="preserve">. Целью процесса выпаривания является: </w:t>
      </w:r>
    </w:p>
    <w:p w14:paraId="4DE49F90" w14:textId="77777777" w:rsidR="009F106F" w:rsidRDefault="006174EC" w:rsidP="009F106F">
      <w:pPr>
        <w:spacing w:after="0"/>
        <w:jc w:val="both"/>
        <w:rPr>
          <w:rFonts w:ascii="Times New Roman" w:hAnsi="Times New Roman"/>
          <w:sz w:val="24"/>
          <w:szCs w:val="24"/>
        </w:rPr>
      </w:pPr>
      <w:r w:rsidRPr="0055676E">
        <w:rPr>
          <w:rFonts w:ascii="Times New Roman" w:hAnsi="Times New Roman"/>
          <w:sz w:val="24"/>
          <w:szCs w:val="24"/>
        </w:rPr>
        <w:t xml:space="preserve">1 уменьшение количества влаги в материале 2 обеспечить хороший контакт между различными веществами и интенсифицировать процесс растворения или химической реакции, или поглощения одного вещества другим 3 повышение концентрации сухих веществ в растворе </w:t>
      </w:r>
    </w:p>
    <w:p w14:paraId="56CA41B6" w14:textId="77777777" w:rsidR="009F106F" w:rsidRDefault="009F106F" w:rsidP="009F106F">
      <w:pPr>
        <w:spacing w:after="0"/>
        <w:jc w:val="both"/>
        <w:rPr>
          <w:rFonts w:ascii="Times New Roman" w:hAnsi="Times New Roman"/>
          <w:sz w:val="24"/>
          <w:szCs w:val="24"/>
        </w:rPr>
      </w:pPr>
      <w:r>
        <w:rPr>
          <w:rFonts w:ascii="Times New Roman" w:hAnsi="Times New Roman"/>
          <w:sz w:val="24"/>
          <w:szCs w:val="24"/>
        </w:rPr>
        <w:t>23</w:t>
      </w:r>
      <w:r w:rsidR="006174EC" w:rsidRPr="0055676E">
        <w:rPr>
          <w:rFonts w:ascii="Times New Roman" w:hAnsi="Times New Roman"/>
          <w:sz w:val="24"/>
          <w:szCs w:val="24"/>
        </w:rPr>
        <w:t xml:space="preserve">. Процессы сушки, сорбции, перегонки, кристаллизации, растворения, экстрагирования, экстракции называют: </w:t>
      </w:r>
    </w:p>
    <w:p w14:paraId="2847BA43" w14:textId="77777777" w:rsidR="009F106F" w:rsidRDefault="006174EC" w:rsidP="009F106F">
      <w:pPr>
        <w:spacing w:after="0"/>
        <w:jc w:val="both"/>
        <w:rPr>
          <w:rFonts w:ascii="Times New Roman" w:hAnsi="Times New Roman"/>
          <w:sz w:val="24"/>
          <w:szCs w:val="24"/>
        </w:rPr>
      </w:pPr>
      <w:r w:rsidRPr="0055676E">
        <w:rPr>
          <w:rFonts w:ascii="Times New Roman" w:hAnsi="Times New Roman"/>
          <w:sz w:val="24"/>
          <w:szCs w:val="24"/>
        </w:rPr>
        <w:t>1 массообменными процессами 2 гидромеханическими процессами 3 тепловыми процессами 2</w:t>
      </w:r>
      <w:r w:rsidR="009F106F">
        <w:rPr>
          <w:rFonts w:ascii="Times New Roman" w:hAnsi="Times New Roman"/>
          <w:sz w:val="24"/>
          <w:szCs w:val="24"/>
        </w:rPr>
        <w:t>4</w:t>
      </w:r>
      <w:r w:rsidRPr="0055676E">
        <w:rPr>
          <w:rFonts w:ascii="Times New Roman" w:hAnsi="Times New Roman"/>
          <w:sz w:val="24"/>
          <w:szCs w:val="24"/>
        </w:rPr>
        <w:t xml:space="preserve">. Целью и задачами курса «Процессы и аппараты пищевых производств» является: </w:t>
      </w:r>
    </w:p>
    <w:p w14:paraId="62C15954" w14:textId="77777777" w:rsidR="006174EC" w:rsidRPr="0055676E" w:rsidRDefault="006174EC" w:rsidP="009F106F">
      <w:pPr>
        <w:spacing w:after="0"/>
        <w:jc w:val="both"/>
        <w:rPr>
          <w:rFonts w:ascii="Times New Roman" w:hAnsi="Times New Roman"/>
          <w:sz w:val="24"/>
          <w:szCs w:val="24"/>
        </w:rPr>
      </w:pPr>
      <w:r w:rsidRPr="0055676E">
        <w:rPr>
          <w:rFonts w:ascii="Times New Roman" w:hAnsi="Times New Roman"/>
          <w:sz w:val="24"/>
          <w:szCs w:val="24"/>
        </w:rPr>
        <w:t>1 изучение процессов 2 изучение машин и аппаратов 3 изучение внутренних закономерностей процессов с целью создания научнообоснованных методов расчета процессов, аппаратов и машин</w:t>
      </w:r>
    </w:p>
    <w:p w14:paraId="2E8CE62D" w14:textId="77777777" w:rsidR="009F106F" w:rsidRDefault="006174EC" w:rsidP="009F106F">
      <w:pPr>
        <w:spacing w:after="0"/>
        <w:jc w:val="both"/>
        <w:rPr>
          <w:rFonts w:ascii="Times New Roman" w:hAnsi="Times New Roman"/>
          <w:sz w:val="24"/>
          <w:szCs w:val="24"/>
        </w:rPr>
      </w:pPr>
      <w:r w:rsidRPr="0055676E">
        <w:rPr>
          <w:rFonts w:ascii="Times New Roman" w:hAnsi="Times New Roman"/>
          <w:sz w:val="24"/>
          <w:szCs w:val="24"/>
        </w:rPr>
        <w:t>2</w:t>
      </w:r>
      <w:r w:rsidR="009F106F">
        <w:rPr>
          <w:rFonts w:ascii="Times New Roman" w:hAnsi="Times New Roman"/>
          <w:sz w:val="24"/>
          <w:szCs w:val="24"/>
        </w:rPr>
        <w:t>5</w:t>
      </w:r>
      <w:r w:rsidRPr="0055676E">
        <w:rPr>
          <w:rFonts w:ascii="Times New Roman" w:hAnsi="Times New Roman"/>
          <w:sz w:val="24"/>
          <w:szCs w:val="24"/>
        </w:rPr>
        <w:t xml:space="preserve">. Нормальные условия - это </w:t>
      </w:r>
    </w:p>
    <w:p w14:paraId="6E670D15" w14:textId="77777777" w:rsidR="006174EC" w:rsidRPr="0055676E" w:rsidRDefault="006174EC" w:rsidP="009F106F">
      <w:pPr>
        <w:spacing w:after="0"/>
        <w:jc w:val="both"/>
        <w:rPr>
          <w:rFonts w:ascii="Times New Roman" w:hAnsi="Times New Roman"/>
          <w:sz w:val="24"/>
          <w:szCs w:val="24"/>
        </w:rPr>
      </w:pPr>
      <w:r w:rsidRPr="0055676E">
        <w:rPr>
          <w:rFonts w:ascii="Times New Roman" w:hAnsi="Times New Roman"/>
          <w:sz w:val="24"/>
          <w:szCs w:val="24"/>
        </w:rPr>
        <w:t>1 р = 760 мм. рт. ст, T = 273 K 2 р = 735 мм. рт. ст, t = 0 oС 3 р = 700 мм. рт. ст, T = 273 K 4 р = 0 мм. рт. ст, t = 0 oС</w:t>
      </w:r>
    </w:p>
    <w:p w14:paraId="026DDC70" w14:textId="77777777" w:rsidR="009F106F" w:rsidRDefault="006174EC" w:rsidP="009F106F">
      <w:pPr>
        <w:spacing w:after="0"/>
        <w:jc w:val="both"/>
        <w:rPr>
          <w:rFonts w:ascii="Times New Roman" w:hAnsi="Times New Roman"/>
          <w:sz w:val="24"/>
          <w:szCs w:val="24"/>
        </w:rPr>
      </w:pPr>
      <w:r w:rsidRPr="0055676E">
        <w:rPr>
          <w:rFonts w:ascii="Times New Roman" w:hAnsi="Times New Roman"/>
          <w:sz w:val="24"/>
          <w:szCs w:val="24"/>
        </w:rPr>
        <w:t>2</w:t>
      </w:r>
      <w:r w:rsidR="009F106F">
        <w:rPr>
          <w:rFonts w:ascii="Times New Roman" w:hAnsi="Times New Roman"/>
          <w:sz w:val="24"/>
          <w:szCs w:val="24"/>
        </w:rPr>
        <w:t>6</w:t>
      </w:r>
      <w:r w:rsidRPr="0055676E">
        <w:rPr>
          <w:rFonts w:ascii="Times New Roman" w:hAnsi="Times New Roman"/>
          <w:sz w:val="24"/>
          <w:szCs w:val="24"/>
        </w:rPr>
        <w:t xml:space="preserve">. Коэффициент теплопроводности показывает: </w:t>
      </w:r>
    </w:p>
    <w:p w14:paraId="4BAE6744" w14:textId="77777777" w:rsidR="009F106F" w:rsidRDefault="006174EC" w:rsidP="009F106F">
      <w:pPr>
        <w:spacing w:after="0"/>
        <w:jc w:val="both"/>
        <w:rPr>
          <w:rFonts w:ascii="Times New Roman" w:hAnsi="Times New Roman"/>
          <w:sz w:val="24"/>
          <w:szCs w:val="24"/>
        </w:rPr>
      </w:pPr>
      <w:r w:rsidRPr="0055676E">
        <w:rPr>
          <w:rFonts w:ascii="Times New Roman" w:hAnsi="Times New Roman"/>
          <w:sz w:val="24"/>
          <w:szCs w:val="24"/>
        </w:rPr>
        <w:t>1</w:t>
      </w:r>
      <w:r w:rsidR="009F106F">
        <w:rPr>
          <w:rFonts w:ascii="Times New Roman" w:hAnsi="Times New Roman"/>
          <w:sz w:val="24"/>
          <w:szCs w:val="24"/>
        </w:rPr>
        <w:t>.</w:t>
      </w:r>
      <w:r w:rsidRPr="0055676E">
        <w:rPr>
          <w:rFonts w:ascii="Times New Roman" w:hAnsi="Times New Roman"/>
          <w:sz w:val="24"/>
          <w:szCs w:val="24"/>
        </w:rPr>
        <w:t xml:space="preserve"> какое количество жидкости проходит через 1 м² поверхности в течение единицы времени при градиенте изменения температур в направлении, перпендикулярном изотермической поверхности 2</w:t>
      </w:r>
      <w:r w:rsidR="009F106F">
        <w:rPr>
          <w:rFonts w:ascii="Times New Roman" w:hAnsi="Times New Roman"/>
          <w:sz w:val="24"/>
          <w:szCs w:val="24"/>
        </w:rPr>
        <w:t>.</w:t>
      </w:r>
      <w:r w:rsidRPr="0055676E">
        <w:rPr>
          <w:rFonts w:ascii="Times New Roman" w:hAnsi="Times New Roman"/>
          <w:sz w:val="24"/>
          <w:szCs w:val="24"/>
        </w:rPr>
        <w:t xml:space="preserve"> какое количество теплоты проходит через 1 м² поверхности в течение единицы времени при градиенте изменения температур в направлении, перпендикулярном изотермической поверхности 3</w:t>
      </w:r>
      <w:r w:rsidR="009F106F">
        <w:rPr>
          <w:rFonts w:ascii="Times New Roman" w:hAnsi="Times New Roman"/>
          <w:sz w:val="24"/>
          <w:szCs w:val="24"/>
        </w:rPr>
        <w:t>.</w:t>
      </w:r>
      <w:r w:rsidRPr="0055676E">
        <w:rPr>
          <w:rFonts w:ascii="Times New Roman" w:hAnsi="Times New Roman"/>
          <w:sz w:val="24"/>
          <w:szCs w:val="24"/>
        </w:rPr>
        <w:t xml:space="preserve"> какое количество вещества проходит через поверхность в течение единицы времени </w:t>
      </w:r>
    </w:p>
    <w:p w14:paraId="7CBC667B" w14:textId="77777777" w:rsidR="009F106F" w:rsidRDefault="006174EC" w:rsidP="009F106F">
      <w:pPr>
        <w:spacing w:after="0"/>
        <w:jc w:val="both"/>
        <w:rPr>
          <w:rFonts w:ascii="Times New Roman" w:hAnsi="Times New Roman"/>
          <w:sz w:val="24"/>
          <w:szCs w:val="24"/>
        </w:rPr>
      </w:pPr>
      <w:r w:rsidRPr="0055676E">
        <w:rPr>
          <w:rFonts w:ascii="Times New Roman" w:hAnsi="Times New Roman"/>
          <w:sz w:val="24"/>
          <w:szCs w:val="24"/>
        </w:rPr>
        <w:t xml:space="preserve">23. Температура кипения зависит от: </w:t>
      </w:r>
    </w:p>
    <w:p w14:paraId="62B4782A" w14:textId="77777777" w:rsidR="009F106F" w:rsidRDefault="006174EC" w:rsidP="009F106F">
      <w:pPr>
        <w:spacing w:after="0"/>
        <w:jc w:val="both"/>
        <w:rPr>
          <w:rFonts w:ascii="Times New Roman" w:hAnsi="Times New Roman"/>
          <w:sz w:val="24"/>
          <w:szCs w:val="24"/>
        </w:rPr>
      </w:pPr>
      <w:r w:rsidRPr="0055676E">
        <w:rPr>
          <w:rFonts w:ascii="Times New Roman" w:hAnsi="Times New Roman"/>
          <w:sz w:val="24"/>
          <w:szCs w:val="24"/>
        </w:rPr>
        <w:lastRenderedPageBreak/>
        <w:t xml:space="preserve">1 вязкости 2 давления и концентрации 3 плотности </w:t>
      </w:r>
    </w:p>
    <w:p w14:paraId="4072CA49" w14:textId="77777777" w:rsidR="009F106F" w:rsidRDefault="006174EC" w:rsidP="009F106F">
      <w:pPr>
        <w:spacing w:after="0"/>
        <w:jc w:val="both"/>
        <w:rPr>
          <w:rFonts w:ascii="Times New Roman" w:hAnsi="Times New Roman"/>
          <w:sz w:val="24"/>
          <w:szCs w:val="24"/>
        </w:rPr>
      </w:pPr>
      <w:r w:rsidRPr="0055676E">
        <w:rPr>
          <w:rFonts w:ascii="Times New Roman" w:hAnsi="Times New Roman"/>
          <w:sz w:val="24"/>
          <w:szCs w:val="24"/>
        </w:rPr>
        <w:t xml:space="preserve">24. Процессы измельчения, сортирования, прессования, окатывания, округления называются: </w:t>
      </w:r>
    </w:p>
    <w:p w14:paraId="0EC722FF" w14:textId="77777777" w:rsidR="009F106F" w:rsidRDefault="006174EC" w:rsidP="009F106F">
      <w:pPr>
        <w:spacing w:after="0"/>
        <w:jc w:val="both"/>
        <w:rPr>
          <w:rFonts w:ascii="Times New Roman" w:hAnsi="Times New Roman"/>
          <w:sz w:val="24"/>
          <w:szCs w:val="24"/>
        </w:rPr>
      </w:pPr>
      <w:r w:rsidRPr="0055676E">
        <w:rPr>
          <w:rFonts w:ascii="Times New Roman" w:hAnsi="Times New Roman"/>
          <w:sz w:val="24"/>
          <w:szCs w:val="24"/>
        </w:rPr>
        <w:t xml:space="preserve">1 гидромеханическими 2 механическими 3 гидравлическими 4 массообменными </w:t>
      </w:r>
    </w:p>
    <w:p w14:paraId="08964743" w14:textId="77777777" w:rsidR="009F106F" w:rsidRDefault="006174EC" w:rsidP="009F106F">
      <w:pPr>
        <w:spacing w:after="0"/>
        <w:jc w:val="both"/>
        <w:rPr>
          <w:rFonts w:ascii="Times New Roman" w:hAnsi="Times New Roman"/>
          <w:sz w:val="24"/>
          <w:szCs w:val="24"/>
        </w:rPr>
      </w:pPr>
      <w:r w:rsidRPr="0055676E">
        <w:rPr>
          <w:rFonts w:ascii="Times New Roman" w:hAnsi="Times New Roman"/>
          <w:sz w:val="24"/>
          <w:szCs w:val="24"/>
        </w:rPr>
        <w:t xml:space="preserve">25. Способ обработки материалов давлением с целью их уплотнения называется: </w:t>
      </w:r>
    </w:p>
    <w:p w14:paraId="083898C7" w14:textId="77777777" w:rsidR="009F106F" w:rsidRDefault="006174EC" w:rsidP="009F106F">
      <w:pPr>
        <w:spacing w:after="0"/>
        <w:jc w:val="both"/>
        <w:rPr>
          <w:rFonts w:ascii="Times New Roman" w:hAnsi="Times New Roman"/>
          <w:sz w:val="24"/>
          <w:szCs w:val="24"/>
        </w:rPr>
      </w:pPr>
      <w:r w:rsidRPr="0055676E">
        <w:rPr>
          <w:rFonts w:ascii="Times New Roman" w:hAnsi="Times New Roman"/>
          <w:sz w:val="24"/>
          <w:szCs w:val="24"/>
        </w:rPr>
        <w:t xml:space="preserve">1 фильтрованием 2 прессованием 3 автоклавированием 4 перегонкой </w:t>
      </w:r>
    </w:p>
    <w:p w14:paraId="7E49D00C" w14:textId="77777777" w:rsidR="009F106F" w:rsidRDefault="006174EC" w:rsidP="009F106F">
      <w:pPr>
        <w:spacing w:after="0"/>
        <w:jc w:val="both"/>
        <w:rPr>
          <w:rFonts w:ascii="Times New Roman" w:hAnsi="Times New Roman"/>
          <w:sz w:val="24"/>
          <w:szCs w:val="24"/>
        </w:rPr>
      </w:pPr>
      <w:r w:rsidRPr="0055676E">
        <w:rPr>
          <w:rFonts w:ascii="Times New Roman" w:hAnsi="Times New Roman"/>
          <w:sz w:val="24"/>
          <w:szCs w:val="24"/>
        </w:rPr>
        <w:t xml:space="preserve">26. Выпариванию подвергают системы, температуры кипения компонентов которых: </w:t>
      </w:r>
    </w:p>
    <w:p w14:paraId="70BF60AE" w14:textId="77777777" w:rsidR="009F106F" w:rsidRDefault="006174EC" w:rsidP="009F106F">
      <w:pPr>
        <w:spacing w:after="0"/>
        <w:jc w:val="both"/>
        <w:rPr>
          <w:rFonts w:ascii="Times New Roman" w:hAnsi="Times New Roman"/>
          <w:sz w:val="24"/>
          <w:szCs w:val="24"/>
        </w:rPr>
      </w:pPr>
      <w:r w:rsidRPr="0055676E">
        <w:rPr>
          <w:rFonts w:ascii="Times New Roman" w:hAnsi="Times New Roman"/>
          <w:sz w:val="24"/>
          <w:szCs w:val="24"/>
        </w:rPr>
        <w:t xml:space="preserve">1 мало различаются 2 существенно различаются 3 одинаковы </w:t>
      </w:r>
    </w:p>
    <w:p w14:paraId="78ECEB05" w14:textId="77777777" w:rsidR="009F106F" w:rsidRDefault="006174EC" w:rsidP="009F106F">
      <w:pPr>
        <w:spacing w:after="0"/>
        <w:jc w:val="both"/>
        <w:rPr>
          <w:rFonts w:ascii="Times New Roman" w:hAnsi="Times New Roman"/>
          <w:sz w:val="24"/>
          <w:szCs w:val="24"/>
        </w:rPr>
      </w:pPr>
      <w:r w:rsidRPr="0055676E">
        <w:rPr>
          <w:rFonts w:ascii="Times New Roman" w:hAnsi="Times New Roman"/>
          <w:sz w:val="24"/>
          <w:szCs w:val="24"/>
        </w:rPr>
        <w:t xml:space="preserve">27. Основные процессы пищевых производств делятся на: </w:t>
      </w:r>
    </w:p>
    <w:p w14:paraId="340109BD" w14:textId="77777777" w:rsidR="00C03C5B" w:rsidRDefault="006174EC" w:rsidP="009F106F">
      <w:pPr>
        <w:spacing w:after="0"/>
        <w:jc w:val="both"/>
        <w:rPr>
          <w:rFonts w:ascii="Times New Roman" w:hAnsi="Times New Roman"/>
          <w:sz w:val="24"/>
          <w:szCs w:val="24"/>
        </w:rPr>
      </w:pPr>
      <w:r w:rsidRPr="0055676E">
        <w:rPr>
          <w:rFonts w:ascii="Times New Roman" w:hAnsi="Times New Roman"/>
          <w:sz w:val="24"/>
          <w:szCs w:val="24"/>
        </w:rPr>
        <w:t xml:space="preserve">1 гидромеханические, механические, тепловые и химические группы 2 гидромеханические, механические, тепловые, биохимические группы 3 гидромеханические, механические, тепловые, химические и биохимические группы 4 гидромеханические, механические, тепловые и массообменные группы </w:t>
      </w:r>
    </w:p>
    <w:p w14:paraId="26DF794B" w14:textId="77777777" w:rsidR="00C03C5B" w:rsidRDefault="006174EC" w:rsidP="009F106F">
      <w:pPr>
        <w:spacing w:after="0"/>
        <w:jc w:val="both"/>
        <w:rPr>
          <w:rFonts w:ascii="Times New Roman" w:hAnsi="Times New Roman"/>
          <w:sz w:val="24"/>
          <w:szCs w:val="24"/>
        </w:rPr>
      </w:pPr>
      <w:r w:rsidRPr="0055676E">
        <w:rPr>
          <w:rFonts w:ascii="Times New Roman" w:hAnsi="Times New Roman"/>
          <w:sz w:val="24"/>
          <w:szCs w:val="24"/>
        </w:rPr>
        <w:t xml:space="preserve">28. Центрифугирование относится к: </w:t>
      </w:r>
    </w:p>
    <w:p w14:paraId="663CFFB8" w14:textId="77777777" w:rsidR="006174EC" w:rsidRPr="0055676E" w:rsidRDefault="006174EC" w:rsidP="009F106F">
      <w:pPr>
        <w:spacing w:after="0"/>
        <w:jc w:val="both"/>
        <w:rPr>
          <w:rFonts w:ascii="Times New Roman" w:hAnsi="Times New Roman"/>
          <w:sz w:val="24"/>
          <w:szCs w:val="24"/>
        </w:rPr>
      </w:pPr>
      <w:r w:rsidRPr="0055676E">
        <w:rPr>
          <w:rFonts w:ascii="Times New Roman" w:hAnsi="Times New Roman"/>
          <w:sz w:val="24"/>
          <w:szCs w:val="24"/>
        </w:rPr>
        <w:t>1 механическим процессам 2 гидромеханическим процессам 3 массообменным процессам 4 тепловым процессам</w:t>
      </w:r>
    </w:p>
    <w:p w14:paraId="4D2B2F01" w14:textId="77777777" w:rsidR="00C03C5B" w:rsidRDefault="006174EC" w:rsidP="00C03C5B">
      <w:pPr>
        <w:spacing w:after="0"/>
        <w:jc w:val="both"/>
        <w:rPr>
          <w:rFonts w:ascii="Times New Roman" w:hAnsi="Times New Roman"/>
          <w:sz w:val="24"/>
          <w:szCs w:val="24"/>
        </w:rPr>
      </w:pPr>
      <w:r w:rsidRPr="0055676E">
        <w:rPr>
          <w:rFonts w:ascii="Times New Roman" w:hAnsi="Times New Roman"/>
          <w:sz w:val="24"/>
          <w:szCs w:val="24"/>
        </w:rPr>
        <w:t xml:space="preserve">29. Твердые частицы осаждают из жидкостей: </w:t>
      </w:r>
    </w:p>
    <w:p w14:paraId="0CB70831" w14:textId="77777777" w:rsidR="00C03C5B" w:rsidRDefault="006174EC" w:rsidP="00C03C5B">
      <w:pPr>
        <w:spacing w:after="0"/>
        <w:jc w:val="both"/>
        <w:rPr>
          <w:rFonts w:ascii="Times New Roman" w:hAnsi="Times New Roman"/>
          <w:sz w:val="24"/>
          <w:szCs w:val="24"/>
        </w:rPr>
      </w:pPr>
      <w:r w:rsidRPr="0055676E">
        <w:rPr>
          <w:rFonts w:ascii="Times New Roman" w:hAnsi="Times New Roman"/>
          <w:sz w:val="24"/>
          <w:szCs w:val="24"/>
        </w:rPr>
        <w:t xml:space="preserve">1 в отстойниках 2 в сепараторах 3 на фильтрах </w:t>
      </w:r>
    </w:p>
    <w:p w14:paraId="64C1F692" w14:textId="77777777" w:rsidR="00C03C5B" w:rsidRDefault="006174EC" w:rsidP="00C03C5B">
      <w:pPr>
        <w:spacing w:after="0"/>
        <w:jc w:val="both"/>
        <w:rPr>
          <w:rFonts w:ascii="Times New Roman" w:hAnsi="Times New Roman"/>
          <w:sz w:val="24"/>
          <w:szCs w:val="24"/>
        </w:rPr>
      </w:pPr>
      <w:r w:rsidRPr="0055676E">
        <w:rPr>
          <w:rFonts w:ascii="Times New Roman" w:hAnsi="Times New Roman"/>
          <w:sz w:val="24"/>
          <w:szCs w:val="24"/>
        </w:rPr>
        <w:t xml:space="preserve">30. Выпаривание относится к: </w:t>
      </w:r>
    </w:p>
    <w:p w14:paraId="001D36C7" w14:textId="77777777" w:rsidR="006174EC" w:rsidRPr="0055676E" w:rsidRDefault="006174EC" w:rsidP="00C03C5B">
      <w:pPr>
        <w:spacing w:after="0"/>
        <w:jc w:val="both"/>
        <w:rPr>
          <w:rFonts w:ascii="Times New Roman" w:hAnsi="Times New Roman"/>
          <w:sz w:val="24"/>
          <w:szCs w:val="24"/>
        </w:rPr>
      </w:pPr>
      <w:r w:rsidRPr="0055676E">
        <w:rPr>
          <w:rFonts w:ascii="Times New Roman" w:hAnsi="Times New Roman"/>
          <w:sz w:val="24"/>
          <w:szCs w:val="24"/>
        </w:rPr>
        <w:t>1 гидромеханическим процессам 2 тепловым процессам 3 массообменным процессам 4 химическим процессам</w:t>
      </w:r>
    </w:p>
    <w:p w14:paraId="7BCB2DCE" w14:textId="77777777"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ЛАБОРАТОРНЫЕ РАБОТЫ И ТЕМАТИЧЕСКИЕ КОНТРОЛЬНЫЕ ВОПРОСЫ ДЛЯ ЗАЩИТЫ ЛАБОРАТОРНЫХ РАБОТ </w:t>
      </w:r>
    </w:p>
    <w:p w14:paraId="3CA93CE9" w14:textId="77777777"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Лабораторная работа № 1: </w:t>
      </w:r>
    </w:p>
    <w:p w14:paraId="43928F49" w14:textId="77777777" w:rsidR="006F3AE3"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Экспериментальное определение коэффициента теплоотдачи при свободной конвекции. </w:t>
      </w:r>
    </w:p>
    <w:p w14:paraId="688FB8C9" w14:textId="77777777"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Задание по лабораторной работе: Обобщение экспериментальных данных и представление их в критериальной зависимости при определении локальных коэффициентов поверхности нагрева вертикальной трубы в условиях естественной конвекции в неограниченном пространстве. Контрольные вопросы: </w:t>
      </w:r>
    </w:p>
    <w:p w14:paraId="6CB0EBFB" w14:textId="77777777"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1. Какой вид теплообмена называется естественной конвекцией?</w:t>
      </w:r>
    </w:p>
    <w:p w14:paraId="5A59EAC7" w14:textId="77777777"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2. Напишите уравнение Ньютона. </w:t>
      </w:r>
    </w:p>
    <w:p w14:paraId="4690B207" w14:textId="77777777"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3. Что называется коэффициентом теплоотдачи. Раскройте его физический смысл. </w:t>
      </w:r>
    </w:p>
    <w:p w14:paraId="380A994D" w14:textId="77777777"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4. От каких параметров зависти коэффициент теплоотдачи? </w:t>
      </w:r>
    </w:p>
    <w:p w14:paraId="09A7E1E3" w14:textId="77777777"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5. Как обобщаются результаты экспериментов по исследованию теплообмена при естественной конвекции? </w:t>
      </w:r>
    </w:p>
    <w:p w14:paraId="08917CD0" w14:textId="77777777"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6. Какие критерии являются определяющими для данного вида конвекции? </w:t>
      </w:r>
    </w:p>
    <w:p w14:paraId="506DE5A5" w14:textId="77777777"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7. Как определяется при проведении эксперимента количество теплоты, отдаваемое поверхностью трубы воздуху за счет естественной конвекции? </w:t>
      </w:r>
    </w:p>
    <w:p w14:paraId="230FB99E" w14:textId="77777777"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Лабораторная работа № 2: </w:t>
      </w:r>
    </w:p>
    <w:p w14:paraId="2D50B199" w14:textId="77777777" w:rsidR="006F3AE3"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Определение параметров процесса теплообмена при нестационарных условиях </w:t>
      </w:r>
    </w:p>
    <w:p w14:paraId="0BBA1433" w14:textId="77777777"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Задание по лабораторной работе: Исследовать динамику нестационарного конвективного теплообмена тела с окружающей средой </w:t>
      </w:r>
    </w:p>
    <w:p w14:paraId="7CA5A54A" w14:textId="77777777"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Контрольные вопросы: </w:t>
      </w:r>
    </w:p>
    <w:p w14:paraId="79C313FF" w14:textId="77777777"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1. Как называется совместный перенос теплоты путем конвекции и теплопроводности? </w:t>
      </w:r>
    </w:p>
    <w:p w14:paraId="4BE31140" w14:textId="77777777"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lastRenderedPageBreak/>
        <w:t xml:space="preserve">2.Как запишется уравнение Ньютона-Рихмана для неустановившегося процесса теплоотдачи? </w:t>
      </w:r>
    </w:p>
    <w:p w14:paraId="6119A894" w14:textId="77777777"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3. Что такое теплопередача? </w:t>
      </w:r>
    </w:p>
    <w:p w14:paraId="306517EC" w14:textId="77777777"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4. Запишите уравнение теплопередачи для нестационарного режима. </w:t>
      </w:r>
    </w:p>
    <w:p w14:paraId="315390A0" w14:textId="77777777"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5. Какой физический смысл коэффициента теплопередачи. </w:t>
      </w:r>
    </w:p>
    <w:p w14:paraId="6DE0266F" w14:textId="77777777"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Лабораторная работа № 3: </w:t>
      </w:r>
    </w:p>
    <w:p w14:paraId="4B2F6822" w14:textId="77777777" w:rsidR="006F3AE3"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Экспериментальное определение коэффициента теплопередачи в двухтрубном теплообменнике. </w:t>
      </w:r>
    </w:p>
    <w:p w14:paraId="74BACB45" w14:textId="77777777"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Задание по лабораторной работе: Ознакомление с устройством и принципом действия Теплообменника. Определение величины коэффициента теплопередачи опытным Путем. Определение величины коэффициента теплопередачи посредством расчета. Сравнение расчетного и опытного значения величины коэффициента теплопередачи. </w:t>
      </w:r>
    </w:p>
    <w:p w14:paraId="3D151DFD" w14:textId="77777777"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Контрольные вопросы: </w:t>
      </w:r>
    </w:p>
    <w:p w14:paraId="6E2C3991" w14:textId="77777777"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1.Какие процессы называют теплоотдачей и теплопередачей? </w:t>
      </w:r>
    </w:p>
    <w:p w14:paraId="31A95488" w14:textId="77777777"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2. Как рассчитываются коэффициенты теплоотдачи от горячего теплоносителя к разделяющей стенке и от стенки к холодному теплоносителю? </w:t>
      </w:r>
    </w:p>
    <w:p w14:paraId="481CABC4" w14:textId="77777777"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3.Сформулируйте физический смысл и укажите размерность коэффициента теплопередачи? </w:t>
      </w:r>
    </w:p>
    <w:p w14:paraId="0EF64730" w14:textId="77777777" w:rsidR="006174EC" w:rsidRPr="0055676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4.Что является целью процесса расчета теплообменного аппарата?</w:t>
      </w:r>
    </w:p>
    <w:p w14:paraId="1915ACC5" w14:textId="77777777"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Лабораторная работа № 4: </w:t>
      </w:r>
    </w:p>
    <w:p w14:paraId="6F91BB1C" w14:textId="77777777" w:rsidR="006F3AE3"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Экспериментальное определение величины температурной депрессии при кипении раствора. </w:t>
      </w:r>
    </w:p>
    <w:p w14:paraId="44C40E31" w14:textId="77777777"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Задание по лабораторной работе: Краткое описание методики проведения эксперимента. Расчет температурной депрессии по основным формулам. Построение графиков зависимости температурной депрессии от концентрации раствора и давления. Сравнение депрессии, определенной экспериментально с табличными данными. </w:t>
      </w:r>
    </w:p>
    <w:p w14:paraId="306152BB" w14:textId="77777777"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Контрольные вопросы: </w:t>
      </w:r>
    </w:p>
    <w:p w14:paraId="20AF9D1D" w14:textId="77777777"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1. Что называется температурной депрессией? </w:t>
      </w:r>
    </w:p>
    <w:p w14:paraId="0C2B1876" w14:textId="77777777"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2.Объяснить с точки зрения физики возникновение температурной депрессии. </w:t>
      </w:r>
    </w:p>
    <w:p w14:paraId="6C561FCF" w14:textId="77777777"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3. От чего зависит температурная депрессия? </w:t>
      </w:r>
    </w:p>
    <w:p w14:paraId="3F0F4A33" w14:textId="77777777"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4.Как определить температурную депрессию при нормальном давлении? </w:t>
      </w:r>
    </w:p>
    <w:p w14:paraId="489E6610" w14:textId="77777777"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5.Как определить температурную депрессию при давлении, отличном от атмосферного? </w:t>
      </w:r>
    </w:p>
    <w:p w14:paraId="7FBE3DFD" w14:textId="77777777"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6.Какие температурные потери возникают при выпаривании растворов в выпарных аппаратах? </w:t>
      </w:r>
    </w:p>
    <w:p w14:paraId="405D0C5F" w14:textId="77777777"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Лабораторная работа № 5: </w:t>
      </w:r>
    </w:p>
    <w:p w14:paraId="4CB05CEC" w14:textId="77777777" w:rsidR="006F3AE3"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Изучение работы змеевикового вакуум-выпарного аппарата. </w:t>
      </w:r>
    </w:p>
    <w:p w14:paraId="24E99D5B" w14:textId="77777777"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Задание по лабораторной работе: Изучение конструкции и работы змеевикового вакуумного выпарного аппарата. Определение удельного расхода пара. Экспериментальное определение коэффициента теплопередачи. Аналитическое определение коэффициента теплопередачи. </w:t>
      </w:r>
    </w:p>
    <w:p w14:paraId="31467ACF" w14:textId="77777777"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Контрольные вопросы: </w:t>
      </w:r>
    </w:p>
    <w:p w14:paraId="77E22D5D" w14:textId="77777777"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1. Назначение процесса выпаривания, условия его протекания. </w:t>
      </w:r>
    </w:p>
    <w:p w14:paraId="3AF344A4" w14:textId="77777777"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2. Как устроена и работает экспериментальная выпарная установка? </w:t>
      </w:r>
    </w:p>
    <w:p w14:paraId="219D2B29" w14:textId="77777777"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3. Составить материальный баланс выпарной установки. </w:t>
      </w:r>
    </w:p>
    <w:p w14:paraId="258D86BC" w14:textId="77777777"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lastRenderedPageBreak/>
        <w:t xml:space="preserve">4. Составить тепловой баланс выпарной установки. </w:t>
      </w:r>
    </w:p>
    <w:p w14:paraId="41768EAC" w14:textId="77777777"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5. Как определяется полезная разность температур? </w:t>
      </w:r>
    </w:p>
    <w:p w14:paraId="7C4C350C" w14:textId="77777777"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6. Как определяется коэффициент теплопередачи? </w:t>
      </w:r>
    </w:p>
    <w:p w14:paraId="129C0207" w14:textId="77777777"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7. Как определяется удельный расход пара, что характеризует эта величина? </w:t>
      </w:r>
    </w:p>
    <w:p w14:paraId="060672FB" w14:textId="77777777"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8. В чем заключается метод постепенного приближения? Как определяется истинная температура стенки змеевика? </w:t>
      </w:r>
    </w:p>
    <w:p w14:paraId="4075AFA5" w14:textId="77777777"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9. Как определяется коэффициенты теплоотдачи при конденсации пара и кипении раствора? </w:t>
      </w:r>
    </w:p>
    <w:p w14:paraId="7DE02A13" w14:textId="77777777"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Лабораторная работа № 6: </w:t>
      </w:r>
    </w:p>
    <w:p w14:paraId="1BBB12A4" w14:textId="77777777" w:rsidR="006F3AE3" w:rsidRDefault="00C03C5B" w:rsidP="0055676E">
      <w:pPr>
        <w:spacing w:after="0"/>
        <w:ind w:firstLine="709"/>
        <w:jc w:val="both"/>
        <w:rPr>
          <w:rFonts w:ascii="Times New Roman" w:hAnsi="Times New Roman"/>
          <w:sz w:val="24"/>
          <w:szCs w:val="24"/>
        </w:rPr>
      </w:pPr>
      <w:r>
        <w:rPr>
          <w:rFonts w:ascii="Times New Roman" w:hAnsi="Times New Roman"/>
          <w:sz w:val="24"/>
          <w:szCs w:val="24"/>
        </w:rPr>
        <w:t>И</w:t>
      </w:r>
      <w:r w:rsidR="006174EC" w:rsidRPr="0055676E">
        <w:rPr>
          <w:rFonts w:ascii="Times New Roman" w:hAnsi="Times New Roman"/>
          <w:sz w:val="24"/>
          <w:szCs w:val="24"/>
        </w:rPr>
        <w:t xml:space="preserve">зучение методики расчета многокорпусной выпарной установки </w:t>
      </w:r>
    </w:p>
    <w:p w14:paraId="72C6DB3E" w14:textId="77777777"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Задание по лабораторной работе: Изучить процесс выпаривания жидкости в условиях естественной циркуляции (визуальное наблюдение). Определить коэффициент теплоотдачи в первом корпусе и коэффициент теплопередачи во втором корпусе по данным опытов. Определить потери тепла в окружающую среду </w:t>
      </w:r>
    </w:p>
    <w:p w14:paraId="51D5C62B" w14:textId="77777777"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Контрольные вопросы: </w:t>
      </w:r>
    </w:p>
    <w:p w14:paraId="11204826" w14:textId="77777777"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1.Что является движущей силой процесса выпаривания?</w:t>
      </w:r>
    </w:p>
    <w:p w14:paraId="1E7C9C32" w14:textId="77777777"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2.Каким образом определяется температура кипения раствора? </w:t>
      </w:r>
    </w:p>
    <w:p w14:paraId="2D80DB18" w14:textId="77777777"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3.Каков физический смысл температурной гидростатической и гидравлической депрессии? </w:t>
      </w:r>
    </w:p>
    <w:p w14:paraId="4361F2A6" w14:textId="77777777"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4.В чем преимущество многокорпусного выпаривания перед однокорпусным? </w:t>
      </w:r>
    </w:p>
    <w:p w14:paraId="1FA6965C" w14:textId="77777777"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5. Как можно записать уравнение теплового баланса каждого корпуса? </w:t>
      </w:r>
    </w:p>
    <w:p w14:paraId="54E308E9" w14:textId="77777777" w:rsidR="006174EC" w:rsidRPr="0055676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6. Объясните принцип работы выпарного аппарата с естественной циркуляцией раствора?</w:t>
      </w:r>
    </w:p>
    <w:p w14:paraId="24D9A30B" w14:textId="77777777"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Лабораторная работа № 7: </w:t>
      </w:r>
    </w:p>
    <w:p w14:paraId="4C50B303" w14:textId="77777777" w:rsidR="006F3AE3"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Определение скорости частиц в гравитационном поле. </w:t>
      </w:r>
    </w:p>
    <w:p w14:paraId="4EF06802" w14:textId="77777777"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Задание по лабораторной работе: Экспериментально определить скорости осаждения твердых частиц в жидкостях в зависимости от размера частиц и физических свойств частицы и жидкости. Построить график экспериментальных зависимостей для различных режимов осаждения. Сравнить расчетные и теоретические зависимости. </w:t>
      </w:r>
    </w:p>
    <w:p w14:paraId="77D30078" w14:textId="77777777"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Контрольные вопросы: </w:t>
      </w:r>
    </w:p>
    <w:p w14:paraId="74C60370" w14:textId="77777777"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1. Материальный баланс процесса осаждения. </w:t>
      </w:r>
    </w:p>
    <w:p w14:paraId="6B7EC5AA" w14:textId="77777777"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2. Эффективность разделения. </w:t>
      </w:r>
    </w:p>
    <w:p w14:paraId="7971ECD6" w14:textId="77777777"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3. Какие силы действуют на осаждающуюся частицу в поле сил тяжести? Определение скорости осаждения частицы. </w:t>
      </w:r>
    </w:p>
    <w:p w14:paraId="2297C51B" w14:textId="77777777"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4. Какие критерии используются при расчете скорости осаждения в гравитационном поле? </w:t>
      </w:r>
    </w:p>
    <w:p w14:paraId="33715DEC" w14:textId="77777777"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5. Как зависит коэффициент сопротивления среды от критерия Re? </w:t>
      </w:r>
    </w:p>
    <w:p w14:paraId="1F2CFAA8" w14:textId="77777777"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6. Как находят диаметр частиц по известной скорости осаждения? </w:t>
      </w:r>
    </w:p>
    <w:p w14:paraId="1B98C34B" w14:textId="77777777"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Лабораторная работа № 8: </w:t>
      </w:r>
    </w:p>
    <w:p w14:paraId="4E88D9EE" w14:textId="77777777"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Испытание осадительной центрифуги. Задание по лабораторной работе: Провести исследование разделения сред в осадительной центрифуге. </w:t>
      </w:r>
    </w:p>
    <w:p w14:paraId="731D5673" w14:textId="77777777"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Контрольные вопросы: </w:t>
      </w:r>
    </w:p>
    <w:p w14:paraId="478A758F" w14:textId="77777777"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1. Сущность процесса центрифугирования. </w:t>
      </w:r>
    </w:p>
    <w:p w14:paraId="25CCCB7D" w14:textId="77777777"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2. Классификация центрифуг. </w:t>
      </w:r>
    </w:p>
    <w:p w14:paraId="3CA73A66" w14:textId="77777777"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lastRenderedPageBreak/>
        <w:t xml:space="preserve">3.Область применения осадительных центрифуг. </w:t>
      </w:r>
    </w:p>
    <w:p w14:paraId="76783989" w14:textId="77777777"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4. Конструктивные особенности осадительных центрифуг. </w:t>
      </w:r>
    </w:p>
    <w:p w14:paraId="7D443ED7" w14:textId="77777777"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Лабораторная работа № 9: </w:t>
      </w:r>
    </w:p>
    <w:p w14:paraId="3E2BCAE5" w14:textId="77777777" w:rsidR="006F3AE3"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Экспериментальное определение характеристик вентилятора. </w:t>
      </w:r>
    </w:p>
    <w:p w14:paraId="311398B8" w14:textId="77777777"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Задание по лабораторной работе: Экспериментально определить характеристики вентилятора. </w:t>
      </w:r>
    </w:p>
    <w:p w14:paraId="57D6A967" w14:textId="77777777"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Контрольные вопросы: </w:t>
      </w:r>
    </w:p>
    <w:p w14:paraId="612DB719" w14:textId="77777777"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1. Основное уравнение центробежных машин (уравнение Эйлера). </w:t>
      </w:r>
    </w:p>
    <w:p w14:paraId="31D61C64" w14:textId="77777777"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2. Устройство центробежного вентилятора. Роль «улитки», конфузора, диффузора. </w:t>
      </w:r>
    </w:p>
    <w:p w14:paraId="7E0BE7CA" w14:textId="77777777"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3. Рабочие характеристики вентиляторов. Рабочая точка. </w:t>
      </w:r>
    </w:p>
    <w:p w14:paraId="29C82AD1" w14:textId="77777777"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4. Мощность двигателя и КПД вентиляторной установки. </w:t>
      </w:r>
    </w:p>
    <w:p w14:paraId="7F1F6645" w14:textId="77777777"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5. Зависимость режима работы вентилятора от числа оборотов. </w:t>
      </w:r>
    </w:p>
    <w:p w14:paraId="72A356CE" w14:textId="77777777"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Лабораторная работа № 10: </w:t>
      </w:r>
    </w:p>
    <w:p w14:paraId="7F4612D8" w14:textId="77777777" w:rsidR="006F3AE3"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Изучение методики расчета фильтров периодического и непрерывного действия. </w:t>
      </w:r>
    </w:p>
    <w:p w14:paraId="3E4DEBF8" w14:textId="77777777"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Задание по лабораторной работе: Изучить методики расчета фильтров периодического и непрерывного действия. </w:t>
      </w:r>
    </w:p>
    <w:p w14:paraId="4E625A8A" w14:textId="77777777"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Контрольные вопросы: </w:t>
      </w:r>
    </w:p>
    <w:p w14:paraId="2E384AFB" w14:textId="77777777"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1. Движущая сила процесса фильтрования. </w:t>
      </w:r>
    </w:p>
    <w:p w14:paraId="40A159C6" w14:textId="77777777"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2. Сопротивления при процессе фильтрования. Факторы влияющие на величину сопротивления фильтрующей перегородки. Параметры, определяющие сопротивление осадка. </w:t>
      </w:r>
    </w:p>
    <w:p w14:paraId="08FDCB90" w14:textId="77777777"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3. Основные законы, на которых базируется современная теория фильтрования. </w:t>
      </w:r>
    </w:p>
    <w:p w14:paraId="0B77037F" w14:textId="77777777"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4. Виды фильтрования. </w:t>
      </w:r>
    </w:p>
    <w:p w14:paraId="6FCDCABE" w14:textId="77777777"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5. Гидродинамика процесса фильтрования и ее основное уравнения. </w:t>
      </w:r>
    </w:p>
    <w:p w14:paraId="44E7D049" w14:textId="77777777"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6. Классификация фильтров. </w:t>
      </w:r>
    </w:p>
    <w:p w14:paraId="0C2E64B4" w14:textId="77777777" w:rsidR="006174EC" w:rsidRPr="0055676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7. Фильтры периодического действия, особенности эксплуатации, преимущества, недостатки.</w:t>
      </w:r>
    </w:p>
    <w:p w14:paraId="6AD9FB3F" w14:textId="77777777"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8. Фильтры непрерывного действия, особенности эксплуатации, преимущества, недостатки. </w:t>
      </w:r>
    </w:p>
    <w:p w14:paraId="47888005" w14:textId="77777777"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Лабораторная работа № 11: </w:t>
      </w:r>
    </w:p>
    <w:p w14:paraId="5AA41B74" w14:textId="77777777" w:rsidR="006F3AE3"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Определение параметров влажного воздуха с использованием диаграммы Рамзина. </w:t>
      </w:r>
    </w:p>
    <w:p w14:paraId="64BE1099" w14:textId="77777777"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Задание по лабораторной работе: Ознакомиться с работой распылительной сушильной установки и определением основных величин, характеризующих ее эффективность. Построить изображения процесса сушки на диаграмме Рамзина. </w:t>
      </w:r>
    </w:p>
    <w:p w14:paraId="6A8FA727" w14:textId="77777777"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Контрольные вопросы: </w:t>
      </w:r>
    </w:p>
    <w:p w14:paraId="240C80C0" w14:textId="77777777"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1. Какой технологический процесс называется сушкой? </w:t>
      </w:r>
    </w:p>
    <w:p w14:paraId="0EB409B7" w14:textId="77777777"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2. Как определить влажность материала? </w:t>
      </w:r>
    </w:p>
    <w:p w14:paraId="2BE55B4B" w14:textId="77777777"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3. Что такое относительная влажность воздуха? </w:t>
      </w:r>
    </w:p>
    <w:p w14:paraId="18EC0D5D" w14:textId="77777777"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4. Как определить относительную влажность воздуха в помещении? </w:t>
      </w:r>
    </w:p>
    <w:p w14:paraId="32C95658" w14:textId="77777777"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5. Как по диаграмме Рамзина определить основные параметры влажного воздуха? </w:t>
      </w:r>
    </w:p>
    <w:p w14:paraId="7102323A" w14:textId="77777777"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6. Как осуществляется сушка жидких продуктов на распылительных сушилках? </w:t>
      </w:r>
    </w:p>
    <w:p w14:paraId="7C4DC71D" w14:textId="77777777"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7. Что такое удельный расход воздуха и удельный расход теплоты? </w:t>
      </w:r>
    </w:p>
    <w:p w14:paraId="4EDCA10A" w14:textId="77777777"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8. Чем теоретический процесс сушки отличается от действительного и как оба эти процесса изображаются на диаграмме Рамзина? </w:t>
      </w:r>
    </w:p>
    <w:p w14:paraId="011AE011" w14:textId="77777777"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9. Каков физический смысл теплового КПД сушилки? </w:t>
      </w:r>
    </w:p>
    <w:p w14:paraId="7F12A112" w14:textId="77777777" w:rsidR="00C03C5B"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lastRenderedPageBreak/>
        <w:t xml:space="preserve">Лабораторная работа № 12: </w:t>
      </w:r>
    </w:p>
    <w:p w14:paraId="08BA38E3" w14:textId="77777777" w:rsidR="006F3AE3"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Изучение методики расчета конвективной сушилки </w:t>
      </w:r>
    </w:p>
    <w:p w14:paraId="6B251987" w14:textId="77777777" w:rsidR="00233E4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Задание по лабораторной работе: Построение кривой сушки. Определение скорости сушки и построение кривой скорости сушки. Сопоставление расчетного и опытного значений коэффициента массоотдачи. </w:t>
      </w:r>
    </w:p>
    <w:p w14:paraId="095151AC" w14:textId="77777777" w:rsidR="00233E4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Контрольные вопросы: </w:t>
      </w:r>
    </w:p>
    <w:p w14:paraId="0FB6F041" w14:textId="77777777" w:rsidR="00233E4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1. Какой процесс называется сушкой? </w:t>
      </w:r>
    </w:p>
    <w:p w14:paraId="782BAD00" w14:textId="77777777" w:rsidR="00233E4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2. Что называется скоростью сушки? </w:t>
      </w:r>
    </w:p>
    <w:p w14:paraId="3E98CC77" w14:textId="77777777" w:rsidR="00233E4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3. Какие условия определяют периоды постоянной и падающей скорости сушки? </w:t>
      </w:r>
    </w:p>
    <w:p w14:paraId="06E8C7A0" w14:textId="77777777" w:rsidR="00233E4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4. Как определяется скорость сушки и коэффициент массоотдачи? </w:t>
      </w:r>
    </w:p>
    <w:p w14:paraId="2B3F0929" w14:textId="77777777" w:rsidR="00233E4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5. Перечислить основные параметры влажного воздуха, дать их определение. </w:t>
      </w:r>
    </w:p>
    <w:p w14:paraId="2C4F410A" w14:textId="77777777" w:rsidR="00233E4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Лабораторная работа № 13:</w:t>
      </w:r>
    </w:p>
    <w:p w14:paraId="777ED99F" w14:textId="77777777" w:rsidR="006F3AE3"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 Сравнительный анализ работы сушилок, работающих по нормальному сушильному процессу, с промежуточным нагревом воздуха и при наличии его циркуляции. </w:t>
      </w:r>
    </w:p>
    <w:p w14:paraId="586FA36B" w14:textId="77777777" w:rsidR="00233E4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Задание по лабораторной работе: Сравнить принцип работы сушилок, работающих по нормальному сушильному процессу, с промежуточным нагревом воздуха и при наличии его циркуляции. </w:t>
      </w:r>
    </w:p>
    <w:p w14:paraId="4DDD270C" w14:textId="77777777" w:rsidR="00233E4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Контрольные вопросы: </w:t>
      </w:r>
    </w:p>
    <w:p w14:paraId="382FD5C5" w14:textId="77777777" w:rsidR="00233E4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1. Какой процесс называют сушкой? </w:t>
      </w:r>
    </w:p>
    <w:p w14:paraId="1E28BB50" w14:textId="77777777" w:rsidR="00233E4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2. По каким параметрам подразделяют конструкции сушилок? </w:t>
      </w:r>
    </w:p>
    <w:p w14:paraId="1BA6B040" w14:textId="77777777" w:rsidR="00233E4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3. Какие материалы целесообразно сушить при нормальном сушильном процессе, с промежуточным нагревом воздуха и при наличии его циркуляции? </w:t>
      </w:r>
    </w:p>
    <w:p w14:paraId="64C445F7" w14:textId="77777777" w:rsidR="00233E4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4. Какие продукты сушат в распылительных сушилках? </w:t>
      </w:r>
    </w:p>
    <w:p w14:paraId="58BCEFD8" w14:textId="77777777" w:rsidR="00233E4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5. Какие специальные виды сушки известны? </w:t>
      </w:r>
    </w:p>
    <w:p w14:paraId="634A0683" w14:textId="77777777" w:rsidR="00233E4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6. Как влияют размеры образца при сушке на процесс сушки? </w:t>
      </w:r>
    </w:p>
    <w:p w14:paraId="29E8AFA6" w14:textId="77777777" w:rsidR="00233E4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7. Как влияет температура на тепловой баланс? </w:t>
      </w:r>
    </w:p>
    <w:p w14:paraId="5EA747E6" w14:textId="77777777" w:rsidR="00233E4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Лабораторная работа № 14: </w:t>
      </w:r>
    </w:p>
    <w:p w14:paraId="527E1F2A" w14:textId="77777777" w:rsidR="006F3AE3"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Испытание радиационной сушилки. </w:t>
      </w:r>
    </w:p>
    <w:p w14:paraId="4B7E7B94" w14:textId="77777777" w:rsidR="006174EC" w:rsidRPr="0055676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Задание по лабораторной работе: Испытание радиационной сушилки. Построение экспериментальных графиков изменения влажности и температуры материала в зависимости от времени (кривой сушки и температурных кривых). Построение кривой скорости сушки.</w:t>
      </w:r>
    </w:p>
    <w:p w14:paraId="4E57B721" w14:textId="77777777" w:rsidR="00233E4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Контрольные вопросы: </w:t>
      </w:r>
    </w:p>
    <w:p w14:paraId="16194914" w14:textId="77777777" w:rsidR="00233E4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1. Какова физическая сущность передачи тепла инфракрасными лучами? </w:t>
      </w:r>
    </w:p>
    <w:p w14:paraId="631540CE" w14:textId="77777777" w:rsidR="00233E4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2.Что характеризует закон Стефана-Больцмана? </w:t>
      </w:r>
    </w:p>
    <w:p w14:paraId="4164160C" w14:textId="77777777" w:rsidR="00233E4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3. Как определить количество тепла, переданного лучами от более нагретого тела к менее нагретому? </w:t>
      </w:r>
    </w:p>
    <w:p w14:paraId="37AEA3D3" w14:textId="77777777" w:rsidR="00233E4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4. Какова особенность сушки инфракрасными лучами? </w:t>
      </w:r>
    </w:p>
    <w:p w14:paraId="41CFAAD9" w14:textId="77777777" w:rsidR="00233E4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5. Что такое влажность и влагосодержание материала? </w:t>
      </w:r>
    </w:p>
    <w:p w14:paraId="56DA0E76" w14:textId="77777777" w:rsidR="00233E4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6. Что понимается под скоростью сушки? </w:t>
      </w:r>
    </w:p>
    <w:p w14:paraId="0669B796" w14:textId="77777777" w:rsidR="00233E4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7. Что такое кривая сушки? </w:t>
      </w:r>
    </w:p>
    <w:p w14:paraId="20B4AC7E" w14:textId="77777777" w:rsidR="00233E4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8. В чем состоит особенность различных периодов процесса сушки? </w:t>
      </w:r>
    </w:p>
    <w:p w14:paraId="4E4A1DB0" w14:textId="77777777" w:rsidR="00233E4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9. Объяснить методику построения кривых сушки и скорости сушки? </w:t>
      </w:r>
    </w:p>
    <w:p w14:paraId="0C61C075" w14:textId="77777777" w:rsidR="00233E4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10. Как определить оптимальное время сушки? </w:t>
      </w:r>
    </w:p>
    <w:p w14:paraId="1D2101FA" w14:textId="77777777" w:rsidR="006F3AE3" w:rsidRDefault="006174EC" w:rsidP="006F3AE3">
      <w:pPr>
        <w:spacing w:after="0"/>
        <w:ind w:firstLine="709"/>
        <w:jc w:val="both"/>
        <w:rPr>
          <w:rFonts w:ascii="Times New Roman" w:hAnsi="Times New Roman"/>
          <w:sz w:val="24"/>
          <w:szCs w:val="24"/>
        </w:rPr>
      </w:pPr>
      <w:r w:rsidRPr="0055676E">
        <w:rPr>
          <w:rFonts w:ascii="Times New Roman" w:hAnsi="Times New Roman"/>
          <w:sz w:val="24"/>
          <w:szCs w:val="24"/>
        </w:rPr>
        <w:lastRenderedPageBreak/>
        <w:t>Лабораторная работа № 15: Анализ процессов дробления и сортирования как элементов технологических линий пищевых</w:t>
      </w:r>
      <w:r w:rsidR="006F3AE3">
        <w:rPr>
          <w:rFonts w:ascii="Times New Roman" w:hAnsi="Times New Roman"/>
          <w:sz w:val="24"/>
          <w:szCs w:val="24"/>
        </w:rPr>
        <w:t xml:space="preserve"> молочных</w:t>
      </w:r>
      <w:r w:rsidRPr="0055676E">
        <w:rPr>
          <w:rFonts w:ascii="Times New Roman" w:hAnsi="Times New Roman"/>
          <w:sz w:val="24"/>
          <w:szCs w:val="24"/>
        </w:rPr>
        <w:t xml:space="preserve"> производств </w:t>
      </w:r>
    </w:p>
    <w:p w14:paraId="16559383" w14:textId="77777777" w:rsidR="00233E4E" w:rsidRDefault="006174EC" w:rsidP="006F3AE3">
      <w:pPr>
        <w:spacing w:after="0"/>
        <w:ind w:firstLine="709"/>
        <w:jc w:val="both"/>
        <w:rPr>
          <w:rFonts w:ascii="Times New Roman" w:hAnsi="Times New Roman"/>
          <w:sz w:val="24"/>
          <w:szCs w:val="24"/>
        </w:rPr>
      </w:pPr>
      <w:r w:rsidRPr="0055676E">
        <w:rPr>
          <w:rFonts w:ascii="Times New Roman" w:hAnsi="Times New Roman"/>
          <w:sz w:val="24"/>
          <w:szCs w:val="24"/>
        </w:rPr>
        <w:t xml:space="preserve">Задание по лабораторной работе: Ознакомиться с устройством и работой измельчающих аппаратов и аппаратов для сортирования. </w:t>
      </w:r>
    </w:p>
    <w:p w14:paraId="6C08CB33" w14:textId="77777777" w:rsidR="00233E4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Контрольные вопросы: </w:t>
      </w:r>
    </w:p>
    <w:p w14:paraId="28684FBA" w14:textId="77777777" w:rsidR="00233E4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1. Назовите цель дробления материалов. </w:t>
      </w:r>
    </w:p>
    <w:p w14:paraId="44C75123" w14:textId="77777777" w:rsidR="00233E4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2. На чем основан принцип действия вальцовой, молотковой, дисковой дробилок? </w:t>
      </w:r>
    </w:p>
    <w:p w14:paraId="2D8078E4" w14:textId="77777777" w:rsidR="00233E4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3. От чего зависят виды сортирования? </w:t>
      </w:r>
    </w:p>
    <w:p w14:paraId="34AAA01D" w14:textId="77777777" w:rsidR="00233E4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4. По каким признакам оценивают сита? </w:t>
      </w:r>
    </w:p>
    <w:p w14:paraId="10CD57D9" w14:textId="77777777" w:rsidR="00233E4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5.Каков принцип действия триера, бурата, грохота? </w:t>
      </w:r>
    </w:p>
    <w:p w14:paraId="30AFD51B" w14:textId="77777777" w:rsidR="00233E4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6. В чем проявляется существенное отличие пневматического и гидравлического сортирования материалов? </w:t>
      </w:r>
    </w:p>
    <w:p w14:paraId="648F4C44" w14:textId="77777777" w:rsidR="00233E4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7. на каких свойствах материалов основана магнитная сепарация? </w:t>
      </w:r>
    </w:p>
    <w:p w14:paraId="686DB646" w14:textId="77777777" w:rsidR="00233E4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Лабораторная работа № 16: </w:t>
      </w:r>
    </w:p>
    <w:p w14:paraId="53F69902" w14:textId="77777777" w:rsidR="006F3AE3"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Изучение процесса отделения жидкости из материала прессованием </w:t>
      </w:r>
    </w:p>
    <w:p w14:paraId="3658CC0D" w14:textId="77777777" w:rsidR="00233E4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Задание по лабораторной работе: Изучить процесс отделения жидкости из материала прессованием </w:t>
      </w:r>
    </w:p>
    <w:p w14:paraId="0798DEE6" w14:textId="77777777" w:rsidR="00233E4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Контрольные вопросы: </w:t>
      </w:r>
    </w:p>
    <w:p w14:paraId="0EABDEAC" w14:textId="77777777" w:rsidR="00233E4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1. Для чего применяется прессование в пищевой промышленности? </w:t>
      </w:r>
    </w:p>
    <w:p w14:paraId="728A1A0A" w14:textId="77777777" w:rsidR="00233E4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2. Какое оборудование применяется для обработки продуктов прессованием? </w:t>
      </w:r>
    </w:p>
    <w:p w14:paraId="3715DC42" w14:textId="77777777" w:rsidR="00233E4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3. От чего зависит сила давления в гидравлических прессах? </w:t>
      </w:r>
    </w:p>
    <w:p w14:paraId="5CAF95BC" w14:textId="77777777" w:rsidR="00233E4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4. Каков принцип работы обезвоживающих шнековых прессов? </w:t>
      </w:r>
    </w:p>
    <w:p w14:paraId="57102B42" w14:textId="77777777" w:rsidR="006174EC"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5. Каков принцип действия прессов для отжатия жидкости из твердого материала?</w:t>
      </w:r>
    </w:p>
    <w:p w14:paraId="22585447" w14:textId="77777777" w:rsidR="00233E4E" w:rsidRPr="006F3AE3" w:rsidRDefault="006174EC" w:rsidP="00233E4E">
      <w:pPr>
        <w:spacing w:after="0"/>
        <w:ind w:firstLine="709"/>
        <w:jc w:val="center"/>
        <w:rPr>
          <w:rFonts w:ascii="Times New Roman" w:hAnsi="Times New Roman"/>
          <w:b/>
          <w:sz w:val="24"/>
          <w:szCs w:val="24"/>
        </w:rPr>
      </w:pPr>
      <w:r w:rsidRPr="006F3AE3">
        <w:rPr>
          <w:rFonts w:ascii="Times New Roman" w:hAnsi="Times New Roman"/>
          <w:b/>
          <w:sz w:val="24"/>
          <w:szCs w:val="24"/>
        </w:rPr>
        <w:t xml:space="preserve">КОНТРОЛЬНЫЕ ВОПРОСЫ К </w:t>
      </w:r>
      <w:r w:rsidR="006F3AE3">
        <w:rPr>
          <w:rFonts w:ascii="Times New Roman" w:hAnsi="Times New Roman"/>
          <w:b/>
          <w:sz w:val="24"/>
          <w:szCs w:val="24"/>
        </w:rPr>
        <w:t>ДИФФЕРЕНЦИРОВАННОМУ ЗАЧЁТУ</w:t>
      </w:r>
    </w:p>
    <w:p w14:paraId="31A5DE58" w14:textId="77777777" w:rsidR="00233E4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1. Осаждение частиц в поле сил тяжести. Силы, действующие на частицу. Скорость осаждения. </w:t>
      </w:r>
    </w:p>
    <w:p w14:paraId="434F9270" w14:textId="77777777" w:rsidR="00233E4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2. Режимы движения частиц в вязкой среде (жидкости, газе). Сопротивление движению частиц. Коэффициент сопротивления, его значения при различных режимах движения частицы. </w:t>
      </w:r>
    </w:p>
    <w:p w14:paraId="5EB19C91" w14:textId="77777777" w:rsidR="00233E4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3. Скорость осаждения при ламинарном, переходном и турбулентном режиме движения частицы. </w:t>
      </w:r>
    </w:p>
    <w:p w14:paraId="5ED04442" w14:textId="77777777" w:rsidR="00233E4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4. Критерий Архимеда и его использование в теории осаждения. </w:t>
      </w:r>
    </w:p>
    <w:p w14:paraId="76D79328" w14:textId="77777777" w:rsidR="00233E4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5. Производительность отстойников периодического и непрерывного действия. Конструкции отстойников для жидкости и газов. </w:t>
      </w:r>
    </w:p>
    <w:p w14:paraId="4735570C" w14:textId="77777777" w:rsidR="00233E4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6. Осаждение частиц под действием центробежных сил. Скорость осаждения частиц при различных режимах движения частиц. </w:t>
      </w:r>
    </w:p>
    <w:p w14:paraId="64594864" w14:textId="77777777" w:rsidR="00233E4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7. Определение скорости осаждения частиц в поле центробежных сил. Производительность центрифуг. </w:t>
      </w:r>
    </w:p>
    <w:p w14:paraId="503B06C9" w14:textId="77777777" w:rsidR="00233E4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8. Мощность на валу центрифуги. Выбор электродвигателя. </w:t>
      </w:r>
    </w:p>
    <w:p w14:paraId="03801A6D" w14:textId="77777777" w:rsidR="00233E4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9. Конструкции центрифуг и циклоно</w:t>
      </w:r>
      <w:r w:rsidR="00233E4E">
        <w:rPr>
          <w:rFonts w:ascii="Times New Roman" w:hAnsi="Times New Roman"/>
          <w:sz w:val="24"/>
          <w:szCs w:val="24"/>
        </w:rPr>
        <w:t xml:space="preserve">в, их работа и применение. </w:t>
      </w:r>
    </w:p>
    <w:p w14:paraId="64826D0F" w14:textId="77777777" w:rsidR="00233E4E" w:rsidRDefault="00233E4E" w:rsidP="0055676E">
      <w:pPr>
        <w:spacing w:after="0"/>
        <w:ind w:firstLine="709"/>
        <w:jc w:val="both"/>
        <w:rPr>
          <w:rFonts w:ascii="Times New Roman" w:hAnsi="Times New Roman"/>
          <w:sz w:val="24"/>
          <w:szCs w:val="24"/>
        </w:rPr>
      </w:pPr>
      <w:r>
        <w:rPr>
          <w:rFonts w:ascii="Times New Roman" w:hAnsi="Times New Roman"/>
          <w:sz w:val="24"/>
          <w:szCs w:val="24"/>
        </w:rPr>
        <w:t xml:space="preserve">10. </w:t>
      </w:r>
      <w:r w:rsidR="006174EC" w:rsidRPr="0055676E">
        <w:rPr>
          <w:rFonts w:ascii="Times New Roman" w:hAnsi="Times New Roman"/>
          <w:sz w:val="24"/>
          <w:szCs w:val="24"/>
        </w:rPr>
        <w:t xml:space="preserve">Осаждение частиц в поле электростатических сил. Принцип работы электроосадителей и основы их расчета. </w:t>
      </w:r>
    </w:p>
    <w:p w14:paraId="7A9ED1C1" w14:textId="77777777" w:rsidR="00233E4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11. Фильтры для газов. Мокрая очистка газов. Электроосадители. </w:t>
      </w:r>
    </w:p>
    <w:p w14:paraId="39E1DC3D" w14:textId="77777777" w:rsidR="00233E4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12. Фильтрование жидкости. Движущая сила процесса. Свойства осадков. Фильтрование при постоянном перепаде давлений и при постоянной скорости процесса. </w:t>
      </w:r>
    </w:p>
    <w:p w14:paraId="28CAE535" w14:textId="77777777" w:rsidR="00233E4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lastRenderedPageBreak/>
        <w:t xml:space="preserve">13. Уравнение Пуазейля. Вывод дифференциального уравнения фильтрования. </w:t>
      </w:r>
    </w:p>
    <w:p w14:paraId="0AC7DBF4" w14:textId="77777777" w:rsidR="00233E4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14. Решение дифференциального уравнения фильтрования при постоянном перепаде давлений. Определение констант фильтрования. Производительность фильтров. </w:t>
      </w:r>
    </w:p>
    <w:p w14:paraId="304DCDDF" w14:textId="77777777" w:rsidR="00233E4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15. Конструкции фильтров периодического и непрерывного действия. </w:t>
      </w:r>
    </w:p>
    <w:p w14:paraId="33DFC0A0" w14:textId="77777777" w:rsidR="00233E4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16. Фильтрующие центрифуги. Барабанный и дисковый вакуум-фильтры, устройство и работа. </w:t>
      </w:r>
    </w:p>
    <w:p w14:paraId="29ED8115" w14:textId="77777777" w:rsidR="00233E4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17. Перемешивание, разновидности процесса. Конструкции мешалок. Эффективность перемешивания. </w:t>
      </w:r>
    </w:p>
    <w:p w14:paraId="177DDCFF" w14:textId="77777777" w:rsidR="00233E4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18. Мощность, необходимая для проведения процесса перемешивания. Выбор электродвигателя. </w:t>
      </w:r>
    </w:p>
    <w:p w14:paraId="5293D85C" w14:textId="77777777" w:rsidR="00233E4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19. Методика определения коэффициента теплоотдачи (метод последовательного приближения). Графическое решение системы уравнений теплоотдачи для определения температуры стенки. </w:t>
      </w:r>
    </w:p>
    <w:p w14:paraId="0CE02455" w14:textId="77777777" w:rsidR="00233E4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20. Потери теплоты в окружающую среду и расчет толщины изоляции. </w:t>
      </w:r>
    </w:p>
    <w:p w14:paraId="0DDE7B5E" w14:textId="77777777" w:rsidR="00233E4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21. Нагревание водяным паром. Острый и глухой пар. Тепловой баланс процесса. Расход пара. </w:t>
      </w:r>
    </w:p>
    <w:p w14:paraId="2B2F7840" w14:textId="77777777" w:rsidR="00233E4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22. Конструкции теплообменников. Методика их расчета. </w:t>
      </w:r>
    </w:p>
    <w:p w14:paraId="57250471" w14:textId="77777777" w:rsidR="006174EC" w:rsidRPr="0055676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23. Конденсаторы поверхностные и смешения (барометрический), методика их расчета.</w:t>
      </w:r>
    </w:p>
    <w:p w14:paraId="4228510C" w14:textId="77777777" w:rsidR="00233E4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24. Однократное выпаривание. Материальный и тепловой балансы однокорпусной выпарной установки. Удельный расход пара. </w:t>
      </w:r>
    </w:p>
    <w:p w14:paraId="1FBA05B7" w14:textId="77777777" w:rsidR="00233E4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25. Многократное выпаривание. Схема установки. Экстра-пар. Материальный баланс процесса. Распределение удаляемого растворителя по корпусам. </w:t>
      </w:r>
    </w:p>
    <w:p w14:paraId="3E79F47A" w14:textId="77777777" w:rsidR="00233E4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26. Температурные потери при выпаривании. </w:t>
      </w:r>
    </w:p>
    <w:p w14:paraId="67A4D298" w14:textId="77777777" w:rsidR="00233E4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27. Общая и полезная разность температур. График температур по корпусам многокорпусной выпарной установки. Распределение полезной разности температур по корпусам. </w:t>
      </w:r>
    </w:p>
    <w:p w14:paraId="39300F19" w14:textId="77777777" w:rsidR="00233E4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28. Тепловой баланс многокорпусной выпарной установки. Коэффициенты испарения и самоиспарения. </w:t>
      </w:r>
    </w:p>
    <w:p w14:paraId="03C011EB" w14:textId="77777777" w:rsidR="00233E4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29. Решение системы уравнения тепловых балансов для многокорпусной выпарной установки. Расход пара на I-ый корпус, уточненное определение количества растворителя, удаляемого в каждом корпусе. </w:t>
      </w:r>
    </w:p>
    <w:p w14:paraId="7A7C240F" w14:textId="77777777" w:rsidR="00233E4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30. Конструкции выпарных аппаратов. Методика уточненного расчета многокорпусной выпарной установки. </w:t>
      </w:r>
    </w:p>
    <w:p w14:paraId="07803C6D" w14:textId="77777777" w:rsidR="00233E4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31. Параметры влажного воздуха. Диаграмма J-x, ее построение. Изображение различных процессов на диаграмме J-x. Точка росы, температура мокрого термометра. </w:t>
      </w:r>
    </w:p>
    <w:p w14:paraId="5D9AE781" w14:textId="77777777" w:rsidR="00233E4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32. Схема конвективной сушилки. Материальные балансы процесса. Количество удаляемой влаги. Расход воздуха. </w:t>
      </w:r>
    </w:p>
    <w:p w14:paraId="1AB02BC3" w14:textId="77777777" w:rsidR="00233E4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33. Тепловой баланс сушилки. Внутренний тепловой баланс сушилки. Теоретическая сушилка. Построение на диаграмме J-x процесса теоретической сушки. </w:t>
      </w:r>
    </w:p>
    <w:p w14:paraId="738BA0E4" w14:textId="77777777" w:rsidR="00233E4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34. Действительная сушилка. Построение процессов сушки на диаграмме J-x. </w:t>
      </w:r>
    </w:p>
    <w:p w14:paraId="4EA84EDA" w14:textId="77777777" w:rsidR="00233E4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35. Сушка с промежуточным подогревом воздуха, сушка с рециркуляцией воздуха. Расход воздуха и теплоты. </w:t>
      </w:r>
    </w:p>
    <w:p w14:paraId="29E5DD22" w14:textId="77777777" w:rsidR="00233E4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36. Кривые сушки. Понятие о скорости сушки. </w:t>
      </w:r>
    </w:p>
    <w:p w14:paraId="72613651" w14:textId="77777777" w:rsidR="00233E4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lastRenderedPageBreak/>
        <w:t xml:space="preserve">37. Скорость сушки в первом периоде. Продолжительность первого периода. 38. Скорость сушки во II периоде. Продолжительность II периода. </w:t>
      </w:r>
    </w:p>
    <w:p w14:paraId="166DC0E2" w14:textId="77777777" w:rsidR="00233E4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39. Конструкции конвективных сушилок: камерных, туннельных, ленточных, барабанных, распылительных. </w:t>
      </w:r>
    </w:p>
    <w:p w14:paraId="0B8D5088" w14:textId="77777777" w:rsidR="00233E4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40. Основы расчета контактных сушилок. Их конструкции. Радиационные сушилки. </w:t>
      </w:r>
    </w:p>
    <w:p w14:paraId="47572E3F" w14:textId="77777777" w:rsidR="00233E4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41. Тройная точка воды. Понятие о сублимационной сушке. Применение процесса, свойства сублимированного продукта. </w:t>
      </w:r>
    </w:p>
    <w:p w14:paraId="7696139B" w14:textId="77777777" w:rsidR="00233E4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42. Температурный режим процесса сублимационной сушки. </w:t>
      </w:r>
    </w:p>
    <w:p w14:paraId="767B10A6" w14:textId="77777777" w:rsidR="00233E4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43. Основные законы диффузионных процессов: равновесия фаз, Генри, Рауля. Бинарные смеси. </w:t>
      </w:r>
    </w:p>
    <w:p w14:paraId="6A3AAD82" w14:textId="77777777" w:rsidR="00233E4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44. Абсорбция. Материальный баланс процесса. Уравнение линии рабочих концентраций. Абсорберы. </w:t>
      </w:r>
    </w:p>
    <w:p w14:paraId="681F4225" w14:textId="77777777" w:rsidR="00233E4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45. Расчет абсорберов с использованием понятий о числе единиц переноса и высоты единицы переноса. </w:t>
      </w:r>
    </w:p>
    <w:p w14:paraId="12397131" w14:textId="77777777" w:rsidR="00233E4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46. Простая и многократная перегонка. Основы расчета процесса </w:t>
      </w:r>
    </w:p>
    <w:p w14:paraId="40B81FEB" w14:textId="77777777" w:rsidR="00233E4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47. Ректификация. Ректификационная колонна, ее устройство и работа. Разновидность тарелок. Насадочные колонны. </w:t>
      </w:r>
    </w:p>
    <w:p w14:paraId="72AD6045" w14:textId="77777777" w:rsidR="00233E4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48. Вывод уравнений линий рабочих концентраций процесса ректификации. </w:t>
      </w:r>
    </w:p>
    <w:p w14:paraId="00533879" w14:textId="77777777" w:rsidR="00233E4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49. Графическое определение числа тарелок ректификационной колонны. Выбор флегмового числа. Действительное число тарелок. </w:t>
      </w:r>
    </w:p>
    <w:p w14:paraId="13AA21BF" w14:textId="77777777" w:rsidR="00233E4E" w:rsidRDefault="006174EC" w:rsidP="0055676E">
      <w:pPr>
        <w:spacing w:after="0"/>
        <w:ind w:firstLine="709"/>
        <w:jc w:val="both"/>
        <w:rPr>
          <w:rFonts w:ascii="Times New Roman" w:hAnsi="Times New Roman"/>
          <w:sz w:val="24"/>
          <w:szCs w:val="24"/>
        </w:rPr>
      </w:pPr>
      <w:r w:rsidRPr="0055676E">
        <w:rPr>
          <w:rFonts w:ascii="Times New Roman" w:hAnsi="Times New Roman"/>
          <w:sz w:val="24"/>
          <w:szCs w:val="24"/>
        </w:rPr>
        <w:t xml:space="preserve">50. Особенности процесса адсорбции. Разновидности адсорбентов и конструкций адсорберов. Элементы расчета адсорберов. </w:t>
      </w:r>
    </w:p>
    <w:p w14:paraId="00DD612D" w14:textId="77777777" w:rsidR="006174EC" w:rsidRPr="0055676E" w:rsidRDefault="006174EC" w:rsidP="0055676E">
      <w:pPr>
        <w:spacing w:after="0"/>
        <w:ind w:firstLine="709"/>
        <w:jc w:val="both"/>
        <w:rPr>
          <w:rFonts w:ascii="Times New Roman" w:hAnsi="Times New Roman"/>
          <w:b/>
          <w:sz w:val="24"/>
          <w:szCs w:val="24"/>
        </w:rPr>
      </w:pPr>
      <w:r w:rsidRPr="0055676E">
        <w:rPr>
          <w:rFonts w:ascii="Times New Roman" w:hAnsi="Times New Roman"/>
          <w:sz w:val="24"/>
          <w:szCs w:val="24"/>
        </w:rPr>
        <w:t>51. Экстрагирование. Физическая сущность процесса. Основы расчета экстракторов.</w:t>
      </w:r>
    </w:p>
    <w:sectPr w:rsidR="006174EC" w:rsidRPr="0055676E" w:rsidSect="00F01398">
      <w:footerReference w:type="even" r:id="rId13"/>
      <w:footerReference w:type="default" r:id="rId14"/>
      <w:pgSz w:w="11906" w:h="16838"/>
      <w:pgMar w:top="993" w:right="849"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863542" w14:textId="77777777" w:rsidR="009411C7" w:rsidRDefault="009411C7">
      <w:pPr>
        <w:spacing w:after="0" w:line="240" w:lineRule="auto"/>
      </w:pPr>
      <w:r>
        <w:separator/>
      </w:r>
    </w:p>
  </w:endnote>
  <w:endnote w:type="continuationSeparator" w:id="0">
    <w:p w14:paraId="300F2B5A" w14:textId="77777777" w:rsidR="009411C7" w:rsidRDefault="009411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02608547"/>
      <w:docPartObj>
        <w:docPartGallery w:val="Page Numbers (Bottom of Page)"/>
        <w:docPartUnique/>
      </w:docPartObj>
    </w:sdtPr>
    <w:sdtEndPr/>
    <w:sdtContent>
      <w:p w14:paraId="08736310" w14:textId="77777777" w:rsidR="00B77092" w:rsidRDefault="00B77092">
        <w:pPr>
          <w:pStyle w:val="ab"/>
          <w:jc w:val="center"/>
        </w:pPr>
        <w:r>
          <w:fldChar w:fldCharType="begin"/>
        </w:r>
        <w:r>
          <w:instrText>PAGE   \* MERGEFORMAT</w:instrText>
        </w:r>
        <w:r>
          <w:fldChar w:fldCharType="separate"/>
        </w:r>
        <w:r w:rsidR="006F3AE3">
          <w:rPr>
            <w:noProof/>
          </w:rPr>
          <w:t>928</w:t>
        </w:r>
        <w:r>
          <w:fldChar w:fldCharType="end"/>
        </w:r>
      </w:p>
    </w:sdtContent>
  </w:sdt>
  <w:p w14:paraId="4DAC16CE" w14:textId="77777777" w:rsidR="00B77092" w:rsidRDefault="00B77092">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17F576" w14:textId="77777777" w:rsidR="00B77092" w:rsidRDefault="00B77092">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14:paraId="4B309EB0" w14:textId="77777777" w:rsidR="00B77092" w:rsidRDefault="00B77092">
    <w:pPr>
      <w:pStyle w:val="ab"/>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97005270"/>
      <w:docPartObj>
        <w:docPartGallery w:val="Page Numbers (Bottom of Page)"/>
        <w:docPartUnique/>
      </w:docPartObj>
    </w:sdtPr>
    <w:sdtEndPr/>
    <w:sdtContent>
      <w:p w14:paraId="18ACFE3F" w14:textId="77777777" w:rsidR="00F01398" w:rsidRDefault="00F01398">
        <w:pPr>
          <w:pStyle w:val="ab"/>
          <w:jc w:val="center"/>
        </w:pPr>
        <w:r>
          <w:fldChar w:fldCharType="begin"/>
        </w:r>
        <w:r>
          <w:instrText>PAGE   \* MERGEFORMAT</w:instrText>
        </w:r>
        <w:r>
          <w:fldChar w:fldCharType="separate"/>
        </w:r>
        <w:r w:rsidR="006F3AE3">
          <w:rPr>
            <w:noProof/>
          </w:rPr>
          <w:t>937</w:t>
        </w:r>
        <w:r>
          <w:fldChar w:fldCharType="end"/>
        </w:r>
      </w:p>
    </w:sdtContent>
  </w:sdt>
  <w:p w14:paraId="3FA276CD" w14:textId="77777777" w:rsidR="00B77092" w:rsidRDefault="00B77092">
    <w:pPr>
      <w:pStyle w:val="ab"/>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06E252" w14:textId="77777777" w:rsidR="009411C7" w:rsidRDefault="009411C7">
      <w:pPr>
        <w:spacing w:after="0" w:line="240" w:lineRule="auto"/>
      </w:pPr>
      <w:r>
        <w:separator/>
      </w:r>
    </w:p>
  </w:footnote>
  <w:footnote w:type="continuationSeparator" w:id="0">
    <w:p w14:paraId="4AEE5B5D" w14:textId="77777777" w:rsidR="009411C7" w:rsidRDefault="009411C7">
      <w:pPr>
        <w:spacing w:after="0" w:line="240" w:lineRule="auto"/>
      </w:pPr>
      <w:r>
        <w:continuationSeparator/>
      </w:r>
    </w:p>
  </w:footnote>
  <w:footnote w:id="1">
    <w:p w14:paraId="2194F914" w14:textId="77777777" w:rsidR="00B77092" w:rsidRPr="00BC3366" w:rsidRDefault="00B77092" w:rsidP="00BF1C93">
      <w:pPr>
        <w:pStyle w:val="af0"/>
        <w:jc w:val="both"/>
        <w:rPr>
          <w:i/>
          <w:lang w:val="ru-RU"/>
        </w:rPr>
      </w:pPr>
      <w:r w:rsidRPr="00BC3366">
        <w:rPr>
          <w:rStyle w:val="af2"/>
          <w:i/>
        </w:rPr>
        <w:footnoteRef/>
      </w:r>
      <w:r w:rsidRPr="00BC3366">
        <w:rPr>
          <w:i/>
          <w:lang w:val="ru-RU"/>
        </w:rPr>
        <w:t xml:space="preserve"> </w:t>
      </w:r>
      <w:r w:rsidRPr="00BD1FEF">
        <w:rPr>
          <w:i/>
          <w:lang w:val="ru-RU"/>
        </w:rPr>
        <w:t>Приводятся только коды компетенций общих и профессиональных, необходимых для освоения данной дисциплины. Личностные результаты определяются преподавателем в соответствии с Рабочей программой воспитания.</w:t>
      </w:r>
    </w:p>
  </w:footnote>
  <w:footnote w:id="2">
    <w:p w14:paraId="6B2436E0" w14:textId="77777777" w:rsidR="00B77092" w:rsidRDefault="00B77092" w:rsidP="00F06008">
      <w:pPr>
        <w:pStyle w:val="af0"/>
        <w:rPr>
          <w:lang w:val="ru-RU"/>
        </w:rPr>
      </w:pPr>
      <w:r w:rsidRPr="00610A19">
        <w:rPr>
          <w:rStyle w:val="af2"/>
        </w:rPr>
        <w:footnoteRef/>
      </w:r>
      <w:r w:rsidRPr="00610A19">
        <w:rPr>
          <w:lang w:val="ru-RU"/>
        </w:rPr>
        <w:t xml:space="preserve"> </w:t>
      </w:r>
      <w:r w:rsidRPr="008E3046">
        <w:rPr>
          <w:lang w:val="ru-RU"/>
        </w:rPr>
        <w:t>Личностные результаты обучающихся учитываются в ходе оценки результатов освоения учебной дисциплины.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A2853"/>
    <w:multiLevelType w:val="multilevel"/>
    <w:tmpl w:val="27429740"/>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35750DC"/>
    <w:multiLevelType w:val="multilevel"/>
    <w:tmpl w:val="E11ED70A"/>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2" w15:restartNumberingAfterBreak="0">
    <w:nsid w:val="0A7733B0"/>
    <w:multiLevelType w:val="hybridMultilevel"/>
    <w:tmpl w:val="3B1E39E6"/>
    <w:lvl w:ilvl="0" w:tplc="9FAAA4C4">
      <w:start w:val="1"/>
      <w:numFmt w:val="decimal"/>
      <w:lvlText w:val="%1."/>
      <w:lvlJc w:val="left"/>
      <w:pPr>
        <w:ind w:left="1080" w:hanging="360"/>
      </w:pPr>
    </w:lvl>
    <w:lvl w:ilvl="1" w:tplc="5E72B55A">
      <w:start w:val="1"/>
      <w:numFmt w:val="lowerLetter"/>
      <w:lvlText w:val="%2."/>
      <w:lvlJc w:val="left"/>
      <w:pPr>
        <w:ind w:left="1800" w:hanging="360"/>
      </w:pPr>
    </w:lvl>
    <w:lvl w:ilvl="2" w:tplc="C9742300">
      <w:start w:val="1"/>
      <w:numFmt w:val="lowerRoman"/>
      <w:lvlText w:val="%3."/>
      <w:lvlJc w:val="right"/>
      <w:pPr>
        <w:ind w:left="2520" w:hanging="180"/>
      </w:pPr>
    </w:lvl>
    <w:lvl w:ilvl="3" w:tplc="29CC021C">
      <w:start w:val="1"/>
      <w:numFmt w:val="decimal"/>
      <w:lvlText w:val="%4."/>
      <w:lvlJc w:val="left"/>
      <w:pPr>
        <w:ind w:left="3240" w:hanging="360"/>
      </w:pPr>
    </w:lvl>
    <w:lvl w:ilvl="4" w:tplc="314447B6">
      <w:start w:val="1"/>
      <w:numFmt w:val="lowerLetter"/>
      <w:lvlText w:val="%5."/>
      <w:lvlJc w:val="left"/>
      <w:pPr>
        <w:ind w:left="3960" w:hanging="360"/>
      </w:pPr>
    </w:lvl>
    <w:lvl w:ilvl="5" w:tplc="6C0A4788">
      <w:start w:val="1"/>
      <w:numFmt w:val="lowerRoman"/>
      <w:lvlText w:val="%6."/>
      <w:lvlJc w:val="right"/>
      <w:pPr>
        <w:ind w:left="4680" w:hanging="180"/>
      </w:pPr>
    </w:lvl>
    <w:lvl w:ilvl="6" w:tplc="92CAB23E">
      <w:start w:val="1"/>
      <w:numFmt w:val="decimal"/>
      <w:lvlText w:val="%7."/>
      <w:lvlJc w:val="left"/>
      <w:pPr>
        <w:ind w:left="5400" w:hanging="360"/>
      </w:pPr>
    </w:lvl>
    <w:lvl w:ilvl="7" w:tplc="90A693B6">
      <w:start w:val="1"/>
      <w:numFmt w:val="lowerLetter"/>
      <w:lvlText w:val="%8."/>
      <w:lvlJc w:val="left"/>
      <w:pPr>
        <w:ind w:left="6120" w:hanging="360"/>
      </w:pPr>
    </w:lvl>
    <w:lvl w:ilvl="8" w:tplc="2BC8DBD8">
      <w:start w:val="1"/>
      <w:numFmt w:val="lowerRoman"/>
      <w:lvlText w:val="%9."/>
      <w:lvlJc w:val="right"/>
      <w:pPr>
        <w:ind w:left="6840" w:hanging="180"/>
      </w:pPr>
    </w:lvl>
  </w:abstractNum>
  <w:abstractNum w:abstractNumId="3" w15:restartNumberingAfterBreak="0">
    <w:nsid w:val="0E993EAF"/>
    <w:multiLevelType w:val="hybridMultilevel"/>
    <w:tmpl w:val="ECD685EE"/>
    <w:lvl w:ilvl="0" w:tplc="A314D6B4">
      <w:start w:val="1"/>
      <w:numFmt w:val="decimal"/>
      <w:lvlText w:val="%1."/>
      <w:lvlJc w:val="left"/>
      <w:pPr>
        <w:tabs>
          <w:tab w:val="num" w:pos="926"/>
        </w:tabs>
        <w:ind w:left="926" w:hanging="360"/>
      </w:pPr>
    </w:lvl>
    <w:lvl w:ilvl="1" w:tplc="613CC632">
      <w:start w:val="1"/>
      <w:numFmt w:val="bullet"/>
      <w:lvlText w:val="o"/>
      <w:lvlJc w:val="left"/>
      <w:pPr>
        <w:ind w:left="1440" w:hanging="360"/>
      </w:pPr>
      <w:rPr>
        <w:rFonts w:ascii="Courier New" w:eastAsia="Courier New" w:hAnsi="Courier New" w:cs="Courier New" w:hint="default"/>
      </w:rPr>
    </w:lvl>
    <w:lvl w:ilvl="2" w:tplc="E174A3D6">
      <w:start w:val="1"/>
      <w:numFmt w:val="bullet"/>
      <w:lvlText w:val="§"/>
      <w:lvlJc w:val="left"/>
      <w:pPr>
        <w:ind w:left="2160" w:hanging="360"/>
      </w:pPr>
      <w:rPr>
        <w:rFonts w:ascii="Wingdings" w:eastAsia="Wingdings" w:hAnsi="Wingdings" w:cs="Wingdings" w:hint="default"/>
      </w:rPr>
    </w:lvl>
    <w:lvl w:ilvl="3" w:tplc="C18E1564">
      <w:start w:val="1"/>
      <w:numFmt w:val="bullet"/>
      <w:lvlText w:val="·"/>
      <w:lvlJc w:val="left"/>
      <w:pPr>
        <w:ind w:left="2880" w:hanging="360"/>
      </w:pPr>
      <w:rPr>
        <w:rFonts w:ascii="Symbol" w:eastAsia="Symbol" w:hAnsi="Symbol" w:cs="Symbol" w:hint="default"/>
      </w:rPr>
    </w:lvl>
    <w:lvl w:ilvl="4" w:tplc="262CBA50">
      <w:start w:val="1"/>
      <w:numFmt w:val="bullet"/>
      <w:lvlText w:val="o"/>
      <w:lvlJc w:val="left"/>
      <w:pPr>
        <w:ind w:left="3600" w:hanging="360"/>
      </w:pPr>
      <w:rPr>
        <w:rFonts w:ascii="Courier New" w:eastAsia="Courier New" w:hAnsi="Courier New" w:cs="Courier New" w:hint="default"/>
      </w:rPr>
    </w:lvl>
    <w:lvl w:ilvl="5" w:tplc="1EA62A5A">
      <w:start w:val="1"/>
      <w:numFmt w:val="bullet"/>
      <w:lvlText w:val="§"/>
      <w:lvlJc w:val="left"/>
      <w:pPr>
        <w:ind w:left="4320" w:hanging="360"/>
      </w:pPr>
      <w:rPr>
        <w:rFonts w:ascii="Wingdings" w:eastAsia="Wingdings" w:hAnsi="Wingdings" w:cs="Wingdings" w:hint="default"/>
      </w:rPr>
    </w:lvl>
    <w:lvl w:ilvl="6" w:tplc="43BAB078">
      <w:start w:val="1"/>
      <w:numFmt w:val="bullet"/>
      <w:lvlText w:val="·"/>
      <w:lvlJc w:val="left"/>
      <w:pPr>
        <w:ind w:left="5040" w:hanging="360"/>
      </w:pPr>
      <w:rPr>
        <w:rFonts w:ascii="Symbol" w:eastAsia="Symbol" w:hAnsi="Symbol" w:cs="Symbol" w:hint="default"/>
      </w:rPr>
    </w:lvl>
    <w:lvl w:ilvl="7" w:tplc="769E05C8">
      <w:start w:val="1"/>
      <w:numFmt w:val="bullet"/>
      <w:lvlText w:val="o"/>
      <w:lvlJc w:val="left"/>
      <w:pPr>
        <w:ind w:left="5760" w:hanging="360"/>
      </w:pPr>
      <w:rPr>
        <w:rFonts w:ascii="Courier New" w:eastAsia="Courier New" w:hAnsi="Courier New" w:cs="Courier New" w:hint="default"/>
      </w:rPr>
    </w:lvl>
    <w:lvl w:ilvl="8" w:tplc="4D10D242">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0FAD0848"/>
    <w:multiLevelType w:val="multilevel"/>
    <w:tmpl w:val="14789F44"/>
    <w:lvl w:ilvl="0">
      <w:start w:val="3"/>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13665FA5"/>
    <w:multiLevelType w:val="hybridMultilevel"/>
    <w:tmpl w:val="04660A98"/>
    <w:lvl w:ilvl="0" w:tplc="D57EC822">
      <w:start w:val="1"/>
      <w:numFmt w:val="bullet"/>
      <w:lvlText w:val=""/>
      <w:lvlJc w:val="left"/>
      <w:pPr>
        <w:ind w:left="1429" w:hanging="360"/>
      </w:pPr>
      <w:rPr>
        <w:rFonts w:ascii="Symbol" w:hAnsi="Symbol" w:hint="default"/>
      </w:rPr>
    </w:lvl>
    <w:lvl w:ilvl="1" w:tplc="72967998">
      <w:start w:val="1"/>
      <w:numFmt w:val="bullet"/>
      <w:lvlText w:val="o"/>
      <w:lvlJc w:val="left"/>
      <w:pPr>
        <w:ind w:left="2149" w:hanging="360"/>
      </w:pPr>
      <w:rPr>
        <w:rFonts w:ascii="Courier New" w:hAnsi="Courier New" w:cs="Courier New" w:hint="default"/>
      </w:rPr>
    </w:lvl>
    <w:lvl w:ilvl="2" w:tplc="53123C64">
      <w:start w:val="1"/>
      <w:numFmt w:val="bullet"/>
      <w:lvlText w:val=""/>
      <w:lvlJc w:val="left"/>
      <w:pPr>
        <w:ind w:left="2869" w:hanging="360"/>
      </w:pPr>
      <w:rPr>
        <w:rFonts w:ascii="Wingdings" w:hAnsi="Wingdings" w:hint="default"/>
      </w:rPr>
    </w:lvl>
    <w:lvl w:ilvl="3" w:tplc="385C958C">
      <w:start w:val="1"/>
      <w:numFmt w:val="bullet"/>
      <w:lvlText w:val=""/>
      <w:lvlJc w:val="left"/>
      <w:pPr>
        <w:ind w:left="3589" w:hanging="360"/>
      </w:pPr>
      <w:rPr>
        <w:rFonts w:ascii="Symbol" w:hAnsi="Symbol" w:hint="default"/>
      </w:rPr>
    </w:lvl>
    <w:lvl w:ilvl="4" w:tplc="7F042624">
      <w:start w:val="1"/>
      <w:numFmt w:val="bullet"/>
      <w:lvlText w:val="o"/>
      <w:lvlJc w:val="left"/>
      <w:pPr>
        <w:ind w:left="4309" w:hanging="360"/>
      </w:pPr>
      <w:rPr>
        <w:rFonts w:ascii="Courier New" w:hAnsi="Courier New" w:cs="Courier New" w:hint="default"/>
      </w:rPr>
    </w:lvl>
    <w:lvl w:ilvl="5" w:tplc="B6D6E206">
      <w:start w:val="1"/>
      <w:numFmt w:val="bullet"/>
      <w:lvlText w:val=""/>
      <w:lvlJc w:val="left"/>
      <w:pPr>
        <w:ind w:left="5029" w:hanging="360"/>
      </w:pPr>
      <w:rPr>
        <w:rFonts w:ascii="Wingdings" w:hAnsi="Wingdings" w:hint="default"/>
      </w:rPr>
    </w:lvl>
    <w:lvl w:ilvl="6" w:tplc="AD4018BC">
      <w:start w:val="1"/>
      <w:numFmt w:val="bullet"/>
      <w:lvlText w:val=""/>
      <w:lvlJc w:val="left"/>
      <w:pPr>
        <w:ind w:left="5749" w:hanging="360"/>
      </w:pPr>
      <w:rPr>
        <w:rFonts w:ascii="Symbol" w:hAnsi="Symbol" w:hint="default"/>
      </w:rPr>
    </w:lvl>
    <w:lvl w:ilvl="7" w:tplc="3D8A3580">
      <w:start w:val="1"/>
      <w:numFmt w:val="bullet"/>
      <w:lvlText w:val="o"/>
      <w:lvlJc w:val="left"/>
      <w:pPr>
        <w:ind w:left="6469" w:hanging="360"/>
      </w:pPr>
      <w:rPr>
        <w:rFonts w:ascii="Courier New" w:hAnsi="Courier New" w:cs="Courier New" w:hint="default"/>
      </w:rPr>
    </w:lvl>
    <w:lvl w:ilvl="8" w:tplc="E35CD218">
      <w:start w:val="1"/>
      <w:numFmt w:val="bullet"/>
      <w:lvlText w:val=""/>
      <w:lvlJc w:val="left"/>
      <w:pPr>
        <w:ind w:left="7189" w:hanging="360"/>
      </w:pPr>
      <w:rPr>
        <w:rFonts w:ascii="Wingdings" w:hAnsi="Wingdings" w:hint="default"/>
      </w:rPr>
    </w:lvl>
  </w:abstractNum>
  <w:abstractNum w:abstractNumId="6" w15:restartNumberingAfterBreak="0">
    <w:nsid w:val="1AC0769B"/>
    <w:multiLevelType w:val="hybridMultilevel"/>
    <w:tmpl w:val="E35E0CF4"/>
    <w:lvl w:ilvl="0" w:tplc="45402EAC">
      <w:start w:val="1"/>
      <w:numFmt w:val="bullet"/>
      <w:lvlText w:val=""/>
      <w:lvlJc w:val="left"/>
      <w:pPr>
        <w:ind w:left="720" w:hanging="360"/>
      </w:pPr>
      <w:rPr>
        <w:rFonts w:ascii="Symbol" w:hAnsi="Symbol" w:hint="default"/>
      </w:rPr>
    </w:lvl>
    <w:lvl w:ilvl="1" w:tplc="F29CFAB8">
      <w:start w:val="1"/>
      <w:numFmt w:val="bullet"/>
      <w:lvlText w:val="o"/>
      <w:lvlJc w:val="left"/>
      <w:pPr>
        <w:ind w:left="1440" w:hanging="360"/>
      </w:pPr>
      <w:rPr>
        <w:rFonts w:ascii="Courier New" w:hAnsi="Courier New" w:cs="Courier New" w:hint="default"/>
      </w:rPr>
    </w:lvl>
    <w:lvl w:ilvl="2" w:tplc="27F2CBCE">
      <w:start w:val="1"/>
      <w:numFmt w:val="bullet"/>
      <w:lvlText w:val=""/>
      <w:lvlJc w:val="left"/>
      <w:pPr>
        <w:ind w:left="2160" w:hanging="360"/>
      </w:pPr>
      <w:rPr>
        <w:rFonts w:ascii="Wingdings" w:hAnsi="Wingdings" w:hint="default"/>
      </w:rPr>
    </w:lvl>
    <w:lvl w:ilvl="3" w:tplc="1EE488E6">
      <w:start w:val="1"/>
      <w:numFmt w:val="bullet"/>
      <w:lvlText w:val=""/>
      <w:lvlJc w:val="left"/>
      <w:pPr>
        <w:ind w:left="2880" w:hanging="360"/>
      </w:pPr>
      <w:rPr>
        <w:rFonts w:ascii="Symbol" w:hAnsi="Symbol" w:hint="default"/>
      </w:rPr>
    </w:lvl>
    <w:lvl w:ilvl="4" w:tplc="66925DC4">
      <w:start w:val="1"/>
      <w:numFmt w:val="bullet"/>
      <w:lvlText w:val="o"/>
      <w:lvlJc w:val="left"/>
      <w:pPr>
        <w:ind w:left="3600" w:hanging="360"/>
      </w:pPr>
      <w:rPr>
        <w:rFonts w:ascii="Courier New" w:hAnsi="Courier New" w:cs="Courier New" w:hint="default"/>
      </w:rPr>
    </w:lvl>
    <w:lvl w:ilvl="5" w:tplc="B1323994">
      <w:start w:val="1"/>
      <w:numFmt w:val="bullet"/>
      <w:lvlText w:val=""/>
      <w:lvlJc w:val="left"/>
      <w:pPr>
        <w:ind w:left="4320" w:hanging="360"/>
      </w:pPr>
      <w:rPr>
        <w:rFonts w:ascii="Wingdings" w:hAnsi="Wingdings" w:hint="default"/>
      </w:rPr>
    </w:lvl>
    <w:lvl w:ilvl="6" w:tplc="71E871AC">
      <w:start w:val="1"/>
      <w:numFmt w:val="bullet"/>
      <w:lvlText w:val=""/>
      <w:lvlJc w:val="left"/>
      <w:pPr>
        <w:ind w:left="5040" w:hanging="360"/>
      </w:pPr>
      <w:rPr>
        <w:rFonts w:ascii="Symbol" w:hAnsi="Symbol" w:hint="default"/>
      </w:rPr>
    </w:lvl>
    <w:lvl w:ilvl="7" w:tplc="772647E0">
      <w:start w:val="1"/>
      <w:numFmt w:val="bullet"/>
      <w:lvlText w:val="o"/>
      <w:lvlJc w:val="left"/>
      <w:pPr>
        <w:ind w:left="5760" w:hanging="360"/>
      </w:pPr>
      <w:rPr>
        <w:rFonts w:ascii="Courier New" w:hAnsi="Courier New" w:cs="Courier New" w:hint="default"/>
      </w:rPr>
    </w:lvl>
    <w:lvl w:ilvl="8" w:tplc="BC802442">
      <w:start w:val="1"/>
      <w:numFmt w:val="bullet"/>
      <w:lvlText w:val=""/>
      <w:lvlJc w:val="left"/>
      <w:pPr>
        <w:ind w:left="6480" w:hanging="360"/>
      </w:pPr>
      <w:rPr>
        <w:rFonts w:ascii="Wingdings" w:hAnsi="Wingdings" w:hint="default"/>
      </w:rPr>
    </w:lvl>
  </w:abstractNum>
  <w:abstractNum w:abstractNumId="7" w15:restartNumberingAfterBreak="0">
    <w:nsid w:val="1DBC6EA9"/>
    <w:multiLevelType w:val="multilevel"/>
    <w:tmpl w:val="A09A9D64"/>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8" w15:restartNumberingAfterBreak="0">
    <w:nsid w:val="1F0B11FE"/>
    <w:multiLevelType w:val="hybridMultilevel"/>
    <w:tmpl w:val="C89CA03C"/>
    <w:lvl w:ilvl="0" w:tplc="C0A87968">
      <w:start w:val="1"/>
      <w:numFmt w:val="decimal"/>
      <w:lvlText w:val="%1."/>
      <w:lvlJc w:val="left"/>
      <w:pPr>
        <w:ind w:left="1080" w:hanging="360"/>
      </w:pPr>
      <w:rPr>
        <w:rFonts w:hint="default"/>
      </w:rPr>
    </w:lvl>
    <w:lvl w:ilvl="1" w:tplc="315E392C">
      <w:start w:val="1"/>
      <w:numFmt w:val="lowerLetter"/>
      <w:lvlText w:val="%2."/>
      <w:lvlJc w:val="left"/>
      <w:pPr>
        <w:ind w:left="1800" w:hanging="360"/>
      </w:pPr>
    </w:lvl>
    <w:lvl w:ilvl="2" w:tplc="DA78D53E">
      <w:start w:val="1"/>
      <w:numFmt w:val="lowerRoman"/>
      <w:lvlText w:val="%3."/>
      <w:lvlJc w:val="right"/>
      <w:pPr>
        <w:ind w:left="2520" w:hanging="180"/>
      </w:pPr>
    </w:lvl>
    <w:lvl w:ilvl="3" w:tplc="62305650">
      <w:start w:val="1"/>
      <w:numFmt w:val="decimal"/>
      <w:lvlText w:val="%4."/>
      <w:lvlJc w:val="left"/>
      <w:pPr>
        <w:ind w:left="3240" w:hanging="360"/>
      </w:pPr>
    </w:lvl>
    <w:lvl w:ilvl="4" w:tplc="CF48741C">
      <w:start w:val="1"/>
      <w:numFmt w:val="lowerLetter"/>
      <w:lvlText w:val="%5."/>
      <w:lvlJc w:val="left"/>
      <w:pPr>
        <w:ind w:left="3960" w:hanging="360"/>
      </w:pPr>
    </w:lvl>
    <w:lvl w:ilvl="5" w:tplc="F2F09906">
      <w:start w:val="1"/>
      <w:numFmt w:val="lowerRoman"/>
      <w:lvlText w:val="%6."/>
      <w:lvlJc w:val="right"/>
      <w:pPr>
        <w:ind w:left="4680" w:hanging="180"/>
      </w:pPr>
    </w:lvl>
    <w:lvl w:ilvl="6" w:tplc="1BE81326">
      <w:start w:val="1"/>
      <w:numFmt w:val="decimal"/>
      <w:lvlText w:val="%7."/>
      <w:lvlJc w:val="left"/>
      <w:pPr>
        <w:ind w:left="5400" w:hanging="360"/>
      </w:pPr>
    </w:lvl>
    <w:lvl w:ilvl="7" w:tplc="20F01D6E">
      <w:start w:val="1"/>
      <w:numFmt w:val="lowerLetter"/>
      <w:lvlText w:val="%8."/>
      <w:lvlJc w:val="left"/>
      <w:pPr>
        <w:ind w:left="6120" w:hanging="360"/>
      </w:pPr>
    </w:lvl>
    <w:lvl w:ilvl="8" w:tplc="90269CB0">
      <w:start w:val="1"/>
      <w:numFmt w:val="lowerRoman"/>
      <w:lvlText w:val="%9."/>
      <w:lvlJc w:val="right"/>
      <w:pPr>
        <w:ind w:left="6840" w:hanging="180"/>
      </w:pPr>
    </w:lvl>
  </w:abstractNum>
  <w:abstractNum w:abstractNumId="9" w15:restartNumberingAfterBreak="0">
    <w:nsid w:val="1FDE3D5E"/>
    <w:multiLevelType w:val="hybridMultilevel"/>
    <w:tmpl w:val="250A5D1E"/>
    <w:lvl w:ilvl="0" w:tplc="AD182666">
      <w:start w:val="1"/>
      <w:numFmt w:val="bullet"/>
      <w:lvlText w:val=""/>
      <w:lvlJc w:val="left"/>
      <w:pPr>
        <w:tabs>
          <w:tab w:val="num" w:pos="1492"/>
        </w:tabs>
        <w:ind w:left="1492" w:hanging="360"/>
      </w:pPr>
      <w:rPr>
        <w:rFonts w:ascii="Symbol" w:hAnsi="Symbol" w:hint="default"/>
      </w:rPr>
    </w:lvl>
    <w:lvl w:ilvl="1" w:tplc="8DA45600">
      <w:start w:val="1"/>
      <w:numFmt w:val="bullet"/>
      <w:lvlText w:val="o"/>
      <w:lvlJc w:val="left"/>
      <w:pPr>
        <w:ind w:left="1440" w:hanging="360"/>
      </w:pPr>
      <w:rPr>
        <w:rFonts w:ascii="Courier New" w:eastAsia="Courier New" w:hAnsi="Courier New" w:cs="Courier New" w:hint="default"/>
      </w:rPr>
    </w:lvl>
    <w:lvl w:ilvl="2" w:tplc="9A508610">
      <w:start w:val="1"/>
      <w:numFmt w:val="bullet"/>
      <w:lvlText w:val="§"/>
      <w:lvlJc w:val="left"/>
      <w:pPr>
        <w:ind w:left="2160" w:hanging="360"/>
      </w:pPr>
      <w:rPr>
        <w:rFonts w:ascii="Wingdings" w:eastAsia="Wingdings" w:hAnsi="Wingdings" w:cs="Wingdings" w:hint="default"/>
      </w:rPr>
    </w:lvl>
    <w:lvl w:ilvl="3" w:tplc="BA4A570A">
      <w:start w:val="1"/>
      <w:numFmt w:val="bullet"/>
      <w:lvlText w:val="·"/>
      <w:lvlJc w:val="left"/>
      <w:pPr>
        <w:ind w:left="2880" w:hanging="360"/>
      </w:pPr>
      <w:rPr>
        <w:rFonts w:ascii="Symbol" w:eastAsia="Symbol" w:hAnsi="Symbol" w:cs="Symbol" w:hint="default"/>
      </w:rPr>
    </w:lvl>
    <w:lvl w:ilvl="4" w:tplc="8FAE6890">
      <w:start w:val="1"/>
      <w:numFmt w:val="bullet"/>
      <w:lvlText w:val="o"/>
      <w:lvlJc w:val="left"/>
      <w:pPr>
        <w:ind w:left="3600" w:hanging="360"/>
      </w:pPr>
      <w:rPr>
        <w:rFonts w:ascii="Courier New" w:eastAsia="Courier New" w:hAnsi="Courier New" w:cs="Courier New" w:hint="default"/>
      </w:rPr>
    </w:lvl>
    <w:lvl w:ilvl="5" w:tplc="C422CBDC">
      <w:start w:val="1"/>
      <w:numFmt w:val="bullet"/>
      <w:lvlText w:val="§"/>
      <w:lvlJc w:val="left"/>
      <w:pPr>
        <w:ind w:left="4320" w:hanging="360"/>
      </w:pPr>
      <w:rPr>
        <w:rFonts w:ascii="Wingdings" w:eastAsia="Wingdings" w:hAnsi="Wingdings" w:cs="Wingdings" w:hint="default"/>
      </w:rPr>
    </w:lvl>
    <w:lvl w:ilvl="6" w:tplc="2E68C9FE">
      <w:start w:val="1"/>
      <w:numFmt w:val="bullet"/>
      <w:lvlText w:val="·"/>
      <w:lvlJc w:val="left"/>
      <w:pPr>
        <w:ind w:left="5040" w:hanging="360"/>
      </w:pPr>
      <w:rPr>
        <w:rFonts w:ascii="Symbol" w:eastAsia="Symbol" w:hAnsi="Symbol" w:cs="Symbol" w:hint="default"/>
      </w:rPr>
    </w:lvl>
    <w:lvl w:ilvl="7" w:tplc="98EC134E">
      <w:start w:val="1"/>
      <w:numFmt w:val="bullet"/>
      <w:lvlText w:val="o"/>
      <w:lvlJc w:val="left"/>
      <w:pPr>
        <w:ind w:left="5760" w:hanging="360"/>
      </w:pPr>
      <w:rPr>
        <w:rFonts w:ascii="Courier New" w:eastAsia="Courier New" w:hAnsi="Courier New" w:cs="Courier New" w:hint="default"/>
      </w:rPr>
    </w:lvl>
    <w:lvl w:ilvl="8" w:tplc="EC2A9E82">
      <w:start w:val="1"/>
      <w:numFmt w:val="bullet"/>
      <w:lvlText w:val="§"/>
      <w:lvlJc w:val="left"/>
      <w:pPr>
        <w:ind w:left="6480" w:hanging="360"/>
      </w:pPr>
      <w:rPr>
        <w:rFonts w:ascii="Wingdings" w:eastAsia="Wingdings" w:hAnsi="Wingdings" w:cs="Wingdings" w:hint="default"/>
      </w:rPr>
    </w:lvl>
  </w:abstractNum>
  <w:abstractNum w:abstractNumId="10" w15:restartNumberingAfterBreak="0">
    <w:nsid w:val="21393E16"/>
    <w:multiLevelType w:val="hybridMultilevel"/>
    <w:tmpl w:val="1CE846B6"/>
    <w:lvl w:ilvl="0" w:tplc="32EAB8C0">
      <w:start w:val="1"/>
      <w:numFmt w:val="bullet"/>
      <w:lvlText w:val=""/>
      <w:lvlJc w:val="left"/>
      <w:pPr>
        <w:ind w:left="720" w:hanging="360"/>
      </w:pPr>
      <w:rPr>
        <w:rFonts w:ascii="Symbol" w:hAnsi="Symbol" w:hint="default"/>
      </w:rPr>
    </w:lvl>
    <w:lvl w:ilvl="1" w:tplc="1632E1B2">
      <w:start w:val="1"/>
      <w:numFmt w:val="bullet"/>
      <w:lvlText w:val="o"/>
      <w:lvlJc w:val="left"/>
      <w:pPr>
        <w:ind w:left="1440" w:hanging="360"/>
      </w:pPr>
      <w:rPr>
        <w:rFonts w:ascii="Courier New" w:hAnsi="Courier New" w:cs="Courier New" w:hint="default"/>
      </w:rPr>
    </w:lvl>
    <w:lvl w:ilvl="2" w:tplc="0AAE037E">
      <w:start w:val="1"/>
      <w:numFmt w:val="bullet"/>
      <w:lvlText w:val=""/>
      <w:lvlJc w:val="left"/>
      <w:pPr>
        <w:ind w:left="2160" w:hanging="360"/>
      </w:pPr>
      <w:rPr>
        <w:rFonts w:ascii="Wingdings" w:hAnsi="Wingdings" w:hint="default"/>
      </w:rPr>
    </w:lvl>
    <w:lvl w:ilvl="3" w:tplc="5ADAD9B8">
      <w:start w:val="1"/>
      <w:numFmt w:val="bullet"/>
      <w:lvlText w:val=""/>
      <w:lvlJc w:val="left"/>
      <w:pPr>
        <w:ind w:left="2880" w:hanging="360"/>
      </w:pPr>
      <w:rPr>
        <w:rFonts w:ascii="Symbol" w:hAnsi="Symbol" w:hint="default"/>
      </w:rPr>
    </w:lvl>
    <w:lvl w:ilvl="4" w:tplc="FFD407E8">
      <w:start w:val="1"/>
      <w:numFmt w:val="bullet"/>
      <w:lvlText w:val="o"/>
      <w:lvlJc w:val="left"/>
      <w:pPr>
        <w:ind w:left="3600" w:hanging="360"/>
      </w:pPr>
      <w:rPr>
        <w:rFonts w:ascii="Courier New" w:hAnsi="Courier New" w:cs="Courier New" w:hint="default"/>
      </w:rPr>
    </w:lvl>
    <w:lvl w:ilvl="5" w:tplc="AAD2AF2A">
      <w:start w:val="1"/>
      <w:numFmt w:val="bullet"/>
      <w:lvlText w:val=""/>
      <w:lvlJc w:val="left"/>
      <w:pPr>
        <w:ind w:left="4320" w:hanging="360"/>
      </w:pPr>
      <w:rPr>
        <w:rFonts w:ascii="Wingdings" w:hAnsi="Wingdings" w:hint="default"/>
      </w:rPr>
    </w:lvl>
    <w:lvl w:ilvl="6" w:tplc="85FC7590">
      <w:start w:val="1"/>
      <w:numFmt w:val="bullet"/>
      <w:lvlText w:val=""/>
      <w:lvlJc w:val="left"/>
      <w:pPr>
        <w:ind w:left="5040" w:hanging="360"/>
      </w:pPr>
      <w:rPr>
        <w:rFonts w:ascii="Symbol" w:hAnsi="Symbol" w:hint="default"/>
      </w:rPr>
    </w:lvl>
    <w:lvl w:ilvl="7" w:tplc="869A45D8">
      <w:start w:val="1"/>
      <w:numFmt w:val="bullet"/>
      <w:lvlText w:val="o"/>
      <w:lvlJc w:val="left"/>
      <w:pPr>
        <w:ind w:left="5760" w:hanging="360"/>
      </w:pPr>
      <w:rPr>
        <w:rFonts w:ascii="Courier New" w:hAnsi="Courier New" w:cs="Courier New" w:hint="default"/>
      </w:rPr>
    </w:lvl>
    <w:lvl w:ilvl="8" w:tplc="C9CA03CC">
      <w:start w:val="1"/>
      <w:numFmt w:val="bullet"/>
      <w:lvlText w:val=""/>
      <w:lvlJc w:val="left"/>
      <w:pPr>
        <w:ind w:left="6480" w:hanging="360"/>
      </w:pPr>
      <w:rPr>
        <w:rFonts w:ascii="Wingdings" w:hAnsi="Wingdings" w:hint="default"/>
      </w:rPr>
    </w:lvl>
  </w:abstractNum>
  <w:abstractNum w:abstractNumId="11" w15:restartNumberingAfterBreak="0">
    <w:nsid w:val="217A0EE7"/>
    <w:multiLevelType w:val="hybridMultilevel"/>
    <w:tmpl w:val="CD40B8D4"/>
    <w:lvl w:ilvl="0" w:tplc="22848394">
      <w:start w:val="1"/>
      <w:numFmt w:val="bullet"/>
      <w:lvlText w:val=""/>
      <w:lvlJc w:val="left"/>
      <w:pPr>
        <w:tabs>
          <w:tab w:val="num" w:pos="360"/>
        </w:tabs>
        <w:ind w:left="360" w:hanging="360"/>
      </w:pPr>
      <w:rPr>
        <w:rFonts w:ascii="Symbol" w:hAnsi="Symbol" w:hint="default"/>
      </w:rPr>
    </w:lvl>
    <w:lvl w:ilvl="1" w:tplc="31FA9504">
      <w:start w:val="1"/>
      <w:numFmt w:val="bullet"/>
      <w:lvlText w:val="o"/>
      <w:lvlJc w:val="left"/>
      <w:pPr>
        <w:ind w:left="1440" w:hanging="360"/>
      </w:pPr>
      <w:rPr>
        <w:rFonts w:ascii="Courier New" w:eastAsia="Courier New" w:hAnsi="Courier New" w:cs="Courier New" w:hint="default"/>
      </w:rPr>
    </w:lvl>
    <w:lvl w:ilvl="2" w:tplc="3A006B4E">
      <w:start w:val="1"/>
      <w:numFmt w:val="bullet"/>
      <w:lvlText w:val="§"/>
      <w:lvlJc w:val="left"/>
      <w:pPr>
        <w:ind w:left="2160" w:hanging="360"/>
      </w:pPr>
      <w:rPr>
        <w:rFonts w:ascii="Wingdings" w:eastAsia="Wingdings" w:hAnsi="Wingdings" w:cs="Wingdings" w:hint="default"/>
      </w:rPr>
    </w:lvl>
    <w:lvl w:ilvl="3" w:tplc="F48898FC">
      <w:start w:val="1"/>
      <w:numFmt w:val="bullet"/>
      <w:lvlText w:val="·"/>
      <w:lvlJc w:val="left"/>
      <w:pPr>
        <w:ind w:left="2880" w:hanging="360"/>
      </w:pPr>
      <w:rPr>
        <w:rFonts w:ascii="Symbol" w:eastAsia="Symbol" w:hAnsi="Symbol" w:cs="Symbol" w:hint="default"/>
      </w:rPr>
    </w:lvl>
    <w:lvl w:ilvl="4" w:tplc="71B8406A">
      <w:start w:val="1"/>
      <w:numFmt w:val="bullet"/>
      <w:lvlText w:val="o"/>
      <w:lvlJc w:val="left"/>
      <w:pPr>
        <w:ind w:left="3600" w:hanging="360"/>
      </w:pPr>
      <w:rPr>
        <w:rFonts w:ascii="Courier New" w:eastAsia="Courier New" w:hAnsi="Courier New" w:cs="Courier New" w:hint="default"/>
      </w:rPr>
    </w:lvl>
    <w:lvl w:ilvl="5" w:tplc="851E35C0">
      <w:start w:val="1"/>
      <w:numFmt w:val="bullet"/>
      <w:lvlText w:val="§"/>
      <w:lvlJc w:val="left"/>
      <w:pPr>
        <w:ind w:left="4320" w:hanging="360"/>
      </w:pPr>
      <w:rPr>
        <w:rFonts w:ascii="Wingdings" w:eastAsia="Wingdings" w:hAnsi="Wingdings" w:cs="Wingdings" w:hint="default"/>
      </w:rPr>
    </w:lvl>
    <w:lvl w:ilvl="6" w:tplc="6688F382">
      <w:start w:val="1"/>
      <w:numFmt w:val="bullet"/>
      <w:lvlText w:val="·"/>
      <w:lvlJc w:val="left"/>
      <w:pPr>
        <w:ind w:left="5040" w:hanging="360"/>
      </w:pPr>
      <w:rPr>
        <w:rFonts w:ascii="Symbol" w:eastAsia="Symbol" w:hAnsi="Symbol" w:cs="Symbol" w:hint="default"/>
      </w:rPr>
    </w:lvl>
    <w:lvl w:ilvl="7" w:tplc="65807140">
      <w:start w:val="1"/>
      <w:numFmt w:val="bullet"/>
      <w:lvlText w:val="o"/>
      <w:lvlJc w:val="left"/>
      <w:pPr>
        <w:ind w:left="5760" w:hanging="360"/>
      </w:pPr>
      <w:rPr>
        <w:rFonts w:ascii="Courier New" w:eastAsia="Courier New" w:hAnsi="Courier New" w:cs="Courier New" w:hint="default"/>
      </w:rPr>
    </w:lvl>
    <w:lvl w:ilvl="8" w:tplc="26862BD4">
      <w:start w:val="1"/>
      <w:numFmt w:val="bullet"/>
      <w:lvlText w:val="§"/>
      <w:lvlJc w:val="left"/>
      <w:pPr>
        <w:ind w:left="6480" w:hanging="360"/>
      </w:pPr>
      <w:rPr>
        <w:rFonts w:ascii="Wingdings" w:eastAsia="Wingdings" w:hAnsi="Wingdings" w:cs="Wingdings" w:hint="default"/>
      </w:rPr>
    </w:lvl>
  </w:abstractNum>
  <w:abstractNum w:abstractNumId="12" w15:restartNumberingAfterBreak="0">
    <w:nsid w:val="24F45792"/>
    <w:multiLevelType w:val="hybridMultilevel"/>
    <w:tmpl w:val="80D4DA90"/>
    <w:lvl w:ilvl="0" w:tplc="5F165DF4">
      <w:start w:val="1"/>
      <w:numFmt w:val="decimal"/>
      <w:lvlText w:val="%1."/>
      <w:lvlJc w:val="left"/>
      <w:pPr>
        <w:ind w:left="720" w:hanging="360"/>
      </w:pPr>
      <w:rPr>
        <w:rFonts w:hint="default"/>
        <w:sz w:val="22"/>
      </w:rPr>
    </w:lvl>
    <w:lvl w:ilvl="1" w:tplc="E958617C">
      <w:start w:val="1"/>
      <w:numFmt w:val="lowerLetter"/>
      <w:lvlText w:val="%2."/>
      <w:lvlJc w:val="left"/>
      <w:pPr>
        <w:ind w:left="1440" w:hanging="360"/>
      </w:pPr>
    </w:lvl>
    <w:lvl w:ilvl="2" w:tplc="49A23444">
      <w:start w:val="1"/>
      <w:numFmt w:val="lowerRoman"/>
      <w:lvlText w:val="%3."/>
      <w:lvlJc w:val="right"/>
      <w:pPr>
        <w:ind w:left="2160" w:hanging="180"/>
      </w:pPr>
    </w:lvl>
    <w:lvl w:ilvl="3" w:tplc="6C6C06BC">
      <w:start w:val="1"/>
      <w:numFmt w:val="decimal"/>
      <w:lvlText w:val="%4."/>
      <w:lvlJc w:val="left"/>
      <w:pPr>
        <w:ind w:left="2880" w:hanging="360"/>
      </w:pPr>
    </w:lvl>
    <w:lvl w:ilvl="4" w:tplc="AD16A014">
      <w:start w:val="1"/>
      <w:numFmt w:val="lowerLetter"/>
      <w:lvlText w:val="%5."/>
      <w:lvlJc w:val="left"/>
      <w:pPr>
        <w:ind w:left="3600" w:hanging="360"/>
      </w:pPr>
    </w:lvl>
    <w:lvl w:ilvl="5" w:tplc="9EB86C3E">
      <w:start w:val="1"/>
      <w:numFmt w:val="lowerRoman"/>
      <w:lvlText w:val="%6."/>
      <w:lvlJc w:val="right"/>
      <w:pPr>
        <w:ind w:left="4320" w:hanging="180"/>
      </w:pPr>
    </w:lvl>
    <w:lvl w:ilvl="6" w:tplc="25429C52">
      <w:start w:val="1"/>
      <w:numFmt w:val="decimal"/>
      <w:lvlText w:val="%7."/>
      <w:lvlJc w:val="left"/>
      <w:pPr>
        <w:ind w:left="5040" w:hanging="360"/>
      </w:pPr>
    </w:lvl>
    <w:lvl w:ilvl="7" w:tplc="8974B280">
      <w:start w:val="1"/>
      <w:numFmt w:val="lowerLetter"/>
      <w:lvlText w:val="%8."/>
      <w:lvlJc w:val="left"/>
      <w:pPr>
        <w:ind w:left="5760" w:hanging="360"/>
      </w:pPr>
    </w:lvl>
    <w:lvl w:ilvl="8" w:tplc="68BE9796">
      <w:start w:val="1"/>
      <w:numFmt w:val="lowerRoman"/>
      <w:lvlText w:val="%9."/>
      <w:lvlJc w:val="right"/>
      <w:pPr>
        <w:ind w:left="6480" w:hanging="180"/>
      </w:pPr>
    </w:lvl>
  </w:abstractNum>
  <w:abstractNum w:abstractNumId="13" w15:restartNumberingAfterBreak="0">
    <w:nsid w:val="2AE37327"/>
    <w:multiLevelType w:val="hybridMultilevel"/>
    <w:tmpl w:val="01EAD610"/>
    <w:lvl w:ilvl="0" w:tplc="DB921400">
      <w:start w:val="1"/>
      <w:numFmt w:val="bullet"/>
      <w:lvlText w:val=""/>
      <w:lvlJc w:val="left"/>
      <w:pPr>
        <w:ind w:left="1429" w:hanging="360"/>
      </w:pPr>
      <w:rPr>
        <w:rFonts w:ascii="Symbol" w:hAnsi="Symbol" w:hint="default"/>
      </w:rPr>
    </w:lvl>
    <w:lvl w:ilvl="1" w:tplc="C276C1DE">
      <w:start w:val="1"/>
      <w:numFmt w:val="bullet"/>
      <w:lvlText w:val="o"/>
      <w:lvlJc w:val="left"/>
      <w:pPr>
        <w:ind w:left="2149" w:hanging="360"/>
      </w:pPr>
      <w:rPr>
        <w:rFonts w:ascii="Courier New" w:hAnsi="Courier New" w:cs="Courier New" w:hint="default"/>
      </w:rPr>
    </w:lvl>
    <w:lvl w:ilvl="2" w:tplc="E21E1720">
      <w:start w:val="1"/>
      <w:numFmt w:val="bullet"/>
      <w:lvlText w:val=""/>
      <w:lvlJc w:val="left"/>
      <w:pPr>
        <w:ind w:left="2869" w:hanging="360"/>
      </w:pPr>
      <w:rPr>
        <w:rFonts w:ascii="Wingdings" w:hAnsi="Wingdings" w:hint="default"/>
      </w:rPr>
    </w:lvl>
    <w:lvl w:ilvl="3" w:tplc="95903D94">
      <w:start w:val="1"/>
      <w:numFmt w:val="bullet"/>
      <w:lvlText w:val=""/>
      <w:lvlJc w:val="left"/>
      <w:pPr>
        <w:ind w:left="3589" w:hanging="360"/>
      </w:pPr>
      <w:rPr>
        <w:rFonts w:ascii="Symbol" w:hAnsi="Symbol" w:hint="default"/>
      </w:rPr>
    </w:lvl>
    <w:lvl w:ilvl="4" w:tplc="E4FACACC">
      <w:start w:val="1"/>
      <w:numFmt w:val="bullet"/>
      <w:lvlText w:val="o"/>
      <w:lvlJc w:val="left"/>
      <w:pPr>
        <w:ind w:left="4309" w:hanging="360"/>
      </w:pPr>
      <w:rPr>
        <w:rFonts w:ascii="Courier New" w:hAnsi="Courier New" w:cs="Courier New" w:hint="default"/>
      </w:rPr>
    </w:lvl>
    <w:lvl w:ilvl="5" w:tplc="713A5DEE">
      <w:start w:val="1"/>
      <w:numFmt w:val="bullet"/>
      <w:lvlText w:val=""/>
      <w:lvlJc w:val="left"/>
      <w:pPr>
        <w:ind w:left="5029" w:hanging="360"/>
      </w:pPr>
      <w:rPr>
        <w:rFonts w:ascii="Wingdings" w:hAnsi="Wingdings" w:hint="default"/>
      </w:rPr>
    </w:lvl>
    <w:lvl w:ilvl="6" w:tplc="CB088304">
      <w:start w:val="1"/>
      <w:numFmt w:val="bullet"/>
      <w:lvlText w:val=""/>
      <w:lvlJc w:val="left"/>
      <w:pPr>
        <w:ind w:left="5749" w:hanging="360"/>
      </w:pPr>
      <w:rPr>
        <w:rFonts w:ascii="Symbol" w:hAnsi="Symbol" w:hint="default"/>
      </w:rPr>
    </w:lvl>
    <w:lvl w:ilvl="7" w:tplc="988A7BAA">
      <w:start w:val="1"/>
      <w:numFmt w:val="bullet"/>
      <w:lvlText w:val="o"/>
      <w:lvlJc w:val="left"/>
      <w:pPr>
        <w:ind w:left="6469" w:hanging="360"/>
      </w:pPr>
      <w:rPr>
        <w:rFonts w:ascii="Courier New" w:hAnsi="Courier New" w:cs="Courier New" w:hint="default"/>
      </w:rPr>
    </w:lvl>
    <w:lvl w:ilvl="8" w:tplc="88E67644">
      <w:start w:val="1"/>
      <w:numFmt w:val="bullet"/>
      <w:lvlText w:val=""/>
      <w:lvlJc w:val="left"/>
      <w:pPr>
        <w:ind w:left="7189" w:hanging="360"/>
      </w:pPr>
      <w:rPr>
        <w:rFonts w:ascii="Wingdings" w:hAnsi="Wingdings" w:hint="default"/>
      </w:rPr>
    </w:lvl>
  </w:abstractNum>
  <w:abstractNum w:abstractNumId="14" w15:restartNumberingAfterBreak="0">
    <w:nsid w:val="2B5942C9"/>
    <w:multiLevelType w:val="hybridMultilevel"/>
    <w:tmpl w:val="BAB689F0"/>
    <w:lvl w:ilvl="0" w:tplc="54E2CAAE">
      <w:start w:val="1"/>
      <w:numFmt w:val="bullet"/>
      <w:lvlText w:val=""/>
      <w:lvlJc w:val="left"/>
      <w:pPr>
        <w:ind w:left="720" w:hanging="360"/>
      </w:pPr>
      <w:rPr>
        <w:rFonts w:ascii="Symbol" w:hAnsi="Symbol" w:hint="default"/>
      </w:rPr>
    </w:lvl>
    <w:lvl w:ilvl="1" w:tplc="2B26D044">
      <w:start w:val="1"/>
      <w:numFmt w:val="bullet"/>
      <w:lvlText w:val="o"/>
      <w:lvlJc w:val="left"/>
      <w:pPr>
        <w:ind w:left="1440" w:hanging="360"/>
      </w:pPr>
      <w:rPr>
        <w:rFonts w:ascii="Courier New" w:hAnsi="Courier New" w:cs="Courier New" w:hint="default"/>
      </w:rPr>
    </w:lvl>
    <w:lvl w:ilvl="2" w:tplc="69F8AF78">
      <w:start w:val="1"/>
      <w:numFmt w:val="bullet"/>
      <w:lvlText w:val=""/>
      <w:lvlJc w:val="left"/>
      <w:pPr>
        <w:ind w:left="2160" w:hanging="360"/>
      </w:pPr>
      <w:rPr>
        <w:rFonts w:ascii="Wingdings" w:hAnsi="Wingdings" w:hint="default"/>
      </w:rPr>
    </w:lvl>
    <w:lvl w:ilvl="3" w:tplc="38E8A016">
      <w:start w:val="1"/>
      <w:numFmt w:val="bullet"/>
      <w:lvlText w:val=""/>
      <w:lvlJc w:val="left"/>
      <w:pPr>
        <w:ind w:left="2880" w:hanging="360"/>
      </w:pPr>
      <w:rPr>
        <w:rFonts w:ascii="Symbol" w:hAnsi="Symbol" w:hint="default"/>
      </w:rPr>
    </w:lvl>
    <w:lvl w:ilvl="4" w:tplc="FCF4E7E8">
      <w:start w:val="1"/>
      <w:numFmt w:val="bullet"/>
      <w:lvlText w:val="o"/>
      <w:lvlJc w:val="left"/>
      <w:pPr>
        <w:ind w:left="3600" w:hanging="360"/>
      </w:pPr>
      <w:rPr>
        <w:rFonts w:ascii="Courier New" w:hAnsi="Courier New" w:cs="Courier New" w:hint="default"/>
      </w:rPr>
    </w:lvl>
    <w:lvl w:ilvl="5" w:tplc="400A43FA">
      <w:start w:val="1"/>
      <w:numFmt w:val="bullet"/>
      <w:lvlText w:val=""/>
      <w:lvlJc w:val="left"/>
      <w:pPr>
        <w:ind w:left="4320" w:hanging="360"/>
      </w:pPr>
      <w:rPr>
        <w:rFonts w:ascii="Wingdings" w:hAnsi="Wingdings" w:hint="default"/>
      </w:rPr>
    </w:lvl>
    <w:lvl w:ilvl="6" w:tplc="22DE00C2">
      <w:start w:val="1"/>
      <w:numFmt w:val="bullet"/>
      <w:lvlText w:val=""/>
      <w:lvlJc w:val="left"/>
      <w:pPr>
        <w:ind w:left="5040" w:hanging="360"/>
      </w:pPr>
      <w:rPr>
        <w:rFonts w:ascii="Symbol" w:hAnsi="Symbol" w:hint="default"/>
      </w:rPr>
    </w:lvl>
    <w:lvl w:ilvl="7" w:tplc="4EBE609C">
      <w:start w:val="1"/>
      <w:numFmt w:val="bullet"/>
      <w:lvlText w:val="o"/>
      <w:lvlJc w:val="left"/>
      <w:pPr>
        <w:ind w:left="5760" w:hanging="360"/>
      </w:pPr>
      <w:rPr>
        <w:rFonts w:ascii="Courier New" w:hAnsi="Courier New" w:cs="Courier New" w:hint="default"/>
      </w:rPr>
    </w:lvl>
    <w:lvl w:ilvl="8" w:tplc="A64C435E">
      <w:start w:val="1"/>
      <w:numFmt w:val="bullet"/>
      <w:lvlText w:val=""/>
      <w:lvlJc w:val="left"/>
      <w:pPr>
        <w:ind w:left="6480" w:hanging="360"/>
      </w:pPr>
      <w:rPr>
        <w:rFonts w:ascii="Wingdings" w:hAnsi="Wingdings" w:hint="default"/>
      </w:rPr>
    </w:lvl>
  </w:abstractNum>
  <w:abstractNum w:abstractNumId="15" w15:restartNumberingAfterBreak="0">
    <w:nsid w:val="30450CA4"/>
    <w:multiLevelType w:val="hybridMultilevel"/>
    <w:tmpl w:val="66C64D8C"/>
    <w:lvl w:ilvl="0" w:tplc="87DC6F9C">
      <w:start w:val="1"/>
      <w:numFmt w:val="bullet"/>
      <w:lvlText w:val=""/>
      <w:lvlJc w:val="left"/>
      <w:pPr>
        <w:ind w:left="1429" w:hanging="360"/>
      </w:pPr>
      <w:rPr>
        <w:rFonts w:ascii="Symbol" w:hAnsi="Symbol" w:hint="default"/>
      </w:rPr>
    </w:lvl>
    <w:lvl w:ilvl="1" w:tplc="41C6DD4E">
      <w:start w:val="1"/>
      <w:numFmt w:val="bullet"/>
      <w:lvlText w:val="o"/>
      <w:lvlJc w:val="left"/>
      <w:pPr>
        <w:ind w:left="2149" w:hanging="360"/>
      </w:pPr>
      <w:rPr>
        <w:rFonts w:ascii="Courier New" w:hAnsi="Courier New" w:cs="Courier New" w:hint="default"/>
      </w:rPr>
    </w:lvl>
    <w:lvl w:ilvl="2" w:tplc="86305E7C">
      <w:start w:val="1"/>
      <w:numFmt w:val="bullet"/>
      <w:lvlText w:val=""/>
      <w:lvlJc w:val="left"/>
      <w:pPr>
        <w:ind w:left="2869" w:hanging="360"/>
      </w:pPr>
      <w:rPr>
        <w:rFonts w:ascii="Wingdings" w:hAnsi="Wingdings" w:hint="default"/>
      </w:rPr>
    </w:lvl>
    <w:lvl w:ilvl="3" w:tplc="190E91F8">
      <w:start w:val="1"/>
      <w:numFmt w:val="bullet"/>
      <w:lvlText w:val=""/>
      <w:lvlJc w:val="left"/>
      <w:pPr>
        <w:ind w:left="3589" w:hanging="360"/>
      </w:pPr>
      <w:rPr>
        <w:rFonts w:ascii="Symbol" w:hAnsi="Symbol" w:hint="default"/>
      </w:rPr>
    </w:lvl>
    <w:lvl w:ilvl="4" w:tplc="72C0C56A">
      <w:start w:val="1"/>
      <w:numFmt w:val="bullet"/>
      <w:lvlText w:val="o"/>
      <w:lvlJc w:val="left"/>
      <w:pPr>
        <w:ind w:left="4309" w:hanging="360"/>
      </w:pPr>
      <w:rPr>
        <w:rFonts w:ascii="Courier New" w:hAnsi="Courier New" w:cs="Courier New" w:hint="default"/>
      </w:rPr>
    </w:lvl>
    <w:lvl w:ilvl="5" w:tplc="FFE800DE">
      <w:start w:val="1"/>
      <w:numFmt w:val="bullet"/>
      <w:lvlText w:val=""/>
      <w:lvlJc w:val="left"/>
      <w:pPr>
        <w:ind w:left="5029" w:hanging="360"/>
      </w:pPr>
      <w:rPr>
        <w:rFonts w:ascii="Wingdings" w:hAnsi="Wingdings" w:hint="default"/>
      </w:rPr>
    </w:lvl>
    <w:lvl w:ilvl="6" w:tplc="AD0AFAB4">
      <w:start w:val="1"/>
      <w:numFmt w:val="bullet"/>
      <w:lvlText w:val=""/>
      <w:lvlJc w:val="left"/>
      <w:pPr>
        <w:ind w:left="5749" w:hanging="360"/>
      </w:pPr>
      <w:rPr>
        <w:rFonts w:ascii="Symbol" w:hAnsi="Symbol" w:hint="default"/>
      </w:rPr>
    </w:lvl>
    <w:lvl w:ilvl="7" w:tplc="5DB6A17E">
      <w:start w:val="1"/>
      <w:numFmt w:val="bullet"/>
      <w:lvlText w:val="o"/>
      <w:lvlJc w:val="left"/>
      <w:pPr>
        <w:ind w:left="6469" w:hanging="360"/>
      </w:pPr>
      <w:rPr>
        <w:rFonts w:ascii="Courier New" w:hAnsi="Courier New" w:cs="Courier New" w:hint="default"/>
      </w:rPr>
    </w:lvl>
    <w:lvl w:ilvl="8" w:tplc="CF6E5D1C">
      <w:start w:val="1"/>
      <w:numFmt w:val="bullet"/>
      <w:lvlText w:val=""/>
      <w:lvlJc w:val="left"/>
      <w:pPr>
        <w:ind w:left="7189" w:hanging="360"/>
      </w:pPr>
      <w:rPr>
        <w:rFonts w:ascii="Wingdings" w:hAnsi="Wingdings" w:hint="default"/>
      </w:rPr>
    </w:lvl>
  </w:abstractNum>
  <w:abstractNum w:abstractNumId="16" w15:restartNumberingAfterBreak="0">
    <w:nsid w:val="341664CA"/>
    <w:multiLevelType w:val="multilevel"/>
    <w:tmpl w:val="A2D69866"/>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b/>
        <w:bCs w:val="0"/>
        <w:color w:val="auto"/>
      </w:rPr>
    </w:lvl>
    <w:lvl w:ilvl="2">
      <w:start w:val="1"/>
      <w:numFmt w:val="decimal"/>
      <w:lvlText w:val="%1.%2.%3."/>
      <w:lvlJc w:val="left"/>
      <w:pPr>
        <w:ind w:left="1854" w:hanging="720"/>
      </w:pPr>
      <w:rPr>
        <w:rFonts w:hint="default"/>
        <w:b/>
        <w:bCs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345C625A"/>
    <w:multiLevelType w:val="hybridMultilevel"/>
    <w:tmpl w:val="B986DC7C"/>
    <w:lvl w:ilvl="0" w:tplc="3CC8435A">
      <w:start w:val="1"/>
      <w:numFmt w:val="decimal"/>
      <w:lvlText w:val="%1."/>
      <w:lvlJc w:val="left"/>
      <w:pPr>
        <w:tabs>
          <w:tab w:val="num" w:pos="1492"/>
        </w:tabs>
        <w:ind w:left="1492" w:hanging="360"/>
      </w:pPr>
    </w:lvl>
    <w:lvl w:ilvl="1" w:tplc="2CBEC822">
      <w:start w:val="1"/>
      <w:numFmt w:val="bullet"/>
      <w:lvlText w:val="o"/>
      <w:lvlJc w:val="left"/>
      <w:pPr>
        <w:ind w:left="1440" w:hanging="360"/>
      </w:pPr>
      <w:rPr>
        <w:rFonts w:ascii="Courier New" w:eastAsia="Courier New" w:hAnsi="Courier New" w:cs="Courier New" w:hint="default"/>
      </w:rPr>
    </w:lvl>
    <w:lvl w:ilvl="2" w:tplc="797E702C">
      <w:start w:val="1"/>
      <w:numFmt w:val="bullet"/>
      <w:lvlText w:val="§"/>
      <w:lvlJc w:val="left"/>
      <w:pPr>
        <w:ind w:left="2160" w:hanging="360"/>
      </w:pPr>
      <w:rPr>
        <w:rFonts w:ascii="Wingdings" w:eastAsia="Wingdings" w:hAnsi="Wingdings" w:cs="Wingdings" w:hint="default"/>
      </w:rPr>
    </w:lvl>
    <w:lvl w:ilvl="3" w:tplc="D520C2F2">
      <w:start w:val="1"/>
      <w:numFmt w:val="bullet"/>
      <w:lvlText w:val="·"/>
      <w:lvlJc w:val="left"/>
      <w:pPr>
        <w:ind w:left="2880" w:hanging="360"/>
      </w:pPr>
      <w:rPr>
        <w:rFonts w:ascii="Symbol" w:eastAsia="Symbol" w:hAnsi="Symbol" w:cs="Symbol" w:hint="default"/>
      </w:rPr>
    </w:lvl>
    <w:lvl w:ilvl="4" w:tplc="7AFEE2A4">
      <w:start w:val="1"/>
      <w:numFmt w:val="bullet"/>
      <w:lvlText w:val="o"/>
      <w:lvlJc w:val="left"/>
      <w:pPr>
        <w:ind w:left="3600" w:hanging="360"/>
      </w:pPr>
      <w:rPr>
        <w:rFonts w:ascii="Courier New" w:eastAsia="Courier New" w:hAnsi="Courier New" w:cs="Courier New" w:hint="default"/>
      </w:rPr>
    </w:lvl>
    <w:lvl w:ilvl="5" w:tplc="471C5E96">
      <w:start w:val="1"/>
      <w:numFmt w:val="bullet"/>
      <w:lvlText w:val="§"/>
      <w:lvlJc w:val="left"/>
      <w:pPr>
        <w:ind w:left="4320" w:hanging="360"/>
      </w:pPr>
      <w:rPr>
        <w:rFonts w:ascii="Wingdings" w:eastAsia="Wingdings" w:hAnsi="Wingdings" w:cs="Wingdings" w:hint="default"/>
      </w:rPr>
    </w:lvl>
    <w:lvl w:ilvl="6" w:tplc="24F8BBAA">
      <w:start w:val="1"/>
      <w:numFmt w:val="bullet"/>
      <w:lvlText w:val="·"/>
      <w:lvlJc w:val="left"/>
      <w:pPr>
        <w:ind w:left="5040" w:hanging="360"/>
      </w:pPr>
      <w:rPr>
        <w:rFonts w:ascii="Symbol" w:eastAsia="Symbol" w:hAnsi="Symbol" w:cs="Symbol" w:hint="default"/>
      </w:rPr>
    </w:lvl>
    <w:lvl w:ilvl="7" w:tplc="0DB8A586">
      <w:start w:val="1"/>
      <w:numFmt w:val="bullet"/>
      <w:lvlText w:val="o"/>
      <w:lvlJc w:val="left"/>
      <w:pPr>
        <w:ind w:left="5760" w:hanging="360"/>
      </w:pPr>
      <w:rPr>
        <w:rFonts w:ascii="Courier New" w:eastAsia="Courier New" w:hAnsi="Courier New" w:cs="Courier New" w:hint="default"/>
      </w:rPr>
    </w:lvl>
    <w:lvl w:ilvl="8" w:tplc="A094B6B4">
      <w:start w:val="1"/>
      <w:numFmt w:val="bullet"/>
      <w:lvlText w:val="§"/>
      <w:lvlJc w:val="left"/>
      <w:pPr>
        <w:ind w:left="6480" w:hanging="360"/>
      </w:pPr>
      <w:rPr>
        <w:rFonts w:ascii="Wingdings" w:eastAsia="Wingdings" w:hAnsi="Wingdings" w:cs="Wingdings" w:hint="default"/>
      </w:rPr>
    </w:lvl>
  </w:abstractNum>
  <w:abstractNum w:abstractNumId="18" w15:restartNumberingAfterBreak="0">
    <w:nsid w:val="39C046DF"/>
    <w:multiLevelType w:val="hybridMultilevel"/>
    <w:tmpl w:val="188AD196"/>
    <w:lvl w:ilvl="0" w:tplc="1DAE0E7E">
      <w:start w:val="1"/>
      <w:numFmt w:val="bullet"/>
      <w:lvlText w:val=""/>
      <w:lvlJc w:val="left"/>
      <w:pPr>
        <w:ind w:left="360" w:hanging="360"/>
      </w:pPr>
      <w:rPr>
        <w:rFonts w:ascii="Symbol" w:hAnsi="Symbol" w:hint="default"/>
      </w:rPr>
    </w:lvl>
    <w:lvl w:ilvl="1" w:tplc="59489BCA">
      <w:start w:val="1"/>
      <w:numFmt w:val="bullet"/>
      <w:lvlText w:val="o"/>
      <w:lvlJc w:val="left"/>
      <w:pPr>
        <w:ind w:left="1080" w:hanging="360"/>
      </w:pPr>
      <w:rPr>
        <w:rFonts w:ascii="Courier New" w:hAnsi="Courier New" w:cs="Courier New" w:hint="default"/>
      </w:rPr>
    </w:lvl>
    <w:lvl w:ilvl="2" w:tplc="226AAA28">
      <w:start w:val="1"/>
      <w:numFmt w:val="bullet"/>
      <w:lvlText w:val=""/>
      <w:lvlJc w:val="left"/>
      <w:pPr>
        <w:ind w:left="1800" w:hanging="360"/>
      </w:pPr>
      <w:rPr>
        <w:rFonts w:ascii="Wingdings" w:hAnsi="Wingdings" w:hint="default"/>
      </w:rPr>
    </w:lvl>
    <w:lvl w:ilvl="3" w:tplc="32EE351E">
      <w:start w:val="1"/>
      <w:numFmt w:val="bullet"/>
      <w:lvlText w:val=""/>
      <w:lvlJc w:val="left"/>
      <w:pPr>
        <w:ind w:left="2520" w:hanging="360"/>
      </w:pPr>
      <w:rPr>
        <w:rFonts w:ascii="Symbol" w:hAnsi="Symbol" w:hint="default"/>
      </w:rPr>
    </w:lvl>
    <w:lvl w:ilvl="4" w:tplc="29AE6DE4">
      <w:start w:val="1"/>
      <w:numFmt w:val="bullet"/>
      <w:lvlText w:val="o"/>
      <w:lvlJc w:val="left"/>
      <w:pPr>
        <w:ind w:left="3240" w:hanging="360"/>
      </w:pPr>
      <w:rPr>
        <w:rFonts w:ascii="Courier New" w:hAnsi="Courier New" w:cs="Courier New" w:hint="default"/>
      </w:rPr>
    </w:lvl>
    <w:lvl w:ilvl="5" w:tplc="31700C2C">
      <w:start w:val="1"/>
      <w:numFmt w:val="bullet"/>
      <w:lvlText w:val=""/>
      <w:lvlJc w:val="left"/>
      <w:pPr>
        <w:ind w:left="3960" w:hanging="360"/>
      </w:pPr>
      <w:rPr>
        <w:rFonts w:ascii="Wingdings" w:hAnsi="Wingdings" w:hint="default"/>
      </w:rPr>
    </w:lvl>
    <w:lvl w:ilvl="6" w:tplc="612663F2">
      <w:start w:val="1"/>
      <w:numFmt w:val="bullet"/>
      <w:lvlText w:val=""/>
      <w:lvlJc w:val="left"/>
      <w:pPr>
        <w:ind w:left="4680" w:hanging="360"/>
      </w:pPr>
      <w:rPr>
        <w:rFonts w:ascii="Symbol" w:hAnsi="Symbol" w:hint="default"/>
      </w:rPr>
    </w:lvl>
    <w:lvl w:ilvl="7" w:tplc="B48021DC">
      <w:start w:val="1"/>
      <w:numFmt w:val="bullet"/>
      <w:lvlText w:val="o"/>
      <w:lvlJc w:val="left"/>
      <w:pPr>
        <w:ind w:left="5400" w:hanging="360"/>
      </w:pPr>
      <w:rPr>
        <w:rFonts w:ascii="Courier New" w:hAnsi="Courier New" w:cs="Courier New" w:hint="default"/>
      </w:rPr>
    </w:lvl>
    <w:lvl w:ilvl="8" w:tplc="614AC518">
      <w:start w:val="1"/>
      <w:numFmt w:val="bullet"/>
      <w:lvlText w:val=""/>
      <w:lvlJc w:val="left"/>
      <w:pPr>
        <w:ind w:left="6120" w:hanging="360"/>
      </w:pPr>
      <w:rPr>
        <w:rFonts w:ascii="Wingdings" w:hAnsi="Wingdings" w:hint="default"/>
      </w:rPr>
    </w:lvl>
  </w:abstractNum>
  <w:abstractNum w:abstractNumId="19" w15:restartNumberingAfterBreak="0">
    <w:nsid w:val="3CFE1226"/>
    <w:multiLevelType w:val="hybridMultilevel"/>
    <w:tmpl w:val="EAE02F48"/>
    <w:lvl w:ilvl="0" w:tplc="439E53D6">
      <w:start w:val="1"/>
      <w:numFmt w:val="bullet"/>
      <w:lvlText w:val=""/>
      <w:lvlJc w:val="left"/>
      <w:pPr>
        <w:ind w:left="720" w:hanging="360"/>
      </w:pPr>
      <w:rPr>
        <w:rFonts w:ascii="Symbol" w:hAnsi="Symbol" w:hint="default"/>
      </w:rPr>
    </w:lvl>
    <w:lvl w:ilvl="1" w:tplc="B27E1370">
      <w:start w:val="1"/>
      <w:numFmt w:val="bullet"/>
      <w:lvlText w:val="o"/>
      <w:lvlJc w:val="left"/>
      <w:pPr>
        <w:ind w:left="1440" w:hanging="360"/>
      </w:pPr>
      <w:rPr>
        <w:rFonts w:ascii="Courier New" w:hAnsi="Courier New" w:cs="Courier New" w:hint="default"/>
      </w:rPr>
    </w:lvl>
    <w:lvl w:ilvl="2" w:tplc="29A63A54">
      <w:start w:val="1"/>
      <w:numFmt w:val="bullet"/>
      <w:lvlText w:val=""/>
      <w:lvlJc w:val="left"/>
      <w:pPr>
        <w:ind w:left="2160" w:hanging="360"/>
      </w:pPr>
      <w:rPr>
        <w:rFonts w:ascii="Wingdings" w:hAnsi="Wingdings" w:hint="default"/>
      </w:rPr>
    </w:lvl>
    <w:lvl w:ilvl="3" w:tplc="014C203E">
      <w:start w:val="1"/>
      <w:numFmt w:val="bullet"/>
      <w:lvlText w:val=""/>
      <w:lvlJc w:val="left"/>
      <w:pPr>
        <w:ind w:left="2880" w:hanging="360"/>
      </w:pPr>
      <w:rPr>
        <w:rFonts w:ascii="Symbol" w:hAnsi="Symbol" w:hint="default"/>
      </w:rPr>
    </w:lvl>
    <w:lvl w:ilvl="4" w:tplc="6C36E1A8">
      <w:start w:val="1"/>
      <w:numFmt w:val="bullet"/>
      <w:lvlText w:val="o"/>
      <w:lvlJc w:val="left"/>
      <w:pPr>
        <w:ind w:left="3600" w:hanging="360"/>
      </w:pPr>
      <w:rPr>
        <w:rFonts w:ascii="Courier New" w:hAnsi="Courier New" w:cs="Courier New" w:hint="default"/>
      </w:rPr>
    </w:lvl>
    <w:lvl w:ilvl="5" w:tplc="8D70876C">
      <w:start w:val="1"/>
      <w:numFmt w:val="bullet"/>
      <w:lvlText w:val=""/>
      <w:lvlJc w:val="left"/>
      <w:pPr>
        <w:ind w:left="4320" w:hanging="360"/>
      </w:pPr>
      <w:rPr>
        <w:rFonts w:ascii="Wingdings" w:hAnsi="Wingdings" w:hint="default"/>
      </w:rPr>
    </w:lvl>
    <w:lvl w:ilvl="6" w:tplc="9A4286C8">
      <w:start w:val="1"/>
      <w:numFmt w:val="bullet"/>
      <w:lvlText w:val=""/>
      <w:lvlJc w:val="left"/>
      <w:pPr>
        <w:ind w:left="5040" w:hanging="360"/>
      </w:pPr>
      <w:rPr>
        <w:rFonts w:ascii="Symbol" w:hAnsi="Symbol" w:hint="default"/>
      </w:rPr>
    </w:lvl>
    <w:lvl w:ilvl="7" w:tplc="191CA560">
      <w:start w:val="1"/>
      <w:numFmt w:val="bullet"/>
      <w:lvlText w:val="o"/>
      <w:lvlJc w:val="left"/>
      <w:pPr>
        <w:ind w:left="5760" w:hanging="360"/>
      </w:pPr>
      <w:rPr>
        <w:rFonts w:ascii="Courier New" w:hAnsi="Courier New" w:cs="Courier New" w:hint="default"/>
      </w:rPr>
    </w:lvl>
    <w:lvl w:ilvl="8" w:tplc="C5305830">
      <w:start w:val="1"/>
      <w:numFmt w:val="bullet"/>
      <w:lvlText w:val=""/>
      <w:lvlJc w:val="left"/>
      <w:pPr>
        <w:ind w:left="6480" w:hanging="360"/>
      </w:pPr>
      <w:rPr>
        <w:rFonts w:ascii="Wingdings" w:hAnsi="Wingdings" w:hint="default"/>
      </w:rPr>
    </w:lvl>
  </w:abstractNum>
  <w:abstractNum w:abstractNumId="20" w15:restartNumberingAfterBreak="0">
    <w:nsid w:val="41494FC5"/>
    <w:multiLevelType w:val="hybridMultilevel"/>
    <w:tmpl w:val="DD268A0C"/>
    <w:lvl w:ilvl="0" w:tplc="5F104A1A">
      <w:start w:val="1"/>
      <w:numFmt w:val="bullet"/>
      <w:lvlText w:val=""/>
      <w:lvlJc w:val="left"/>
      <w:pPr>
        <w:tabs>
          <w:tab w:val="num" w:pos="643"/>
        </w:tabs>
        <w:ind w:left="643" w:hanging="360"/>
      </w:pPr>
      <w:rPr>
        <w:rFonts w:ascii="Symbol" w:hAnsi="Symbol" w:hint="default"/>
      </w:rPr>
    </w:lvl>
    <w:lvl w:ilvl="1" w:tplc="467669A2">
      <w:start w:val="1"/>
      <w:numFmt w:val="bullet"/>
      <w:lvlText w:val="o"/>
      <w:lvlJc w:val="left"/>
      <w:pPr>
        <w:ind w:left="1440" w:hanging="360"/>
      </w:pPr>
      <w:rPr>
        <w:rFonts w:ascii="Courier New" w:eastAsia="Courier New" w:hAnsi="Courier New" w:cs="Courier New" w:hint="default"/>
      </w:rPr>
    </w:lvl>
    <w:lvl w:ilvl="2" w:tplc="F94CA146">
      <w:start w:val="1"/>
      <w:numFmt w:val="bullet"/>
      <w:lvlText w:val="§"/>
      <w:lvlJc w:val="left"/>
      <w:pPr>
        <w:ind w:left="2160" w:hanging="360"/>
      </w:pPr>
      <w:rPr>
        <w:rFonts w:ascii="Wingdings" w:eastAsia="Wingdings" w:hAnsi="Wingdings" w:cs="Wingdings" w:hint="default"/>
      </w:rPr>
    </w:lvl>
    <w:lvl w:ilvl="3" w:tplc="8BAE163E">
      <w:start w:val="1"/>
      <w:numFmt w:val="bullet"/>
      <w:lvlText w:val="·"/>
      <w:lvlJc w:val="left"/>
      <w:pPr>
        <w:ind w:left="2880" w:hanging="360"/>
      </w:pPr>
      <w:rPr>
        <w:rFonts w:ascii="Symbol" w:eastAsia="Symbol" w:hAnsi="Symbol" w:cs="Symbol" w:hint="default"/>
      </w:rPr>
    </w:lvl>
    <w:lvl w:ilvl="4" w:tplc="B2340CC0">
      <w:start w:val="1"/>
      <w:numFmt w:val="bullet"/>
      <w:lvlText w:val="o"/>
      <w:lvlJc w:val="left"/>
      <w:pPr>
        <w:ind w:left="3600" w:hanging="360"/>
      </w:pPr>
      <w:rPr>
        <w:rFonts w:ascii="Courier New" w:eastAsia="Courier New" w:hAnsi="Courier New" w:cs="Courier New" w:hint="default"/>
      </w:rPr>
    </w:lvl>
    <w:lvl w:ilvl="5" w:tplc="62CA7DFE">
      <w:start w:val="1"/>
      <w:numFmt w:val="bullet"/>
      <w:lvlText w:val="§"/>
      <w:lvlJc w:val="left"/>
      <w:pPr>
        <w:ind w:left="4320" w:hanging="360"/>
      </w:pPr>
      <w:rPr>
        <w:rFonts w:ascii="Wingdings" w:eastAsia="Wingdings" w:hAnsi="Wingdings" w:cs="Wingdings" w:hint="default"/>
      </w:rPr>
    </w:lvl>
    <w:lvl w:ilvl="6" w:tplc="185AA354">
      <w:start w:val="1"/>
      <w:numFmt w:val="bullet"/>
      <w:lvlText w:val="·"/>
      <w:lvlJc w:val="left"/>
      <w:pPr>
        <w:ind w:left="5040" w:hanging="360"/>
      </w:pPr>
      <w:rPr>
        <w:rFonts w:ascii="Symbol" w:eastAsia="Symbol" w:hAnsi="Symbol" w:cs="Symbol" w:hint="default"/>
      </w:rPr>
    </w:lvl>
    <w:lvl w:ilvl="7" w:tplc="6E68FDFA">
      <w:start w:val="1"/>
      <w:numFmt w:val="bullet"/>
      <w:lvlText w:val="o"/>
      <w:lvlJc w:val="left"/>
      <w:pPr>
        <w:ind w:left="5760" w:hanging="360"/>
      </w:pPr>
      <w:rPr>
        <w:rFonts w:ascii="Courier New" w:eastAsia="Courier New" w:hAnsi="Courier New" w:cs="Courier New" w:hint="default"/>
      </w:rPr>
    </w:lvl>
    <w:lvl w:ilvl="8" w:tplc="130AEE9A">
      <w:start w:val="1"/>
      <w:numFmt w:val="bullet"/>
      <w:lvlText w:val="§"/>
      <w:lvlJc w:val="left"/>
      <w:pPr>
        <w:ind w:left="6480" w:hanging="360"/>
      </w:pPr>
      <w:rPr>
        <w:rFonts w:ascii="Wingdings" w:eastAsia="Wingdings" w:hAnsi="Wingdings" w:cs="Wingdings" w:hint="default"/>
      </w:rPr>
    </w:lvl>
  </w:abstractNum>
  <w:abstractNum w:abstractNumId="21" w15:restartNumberingAfterBreak="0">
    <w:nsid w:val="43C63E15"/>
    <w:multiLevelType w:val="hybridMultilevel"/>
    <w:tmpl w:val="D7E87B84"/>
    <w:lvl w:ilvl="0" w:tplc="DC761C80">
      <w:start w:val="1"/>
      <w:numFmt w:val="bullet"/>
      <w:lvlText w:val=""/>
      <w:lvlJc w:val="left"/>
      <w:pPr>
        <w:tabs>
          <w:tab w:val="num" w:pos="1209"/>
        </w:tabs>
        <w:ind w:left="1209" w:hanging="360"/>
      </w:pPr>
      <w:rPr>
        <w:rFonts w:ascii="Symbol" w:hAnsi="Symbol" w:hint="default"/>
      </w:rPr>
    </w:lvl>
    <w:lvl w:ilvl="1" w:tplc="E300F6E6">
      <w:start w:val="1"/>
      <w:numFmt w:val="bullet"/>
      <w:lvlText w:val="o"/>
      <w:lvlJc w:val="left"/>
      <w:pPr>
        <w:ind w:left="1440" w:hanging="360"/>
      </w:pPr>
      <w:rPr>
        <w:rFonts w:ascii="Courier New" w:eastAsia="Courier New" w:hAnsi="Courier New" w:cs="Courier New" w:hint="default"/>
      </w:rPr>
    </w:lvl>
    <w:lvl w:ilvl="2" w:tplc="9BE2C27E">
      <w:start w:val="1"/>
      <w:numFmt w:val="bullet"/>
      <w:lvlText w:val="§"/>
      <w:lvlJc w:val="left"/>
      <w:pPr>
        <w:ind w:left="2160" w:hanging="360"/>
      </w:pPr>
      <w:rPr>
        <w:rFonts w:ascii="Wingdings" w:eastAsia="Wingdings" w:hAnsi="Wingdings" w:cs="Wingdings" w:hint="default"/>
      </w:rPr>
    </w:lvl>
    <w:lvl w:ilvl="3" w:tplc="FAF894AE">
      <w:start w:val="1"/>
      <w:numFmt w:val="bullet"/>
      <w:lvlText w:val="·"/>
      <w:lvlJc w:val="left"/>
      <w:pPr>
        <w:ind w:left="2880" w:hanging="360"/>
      </w:pPr>
      <w:rPr>
        <w:rFonts w:ascii="Symbol" w:eastAsia="Symbol" w:hAnsi="Symbol" w:cs="Symbol" w:hint="default"/>
      </w:rPr>
    </w:lvl>
    <w:lvl w:ilvl="4" w:tplc="54EA0CBC">
      <w:start w:val="1"/>
      <w:numFmt w:val="bullet"/>
      <w:lvlText w:val="o"/>
      <w:lvlJc w:val="left"/>
      <w:pPr>
        <w:ind w:left="3600" w:hanging="360"/>
      </w:pPr>
      <w:rPr>
        <w:rFonts w:ascii="Courier New" w:eastAsia="Courier New" w:hAnsi="Courier New" w:cs="Courier New" w:hint="default"/>
      </w:rPr>
    </w:lvl>
    <w:lvl w:ilvl="5" w:tplc="EF74B9C4">
      <w:start w:val="1"/>
      <w:numFmt w:val="bullet"/>
      <w:lvlText w:val="§"/>
      <w:lvlJc w:val="left"/>
      <w:pPr>
        <w:ind w:left="4320" w:hanging="360"/>
      </w:pPr>
      <w:rPr>
        <w:rFonts w:ascii="Wingdings" w:eastAsia="Wingdings" w:hAnsi="Wingdings" w:cs="Wingdings" w:hint="default"/>
      </w:rPr>
    </w:lvl>
    <w:lvl w:ilvl="6" w:tplc="2FB48D8E">
      <w:start w:val="1"/>
      <w:numFmt w:val="bullet"/>
      <w:lvlText w:val="·"/>
      <w:lvlJc w:val="left"/>
      <w:pPr>
        <w:ind w:left="5040" w:hanging="360"/>
      </w:pPr>
      <w:rPr>
        <w:rFonts w:ascii="Symbol" w:eastAsia="Symbol" w:hAnsi="Symbol" w:cs="Symbol" w:hint="default"/>
      </w:rPr>
    </w:lvl>
    <w:lvl w:ilvl="7" w:tplc="EEC460B6">
      <w:start w:val="1"/>
      <w:numFmt w:val="bullet"/>
      <w:lvlText w:val="o"/>
      <w:lvlJc w:val="left"/>
      <w:pPr>
        <w:ind w:left="5760" w:hanging="360"/>
      </w:pPr>
      <w:rPr>
        <w:rFonts w:ascii="Courier New" w:eastAsia="Courier New" w:hAnsi="Courier New" w:cs="Courier New" w:hint="default"/>
      </w:rPr>
    </w:lvl>
    <w:lvl w:ilvl="8" w:tplc="958A349C">
      <w:start w:val="1"/>
      <w:numFmt w:val="bullet"/>
      <w:lvlText w:val="§"/>
      <w:lvlJc w:val="left"/>
      <w:pPr>
        <w:ind w:left="6480" w:hanging="360"/>
      </w:pPr>
      <w:rPr>
        <w:rFonts w:ascii="Wingdings" w:eastAsia="Wingdings" w:hAnsi="Wingdings" w:cs="Wingdings" w:hint="default"/>
      </w:rPr>
    </w:lvl>
  </w:abstractNum>
  <w:abstractNum w:abstractNumId="22" w15:restartNumberingAfterBreak="0">
    <w:nsid w:val="45884429"/>
    <w:multiLevelType w:val="hybridMultilevel"/>
    <w:tmpl w:val="57B42B16"/>
    <w:lvl w:ilvl="0" w:tplc="50A679CA">
      <w:start w:val="1"/>
      <w:numFmt w:val="decimal"/>
      <w:lvlText w:val="%1."/>
      <w:lvlJc w:val="left"/>
      <w:pPr>
        <w:tabs>
          <w:tab w:val="num" w:pos="1209"/>
        </w:tabs>
        <w:ind w:left="1209" w:hanging="360"/>
      </w:pPr>
    </w:lvl>
    <w:lvl w:ilvl="1" w:tplc="BB8EAFE4">
      <w:start w:val="1"/>
      <w:numFmt w:val="bullet"/>
      <w:lvlText w:val="o"/>
      <w:lvlJc w:val="left"/>
      <w:pPr>
        <w:ind w:left="1440" w:hanging="360"/>
      </w:pPr>
      <w:rPr>
        <w:rFonts w:ascii="Courier New" w:eastAsia="Courier New" w:hAnsi="Courier New" w:cs="Courier New" w:hint="default"/>
      </w:rPr>
    </w:lvl>
    <w:lvl w:ilvl="2" w:tplc="4B28B7D2">
      <w:start w:val="1"/>
      <w:numFmt w:val="bullet"/>
      <w:lvlText w:val="§"/>
      <w:lvlJc w:val="left"/>
      <w:pPr>
        <w:ind w:left="2160" w:hanging="360"/>
      </w:pPr>
      <w:rPr>
        <w:rFonts w:ascii="Wingdings" w:eastAsia="Wingdings" w:hAnsi="Wingdings" w:cs="Wingdings" w:hint="default"/>
      </w:rPr>
    </w:lvl>
    <w:lvl w:ilvl="3" w:tplc="86B092D2">
      <w:start w:val="1"/>
      <w:numFmt w:val="bullet"/>
      <w:lvlText w:val="·"/>
      <w:lvlJc w:val="left"/>
      <w:pPr>
        <w:ind w:left="2880" w:hanging="360"/>
      </w:pPr>
      <w:rPr>
        <w:rFonts w:ascii="Symbol" w:eastAsia="Symbol" w:hAnsi="Symbol" w:cs="Symbol" w:hint="default"/>
      </w:rPr>
    </w:lvl>
    <w:lvl w:ilvl="4" w:tplc="E8AEF816">
      <w:start w:val="1"/>
      <w:numFmt w:val="bullet"/>
      <w:lvlText w:val="o"/>
      <w:lvlJc w:val="left"/>
      <w:pPr>
        <w:ind w:left="3600" w:hanging="360"/>
      </w:pPr>
      <w:rPr>
        <w:rFonts w:ascii="Courier New" w:eastAsia="Courier New" w:hAnsi="Courier New" w:cs="Courier New" w:hint="default"/>
      </w:rPr>
    </w:lvl>
    <w:lvl w:ilvl="5" w:tplc="FDBA6A56">
      <w:start w:val="1"/>
      <w:numFmt w:val="bullet"/>
      <w:lvlText w:val="§"/>
      <w:lvlJc w:val="left"/>
      <w:pPr>
        <w:ind w:left="4320" w:hanging="360"/>
      </w:pPr>
      <w:rPr>
        <w:rFonts w:ascii="Wingdings" w:eastAsia="Wingdings" w:hAnsi="Wingdings" w:cs="Wingdings" w:hint="default"/>
      </w:rPr>
    </w:lvl>
    <w:lvl w:ilvl="6" w:tplc="C74AF2BC">
      <w:start w:val="1"/>
      <w:numFmt w:val="bullet"/>
      <w:lvlText w:val="·"/>
      <w:lvlJc w:val="left"/>
      <w:pPr>
        <w:ind w:left="5040" w:hanging="360"/>
      </w:pPr>
      <w:rPr>
        <w:rFonts w:ascii="Symbol" w:eastAsia="Symbol" w:hAnsi="Symbol" w:cs="Symbol" w:hint="default"/>
      </w:rPr>
    </w:lvl>
    <w:lvl w:ilvl="7" w:tplc="DA241148">
      <w:start w:val="1"/>
      <w:numFmt w:val="bullet"/>
      <w:lvlText w:val="o"/>
      <w:lvlJc w:val="left"/>
      <w:pPr>
        <w:ind w:left="5760" w:hanging="360"/>
      </w:pPr>
      <w:rPr>
        <w:rFonts w:ascii="Courier New" w:eastAsia="Courier New" w:hAnsi="Courier New" w:cs="Courier New" w:hint="default"/>
      </w:rPr>
    </w:lvl>
    <w:lvl w:ilvl="8" w:tplc="34C86E40">
      <w:start w:val="1"/>
      <w:numFmt w:val="bullet"/>
      <w:lvlText w:val="§"/>
      <w:lvlJc w:val="left"/>
      <w:pPr>
        <w:ind w:left="6480" w:hanging="360"/>
      </w:pPr>
      <w:rPr>
        <w:rFonts w:ascii="Wingdings" w:eastAsia="Wingdings" w:hAnsi="Wingdings" w:cs="Wingdings" w:hint="default"/>
      </w:rPr>
    </w:lvl>
  </w:abstractNum>
  <w:abstractNum w:abstractNumId="23" w15:restartNumberingAfterBreak="0">
    <w:nsid w:val="46C23438"/>
    <w:multiLevelType w:val="hybridMultilevel"/>
    <w:tmpl w:val="175C704E"/>
    <w:lvl w:ilvl="0" w:tplc="E79CCB8E">
      <w:start w:val="1"/>
      <w:numFmt w:val="bullet"/>
      <w:lvlText w:val=""/>
      <w:lvlJc w:val="left"/>
      <w:pPr>
        <w:ind w:left="1429" w:hanging="360"/>
      </w:pPr>
      <w:rPr>
        <w:rFonts w:ascii="Symbol" w:hAnsi="Symbol" w:hint="default"/>
      </w:rPr>
    </w:lvl>
    <w:lvl w:ilvl="1" w:tplc="C1EAC916">
      <w:start w:val="1"/>
      <w:numFmt w:val="bullet"/>
      <w:lvlText w:val="o"/>
      <w:lvlJc w:val="left"/>
      <w:pPr>
        <w:ind w:left="2149" w:hanging="360"/>
      </w:pPr>
      <w:rPr>
        <w:rFonts w:ascii="Courier New" w:hAnsi="Courier New" w:cs="Courier New" w:hint="default"/>
      </w:rPr>
    </w:lvl>
    <w:lvl w:ilvl="2" w:tplc="F5CC5014">
      <w:start w:val="1"/>
      <w:numFmt w:val="bullet"/>
      <w:lvlText w:val=""/>
      <w:lvlJc w:val="left"/>
      <w:pPr>
        <w:ind w:left="2869" w:hanging="360"/>
      </w:pPr>
      <w:rPr>
        <w:rFonts w:ascii="Wingdings" w:hAnsi="Wingdings" w:hint="default"/>
      </w:rPr>
    </w:lvl>
    <w:lvl w:ilvl="3" w:tplc="69D45E4A">
      <w:start w:val="1"/>
      <w:numFmt w:val="bullet"/>
      <w:lvlText w:val=""/>
      <w:lvlJc w:val="left"/>
      <w:pPr>
        <w:ind w:left="3589" w:hanging="360"/>
      </w:pPr>
      <w:rPr>
        <w:rFonts w:ascii="Symbol" w:hAnsi="Symbol" w:hint="default"/>
      </w:rPr>
    </w:lvl>
    <w:lvl w:ilvl="4" w:tplc="BF3E344C">
      <w:start w:val="1"/>
      <w:numFmt w:val="bullet"/>
      <w:lvlText w:val="o"/>
      <w:lvlJc w:val="left"/>
      <w:pPr>
        <w:ind w:left="4309" w:hanging="360"/>
      </w:pPr>
      <w:rPr>
        <w:rFonts w:ascii="Courier New" w:hAnsi="Courier New" w:cs="Courier New" w:hint="default"/>
      </w:rPr>
    </w:lvl>
    <w:lvl w:ilvl="5" w:tplc="D2B04F2A">
      <w:start w:val="1"/>
      <w:numFmt w:val="bullet"/>
      <w:lvlText w:val=""/>
      <w:lvlJc w:val="left"/>
      <w:pPr>
        <w:ind w:left="5029" w:hanging="360"/>
      </w:pPr>
      <w:rPr>
        <w:rFonts w:ascii="Wingdings" w:hAnsi="Wingdings" w:hint="default"/>
      </w:rPr>
    </w:lvl>
    <w:lvl w:ilvl="6" w:tplc="7E28228E">
      <w:start w:val="1"/>
      <w:numFmt w:val="bullet"/>
      <w:lvlText w:val=""/>
      <w:lvlJc w:val="left"/>
      <w:pPr>
        <w:ind w:left="5749" w:hanging="360"/>
      </w:pPr>
      <w:rPr>
        <w:rFonts w:ascii="Symbol" w:hAnsi="Symbol" w:hint="default"/>
      </w:rPr>
    </w:lvl>
    <w:lvl w:ilvl="7" w:tplc="E806C6CC">
      <w:start w:val="1"/>
      <w:numFmt w:val="bullet"/>
      <w:lvlText w:val="o"/>
      <w:lvlJc w:val="left"/>
      <w:pPr>
        <w:ind w:left="6469" w:hanging="360"/>
      </w:pPr>
      <w:rPr>
        <w:rFonts w:ascii="Courier New" w:hAnsi="Courier New" w:cs="Courier New" w:hint="default"/>
      </w:rPr>
    </w:lvl>
    <w:lvl w:ilvl="8" w:tplc="1D0C94FC">
      <w:start w:val="1"/>
      <w:numFmt w:val="bullet"/>
      <w:lvlText w:val=""/>
      <w:lvlJc w:val="left"/>
      <w:pPr>
        <w:ind w:left="7189" w:hanging="360"/>
      </w:pPr>
      <w:rPr>
        <w:rFonts w:ascii="Wingdings" w:hAnsi="Wingdings" w:hint="default"/>
      </w:rPr>
    </w:lvl>
  </w:abstractNum>
  <w:abstractNum w:abstractNumId="24" w15:restartNumberingAfterBreak="0">
    <w:nsid w:val="4D2A0346"/>
    <w:multiLevelType w:val="multilevel"/>
    <w:tmpl w:val="F4481802"/>
    <w:lvl w:ilvl="0">
      <w:start w:val="1"/>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5" w15:restartNumberingAfterBreak="0">
    <w:nsid w:val="57564051"/>
    <w:multiLevelType w:val="hybridMultilevel"/>
    <w:tmpl w:val="3EE8C82E"/>
    <w:lvl w:ilvl="0" w:tplc="24426970">
      <w:start w:val="1"/>
      <w:numFmt w:val="bullet"/>
      <w:lvlText w:val=""/>
      <w:lvlJc w:val="left"/>
      <w:pPr>
        <w:ind w:left="720" w:hanging="360"/>
      </w:pPr>
      <w:rPr>
        <w:rFonts w:ascii="Symbol" w:hAnsi="Symbol" w:hint="default"/>
      </w:rPr>
    </w:lvl>
    <w:lvl w:ilvl="1" w:tplc="6226D61A">
      <w:start w:val="1"/>
      <w:numFmt w:val="bullet"/>
      <w:lvlText w:val="o"/>
      <w:lvlJc w:val="left"/>
      <w:pPr>
        <w:ind w:left="1440" w:hanging="360"/>
      </w:pPr>
      <w:rPr>
        <w:rFonts w:ascii="Courier New" w:hAnsi="Courier New" w:cs="Courier New" w:hint="default"/>
      </w:rPr>
    </w:lvl>
    <w:lvl w:ilvl="2" w:tplc="48B82F1E">
      <w:start w:val="1"/>
      <w:numFmt w:val="bullet"/>
      <w:lvlText w:val=""/>
      <w:lvlJc w:val="left"/>
      <w:pPr>
        <w:ind w:left="2160" w:hanging="360"/>
      </w:pPr>
      <w:rPr>
        <w:rFonts w:ascii="Wingdings" w:hAnsi="Wingdings" w:hint="default"/>
      </w:rPr>
    </w:lvl>
    <w:lvl w:ilvl="3" w:tplc="FBD834CA">
      <w:start w:val="1"/>
      <w:numFmt w:val="bullet"/>
      <w:lvlText w:val=""/>
      <w:lvlJc w:val="left"/>
      <w:pPr>
        <w:ind w:left="2880" w:hanging="360"/>
      </w:pPr>
      <w:rPr>
        <w:rFonts w:ascii="Symbol" w:hAnsi="Symbol" w:hint="default"/>
      </w:rPr>
    </w:lvl>
    <w:lvl w:ilvl="4" w:tplc="84C4CE5E">
      <w:start w:val="1"/>
      <w:numFmt w:val="bullet"/>
      <w:lvlText w:val="o"/>
      <w:lvlJc w:val="left"/>
      <w:pPr>
        <w:ind w:left="3600" w:hanging="360"/>
      </w:pPr>
      <w:rPr>
        <w:rFonts w:ascii="Courier New" w:hAnsi="Courier New" w:cs="Courier New" w:hint="default"/>
      </w:rPr>
    </w:lvl>
    <w:lvl w:ilvl="5" w:tplc="8A8C93A2">
      <w:start w:val="1"/>
      <w:numFmt w:val="bullet"/>
      <w:lvlText w:val=""/>
      <w:lvlJc w:val="left"/>
      <w:pPr>
        <w:ind w:left="4320" w:hanging="360"/>
      </w:pPr>
      <w:rPr>
        <w:rFonts w:ascii="Wingdings" w:hAnsi="Wingdings" w:hint="default"/>
      </w:rPr>
    </w:lvl>
    <w:lvl w:ilvl="6" w:tplc="138EA806">
      <w:start w:val="1"/>
      <w:numFmt w:val="bullet"/>
      <w:lvlText w:val=""/>
      <w:lvlJc w:val="left"/>
      <w:pPr>
        <w:ind w:left="5040" w:hanging="360"/>
      </w:pPr>
      <w:rPr>
        <w:rFonts w:ascii="Symbol" w:hAnsi="Symbol" w:hint="default"/>
      </w:rPr>
    </w:lvl>
    <w:lvl w:ilvl="7" w:tplc="662627F6">
      <w:start w:val="1"/>
      <w:numFmt w:val="bullet"/>
      <w:lvlText w:val="o"/>
      <w:lvlJc w:val="left"/>
      <w:pPr>
        <w:ind w:left="5760" w:hanging="360"/>
      </w:pPr>
      <w:rPr>
        <w:rFonts w:ascii="Courier New" w:hAnsi="Courier New" w:cs="Courier New" w:hint="default"/>
      </w:rPr>
    </w:lvl>
    <w:lvl w:ilvl="8" w:tplc="6E0E7C10">
      <w:start w:val="1"/>
      <w:numFmt w:val="bullet"/>
      <w:lvlText w:val=""/>
      <w:lvlJc w:val="left"/>
      <w:pPr>
        <w:ind w:left="6480" w:hanging="360"/>
      </w:pPr>
      <w:rPr>
        <w:rFonts w:ascii="Wingdings" w:hAnsi="Wingdings" w:hint="default"/>
      </w:rPr>
    </w:lvl>
  </w:abstractNum>
  <w:abstractNum w:abstractNumId="26" w15:restartNumberingAfterBreak="0">
    <w:nsid w:val="5AAD5792"/>
    <w:multiLevelType w:val="hybridMultilevel"/>
    <w:tmpl w:val="6E1812A8"/>
    <w:lvl w:ilvl="0" w:tplc="1CA2DEE0">
      <w:start w:val="1"/>
      <w:numFmt w:val="bullet"/>
      <w:lvlText w:val=""/>
      <w:lvlJc w:val="left"/>
      <w:pPr>
        <w:ind w:left="720" w:hanging="360"/>
      </w:pPr>
      <w:rPr>
        <w:rFonts w:ascii="Symbol" w:hAnsi="Symbol" w:hint="default"/>
      </w:rPr>
    </w:lvl>
    <w:lvl w:ilvl="1" w:tplc="CB507336">
      <w:start w:val="1"/>
      <w:numFmt w:val="bullet"/>
      <w:lvlText w:val="o"/>
      <w:lvlJc w:val="left"/>
      <w:pPr>
        <w:ind w:left="1440" w:hanging="360"/>
      </w:pPr>
      <w:rPr>
        <w:rFonts w:ascii="Courier New" w:hAnsi="Courier New" w:cs="Courier New" w:hint="default"/>
      </w:rPr>
    </w:lvl>
    <w:lvl w:ilvl="2" w:tplc="808E331C">
      <w:start w:val="1"/>
      <w:numFmt w:val="bullet"/>
      <w:lvlText w:val=""/>
      <w:lvlJc w:val="left"/>
      <w:pPr>
        <w:ind w:left="2160" w:hanging="360"/>
      </w:pPr>
      <w:rPr>
        <w:rFonts w:ascii="Wingdings" w:hAnsi="Wingdings" w:hint="default"/>
      </w:rPr>
    </w:lvl>
    <w:lvl w:ilvl="3" w:tplc="1F0C669C">
      <w:start w:val="1"/>
      <w:numFmt w:val="bullet"/>
      <w:lvlText w:val=""/>
      <w:lvlJc w:val="left"/>
      <w:pPr>
        <w:ind w:left="2880" w:hanging="360"/>
      </w:pPr>
      <w:rPr>
        <w:rFonts w:ascii="Symbol" w:hAnsi="Symbol" w:hint="default"/>
      </w:rPr>
    </w:lvl>
    <w:lvl w:ilvl="4" w:tplc="0706F456">
      <w:start w:val="1"/>
      <w:numFmt w:val="bullet"/>
      <w:lvlText w:val="o"/>
      <w:lvlJc w:val="left"/>
      <w:pPr>
        <w:ind w:left="3600" w:hanging="360"/>
      </w:pPr>
      <w:rPr>
        <w:rFonts w:ascii="Courier New" w:hAnsi="Courier New" w:cs="Courier New" w:hint="default"/>
      </w:rPr>
    </w:lvl>
    <w:lvl w:ilvl="5" w:tplc="27C6319C">
      <w:start w:val="1"/>
      <w:numFmt w:val="bullet"/>
      <w:lvlText w:val=""/>
      <w:lvlJc w:val="left"/>
      <w:pPr>
        <w:ind w:left="4320" w:hanging="360"/>
      </w:pPr>
      <w:rPr>
        <w:rFonts w:ascii="Wingdings" w:hAnsi="Wingdings" w:hint="default"/>
      </w:rPr>
    </w:lvl>
    <w:lvl w:ilvl="6" w:tplc="AB2C583A">
      <w:start w:val="1"/>
      <w:numFmt w:val="bullet"/>
      <w:lvlText w:val=""/>
      <w:lvlJc w:val="left"/>
      <w:pPr>
        <w:ind w:left="5040" w:hanging="360"/>
      </w:pPr>
      <w:rPr>
        <w:rFonts w:ascii="Symbol" w:hAnsi="Symbol" w:hint="default"/>
      </w:rPr>
    </w:lvl>
    <w:lvl w:ilvl="7" w:tplc="02305D04">
      <w:start w:val="1"/>
      <w:numFmt w:val="bullet"/>
      <w:lvlText w:val="o"/>
      <w:lvlJc w:val="left"/>
      <w:pPr>
        <w:ind w:left="5760" w:hanging="360"/>
      </w:pPr>
      <w:rPr>
        <w:rFonts w:ascii="Courier New" w:hAnsi="Courier New" w:cs="Courier New" w:hint="default"/>
      </w:rPr>
    </w:lvl>
    <w:lvl w:ilvl="8" w:tplc="F796DC90">
      <w:start w:val="1"/>
      <w:numFmt w:val="bullet"/>
      <w:lvlText w:val=""/>
      <w:lvlJc w:val="left"/>
      <w:pPr>
        <w:ind w:left="6480" w:hanging="360"/>
      </w:pPr>
      <w:rPr>
        <w:rFonts w:ascii="Wingdings" w:hAnsi="Wingdings" w:hint="default"/>
      </w:rPr>
    </w:lvl>
  </w:abstractNum>
  <w:abstractNum w:abstractNumId="27" w15:restartNumberingAfterBreak="0">
    <w:nsid w:val="5AD265B8"/>
    <w:multiLevelType w:val="hybridMultilevel"/>
    <w:tmpl w:val="447806EA"/>
    <w:lvl w:ilvl="0" w:tplc="83189EAC">
      <w:start w:val="1"/>
      <w:numFmt w:val="bullet"/>
      <w:lvlText w:val=""/>
      <w:lvlJc w:val="left"/>
      <w:pPr>
        <w:ind w:left="720" w:hanging="360"/>
      </w:pPr>
      <w:rPr>
        <w:rFonts w:ascii="Symbol" w:hAnsi="Symbol" w:hint="default"/>
      </w:rPr>
    </w:lvl>
    <w:lvl w:ilvl="1" w:tplc="C67C2648">
      <w:start w:val="1"/>
      <w:numFmt w:val="bullet"/>
      <w:lvlText w:val="o"/>
      <w:lvlJc w:val="left"/>
      <w:pPr>
        <w:ind w:left="1440" w:hanging="360"/>
      </w:pPr>
      <w:rPr>
        <w:rFonts w:ascii="Courier New" w:hAnsi="Courier New" w:cs="Courier New" w:hint="default"/>
      </w:rPr>
    </w:lvl>
    <w:lvl w:ilvl="2" w:tplc="231644AE">
      <w:start w:val="1"/>
      <w:numFmt w:val="bullet"/>
      <w:lvlText w:val=""/>
      <w:lvlJc w:val="left"/>
      <w:pPr>
        <w:ind w:left="2160" w:hanging="360"/>
      </w:pPr>
      <w:rPr>
        <w:rFonts w:ascii="Wingdings" w:hAnsi="Wingdings" w:hint="default"/>
      </w:rPr>
    </w:lvl>
    <w:lvl w:ilvl="3" w:tplc="234A3C2C">
      <w:start w:val="1"/>
      <w:numFmt w:val="bullet"/>
      <w:lvlText w:val=""/>
      <w:lvlJc w:val="left"/>
      <w:pPr>
        <w:ind w:left="2880" w:hanging="360"/>
      </w:pPr>
      <w:rPr>
        <w:rFonts w:ascii="Symbol" w:hAnsi="Symbol" w:hint="default"/>
      </w:rPr>
    </w:lvl>
    <w:lvl w:ilvl="4" w:tplc="E9867D20">
      <w:start w:val="1"/>
      <w:numFmt w:val="bullet"/>
      <w:lvlText w:val="o"/>
      <w:lvlJc w:val="left"/>
      <w:pPr>
        <w:ind w:left="3600" w:hanging="360"/>
      </w:pPr>
      <w:rPr>
        <w:rFonts w:ascii="Courier New" w:hAnsi="Courier New" w:cs="Courier New" w:hint="default"/>
      </w:rPr>
    </w:lvl>
    <w:lvl w:ilvl="5" w:tplc="B86C9FC8">
      <w:start w:val="1"/>
      <w:numFmt w:val="bullet"/>
      <w:lvlText w:val=""/>
      <w:lvlJc w:val="left"/>
      <w:pPr>
        <w:ind w:left="4320" w:hanging="360"/>
      </w:pPr>
      <w:rPr>
        <w:rFonts w:ascii="Wingdings" w:hAnsi="Wingdings" w:hint="default"/>
      </w:rPr>
    </w:lvl>
    <w:lvl w:ilvl="6" w:tplc="5B3A2412">
      <w:start w:val="1"/>
      <w:numFmt w:val="bullet"/>
      <w:lvlText w:val=""/>
      <w:lvlJc w:val="left"/>
      <w:pPr>
        <w:ind w:left="5040" w:hanging="360"/>
      </w:pPr>
      <w:rPr>
        <w:rFonts w:ascii="Symbol" w:hAnsi="Symbol" w:hint="default"/>
      </w:rPr>
    </w:lvl>
    <w:lvl w:ilvl="7" w:tplc="1AD4C072">
      <w:start w:val="1"/>
      <w:numFmt w:val="bullet"/>
      <w:lvlText w:val="o"/>
      <w:lvlJc w:val="left"/>
      <w:pPr>
        <w:ind w:left="5760" w:hanging="360"/>
      </w:pPr>
      <w:rPr>
        <w:rFonts w:ascii="Courier New" w:hAnsi="Courier New" w:cs="Courier New" w:hint="default"/>
      </w:rPr>
    </w:lvl>
    <w:lvl w:ilvl="8" w:tplc="57A6DC4C">
      <w:start w:val="1"/>
      <w:numFmt w:val="bullet"/>
      <w:lvlText w:val=""/>
      <w:lvlJc w:val="left"/>
      <w:pPr>
        <w:ind w:left="6480" w:hanging="360"/>
      </w:pPr>
      <w:rPr>
        <w:rFonts w:ascii="Wingdings" w:hAnsi="Wingdings" w:hint="default"/>
      </w:rPr>
    </w:lvl>
  </w:abstractNum>
  <w:abstractNum w:abstractNumId="28" w15:restartNumberingAfterBreak="0">
    <w:nsid w:val="5BBB6030"/>
    <w:multiLevelType w:val="hybridMultilevel"/>
    <w:tmpl w:val="CADAC168"/>
    <w:lvl w:ilvl="0" w:tplc="428094B8">
      <w:start w:val="1"/>
      <w:numFmt w:val="bullet"/>
      <w:lvlText w:val=""/>
      <w:lvlJc w:val="left"/>
      <w:pPr>
        <w:ind w:left="720" w:hanging="360"/>
      </w:pPr>
      <w:rPr>
        <w:rFonts w:ascii="Symbol" w:hAnsi="Symbol" w:hint="default"/>
      </w:rPr>
    </w:lvl>
    <w:lvl w:ilvl="1" w:tplc="C6B8146E">
      <w:start w:val="1"/>
      <w:numFmt w:val="bullet"/>
      <w:lvlText w:val="o"/>
      <w:lvlJc w:val="left"/>
      <w:pPr>
        <w:ind w:left="1440" w:hanging="360"/>
      </w:pPr>
      <w:rPr>
        <w:rFonts w:ascii="Courier New" w:hAnsi="Courier New" w:cs="Courier New" w:hint="default"/>
      </w:rPr>
    </w:lvl>
    <w:lvl w:ilvl="2" w:tplc="317A7C9E">
      <w:start w:val="1"/>
      <w:numFmt w:val="bullet"/>
      <w:lvlText w:val=""/>
      <w:lvlJc w:val="left"/>
      <w:pPr>
        <w:ind w:left="2160" w:hanging="360"/>
      </w:pPr>
      <w:rPr>
        <w:rFonts w:ascii="Wingdings" w:hAnsi="Wingdings" w:hint="default"/>
      </w:rPr>
    </w:lvl>
    <w:lvl w:ilvl="3" w:tplc="40F431EE">
      <w:start w:val="1"/>
      <w:numFmt w:val="bullet"/>
      <w:lvlText w:val=""/>
      <w:lvlJc w:val="left"/>
      <w:pPr>
        <w:ind w:left="2880" w:hanging="360"/>
      </w:pPr>
      <w:rPr>
        <w:rFonts w:ascii="Symbol" w:hAnsi="Symbol" w:hint="default"/>
      </w:rPr>
    </w:lvl>
    <w:lvl w:ilvl="4" w:tplc="F3AE1EE0">
      <w:start w:val="1"/>
      <w:numFmt w:val="bullet"/>
      <w:lvlText w:val="o"/>
      <w:lvlJc w:val="left"/>
      <w:pPr>
        <w:ind w:left="3600" w:hanging="360"/>
      </w:pPr>
      <w:rPr>
        <w:rFonts w:ascii="Courier New" w:hAnsi="Courier New" w:cs="Courier New" w:hint="default"/>
      </w:rPr>
    </w:lvl>
    <w:lvl w:ilvl="5" w:tplc="EE84C58A">
      <w:start w:val="1"/>
      <w:numFmt w:val="bullet"/>
      <w:lvlText w:val=""/>
      <w:lvlJc w:val="left"/>
      <w:pPr>
        <w:ind w:left="4320" w:hanging="360"/>
      </w:pPr>
      <w:rPr>
        <w:rFonts w:ascii="Wingdings" w:hAnsi="Wingdings" w:hint="default"/>
      </w:rPr>
    </w:lvl>
    <w:lvl w:ilvl="6" w:tplc="B7E0BDD6">
      <w:start w:val="1"/>
      <w:numFmt w:val="bullet"/>
      <w:lvlText w:val=""/>
      <w:lvlJc w:val="left"/>
      <w:pPr>
        <w:ind w:left="5040" w:hanging="360"/>
      </w:pPr>
      <w:rPr>
        <w:rFonts w:ascii="Symbol" w:hAnsi="Symbol" w:hint="default"/>
      </w:rPr>
    </w:lvl>
    <w:lvl w:ilvl="7" w:tplc="6B6A1F14">
      <w:start w:val="1"/>
      <w:numFmt w:val="bullet"/>
      <w:lvlText w:val="o"/>
      <w:lvlJc w:val="left"/>
      <w:pPr>
        <w:ind w:left="5760" w:hanging="360"/>
      </w:pPr>
      <w:rPr>
        <w:rFonts w:ascii="Courier New" w:hAnsi="Courier New" w:cs="Courier New" w:hint="default"/>
      </w:rPr>
    </w:lvl>
    <w:lvl w:ilvl="8" w:tplc="B860D634">
      <w:start w:val="1"/>
      <w:numFmt w:val="bullet"/>
      <w:lvlText w:val=""/>
      <w:lvlJc w:val="left"/>
      <w:pPr>
        <w:ind w:left="6480" w:hanging="360"/>
      </w:pPr>
      <w:rPr>
        <w:rFonts w:ascii="Wingdings" w:hAnsi="Wingdings" w:hint="default"/>
      </w:rPr>
    </w:lvl>
  </w:abstractNum>
  <w:abstractNum w:abstractNumId="29" w15:restartNumberingAfterBreak="0">
    <w:nsid w:val="5DBE1D5F"/>
    <w:multiLevelType w:val="hybridMultilevel"/>
    <w:tmpl w:val="0AA0D818"/>
    <w:lvl w:ilvl="0" w:tplc="8F124FDE">
      <w:start w:val="1"/>
      <w:numFmt w:val="bullet"/>
      <w:lvlText w:val="•"/>
      <w:lvlJc w:val="left"/>
      <w:pPr>
        <w:ind w:left="1414" w:hanging="705"/>
      </w:pPr>
      <w:rPr>
        <w:rFonts w:ascii="Times New Roman" w:eastAsia="Times New Roman" w:hAnsi="Times New Roman" w:cs="Times New Roman" w:hint="default"/>
      </w:rPr>
    </w:lvl>
    <w:lvl w:ilvl="1" w:tplc="4A063F10">
      <w:start w:val="1"/>
      <w:numFmt w:val="bullet"/>
      <w:lvlText w:val="o"/>
      <w:lvlJc w:val="left"/>
      <w:pPr>
        <w:ind w:left="1789" w:hanging="360"/>
      </w:pPr>
      <w:rPr>
        <w:rFonts w:ascii="Courier New" w:hAnsi="Courier New" w:cs="Courier New" w:hint="default"/>
      </w:rPr>
    </w:lvl>
    <w:lvl w:ilvl="2" w:tplc="C438360E">
      <w:start w:val="1"/>
      <w:numFmt w:val="bullet"/>
      <w:lvlText w:val=""/>
      <w:lvlJc w:val="left"/>
      <w:pPr>
        <w:ind w:left="2509" w:hanging="360"/>
      </w:pPr>
      <w:rPr>
        <w:rFonts w:ascii="Wingdings" w:hAnsi="Wingdings" w:hint="default"/>
      </w:rPr>
    </w:lvl>
    <w:lvl w:ilvl="3" w:tplc="2E98FF62">
      <w:start w:val="1"/>
      <w:numFmt w:val="bullet"/>
      <w:lvlText w:val=""/>
      <w:lvlJc w:val="left"/>
      <w:pPr>
        <w:ind w:left="3229" w:hanging="360"/>
      </w:pPr>
      <w:rPr>
        <w:rFonts w:ascii="Symbol" w:hAnsi="Symbol" w:hint="default"/>
      </w:rPr>
    </w:lvl>
    <w:lvl w:ilvl="4" w:tplc="FB4E8814">
      <w:start w:val="1"/>
      <w:numFmt w:val="bullet"/>
      <w:lvlText w:val="o"/>
      <w:lvlJc w:val="left"/>
      <w:pPr>
        <w:ind w:left="3949" w:hanging="360"/>
      </w:pPr>
      <w:rPr>
        <w:rFonts w:ascii="Courier New" w:hAnsi="Courier New" w:cs="Courier New" w:hint="default"/>
      </w:rPr>
    </w:lvl>
    <w:lvl w:ilvl="5" w:tplc="D97AC6EC">
      <w:start w:val="1"/>
      <w:numFmt w:val="bullet"/>
      <w:lvlText w:val=""/>
      <w:lvlJc w:val="left"/>
      <w:pPr>
        <w:ind w:left="4669" w:hanging="360"/>
      </w:pPr>
      <w:rPr>
        <w:rFonts w:ascii="Wingdings" w:hAnsi="Wingdings" w:hint="default"/>
      </w:rPr>
    </w:lvl>
    <w:lvl w:ilvl="6" w:tplc="DE66750C">
      <w:start w:val="1"/>
      <w:numFmt w:val="bullet"/>
      <w:lvlText w:val=""/>
      <w:lvlJc w:val="left"/>
      <w:pPr>
        <w:ind w:left="5389" w:hanging="360"/>
      </w:pPr>
      <w:rPr>
        <w:rFonts w:ascii="Symbol" w:hAnsi="Symbol" w:hint="default"/>
      </w:rPr>
    </w:lvl>
    <w:lvl w:ilvl="7" w:tplc="BAEEE2C0">
      <w:start w:val="1"/>
      <w:numFmt w:val="bullet"/>
      <w:lvlText w:val="o"/>
      <w:lvlJc w:val="left"/>
      <w:pPr>
        <w:ind w:left="6109" w:hanging="360"/>
      </w:pPr>
      <w:rPr>
        <w:rFonts w:ascii="Courier New" w:hAnsi="Courier New" w:cs="Courier New" w:hint="default"/>
      </w:rPr>
    </w:lvl>
    <w:lvl w:ilvl="8" w:tplc="8AA20410">
      <w:start w:val="1"/>
      <w:numFmt w:val="bullet"/>
      <w:lvlText w:val=""/>
      <w:lvlJc w:val="left"/>
      <w:pPr>
        <w:ind w:left="6829" w:hanging="360"/>
      </w:pPr>
      <w:rPr>
        <w:rFonts w:ascii="Wingdings" w:hAnsi="Wingdings" w:hint="default"/>
      </w:rPr>
    </w:lvl>
  </w:abstractNum>
  <w:abstractNum w:abstractNumId="30" w15:restartNumberingAfterBreak="0">
    <w:nsid w:val="606429CE"/>
    <w:multiLevelType w:val="hybridMultilevel"/>
    <w:tmpl w:val="F7B8F216"/>
    <w:lvl w:ilvl="0" w:tplc="BCDCEA5A">
      <w:start w:val="1"/>
      <w:numFmt w:val="bullet"/>
      <w:lvlText w:val=""/>
      <w:lvlJc w:val="left"/>
      <w:pPr>
        <w:ind w:left="1429" w:hanging="360"/>
      </w:pPr>
      <w:rPr>
        <w:rFonts w:ascii="Symbol" w:hAnsi="Symbol" w:hint="default"/>
      </w:rPr>
    </w:lvl>
    <w:lvl w:ilvl="1" w:tplc="01428CB8">
      <w:start w:val="1"/>
      <w:numFmt w:val="bullet"/>
      <w:lvlText w:val="o"/>
      <w:lvlJc w:val="left"/>
      <w:pPr>
        <w:ind w:left="2149" w:hanging="360"/>
      </w:pPr>
      <w:rPr>
        <w:rFonts w:ascii="Courier New" w:hAnsi="Courier New" w:cs="Courier New" w:hint="default"/>
      </w:rPr>
    </w:lvl>
    <w:lvl w:ilvl="2" w:tplc="FFD63C40">
      <w:start w:val="1"/>
      <w:numFmt w:val="bullet"/>
      <w:lvlText w:val=""/>
      <w:lvlJc w:val="left"/>
      <w:pPr>
        <w:ind w:left="2869" w:hanging="360"/>
      </w:pPr>
      <w:rPr>
        <w:rFonts w:ascii="Wingdings" w:hAnsi="Wingdings" w:hint="default"/>
      </w:rPr>
    </w:lvl>
    <w:lvl w:ilvl="3" w:tplc="D0B8D558">
      <w:start w:val="1"/>
      <w:numFmt w:val="bullet"/>
      <w:lvlText w:val=""/>
      <w:lvlJc w:val="left"/>
      <w:pPr>
        <w:ind w:left="3589" w:hanging="360"/>
      </w:pPr>
      <w:rPr>
        <w:rFonts w:ascii="Symbol" w:hAnsi="Symbol" w:hint="default"/>
      </w:rPr>
    </w:lvl>
    <w:lvl w:ilvl="4" w:tplc="48622524">
      <w:start w:val="1"/>
      <w:numFmt w:val="bullet"/>
      <w:lvlText w:val="o"/>
      <w:lvlJc w:val="left"/>
      <w:pPr>
        <w:ind w:left="4309" w:hanging="360"/>
      </w:pPr>
      <w:rPr>
        <w:rFonts w:ascii="Courier New" w:hAnsi="Courier New" w:cs="Courier New" w:hint="default"/>
      </w:rPr>
    </w:lvl>
    <w:lvl w:ilvl="5" w:tplc="188AD3C2">
      <w:start w:val="1"/>
      <w:numFmt w:val="bullet"/>
      <w:lvlText w:val=""/>
      <w:lvlJc w:val="left"/>
      <w:pPr>
        <w:ind w:left="5029" w:hanging="360"/>
      </w:pPr>
      <w:rPr>
        <w:rFonts w:ascii="Wingdings" w:hAnsi="Wingdings" w:hint="default"/>
      </w:rPr>
    </w:lvl>
    <w:lvl w:ilvl="6" w:tplc="5650ACDA">
      <w:start w:val="1"/>
      <w:numFmt w:val="bullet"/>
      <w:lvlText w:val=""/>
      <w:lvlJc w:val="left"/>
      <w:pPr>
        <w:ind w:left="5749" w:hanging="360"/>
      </w:pPr>
      <w:rPr>
        <w:rFonts w:ascii="Symbol" w:hAnsi="Symbol" w:hint="default"/>
      </w:rPr>
    </w:lvl>
    <w:lvl w:ilvl="7" w:tplc="9198E090">
      <w:start w:val="1"/>
      <w:numFmt w:val="bullet"/>
      <w:lvlText w:val="o"/>
      <w:lvlJc w:val="left"/>
      <w:pPr>
        <w:ind w:left="6469" w:hanging="360"/>
      </w:pPr>
      <w:rPr>
        <w:rFonts w:ascii="Courier New" w:hAnsi="Courier New" w:cs="Courier New" w:hint="default"/>
      </w:rPr>
    </w:lvl>
    <w:lvl w:ilvl="8" w:tplc="A39E6186">
      <w:start w:val="1"/>
      <w:numFmt w:val="bullet"/>
      <w:lvlText w:val=""/>
      <w:lvlJc w:val="left"/>
      <w:pPr>
        <w:ind w:left="7189" w:hanging="360"/>
      </w:pPr>
      <w:rPr>
        <w:rFonts w:ascii="Wingdings" w:hAnsi="Wingdings" w:hint="default"/>
      </w:rPr>
    </w:lvl>
  </w:abstractNum>
  <w:abstractNum w:abstractNumId="31" w15:restartNumberingAfterBreak="0">
    <w:nsid w:val="60A73058"/>
    <w:multiLevelType w:val="hybridMultilevel"/>
    <w:tmpl w:val="C12C29CE"/>
    <w:lvl w:ilvl="0" w:tplc="37B0E238">
      <w:start w:val="1"/>
      <w:numFmt w:val="bullet"/>
      <w:lvlText w:val=""/>
      <w:lvlJc w:val="left"/>
      <w:pPr>
        <w:tabs>
          <w:tab w:val="num" w:pos="926"/>
        </w:tabs>
        <w:ind w:left="926" w:hanging="360"/>
      </w:pPr>
      <w:rPr>
        <w:rFonts w:ascii="Symbol" w:hAnsi="Symbol" w:hint="default"/>
      </w:rPr>
    </w:lvl>
    <w:lvl w:ilvl="1" w:tplc="3C34FC48">
      <w:start w:val="1"/>
      <w:numFmt w:val="bullet"/>
      <w:lvlText w:val="o"/>
      <w:lvlJc w:val="left"/>
      <w:pPr>
        <w:ind w:left="1440" w:hanging="360"/>
      </w:pPr>
      <w:rPr>
        <w:rFonts w:ascii="Courier New" w:eastAsia="Courier New" w:hAnsi="Courier New" w:cs="Courier New" w:hint="default"/>
      </w:rPr>
    </w:lvl>
    <w:lvl w:ilvl="2" w:tplc="20385420">
      <w:start w:val="1"/>
      <w:numFmt w:val="bullet"/>
      <w:lvlText w:val="§"/>
      <w:lvlJc w:val="left"/>
      <w:pPr>
        <w:ind w:left="2160" w:hanging="360"/>
      </w:pPr>
      <w:rPr>
        <w:rFonts w:ascii="Wingdings" w:eastAsia="Wingdings" w:hAnsi="Wingdings" w:cs="Wingdings" w:hint="default"/>
      </w:rPr>
    </w:lvl>
    <w:lvl w:ilvl="3" w:tplc="AECC652E">
      <w:start w:val="1"/>
      <w:numFmt w:val="bullet"/>
      <w:lvlText w:val="·"/>
      <w:lvlJc w:val="left"/>
      <w:pPr>
        <w:ind w:left="2880" w:hanging="360"/>
      </w:pPr>
      <w:rPr>
        <w:rFonts w:ascii="Symbol" w:eastAsia="Symbol" w:hAnsi="Symbol" w:cs="Symbol" w:hint="default"/>
      </w:rPr>
    </w:lvl>
    <w:lvl w:ilvl="4" w:tplc="3476E6EA">
      <w:start w:val="1"/>
      <w:numFmt w:val="bullet"/>
      <w:lvlText w:val="o"/>
      <w:lvlJc w:val="left"/>
      <w:pPr>
        <w:ind w:left="3600" w:hanging="360"/>
      </w:pPr>
      <w:rPr>
        <w:rFonts w:ascii="Courier New" w:eastAsia="Courier New" w:hAnsi="Courier New" w:cs="Courier New" w:hint="default"/>
      </w:rPr>
    </w:lvl>
    <w:lvl w:ilvl="5" w:tplc="506223B6">
      <w:start w:val="1"/>
      <w:numFmt w:val="bullet"/>
      <w:lvlText w:val="§"/>
      <w:lvlJc w:val="left"/>
      <w:pPr>
        <w:ind w:left="4320" w:hanging="360"/>
      </w:pPr>
      <w:rPr>
        <w:rFonts w:ascii="Wingdings" w:eastAsia="Wingdings" w:hAnsi="Wingdings" w:cs="Wingdings" w:hint="default"/>
      </w:rPr>
    </w:lvl>
    <w:lvl w:ilvl="6" w:tplc="445AA750">
      <w:start w:val="1"/>
      <w:numFmt w:val="bullet"/>
      <w:lvlText w:val="·"/>
      <w:lvlJc w:val="left"/>
      <w:pPr>
        <w:ind w:left="5040" w:hanging="360"/>
      </w:pPr>
      <w:rPr>
        <w:rFonts w:ascii="Symbol" w:eastAsia="Symbol" w:hAnsi="Symbol" w:cs="Symbol" w:hint="default"/>
      </w:rPr>
    </w:lvl>
    <w:lvl w:ilvl="7" w:tplc="123C04A4">
      <w:start w:val="1"/>
      <w:numFmt w:val="bullet"/>
      <w:lvlText w:val="o"/>
      <w:lvlJc w:val="left"/>
      <w:pPr>
        <w:ind w:left="5760" w:hanging="360"/>
      </w:pPr>
      <w:rPr>
        <w:rFonts w:ascii="Courier New" w:eastAsia="Courier New" w:hAnsi="Courier New" w:cs="Courier New" w:hint="default"/>
      </w:rPr>
    </w:lvl>
    <w:lvl w:ilvl="8" w:tplc="6E98499E">
      <w:start w:val="1"/>
      <w:numFmt w:val="bullet"/>
      <w:lvlText w:val="§"/>
      <w:lvlJc w:val="left"/>
      <w:pPr>
        <w:ind w:left="6480" w:hanging="360"/>
      </w:pPr>
      <w:rPr>
        <w:rFonts w:ascii="Wingdings" w:eastAsia="Wingdings" w:hAnsi="Wingdings" w:cs="Wingdings" w:hint="default"/>
      </w:rPr>
    </w:lvl>
  </w:abstractNum>
  <w:abstractNum w:abstractNumId="32" w15:restartNumberingAfterBreak="0">
    <w:nsid w:val="62BB6E8B"/>
    <w:multiLevelType w:val="multilevel"/>
    <w:tmpl w:val="70446876"/>
    <w:lvl w:ilvl="0">
      <w:start w:val="3"/>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A325DC3"/>
    <w:multiLevelType w:val="hybridMultilevel"/>
    <w:tmpl w:val="7698068E"/>
    <w:lvl w:ilvl="0" w:tplc="F7D66BB0">
      <w:start w:val="1"/>
      <w:numFmt w:val="bullet"/>
      <w:lvlText w:val=""/>
      <w:lvlJc w:val="left"/>
      <w:pPr>
        <w:ind w:left="1429" w:hanging="360"/>
      </w:pPr>
      <w:rPr>
        <w:rFonts w:ascii="Symbol" w:hAnsi="Symbol" w:hint="default"/>
      </w:rPr>
    </w:lvl>
    <w:lvl w:ilvl="1" w:tplc="D33C55C8">
      <w:start w:val="1"/>
      <w:numFmt w:val="bullet"/>
      <w:lvlText w:val="o"/>
      <w:lvlJc w:val="left"/>
      <w:pPr>
        <w:ind w:left="2149" w:hanging="360"/>
      </w:pPr>
      <w:rPr>
        <w:rFonts w:ascii="Courier New" w:hAnsi="Courier New" w:cs="Courier New" w:hint="default"/>
      </w:rPr>
    </w:lvl>
    <w:lvl w:ilvl="2" w:tplc="5E3C96AA">
      <w:start w:val="1"/>
      <w:numFmt w:val="bullet"/>
      <w:lvlText w:val=""/>
      <w:lvlJc w:val="left"/>
      <w:pPr>
        <w:ind w:left="2869" w:hanging="360"/>
      </w:pPr>
      <w:rPr>
        <w:rFonts w:ascii="Wingdings" w:hAnsi="Wingdings" w:hint="default"/>
      </w:rPr>
    </w:lvl>
    <w:lvl w:ilvl="3" w:tplc="70D2B9AC">
      <w:start w:val="1"/>
      <w:numFmt w:val="bullet"/>
      <w:lvlText w:val=""/>
      <w:lvlJc w:val="left"/>
      <w:pPr>
        <w:ind w:left="3589" w:hanging="360"/>
      </w:pPr>
      <w:rPr>
        <w:rFonts w:ascii="Symbol" w:hAnsi="Symbol" w:hint="default"/>
      </w:rPr>
    </w:lvl>
    <w:lvl w:ilvl="4" w:tplc="82684A32">
      <w:start w:val="1"/>
      <w:numFmt w:val="bullet"/>
      <w:lvlText w:val="o"/>
      <w:lvlJc w:val="left"/>
      <w:pPr>
        <w:ind w:left="4309" w:hanging="360"/>
      </w:pPr>
      <w:rPr>
        <w:rFonts w:ascii="Courier New" w:hAnsi="Courier New" w:cs="Courier New" w:hint="default"/>
      </w:rPr>
    </w:lvl>
    <w:lvl w:ilvl="5" w:tplc="B54CB5BE">
      <w:start w:val="1"/>
      <w:numFmt w:val="bullet"/>
      <w:lvlText w:val=""/>
      <w:lvlJc w:val="left"/>
      <w:pPr>
        <w:ind w:left="5029" w:hanging="360"/>
      </w:pPr>
      <w:rPr>
        <w:rFonts w:ascii="Wingdings" w:hAnsi="Wingdings" w:hint="default"/>
      </w:rPr>
    </w:lvl>
    <w:lvl w:ilvl="6" w:tplc="DC6A51A8">
      <w:start w:val="1"/>
      <w:numFmt w:val="bullet"/>
      <w:lvlText w:val=""/>
      <w:lvlJc w:val="left"/>
      <w:pPr>
        <w:ind w:left="5749" w:hanging="360"/>
      </w:pPr>
      <w:rPr>
        <w:rFonts w:ascii="Symbol" w:hAnsi="Symbol" w:hint="default"/>
      </w:rPr>
    </w:lvl>
    <w:lvl w:ilvl="7" w:tplc="252C7D26">
      <w:start w:val="1"/>
      <w:numFmt w:val="bullet"/>
      <w:lvlText w:val="o"/>
      <w:lvlJc w:val="left"/>
      <w:pPr>
        <w:ind w:left="6469" w:hanging="360"/>
      </w:pPr>
      <w:rPr>
        <w:rFonts w:ascii="Courier New" w:hAnsi="Courier New" w:cs="Courier New" w:hint="default"/>
      </w:rPr>
    </w:lvl>
    <w:lvl w:ilvl="8" w:tplc="8B0817D6">
      <w:start w:val="1"/>
      <w:numFmt w:val="bullet"/>
      <w:lvlText w:val=""/>
      <w:lvlJc w:val="left"/>
      <w:pPr>
        <w:ind w:left="7189" w:hanging="360"/>
      </w:pPr>
      <w:rPr>
        <w:rFonts w:ascii="Wingdings" w:hAnsi="Wingdings" w:hint="default"/>
      </w:rPr>
    </w:lvl>
  </w:abstractNum>
  <w:abstractNum w:abstractNumId="34" w15:restartNumberingAfterBreak="0">
    <w:nsid w:val="6C0953A3"/>
    <w:multiLevelType w:val="hybridMultilevel"/>
    <w:tmpl w:val="D7DA7BAA"/>
    <w:lvl w:ilvl="0" w:tplc="99A6F936">
      <w:start w:val="1"/>
      <w:numFmt w:val="bullet"/>
      <w:lvlText w:val=""/>
      <w:lvlJc w:val="left"/>
      <w:pPr>
        <w:ind w:left="720" w:hanging="360"/>
      </w:pPr>
      <w:rPr>
        <w:rFonts w:ascii="Symbol" w:hAnsi="Symbol" w:hint="default"/>
      </w:rPr>
    </w:lvl>
    <w:lvl w:ilvl="1" w:tplc="2272C3F8">
      <w:start w:val="1"/>
      <w:numFmt w:val="bullet"/>
      <w:lvlText w:val="o"/>
      <w:lvlJc w:val="left"/>
      <w:pPr>
        <w:ind w:left="1440" w:hanging="360"/>
      </w:pPr>
      <w:rPr>
        <w:rFonts w:ascii="Courier New" w:hAnsi="Courier New" w:cs="Courier New" w:hint="default"/>
      </w:rPr>
    </w:lvl>
    <w:lvl w:ilvl="2" w:tplc="AEAC6BC4">
      <w:start w:val="1"/>
      <w:numFmt w:val="bullet"/>
      <w:lvlText w:val=""/>
      <w:lvlJc w:val="left"/>
      <w:pPr>
        <w:ind w:left="2160" w:hanging="360"/>
      </w:pPr>
      <w:rPr>
        <w:rFonts w:ascii="Wingdings" w:hAnsi="Wingdings" w:hint="default"/>
      </w:rPr>
    </w:lvl>
    <w:lvl w:ilvl="3" w:tplc="C53E9684">
      <w:start w:val="1"/>
      <w:numFmt w:val="bullet"/>
      <w:lvlText w:val=""/>
      <w:lvlJc w:val="left"/>
      <w:pPr>
        <w:ind w:left="2880" w:hanging="360"/>
      </w:pPr>
      <w:rPr>
        <w:rFonts w:ascii="Symbol" w:hAnsi="Symbol" w:hint="default"/>
      </w:rPr>
    </w:lvl>
    <w:lvl w:ilvl="4" w:tplc="EA485E88">
      <w:start w:val="1"/>
      <w:numFmt w:val="bullet"/>
      <w:lvlText w:val="o"/>
      <w:lvlJc w:val="left"/>
      <w:pPr>
        <w:ind w:left="3600" w:hanging="360"/>
      </w:pPr>
      <w:rPr>
        <w:rFonts w:ascii="Courier New" w:hAnsi="Courier New" w:cs="Courier New" w:hint="default"/>
      </w:rPr>
    </w:lvl>
    <w:lvl w:ilvl="5" w:tplc="24A06F66">
      <w:start w:val="1"/>
      <w:numFmt w:val="bullet"/>
      <w:lvlText w:val=""/>
      <w:lvlJc w:val="left"/>
      <w:pPr>
        <w:ind w:left="4320" w:hanging="360"/>
      </w:pPr>
      <w:rPr>
        <w:rFonts w:ascii="Wingdings" w:hAnsi="Wingdings" w:hint="default"/>
      </w:rPr>
    </w:lvl>
    <w:lvl w:ilvl="6" w:tplc="0A1E873C">
      <w:start w:val="1"/>
      <w:numFmt w:val="bullet"/>
      <w:lvlText w:val=""/>
      <w:lvlJc w:val="left"/>
      <w:pPr>
        <w:ind w:left="5040" w:hanging="360"/>
      </w:pPr>
      <w:rPr>
        <w:rFonts w:ascii="Symbol" w:hAnsi="Symbol" w:hint="default"/>
      </w:rPr>
    </w:lvl>
    <w:lvl w:ilvl="7" w:tplc="AFEA58B8">
      <w:start w:val="1"/>
      <w:numFmt w:val="bullet"/>
      <w:lvlText w:val="o"/>
      <w:lvlJc w:val="left"/>
      <w:pPr>
        <w:ind w:left="5760" w:hanging="360"/>
      </w:pPr>
      <w:rPr>
        <w:rFonts w:ascii="Courier New" w:hAnsi="Courier New" w:cs="Courier New" w:hint="default"/>
      </w:rPr>
    </w:lvl>
    <w:lvl w:ilvl="8" w:tplc="E88E54E4">
      <w:start w:val="1"/>
      <w:numFmt w:val="bullet"/>
      <w:lvlText w:val=""/>
      <w:lvlJc w:val="left"/>
      <w:pPr>
        <w:ind w:left="6480" w:hanging="360"/>
      </w:pPr>
      <w:rPr>
        <w:rFonts w:ascii="Wingdings" w:hAnsi="Wingdings" w:hint="default"/>
      </w:rPr>
    </w:lvl>
  </w:abstractNum>
  <w:abstractNum w:abstractNumId="35" w15:restartNumberingAfterBreak="0">
    <w:nsid w:val="6FEF7B89"/>
    <w:multiLevelType w:val="hybridMultilevel"/>
    <w:tmpl w:val="F5E2A780"/>
    <w:lvl w:ilvl="0" w:tplc="4AA04F60">
      <w:start w:val="1"/>
      <w:numFmt w:val="decimal"/>
      <w:lvlText w:val="%1."/>
      <w:lvlJc w:val="left"/>
      <w:pPr>
        <w:ind w:left="720" w:hanging="360"/>
      </w:pPr>
      <w:rPr>
        <w:rFonts w:hint="default"/>
      </w:rPr>
    </w:lvl>
    <w:lvl w:ilvl="1" w:tplc="66428A5E">
      <w:start w:val="1"/>
      <w:numFmt w:val="lowerLetter"/>
      <w:lvlText w:val="%2."/>
      <w:lvlJc w:val="left"/>
      <w:pPr>
        <w:ind w:left="1440" w:hanging="360"/>
      </w:pPr>
    </w:lvl>
    <w:lvl w:ilvl="2" w:tplc="B38E05B2">
      <w:start w:val="1"/>
      <w:numFmt w:val="lowerRoman"/>
      <w:lvlText w:val="%3."/>
      <w:lvlJc w:val="right"/>
      <w:pPr>
        <w:ind w:left="2160" w:hanging="180"/>
      </w:pPr>
    </w:lvl>
    <w:lvl w:ilvl="3" w:tplc="F948005E">
      <w:start w:val="1"/>
      <w:numFmt w:val="decimal"/>
      <w:lvlText w:val="%4."/>
      <w:lvlJc w:val="left"/>
      <w:pPr>
        <w:ind w:left="2880" w:hanging="360"/>
      </w:pPr>
    </w:lvl>
    <w:lvl w:ilvl="4" w:tplc="8BB40130">
      <w:start w:val="1"/>
      <w:numFmt w:val="lowerLetter"/>
      <w:lvlText w:val="%5."/>
      <w:lvlJc w:val="left"/>
      <w:pPr>
        <w:ind w:left="3600" w:hanging="360"/>
      </w:pPr>
    </w:lvl>
    <w:lvl w:ilvl="5" w:tplc="FBA82368">
      <w:start w:val="1"/>
      <w:numFmt w:val="lowerRoman"/>
      <w:lvlText w:val="%6."/>
      <w:lvlJc w:val="right"/>
      <w:pPr>
        <w:ind w:left="4320" w:hanging="180"/>
      </w:pPr>
    </w:lvl>
    <w:lvl w:ilvl="6" w:tplc="B86A5F84">
      <w:start w:val="1"/>
      <w:numFmt w:val="decimal"/>
      <w:lvlText w:val="%7."/>
      <w:lvlJc w:val="left"/>
      <w:pPr>
        <w:ind w:left="5040" w:hanging="360"/>
      </w:pPr>
    </w:lvl>
    <w:lvl w:ilvl="7" w:tplc="E8769AD4">
      <w:start w:val="1"/>
      <w:numFmt w:val="lowerLetter"/>
      <w:lvlText w:val="%8."/>
      <w:lvlJc w:val="left"/>
      <w:pPr>
        <w:ind w:left="5760" w:hanging="360"/>
      </w:pPr>
    </w:lvl>
    <w:lvl w:ilvl="8" w:tplc="56067B72">
      <w:start w:val="1"/>
      <w:numFmt w:val="lowerRoman"/>
      <w:lvlText w:val="%9."/>
      <w:lvlJc w:val="right"/>
      <w:pPr>
        <w:ind w:left="6480" w:hanging="180"/>
      </w:pPr>
    </w:lvl>
  </w:abstractNum>
  <w:abstractNum w:abstractNumId="36" w15:restartNumberingAfterBreak="0">
    <w:nsid w:val="733E4FF9"/>
    <w:multiLevelType w:val="hybridMultilevel"/>
    <w:tmpl w:val="7E6EDB94"/>
    <w:lvl w:ilvl="0" w:tplc="6ECAA8DA">
      <w:start w:val="1"/>
      <w:numFmt w:val="bullet"/>
      <w:lvlText w:val=""/>
      <w:lvlJc w:val="left"/>
      <w:pPr>
        <w:ind w:left="720" w:hanging="360"/>
      </w:pPr>
      <w:rPr>
        <w:rFonts w:ascii="Symbol" w:hAnsi="Symbol" w:hint="default"/>
      </w:rPr>
    </w:lvl>
    <w:lvl w:ilvl="1" w:tplc="532876B0">
      <w:start w:val="1"/>
      <w:numFmt w:val="bullet"/>
      <w:lvlText w:val="o"/>
      <w:lvlJc w:val="left"/>
      <w:pPr>
        <w:ind w:left="1440" w:hanging="360"/>
      </w:pPr>
      <w:rPr>
        <w:rFonts w:ascii="Courier New" w:hAnsi="Courier New" w:cs="Courier New" w:hint="default"/>
      </w:rPr>
    </w:lvl>
    <w:lvl w:ilvl="2" w:tplc="A556745E">
      <w:start w:val="1"/>
      <w:numFmt w:val="bullet"/>
      <w:lvlText w:val=""/>
      <w:lvlJc w:val="left"/>
      <w:pPr>
        <w:ind w:left="2160" w:hanging="360"/>
      </w:pPr>
      <w:rPr>
        <w:rFonts w:ascii="Wingdings" w:hAnsi="Wingdings" w:hint="default"/>
      </w:rPr>
    </w:lvl>
    <w:lvl w:ilvl="3" w:tplc="AF54CFB8">
      <w:start w:val="1"/>
      <w:numFmt w:val="bullet"/>
      <w:lvlText w:val=""/>
      <w:lvlJc w:val="left"/>
      <w:pPr>
        <w:ind w:left="2880" w:hanging="360"/>
      </w:pPr>
      <w:rPr>
        <w:rFonts w:ascii="Symbol" w:hAnsi="Symbol" w:hint="default"/>
      </w:rPr>
    </w:lvl>
    <w:lvl w:ilvl="4" w:tplc="847CF77E">
      <w:start w:val="1"/>
      <w:numFmt w:val="bullet"/>
      <w:lvlText w:val="o"/>
      <w:lvlJc w:val="left"/>
      <w:pPr>
        <w:ind w:left="3600" w:hanging="360"/>
      </w:pPr>
      <w:rPr>
        <w:rFonts w:ascii="Courier New" w:hAnsi="Courier New" w:cs="Courier New" w:hint="default"/>
      </w:rPr>
    </w:lvl>
    <w:lvl w:ilvl="5" w:tplc="32C89836">
      <w:start w:val="1"/>
      <w:numFmt w:val="bullet"/>
      <w:lvlText w:val=""/>
      <w:lvlJc w:val="left"/>
      <w:pPr>
        <w:ind w:left="4320" w:hanging="360"/>
      </w:pPr>
      <w:rPr>
        <w:rFonts w:ascii="Wingdings" w:hAnsi="Wingdings" w:hint="default"/>
      </w:rPr>
    </w:lvl>
    <w:lvl w:ilvl="6" w:tplc="BEA2C036">
      <w:start w:val="1"/>
      <w:numFmt w:val="bullet"/>
      <w:lvlText w:val=""/>
      <w:lvlJc w:val="left"/>
      <w:pPr>
        <w:ind w:left="5040" w:hanging="360"/>
      </w:pPr>
      <w:rPr>
        <w:rFonts w:ascii="Symbol" w:hAnsi="Symbol" w:hint="default"/>
      </w:rPr>
    </w:lvl>
    <w:lvl w:ilvl="7" w:tplc="59326062">
      <w:start w:val="1"/>
      <w:numFmt w:val="bullet"/>
      <w:lvlText w:val="o"/>
      <w:lvlJc w:val="left"/>
      <w:pPr>
        <w:ind w:left="5760" w:hanging="360"/>
      </w:pPr>
      <w:rPr>
        <w:rFonts w:ascii="Courier New" w:hAnsi="Courier New" w:cs="Courier New" w:hint="default"/>
      </w:rPr>
    </w:lvl>
    <w:lvl w:ilvl="8" w:tplc="20CA4114">
      <w:start w:val="1"/>
      <w:numFmt w:val="bullet"/>
      <w:lvlText w:val=""/>
      <w:lvlJc w:val="left"/>
      <w:pPr>
        <w:ind w:left="6480" w:hanging="360"/>
      </w:pPr>
      <w:rPr>
        <w:rFonts w:ascii="Wingdings" w:hAnsi="Wingdings" w:hint="default"/>
      </w:rPr>
    </w:lvl>
  </w:abstractNum>
  <w:abstractNum w:abstractNumId="37" w15:restartNumberingAfterBreak="0">
    <w:nsid w:val="75840B62"/>
    <w:multiLevelType w:val="hybridMultilevel"/>
    <w:tmpl w:val="C3181B24"/>
    <w:lvl w:ilvl="0" w:tplc="81FC0ADE">
      <w:start w:val="1"/>
      <w:numFmt w:val="decimal"/>
      <w:lvlText w:val="%1."/>
      <w:lvlJc w:val="left"/>
      <w:pPr>
        <w:tabs>
          <w:tab w:val="num" w:pos="643"/>
        </w:tabs>
        <w:ind w:left="643" w:hanging="360"/>
      </w:pPr>
    </w:lvl>
    <w:lvl w:ilvl="1" w:tplc="3618C25A">
      <w:start w:val="1"/>
      <w:numFmt w:val="bullet"/>
      <w:lvlText w:val="o"/>
      <w:lvlJc w:val="left"/>
      <w:pPr>
        <w:ind w:left="1440" w:hanging="360"/>
      </w:pPr>
      <w:rPr>
        <w:rFonts w:ascii="Courier New" w:eastAsia="Courier New" w:hAnsi="Courier New" w:cs="Courier New" w:hint="default"/>
      </w:rPr>
    </w:lvl>
    <w:lvl w:ilvl="2" w:tplc="914822AE">
      <w:start w:val="1"/>
      <w:numFmt w:val="bullet"/>
      <w:lvlText w:val="§"/>
      <w:lvlJc w:val="left"/>
      <w:pPr>
        <w:ind w:left="2160" w:hanging="360"/>
      </w:pPr>
      <w:rPr>
        <w:rFonts w:ascii="Wingdings" w:eastAsia="Wingdings" w:hAnsi="Wingdings" w:cs="Wingdings" w:hint="default"/>
      </w:rPr>
    </w:lvl>
    <w:lvl w:ilvl="3" w:tplc="DA826C62">
      <w:start w:val="1"/>
      <w:numFmt w:val="bullet"/>
      <w:lvlText w:val="·"/>
      <w:lvlJc w:val="left"/>
      <w:pPr>
        <w:ind w:left="2880" w:hanging="360"/>
      </w:pPr>
      <w:rPr>
        <w:rFonts w:ascii="Symbol" w:eastAsia="Symbol" w:hAnsi="Symbol" w:cs="Symbol" w:hint="default"/>
      </w:rPr>
    </w:lvl>
    <w:lvl w:ilvl="4" w:tplc="517A4D68">
      <w:start w:val="1"/>
      <w:numFmt w:val="bullet"/>
      <w:lvlText w:val="o"/>
      <w:lvlJc w:val="left"/>
      <w:pPr>
        <w:ind w:left="3600" w:hanging="360"/>
      </w:pPr>
      <w:rPr>
        <w:rFonts w:ascii="Courier New" w:eastAsia="Courier New" w:hAnsi="Courier New" w:cs="Courier New" w:hint="default"/>
      </w:rPr>
    </w:lvl>
    <w:lvl w:ilvl="5" w:tplc="0D8E43B6">
      <w:start w:val="1"/>
      <w:numFmt w:val="bullet"/>
      <w:lvlText w:val="§"/>
      <w:lvlJc w:val="left"/>
      <w:pPr>
        <w:ind w:left="4320" w:hanging="360"/>
      </w:pPr>
      <w:rPr>
        <w:rFonts w:ascii="Wingdings" w:eastAsia="Wingdings" w:hAnsi="Wingdings" w:cs="Wingdings" w:hint="default"/>
      </w:rPr>
    </w:lvl>
    <w:lvl w:ilvl="6" w:tplc="154E9BEA">
      <w:start w:val="1"/>
      <w:numFmt w:val="bullet"/>
      <w:lvlText w:val="·"/>
      <w:lvlJc w:val="left"/>
      <w:pPr>
        <w:ind w:left="5040" w:hanging="360"/>
      </w:pPr>
      <w:rPr>
        <w:rFonts w:ascii="Symbol" w:eastAsia="Symbol" w:hAnsi="Symbol" w:cs="Symbol" w:hint="default"/>
      </w:rPr>
    </w:lvl>
    <w:lvl w:ilvl="7" w:tplc="05F268CE">
      <w:start w:val="1"/>
      <w:numFmt w:val="bullet"/>
      <w:lvlText w:val="o"/>
      <w:lvlJc w:val="left"/>
      <w:pPr>
        <w:ind w:left="5760" w:hanging="360"/>
      </w:pPr>
      <w:rPr>
        <w:rFonts w:ascii="Courier New" w:eastAsia="Courier New" w:hAnsi="Courier New" w:cs="Courier New" w:hint="default"/>
      </w:rPr>
    </w:lvl>
    <w:lvl w:ilvl="8" w:tplc="08A6143A">
      <w:start w:val="1"/>
      <w:numFmt w:val="bullet"/>
      <w:lvlText w:val="§"/>
      <w:lvlJc w:val="left"/>
      <w:pPr>
        <w:ind w:left="6480" w:hanging="360"/>
      </w:pPr>
      <w:rPr>
        <w:rFonts w:ascii="Wingdings" w:eastAsia="Wingdings" w:hAnsi="Wingdings" w:cs="Wingdings" w:hint="default"/>
      </w:rPr>
    </w:lvl>
  </w:abstractNum>
  <w:abstractNum w:abstractNumId="38" w15:restartNumberingAfterBreak="0">
    <w:nsid w:val="75ED5407"/>
    <w:multiLevelType w:val="hybridMultilevel"/>
    <w:tmpl w:val="A24E31F0"/>
    <w:lvl w:ilvl="0" w:tplc="29702A28">
      <w:start w:val="1"/>
      <w:numFmt w:val="bullet"/>
      <w:lvlText w:val=""/>
      <w:lvlJc w:val="left"/>
      <w:pPr>
        <w:ind w:left="502" w:hanging="360"/>
      </w:pPr>
      <w:rPr>
        <w:rFonts w:ascii="Symbol" w:hAnsi="Symbol" w:hint="default"/>
      </w:rPr>
    </w:lvl>
    <w:lvl w:ilvl="1" w:tplc="952C4FD2">
      <w:start w:val="1"/>
      <w:numFmt w:val="bullet"/>
      <w:lvlText w:val="o"/>
      <w:lvlJc w:val="left"/>
      <w:pPr>
        <w:ind w:left="2149" w:hanging="360"/>
      </w:pPr>
      <w:rPr>
        <w:rFonts w:ascii="Courier New" w:hAnsi="Courier New" w:hint="default"/>
      </w:rPr>
    </w:lvl>
    <w:lvl w:ilvl="2" w:tplc="AFB891C8">
      <w:start w:val="1"/>
      <w:numFmt w:val="bullet"/>
      <w:lvlText w:val=""/>
      <w:lvlJc w:val="left"/>
      <w:pPr>
        <w:ind w:left="2869" w:hanging="360"/>
      </w:pPr>
      <w:rPr>
        <w:rFonts w:ascii="Wingdings" w:hAnsi="Wingdings" w:hint="default"/>
      </w:rPr>
    </w:lvl>
    <w:lvl w:ilvl="3" w:tplc="1AE04B72">
      <w:start w:val="1"/>
      <w:numFmt w:val="bullet"/>
      <w:lvlText w:val=""/>
      <w:lvlJc w:val="left"/>
      <w:pPr>
        <w:ind w:left="3589" w:hanging="360"/>
      </w:pPr>
      <w:rPr>
        <w:rFonts w:ascii="Symbol" w:hAnsi="Symbol" w:hint="default"/>
      </w:rPr>
    </w:lvl>
    <w:lvl w:ilvl="4" w:tplc="CEFAC89E">
      <w:start w:val="1"/>
      <w:numFmt w:val="bullet"/>
      <w:lvlText w:val="o"/>
      <w:lvlJc w:val="left"/>
      <w:pPr>
        <w:ind w:left="4309" w:hanging="360"/>
      </w:pPr>
      <w:rPr>
        <w:rFonts w:ascii="Courier New" w:hAnsi="Courier New" w:hint="default"/>
      </w:rPr>
    </w:lvl>
    <w:lvl w:ilvl="5" w:tplc="D0640266">
      <w:start w:val="1"/>
      <w:numFmt w:val="bullet"/>
      <w:lvlText w:val=""/>
      <w:lvlJc w:val="left"/>
      <w:pPr>
        <w:ind w:left="5029" w:hanging="360"/>
      </w:pPr>
      <w:rPr>
        <w:rFonts w:ascii="Wingdings" w:hAnsi="Wingdings" w:hint="default"/>
      </w:rPr>
    </w:lvl>
    <w:lvl w:ilvl="6" w:tplc="7A242C92">
      <w:start w:val="1"/>
      <w:numFmt w:val="bullet"/>
      <w:lvlText w:val=""/>
      <w:lvlJc w:val="left"/>
      <w:pPr>
        <w:ind w:left="5749" w:hanging="360"/>
      </w:pPr>
      <w:rPr>
        <w:rFonts w:ascii="Symbol" w:hAnsi="Symbol" w:hint="default"/>
      </w:rPr>
    </w:lvl>
    <w:lvl w:ilvl="7" w:tplc="41C46C70">
      <w:start w:val="1"/>
      <w:numFmt w:val="bullet"/>
      <w:lvlText w:val="o"/>
      <w:lvlJc w:val="left"/>
      <w:pPr>
        <w:ind w:left="6469" w:hanging="360"/>
      </w:pPr>
      <w:rPr>
        <w:rFonts w:ascii="Courier New" w:hAnsi="Courier New" w:hint="default"/>
      </w:rPr>
    </w:lvl>
    <w:lvl w:ilvl="8" w:tplc="5C8CD45E">
      <w:start w:val="1"/>
      <w:numFmt w:val="bullet"/>
      <w:lvlText w:val=""/>
      <w:lvlJc w:val="left"/>
      <w:pPr>
        <w:ind w:left="7189" w:hanging="360"/>
      </w:pPr>
      <w:rPr>
        <w:rFonts w:ascii="Wingdings" w:hAnsi="Wingdings" w:hint="default"/>
      </w:rPr>
    </w:lvl>
  </w:abstractNum>
  <w:abstractNum w:abstractNumId="39" w15:restartNumberingAfterBreak="0">
    <w:nsid w:val="76B01945"/>
    <w:multiLevelType w:val="hybridMultilevel"/>
    <w:tmpl w:val="509E4168"/>
    <w:lvl w:ilvl="0" w:tplc="BB96D948">
      <w:start w:val="1"/>
      <w:numFmt w:val="decimal"/>
      <w:lvlText w:val="%1."/>
      <w:lvlJc w:val="left"/>
      <w:pPr>
        <w:ind w:left="1800" w:hanging="360"/>
      </w:pPr>
    </w:lvl>
    <w:lvl w:ilvl="1" w:tplc="560A0DEE">
      <w:start w:val="1"/>
      <w:numFmt w:val="lowerLetter"/>
      <w:lvlText w:val="%2."/>
      <w:lvlJc w:val="left"/>
      <w:pPr>
        <w:ind w:left="2520" w:hanging="360"/>
      </w:pPr>
    </w:lvl>
    <w:lvl w:ilvl="2" w:tplc="AA365A98">
      <w:start w:val="1"/>
      <w:numFmt w:val="lowerRoman"/>
      <w:lvlText w:val="%3."/>
      <w:lvlJc w:val="right"/>
      <w:pPr>
        <w:ind w:left="3240" w:hanging="180"/>
      </w:pPr>
    </w:lvl>
    <w:lvl w:ilvl="3" w:tplc="D2689344">
      <w:start w:val="1"/>
      <w:numFmt w:val="decimal"/>
      <w:lvlText w:val="%4."/>
      <w:lvlJc w:val="left"/>
      <w:pPr>
        <w:ind w:left="3960" w:hanging="360"/>
      </w:pPr>
    </w:lvl>
    <w:lvl w:ilvl="4" w:tplc="053887A2">
      <w:start w:val="1"/>
      <w:numFmt w:val="lowerLetter"/>
      <w:lvlText w:val="%5."/>
      <w:lvlJc w:val="left"/>
      <w:pPr>
        <w:ind w:left="4680" w:hanging="360"/>
      </w:pPr>
    </w:lvl>
    <w:lvl w:ilvl="5" w:tplc="B76E98BE">
      <w:start w:val="1"/>
      <w:numFmt w:val="lowerRoman"/>
      <w:lvlText w:val="%6."/>
      <w:lvlJc w:val="right"/>
      <w:pPr>
        <w:ind w:left="5400" w:hanging="180"/>
      </w:pPr>
    </w:lvl>
    <w:lvl w:ilvl="6" w:tplc="49769A78">
      <w:start w:val="1"/>
      <w:numFmt w:val="decimal"/>
      <w:lvlText w:val="%7."/>
      <w:lvlJc w:val="left"/>
      <w:pPr>
        <w:ind w:left="6120" w:hanging="360"/>
      </w:pPr>
    </w:lvl>
    <w:lvl w:ilvl="7" w:tplc="7D5A67E6">
      <w:start w:val="1"/>
      <w:numFmt w:val="lowerLetter"/>
      <w:lvlText w:val="%8."/>
      <w:lvlJc w:val="left"/>
      <w:pPr>
        <w:ind w:left="6840" w:hanging="360"/>
      </w:pPr>
    </w:lvl>
    <w:lvl w:ilvl="8" w:tplc="5C0E1F04">
      <w:start w:val="1"/>
      <w:numFmt w:val="lowerRoman"/>
      <w:lvlText w:val="%9."/>
      <w:lvlJc w:val="right"/>
      <w:pPr>
        <w:ind w:left="7560" w:hanging="180"/>
      </w:pPr>
    </w:lvl>
  </w:abstractNum>
  <w:abstractNum w:abstractNumId="40" w15:restartNumberingAfterBreak="0">
    <w:nsid w:val="7CD964FB"/>
    <w:multiLevelType w:val="hybridMultilevel"/>
    <w:tmpl w:val="7904F01A"/>
    <w:lvl w:ilvl="0" w:tplc="ADFAC542">
      <w:start w:val="1"/>
      <w:numFmt w:val="decimal"/>
      <w:lvlText w:val="%1."/>
      <w:lvlJc w:val="left"/>
      <w:pPr>
        <w:ind w:left="720" w:hanging="360"/>
      </w:pPr>
      <w:rPr>
        <w:rFonts w:hint="default"/>
      </w:rPr>
    </w:lvl>
    <w:lvl w:ilvl="1" w:tplc="279C0828">
      <w:start w:val="1"/>
      <w:numFmt w:val="lowerLetter"/>
      <w:lvlText w:val="%2."/>
      <w:lvlJc w:val="left"/>
      <w:pPr>
        <w:ind w:left="1440" w:hanging="360"/>
      </w:pPr>
    </w:lvl>
    <w:lvl w:ilvl="2" w:tplc="1FA43722">
      <w:start w:val="1"/>
      <w:numFmt w:val="lowerRoman"/>
      <w:lvlText w:val="%3."/>
      <w:lvlJc w:val="right"/>
      <w:pPr>
        <w:ind w:left="2160" w:hanging="180"/>
      </w:pPr>
    </w:lvl>
    <w:lvl w:ilvl="3" w:tplc="5E848A1E">
      <w:start w:val="1"/>
      <w:numFmt w:val="decimal"/>
      <w:lvlText w:val="%4."/>
      <w:lvlJc w:val="left"/>
      <w:pPr>
        <w:ind w:left="2880" w:hanging="360"/>
      </w:pPr>
    </w:lvl>
    <w:lvl w:ilvl="4" w:tplc="1CB24008">
      <w:start w:val="1"/>
      <w:numFmt w:val="lowerLetter"/>
      <w:lvlText w:val="%5."/>
      <w:lvlJc w:val="left"/>
      <w:pPr>
        <w:ind w:left="3600" w:hanging="360"/>
      </w:pPr>
    </w:lvl>
    <w:lvl w:ilvl="5" w:tplc="D14E3974">
      <w:start w:val="1"/>
      <w:numFmt w:val="lowerRoman"/>
      <w:lvlText w:val="%6."/>
      <w:lvlJc w:val="right"/>
      <w:pPr>
        <w:ind w:left="4320" w:hanging="180"/>
      </w:pPr>
    </w:lvl>
    <w:lvl w:ilvl="6" w:tplc="9AA66E06">
      <w:start w:val="1"/>
      <w:numFmt w:val="decimal"/>
      <w:lvlText w:val="%7."/>
      <w:lvlJc w:val="left"/>
      <w:pPr>
        <w:ind w:left="5040" w:hanging="360"/>
      </w:pPr>
    </w:lvl>
    <w:lvl w:ilvl="7" w:tplc="754416FC">
      <w:start w:val="1"/>
      <w:numFmt w:val="lowerLetter"/>
      <w:lvlText w:val="%8."/>
      <w:lvlJc w:val="left"/>
      <w:pPr>
        <w:ind w:left="5760" w:hanging="360"/>
      </w:pPr>
    </w:lvl>
    <w:lvl w:ilvl="8" w:tplc="496AC306">
      <w:start w:val="1"/>
      <w:numFmt w:val="lowerRoman"/>
      <w:lvlText w:val="%9."/>
      <w:lvlJc w:val="right"/>
      <w:pPr>
        <w:ind w:left="6480" w:hanging="180"/>
      </w:pPr>
    </w:lvl>
  </w:abstractNum>
  <w:abstractNum w:abstractNumId="41" w15:restartNumberingAfterBreak="0">
    <w:nsid w:val="7DCC57EA"/>
    <w:multiLevelType w:val="hybridMultilevel"/>
    <w:tmpl w:val="DC4269EA"/>
    <w:lvl w:ilvl="0" w:tplc="B5E47520">
      <w:start w:val="1"/>
      <w:numFmt w:val="decimal"/>
      <w:lvlText w:val="%1."/>
      <w:lvlJc w:val="left"/>
      <w:pPr>
        <w:ind w:left="720" w:hanging="360"/>
      </w:pPr>
      <w:rPr>
        <w:rFonts w:ascii="Times New Roman" w:hAnsi="Times New Roman" w:hint="default"/>
        <w:b/>
        <w:color w:val="auto"/>
        <w:sz w:val="22"/>
      </w:rPr>
    </w:lvl>
    <w:lvl w:ilvl="1" w:tplc="CAF4749A">
      <w:start w:val="1"/>
      <w:numFmt w:val="lowerLetter"/>
      <w:lvlText w:val="%2."/>
      <w:lvlJc w:val="left"/>
      <w:pPr>
        <w:ind w:left="1440" w:hanging="360"/>
      </w:pPr>
    </w:lvl>
    <w:lvl w:ilvl="2" w:tplc="D40A4234">
      <w:start w:val="1"/>
      <w:numFmt w:val="lowerRoman"/>
      <w:lvlText w:val="%3."/>
      <w:lvlJc w:val="right"/>
      <w:pPr>
        <w:ind w:left="2160" w:hanging="180"/>
      </w:pPr>
    </w:lvl>
    <w:lvl w:ilvl="3" w:tplc="2EB4034A">
      <w:start w:val="1"/>
      <w:numFmt w:val="decimal"/>
      <w:lvlText w:val="%4."/>
      <w:lvlJc w:val="left"/>
      <w:pPr>
        <w:ind w:left="2880" w:hanging="360"/>
      </w:pPr>
    </w:lvl>
    <w:lvl w:ilvl="4" w:tplc="7D42F416">
      <w:start w:val="1"/>
      <w:numFmt w:val="lowerLetter"/>
      <w:lvlText w:val="%5."/>
      <w:lvlJc w:val="left"/>
      <w:pPr>
        <w:ind w:left="3600" w:hanging="360"/>
      </w:pPr>
    </w:lvl>
    <w:lvl w:ilvl="5" w:tplc="70F4A2F4">
      <w:start w:val="1"/>
      <w:numFmt w:val="lowerRoman"/>
      <w:lvlText w:val="%6."/>
      <w:lvlJc w:val="right"/>
      <w:pPr>
        <w:ind w:left="4320" w:hanging="180"/>
      </w:pPr>
    </w:lvl>
    <w:lvl w:ilvl="6" w:tplc="0128946E">
      <w:start w:val="1"/>
      <w:numFmt w:val="decimal"/>
      <w:lvlText w:val="%7."/>
      <w:lvlJc w:val="left"/>
      <w:pPr>
        <w:ind w:left="5040" w:hanging="360"/>
      </w:pPr>
    </w:lvl>
    <w:lvl w:ilvl="7" w:tplc="A934CA2E">
      <w:start w:val="1"/>
      <w:numFmt w:val="lowerLetter"/>
      <w:lvlText w:val="%8."/>
      <w:lvlJc w:val="left"/>
      <w:pPr>
        <w:ind w:left="5760" w:hanging="360"/>
      </w:pPr>
    </w:lvl>
    <w:lvl w:ilvl="8" w:tplc="E93E8FDA">
      <w:start w:val="1"/>
      <w:numFmt w:val="lowerRoman"/>
      <w:lvlText w:val="%9."/>
      <w:lvlJc w:val="right"/>
      <w:pPr>
        <w:ind w:left="6480" w:hanging="180"/>
      </w:pPr>
    </w:lvl>
  </w:abstractNum>
  <w:abstractNum w:abstractNumId="42" w15:restartNumberingAfterBreak="0">
    <w:nsid w:val="7EBC386F"/>
    <w:multiLevelType w:val="hybridMultilevel"/>
    <w:tmpl w:val="85B620BA"/>
    <w:lvl w:ilvl="0" w:tplc="ECF648B0">
      <w:start w:val="1"/>
      <w:numFmt w:val="decimal"/>
      <w:lvlText w:val="%1."/>
      <w:lvlJc w:val="left"/>
      <w:pPr>
        <w:ind w:left="1065" w:hanging="705"/>
      </w:pPr>
      <w:rPr>
        <w:rFonts w:hint="default"/>
      </w:rPr>
    </w:lvl>
    <w:lvl w:ilvl="1" w:tplc="E5B4C46E">
      <w:start w:val="1"/>
      <w:numFmt w:val="lowerLetter"/>
      <w:lvlText w:val="%2."/>
      <w:lvlJc w:val="left"/>
      <w:pPr>
        <w:ind w:left="1440" w:hanging="360"/>
      </w:pPr>
    </w:lvl>
    <w:lvl w:ilvl="2" w:tplc="5818FFAC">
      <w:start w:val="1"/>
      <w:numFmt w:val="lowerRoman"/>
      <w:lvlText w:val="%3."/>
      <w:lvlJc w:val="right"/>
      <w:pPr>
        <w:ind w:left="2160" w:hanging="180"/>
      </w:pPr>
    </w:lvl>
    <w:lvl w:ilvl="3" w:tplc="FC1EBAD8">
      <w:start w:val="1"/>
      <w:numFmt w:val="decimal"/>
      <w:lvlText w:val="%4."/>
      <w:lvlJc w:val="left"/>
      <w:pPr>
        <w:ind w:left="2880" w:hanging="360"/>
      </w:pPr>
    </w:lvl>
    <w:lvl w:ilvl="4" w:tplc="948C5618">
      <w:start w:val="1"/>
      <w:numFmt w:val="lowerLetter"/>
      <w:lvlText w:val="%5."/>
      <w:lvlJc w:val="left"/>
      <w:pPr>
        <w:ind w:left="3600" w:hanging="360"/>
      </w:pPr>
    </w:lvl>
    <w:lvl w:ilvl="5" w:tplc="4D6463DA">
      <w:start w:val="1"/>
      <w:numFmt w:val="lowerRoman"/>
      <w:lvlText w:val="%6."/>
      <w:lvlJc w:val="right"/>
      <w:pPr>
        <w:ind w:left="4320" w:hanging="180"/>
      </w:pPr>
    </w:lvl>
    <w:lvl w:ilvl="6" w:tplc="246C970A">
      <w:start w:val="1"/>
      <w:numFmt w:val="decimal"/>
      <w:lvlText w:val="%7."/>
      <w:lvlJc w:val="left"/>
      <w:pPr>
        <w:ind w:left="5040" w:hanging="360"/>
      </w:pPr>
    </w:lvl>
    <w:lvl w:ilvl="7" w:tplc="BE78BC02">
      <w:start w:val="1"/>
      <w:numFmt w:val="lowerLetter"/>
      <w:lvlText w:val="%8."/>
      <w:lvlJc w:val="left"/>
      <w:pPr>
        <w:ind w:left="5760" w:hanging="360"/>
      </w:pPr>
    </w:lvl>
    <w:lvl w:ilvl="8" w:tplc="27CE5562">
      <w:start w:val="1"/>
      <w:numFmt w:val="lowerRoman"/>
      <w:lvlText w:val="%9."/>
      <w:lvlJc w:val="right"/>
      <w:pPr>
        <w:ind w:left="6480" w:hanging="180"/>
      </w:pPr>
    </w:lvl>
  </w:abstractNum>
  <w:abstractNum w:abstractNumId="43" w15:restartNumberingAfterBreak="0">
    <w:nsid w:val="7FB359E3"/>
    <w:multiLevelType w:val="hybridMultilevel"/>
    <w:tmpl w:val="4266BE4C"/>
    <w:lvl w:ilvl="0" w:tplc="0AE2F124">
      <w:start w:val="1"/>
      <w:numFmt w:val="bullet"/>
      <w:lvlText w:val=""/>
      <w:lvlJc w:val="left"/>
      <w:pPr>
        <w:ind w:left="720" w:hanging="360"/>
      </w:pPr>
      <w:rPr>
        <w:rFonts w:ascii="Symbol" w:hAnsi="Symbol" w:hint="default"/>
      </w:rPr>
    </w:lvl>
    <w:lvl w:ilvl="1" w:tplc="B4D00BE6">
      <w:start w:val="1"/>
      <w:numFmt w:val="bullet"/>
      <w:lvlText w:val="o"/>
      <w:lvlJc w:val="left"/>
      <w:pPr>
        <w:ind w:left="1440" w:hanging="360"/>
      </w:pPr>
      <w:rPr>
        <w:rFonts w:ascii="Courier New" w:hAnsi="Courier New" w:cs="Courier New" w:hint="default"/>
      </w:rPr>
    </w:lvl>
    <w:lvl w:ilvl="2" w:tplc="F10AAC56">
      <w:start w:val="1"/>
      <w:numFmt w:val="bullet"/>
      <w:lvlText w:val=""/>
      <w:lvlJc w:val="left"/>
      <w:pPr>
        <w:ind w:left="2160" w:hanging="360"/>
      </w:pPr>
      <w:rPr>
        <w:rFonts w:ascii="Wingdings" w:hAnsi="Wingdings" w:hint="default"/>
      </w:rPr>
    </w:lvl>
    <w:lvl w:ilvl="3" w:tplc="F356AAC2">
      <w:start w:val="1"/>
      <w:numFmt w:val="bullet"/>
      <w:lvlText w:val=""/>
      <w:lvlJc w:val="left"/>
      <w:pPr>
        <w:ind w:left="2880" w:hanging="360"/>
      </w:pPr>
      <w:rPr>
        <w:rFonts w:ascii="Symbol" w:hAnsi="Symbol" w:hint="default"/>
      </w:rPr>
    </w:lvl>
    <w:lvl w:ilvl="4" w:tplc="4348AC2A">
      <w:start w:val="1"/>
      <w:numFmt w:val="bullet"/>
      <w:lvlText w:val="o"/>
      <w:lvlJc w:val="left"/>
      <w:pPr>
        <w:ind w:left="3600" w:hanging="360"/>
      </w:pPr>
      <w:rPr>
        <w:rFonts w:ascii="Courier New" w:hAnsi="Courier New" w:cs="Courier New" w:hint="default"/>
      </w:rPr>
    </w:lvl>
    <w:lvl w:ilvl="5" w:tplc="6AF81472">
      <w:start w:val="1"/>
      <w:numFmt w:val="bullet"/>
      <w:lvlText w:val=""/>
      <w:lvlJc w:val="left"/>
      <w:pPr>
        <w:ind w:left="4320" w:hanging="360"/>
      </w:pPr>
      <w:rPr>
        <w:rFonts w:ascii="Wingdings" w:hAnsi="Wingdings" w:hint="default"/>
      </w:rPr>
    </w:lvl>
    <w:lvl w:ilvl="6" w:tplc="B7420788">
      <w:start w:val="1"/>
      <w:numFmt w:val="bullet"/>
      <w:lvlText w:val=""/>
      <w:lvlJc w:val="left"/>
      <w:pPr>
        <w:ind w:left="5040" w:hanging="360"/>
      </w:pPr>
      <w:rPr>
        <w:rFonts w:ascii="Symbol" w:hAnsi="Symbol" w:hint="default"/>
      </w:rPr>
    </w:lvl>
    <w:lvl w:ilvl="7" w:tplc="413061D8">
      <w:start w:val="1"/>
      <w:numFmt w:val="bullet"/>
      <w:lvlText w:val="o"/>
      <w:lvlJc w:val="left"/>
      <w:pPr>
        <w:ind w:left="5760" w:hanging="360"/>
      </w:pPr>
      <w:rPr>
        <w:rFonts w:ascii="Courier New" w:hAnsi="Courier New" w:cs="Courier New" w:hint="default"/>
      </w:rPr>
    </w:lvl>
    <w:lvl w:ilvl="8" w:tplc="0D6E977E">
      <w:start w:val="1"/>
      <w:numFmt w:val="bullet"/>
      <w:lvlText w:val=""/>
      <w:lvlJc w:val="left"/>
      <w:pPr>
        <w:ind w:left="6480" w:hanging="360"/>
      </w:pPr>
      <w:rPr>
        <w:rFonts w:ascii="Wingdings" w:hAnsi="Wingdings" w:hint="default"/>
      </w:rPr>
    </w:lvl>
  </w:abstractNum>
  <w:num w:numId="1">
    <w:abstractNumId w:val="1"/>
  </w:num>
  <w:num w:numId="2">
    <w:abstractNumId w:val="38"/>
  </w:num>
  <w:num w:numId="3">
    <w:abstractNumId w:val="7"/>
  </w:num>
  <w:num w:numId="4">
    <w:abstractNumId w:val="0"/>
  </w:num>
  <w:num w:numId="5">
    <w:abstractNumId w:val="2"/>
  </w:num>
  <w:num w:numId="6">
    <w:abstractNumId w:val="39"/>
  </w:num>
  <w:num w:numId="7">
    <w:abstractNumId w:val="32"/>
  </w:num>
  <w:num w:numId="8">
    <w:abstractNumId w:val="43"/>
  </w:num>
  <w:num w:numId="9">
    <w:abstractNumId w:val="28"/>
  </w:num>
  <w:num w:numId="10">
    <w:abstractNumId w:val="36"/>
  </w:num>
  <w:num w:numId="11">
    <w:abstractNumId w:val="18"/>
  </w:num>
  <w:num w:numId="12">
    <w:abstractNumId w:val="35"/>
  </w:num>
  <w:num w:numId="13">
    <w:abstractNumId w:val="8"/>
  </w:num>
  <w:num w:numId="14">
    <w:abstractNumId w:val="42"/>
  </w:num>
  <w:num w:numId="15">
    <w:abstractNumId w:val="10"/>
  </w:num>
  <w:num w:numId="16">
    <w:abstractNumId w:val="25"/>
  </w:num>
  <w:num w:numId="17">
    <w:abstractNumId w:val="6"/>
  </w:num>
  <w:num w:numId="18">
    <w:abstractNumId w:val="40"/>
  </w:num>
  <w:num w:numId="19">
    <w:abstractNumId w:val="6"/>
  </w:num>
  <w:num w:numId="20">
    <w:abstractNumId w:val="11"/>
  </w:num>
  <w:num w:numId="21">
    <w:abstractNumId w:val="20"/>
  </w:num>
  <w:num w:numId="22">
    <w:abstractNumId w:val="31"/>
  </w:num>
  <w:num w:numId="23">
    <w:abstractNumId w:val="21"/>
  </w:num>
  <w:num w:numId="24">
    <w:abstractNumId w:val="9"/>
  </w:num>
  <w:num w:numId="25">
    <w:abstractNumId w:val="37"/>
  </w:num>
  <w:num w:numId="26">
    <w:abstractNumId w:val="3"/>
  </w:num>
  <w:num w:numId="27">
    <w:abstractNumId w:val="22"/>
  </w:num>
  <w:num w:numId="28">
    <w:abstractNumId w:val="17"/>
  </w:num>
  <w:num w:numId="29">
    <w:abstractNumId w:val="33"/>
  </w:num>
  <w:num w:numId="30">
    <w:abstractNumId w:val="30"/>
  </w:num>
  <w:num w:numId="31">
    <w:abstractNumId w:val="29"/>
  </w:num>
  <w:num w:numId="32">
    <w:abstractNumId w:val="4"/>
  </w:num>
  <w:num w:numId="33">
    <w:abstractNumId w:val="14"/>
  </w:num>
  <w:num w:numId="34">
    <w:abstractNumId w:val="24"/>
  </w:num>
  <w:num w:numId="35">
    <w:abstractNumId w:val="13"/>
  </w:num>
  <w:num w:numId="36">
    <w:abstractNumId w:val="15"/>
  </w:num>
  <w:num w:numId="37">
    <w:abstractNumId w:val="26"/>
  </w:num>
  <w:num w:numId="38">
    <w:abstractNumId w:val="5"/>
  </w:num>
  <w:num w:numId="39">
    <w:abstractNumId w:val="23"/>
  </w:num>
  <w:num w:numId="40">
    <w:abstractNumId w:val="16"/>
  </w:num>
  <w:num w:numId="41">
    <w:abstractNumId w:val="12"/>
  </w:num>
  <w:num w:numId="42">
    <w:abstractNumId w:val="27"/>
  </w:num>
  <w:num w:numId="43">
    <w:abstractNumId w:val="41"/>
  </w:num>
  <w:num w:numId="44">
    <w:abstractNumId w:val="19"/>
  </w:num>
  <w:num w:numId="4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7F5E"/>
    <w:rsid w:val="001367E7"/>
    <w:rsid w:val="00233E4E"/>
    <w:rsid w:val="00245DA6"/>
    <w:rsid w:val="002923A3"/>
    <w:rsid w:val="003862A0"/>
    <w:rsid w:val="003F51D8"/>
    <w:rsid w:val="004E556D"/>
    <w:rsid w:val="00523E15"/>
    <w:rsid w:val="00532D89"/>
    <w:rsid w:val="005474E6"/>
    <w:rsid w:val="0055676E"/>
    <w:rsid w:val="0058667A"/>
    <w:rsid w:val="00603975"/>
    <w:rsid w:val="00616ABB"/>
    <w:rsid w:val="006174EC"/>
    <w:rsid w:val="00694DA4"/>
    <w:rsid w:val="006F251B"/>
    <w:rsid w:val="006F3AE3"/>
    <w:rsid w:val="007D482E"/>
    <w:rsid w:val="00804D89"/>
    <w:rsid w:val="009411C7"/>
    <w:rsid w:val="009F106F"/>
    <w:rsid w:val="00A97F5E"/>
    <w:rsid w:val="00AC1411"/>
    <w:rsid w:val="00B77092"/>
    <w:rsid w:val="00BF1C93"/>
    <w:rsid w:val="00C03C5B"/>
    <w:rsid w:val="00C4787B"/>
    <w:rsid w:val="00CC5EE1"/>
    <w:rsid w:val="00D96911"/>
    <w:rsid w:val="00F01398"/>
    <w:rsid w:val="00F06008"/>
    <w:rsid w:val="00F9590F"/>
    <w:rsid w:val="00FA7E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FBB44"/>
  <w15:docId w15:val="{A03D2704-52AC-44F0-915F-09DF58A80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pBdr>
        <w:top w:val="none" w:sz="4" w:space="0" w:color="000000"/>
        <w:left w:val="none" w:sz="4" w:space="0" w:color="000000"/>
        <w:bottom w:val="none" w:sz="4" w:space="0" w:color="000000"/>
        <w:right w:val="none" w:sz="4" w:space="0" w:color="000000"/>
        <w:between w:val="none" w:sz="4" w:space="0" w:color="000000"/>
      </w:pBdr>
    </w:pPr>
    <w:rPr>
      <w:rFonts w:ascii="Calibri" w:eastAsia="Times New Roman" w:hAnsi="Calibri" w:cs="Times New Roman"/>
      <w:lang w:eastAsia="ru-RU"/>
    </w:rPr>
  </w:style>
  <w:style w:type="paragraph" w:styleId="1">
    <w:name w:val="heading 1"/>
    <w:link w:val="10"/>
    <w:pPr>
      <w:keepNext/>
      <w:pBdr>
        <w:top w:val="none" w:sz="4" w:space="0" w:color="000000"/>
        <w:left w:val="none" w:sz="4" w:space="0" w:color="000000"/>
        <w:bottom w:val="none" w:sz="4" w:space="0" w:color="000000"/>
        <w:right w:val="none" w:sz="4" w:space="0" w:color="000000"/>
        <w:between w:val="none" w:sz="4" w:space="0" w:color="000000"/>
      </w:pBdr>
      <w:spacing w:before="240" w:after="120" w:line="240" w:lineRule="auto"/>
      <w:ind w:firstLine="709"/>
      <w:outlineLvl w:val="0"/>
    </w:pPr>
    <w:rPr>
      <w:rFonts w:ascii="Times New Roman" w:eastAsia="Times New Roman" w:hAnsi="Times New Roman" w:cs="Times New Roman"/>
      <w:b/>
      <w:bCs/>
      <w:sz w:val="24"/>
      <w:szCs w:val="24"/>
      <w:lang w:val="en-US"/>
    </w:rPr>
  </w:style>
  <w:style w:type="paragraph" w:styleId="2">
    <w:name w:val="heading 2"/>
    <w:basedOn w:val="a"/>
    <w:next w:val="a"/>
    <w:link w:val="20"/>
    <w:uiPriority w:val="99"/>
    <w:qFormat/>
    <w:pPr>
      <w:keepNext/>
      <w:spacing w:before="240" w:after="60" w:line="240" w:lineRule="auto"/>
      <w:outlineLvl w:val="1"/>
    </w:pPr>
    <w:rPr>
      <w:rFonts w:ascii="Arial" w:hAnsi="Arial"/>
      <w:b/>
      <w:bCs/>
      <w:i/>
      <w:iCs/>
      <w:sz w:val="28"/>
      <w:szCs w:val="28"/>
    </w:rPr>
  </w:style>
  <w:style w:type="paragraph" w:styleId="3">
    <w:name w:val="heading 3"/>
    <w:basedOn w:val="a"/>
    <w:next w:val="a"/>
    <w:link w:val="30"/>
    <w:uiPriority w:val="99"/>
    <w:qFormat/>
    <w:pPr>
      <w:keepNext/>
      <w:spacing w:before="240" w:after="60" w:line="240" w:lineRule="auto"/>
      <w:outlineLvl w:val="2"/>
    </w:pPr>
    <w:rPr>
      <w:rFonts w:ascii="Arial" w:hAnsi="Arial"/>
      <w:b/>
      <w:bCs/>
      <w:sz w:val="26"/>
      <w:szCs w:val="26"/>
    </w:rPr>
  </w:style>
  <w:style w:type="paragraph" w:styleId="4">
    <w:name w:val="heading 4"/>
    <w:basedOn w:val="3"/>
    <w:next w:val="a"/>
    <w:link w:val="40"/>
    <w:uiPriority w:val="99"/>
    <w:qFormat/>
    <w:pPr>
      <w:keepLines/>
      <w:spacing w:after="240" w:line="360" w:lineRule="auto"/>
      <w:jc w:val="center"/>
      <w:outlineLvl w:val="3"/>
    </w:pPr>
    <w:rPr>
      <w:rFonts w:ascii="Times New Roman" w:hAnsi="Times New Roman"/>
      <w:sz w:val="24"/>
      <w:szCs w:val="24"/>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link w:val="a4"/>
    <w:uiPriority w:val="1"/>
    <w:qFormat/>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Times New Roman" w:hAnsi="Calibri" w:cs="Times New Roman"/>
      <w:lang w:eastAsia="ru-RU"/>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5">
    <w:name w:val="Intense Quote"/>
    <w:basedOn w:val="a"/>
    <w:next w:val="a"/>
    <w:link w:val="a6"/>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6">
    <w:name w:val="Выделенная цитата Знак"/>
    <w:link w:val="a5"/>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7">
    <w:name w:val="caption"/>
    <w:basedOn w:val="a"/>
    <w:next w:val="a"/>
    <w:uiPriority w:val="35"/>
    <w:semiHidden/>
    <w:unhideWhenUsed/>
    <w:qFormat/>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auto"/>
      </w:tcPr>
    </w:tblStylePr>
    <w:tblStylePr w:type="band1Horz">
      <w:tblPr/>
      <w:tcPr>
        <w:shd w:val="clear" w:color="F2F2F2" w:themeColor="text1" w:themeTint="0D" w:fill="auto"/>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auto"/>
      </w:tcPr>
    </w:tblStylePr>
    <w:tblStylePr w:type="band1Horz">
      <w:rPr>
        <w:rFonts w:ascii="Arial" w:hAnsi="Arial"/>
        <w:color w:val="404040"/>
        <w:sz w:val="22"/>
      </w:rPr>
      <w:tblPr/>
      <w:tcPr>
        <w:shd w:val="clear" w:color="DAE5F1" w:themeColor="accent1" w:themeTint="34" w:fill="auto"/>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auto"/>
      </w:tcPr>
    </w:tblStylePr>
    <w:tblStylePr w:type="band1Horz">
      <w:rPr>
        <w:rFonts w:ascii="Arial" w:hAnsi="Arial"/>
        <w:color w:val="404040"/>
        <w:sz w:val="22"/>
      </w:rPr>
      <w:tblPr/>
      <w:tcPr>
        <w:shd w:val="clear" w:color="DAE5F1" w:themeColor="accent1" w:themeTint="34" w:fill="auto"/>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auto"/>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auto"/>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auto"/>
      </w:tcPr>
    </w:tblStylePr>
    <w:tblStylePr w:type="band1Horz">
      <w:rPr>
        <w:rFonts w:ascii="Arial" w:hAnsi="Arial"/>
        <w:color w:val="404040"/>
        <w:sz w:val="22"/>
      </w:rPr>
      <w:tblPr/>
      <w:tcPr>
        <w:shd w:val="clear" w:color="DCE6F2" w:themeColor="accent1" w:themeTint="32" w:fill="auto"/>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auto"/>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auto"/>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auto"/>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auto"/>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auto"/>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auto"/>
    </w:tblPr>
    <w:tblStylePr w:type="firstRow">
      <w:rPr>
        <w:rFonts w:ascii="Arial" w:hAnsi="Arial"/>
        <w:b/>
        <w:color w:val="FFFFFF"/>
        <w:sz w:val="22"/>
      </w:rPr>
      <w:tblPr/>
      <w:tcPr>
        <w:shd w:val="clear" w:color="000000" w:themeColor="text1" w:fill="auto"/>
      </w:tcPr>
    </w:tblStylePr>
    <w:tblStylePr w:type="lastRow">
      <w:rPr>
        <w:rFonts w:ascii="Arial" w:hAnsi="Arial"/>
        <w:b/>
        <w:color w:val="FFFFFF"/>
        <w:sz w:val="22"/>
      </w:rPr>
      <w:tblPr/>
      <w:tcPr>
        <w:tcBorders>
          <w:top w:val="single" w:sz="4" w:space="0" w:color="FFFFFF" w:themeColor="light1"/>
        </w:tcBorders>
        <w:shd w:val="clear" w:color="000000" w:themeColor="text1" w:fill="auto"/>
      </w:tcPr>
    </w:tblStylePr>
    <w:tblStylePr w:type="firstCol">
      <w:rPr>
        <w:rFonts w:ascii="Arial" w:hAnsi="Arial"/>
        <w:b/>
        <w:color w:val="FFFFFF"/>
        <w:sz w:val="22"/>
      </w:rPr>
      <w:tblPr/>
      <w:tcPr>
        <w:shd w:val="clear" w:color="000000" w:themeColor="text1" w:fill="auto"/>
      </w:tcPr>
    </w:tblStylePr>
    <w:tblStylePr w:type="lastCol">
      <w:rPr>
        <w:rFonts w:ascii="Arial" w:hAnsi="Arial"/>
        <w:b/>
        <w:color w:val="FFFFFF"/>
        <w:sz w:val="22"/>
      </w:rPr>
      <w:tblPr/>
      <w:tcPr>
        <w:shd w:val="clear" w:color="000000" w:themeColor="text1" w:fill="auto"/>
      </w:tcPr>
    </w:tblStylePr>
    <w:tblStylePr w:type="band1Vert">
      <w:tblPr/>
      <w:tcPr>
        <w:shd w:val="clear" w:color="8A8A8A" w:themeColor="text1" w:themeTint="75" w:fill="auto"/>
      </w:tcPr>
    </w:tblStylePr>
    <w:tblStylePr w:type="band1Horz">
      <w:tblPr/>
      <w:tcPr>
        <w:shd w:val="clear" w:color="8A8A8A" w:themeColor="text1" w:themeTint="75" w:fill="auto"/>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auto"/>
    </w:tblPr>
    <w:tblStylePr w:type="firstRow">
      <w:rPr>
        <w:rFonts w:ascii="Arial" w:hAnsi="Arial"/>
        <w:b/>
        <w:color w:val="FFFFFF"/>
        <w:sz w:val="22"/>
      </w:rPr>
      <w:tblPr/>
      <w:tcPr>
        <w:shd w:val="clear" w:color="4F81BD" w:themeColor="accent1" w:fill="auto"/>
      </w:tcPr>
    </w:tblStylePr>
    <w:tblStylePr w:type="lastRow">
      <w:rPr>
        <w:rFonts w:ascii="Arial" w:hAnsi="Arial"/>
        <w:b/>
        <w:color w:val="FFFFFF"/>
        <w:sz w:val="22"/>
      </w:rPr>
      <w:tblPr/>
      <w:tcPr>
        <w:tcBorders>
          <w:top w:val="single" w:sz="4" w:space="0" w:color="FFFFFF" w:themeColor="light1"/>
        </w:tcBorders>
        <w:shd w:val="clear" w:color="4F81BD" w:themeColor="accent1" w:fill="auto"/>
      </w:tcPr>
    </w:tblStylePr>
    <w:tblStylePr w:type="firstCol">
      <w:rPr>
        <w:rFonts w:ascii="Arial" w:hAnsi="Arial"/>
        <w:b/>
        <w:color w:val="FFFFFF"/>
        <w:sz w:val="22"/>
      </w:rPr>
      <w:tblPr/>
      <w:tcPr>
        <w:shd w:val="clear" w:color="4F81BD" w:themeColor="accent1" w:fill="auto"/>
      </w:tcPr>
    </w:tblStylePr>
    <w:tblStylePr w:type="lastCol">
      <w:rPr>
        <w:rFonts w:ascii="Arial" w:hAnsi="Arial"/>
        <w:b/>
        <w:color w:val="FFFFFF"/>
        <w:sz w:val="22"/>
      </w:rPr>
      <w:tblPr/>
      <w:tcPr>
        <w:shd w:val="clear" w:color="4F81BD" w:themeColor="accent1" w:fill="auto"/>
      </w:tcPr>
    </w:tblStylePr>
    <w:tblStylePr w:type="band1Vert">
      <w:tblPr/>
      <w:tcPr>
        <w:shd w:val="clear" w:color="AEC4E0" w:themeColor="accent1" w:themeTint="75" w:fill="auto"/>
      </w:tcPr>
    </w:tblStylePr>
    <w:tblStylePr w:type="band1Horz">
      <w:tblPr/>
      <w:tcPr>
        <w:shd w:val="clear" w:color="AEC4E0" w:themeColor="accent1" w:themeTint="75" w:fill="auto"/>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auto"/>
    </w:tblPr>
    <w:tblStylePr w:type="firstRow">
      <w:rPr>
        <w:rFonts w:ascii="Arial" w:hAnsi="Arial"/>
        <w:b/>
        <w:color w:val="FFFFFF"/>
        <w:sz w:val="22"/>
      </w:rPr>
      <w:tblPr/>
      <w:tcPr>
        <w:shd w:val="clear" w:color="C0504D" w:themeColor="accent2" w:fill="auto"/>
      </w:tcPr>
    </w:tblStylePr>
    <w:tblStylePr w:type="lastRow">
      <w:rPr>
        <w:rFonts w:ascii="Arial" w:hAnsi="Arial"/>
        <w:b/>
        <w:color w:val="FFFFFF"/>
        <w:sz w:val="22"/>
      </w:rPr>
      <w:tblPr/>
      <w:tcPr>
        <w:tcBorders>
          <w:top w:val="single" w:sz="4" w:space="0" w:color="FFFFFF" w:themeColor="light1"/>
        </w:tcBorders>
        <w:shd w:val="clear" w:color="C0504D" w:themeColor="accent2" w:fill="auto"/>
      </w:tcPr>
    </w:tblStylePr>
    <w:tblStylePr w:type="firstCol">
      <w:rPr>
        <w:rFonts w:ascii="Arial" w:hAnsi="Arial"/>
        <w:b/>
        <w:color w:val="FFFFFF"/>
        <w:sz w:val="22"/>
      </w:rPr>
      <w:tblPr/>
      <w:tcPr>
        <w:shd w:val="clear" w:color="C0504D" w:themeColor="accent2" w:fill="auto"/>
      </w:tcPr>
    </w:tblStylePr>
    <w:tblStylePr w:type="lastCol">
      <w:rPr>
        <w:rFonts w:ascii="Arial" w:hAnsi="Arial"/>
        <w:b/>
        <w:color w:val="FFFFFF"/>
        <w:sz w:val="22"/>
      </w:rPr>
      <w:tblPr/>
      <w:tcPr>
        <w:shd w:val="clear" w:color="C0504D" w:themeColor="accent2" w:fill="auto"/>
      </w:tcPr>
    </w:tblStylePr>
    <w:tblStylePr w:type="band1Vert">
      <w:tblPr/>
      <w:tcPr>
        <w:shd w:val="clear" w:color="E2AEAD" w:themeColor="accent2" w:themeTint="75" w:fill="auto"/>
      </w:tcPr>
    </w:tblStylePr>
    <w:tblStylePr w:type="band1Horz">
      <w:tblPr/>
      <w:tcPr>
        <w:shd w:val="clear" w:color="E2AEAD" w:themeColor="accent2" w:themeTint="75" w:fill="auto"/>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auto"/>
    </w:tblPr>
    <w:tblStylePr w:type="firstRow">
      <w:rPr>
        <w:rFonts w:ascii="Arial" w:hAnsi="Arial"/>
        <w:b/>
        <w:color w:val="FFFFFF"/>
        <w:sz w:val="22"/>
      </w:rPr>
      <w:tblPr/>
      <w:tcPr>
        <w:shd w:val="clear" w:color="9BBB59" w:themeColor="accent3" w:fill="auto"/>
      </w:tcPr>
    </w:tblStylePr>
    <w:tblStylePr w:type="lastRow">
      <w:rPr>
        <w:rFonts w:ascii="Arial" w:hAnsi="Arial"/>
        <w:b/>
        <w:color w:val="FFFFFF"/>
        <w:sz w:val="22"/>
      </w:rPr>
      <w:tblPr/>
      <w:tcPr>
        <w:tcBorders>
          <w:top w:val="single" w:sz="4" w:space="0" w:color="FFFFFF" w:themeColor="light1"/>
        </w:tcBorders>
        <w:shd w:val="clear" w:color="9BBB59" w:themeColor="accent3" w:fill="auto"/>
      </w:tcPr>
    </w:tblStylePr>
    <w:tblStylePr w:type="firstCol">
      <w:rPr>
        <w:rFonts w:ascii="Arial" w:hAnsi="Arial"/>
        <w:b/>
        <w:color w:val="FFFFFF"/>
        <w:sz w:val="22"/>
      </w:rPr>
      <w:tblPr/>
      <w:tcPr>
        <w:shd w:val="clear" w:color="9BBB59" w:themeColor="accent3" w:fill="auto"/>
      </w:tcPr>
    </w:tblStylePr>
    <w:tblStylePr w:type="lastCol">
      <w:rPr>
        <w:rFonts w:ascii="Arial" w:hAnsi="Arial"/>
        <w:b/>
        <w:color w:val="FFFFFF"/>
        <w:sz w:val="22"/>
      </w:rPr>
      <w:tblPr/>
      <w:tcPr>
        <w:shd w:val="clear" w:color="9BBB59" w:themeColor="accent3" w:fill="auto"/>
      </w:tcPr>
    </w:tblStylePr>
    <w:tblStylePr w:type="band1Vert">
      <w:tblPr/>
      <w:tcPr>
        <w:shd w:val="clear" w:color="D0DFB2" w:themeColor="accent3" w:themeTint="75" w:fill="auto"/>
      </w:tcPr>
    </w:tblStylePr>
    <w:tblStylePr w:type="band1Horz">
      <w:tblPr/>
      <w:tcPr>
        <w:shd w:val="clear" w:color="D0DFB2" w:themeColor="accent3" w:themeTint="75" w:fill="auto"/>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auto"/>
    </w:tblPr>
    <w:tblStylePr w:type="firstRow">
      <w:rPr>
        <w:rFonts w:ascii="Arial" w:hAnsi="Arial"/>
        <w:b/>
        <w:color w:val="FFFFFF"/>
        <w:sz w:val="22"/>
      </w:rPr>
      <w:tblPr/>
      <w:tcPr>
        <w:shd w:val="clear" w:color="8064A2" w:themeColor="accent4" w:fill="auto"/>
      </w:tcPr>
    </w:tblStylePr>
    <w:tblStylePr w:type="lastRow">
      <w:rPr>
        <w:rFonts w:ascii="Arial" w:hAnsi="Arial"/>
        <w:b/>
        <w:color w:val="FFFFFF"/>
        <w:sz w:val="22"/>
      </w:rPr>
      <w:tblPr/>
      <w:tcPr>
        <w:tcBorders>
          <w:top w:val="single" w:sz="4" w:space="0" w:color="FFFFFF" w:themeColor="light1"/>
        </w:tcBorders>
        <w:shd w:val="clear" w:color="8064A2" w:themeColor="accent4" w:fill="auto"/>
      </w:tcPr>
    </w:tblStylePr>
    <w:tblStylePr w:type="firstCol">
      <w:rPr>
        <w:rFonts w:ascii="Arial" w:hAnsi="Arial"/>
        <w:b/>
        <w:color w:val="FFFFFF"/>
        <w:sz w:val="22"/>
      </w:rPr>
      <w:tblPr/>
      <w:tcPr>
        <w:shd w:val="clear" w:color="8064A2" w:themeColor="accent4" w:fill="auto"/>
      </w:tcPr>
    </w:tblStylePr>
    <w:tblStylePr w:type="lastCol">
      <w:rPr>
        <w:rFonts w:ascii="Arial" w:hAnsi="Arial"/>
        <w:b/>
        <w:color w:val="FFFFFF"/>
        <w:sz w:val="22"/>
      </w:rPr>
      <w:tblPr/>
      <w:tcPr>
        <w:shd w:val="clear" w:color="8064A2" w:themeColor="accent4" w:fill="auto"/>
      </w:tcPr>
    </w:tblStylePr>
    <w:tblStylePr w:type="band1Vert">
      <w:tblPr/>
      <w:tcPr>
        <w:shd w:val="clear" w:color="C4B7D4" w:themeColor="accent4" w:themeTint="75" w:fill="auto"/>
      </w:tcPr>
    </w:tblStylePr>
    <w:tblStylePr w:type="band1Horz">
      <w:tblPr/>
      <w:tcPr>
        <w:shd w:val="clear" w:color="C4B7D4" w:themeColor="accent4" w:themeTint="75" w:fill="auto"/>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auto"/>
    </w:tblPr>
    <w:tblStylePr w:type="firstRow">
      <w:rPr>
        <w:rFonts w:ascii="Arial" w:hAnsi="Arial"/>
        <w:b/>
        <w:color w:val="FFFFFF"/>
        <w:sz w:val="22"/>
      </w:rPr>
      <w:tblPr/>
      <w:tcPr>
        <w:shd w:val="clear" w:color="4BACC6" w:themeColor="accent5" w:fill="auto"/>
      </w:tcPr>
    </w:tblStylePr>
    <w:tblStylePr w:type="lastRow">
      <w:rPr>
        <w:rFonts w:ascii="Arial" w:hAnsi="Arial"/>
        <w:b/>
        <w:color w:val="FFFFFF"/>
        <w:sz w:val="22"/>
      </w:rPr>
      <w:tblPr/>
      <w:tcPr>
        <w:tcBorders>
          <w:top w:val="single" w:sz="4" w:space="0" w:color="FFFFFF" w:themeColor="light1"/>
        </w:tcBorders>
        <w:shd w:val="clear" w:color="4BACC6" w:themeColor="accent5" w:fill="auto"/>
      </w:tcPr>
    </w:tblStylePr>
    <w:tblStylePr w:type="firstCol">
      <w:rPr>
        <w:rFonts w:ascii="Arial" w:hAnsi="Arial"/>
        <w:b/>
        <w:color w:val="FFFFFF"/>
        <w:sz w:val="22"/>
      </w:rPr>
      <w:tblPr/>
      <w:tcPr>
        <w:shd w:val="clear" w:color="4BACC6" w:themeColor="accent5" w:fill="auto"/>
      </w:tcPr>
    </w:tblStylePr>
    <w:tblStylePr w:type="lastCol">
      <w:rPr>
        <w:rFonts w:ascii="Arial" w:hAnsi="Arial"/>
        <w:b/>
        <w:color w:val="FFFFFF"/>
        <w:sz w:val="22"/>
      </w:rPr>
      <w:tblPr/>
      <w:tcPr>
        <w:shd w:val="clear" w:color="4BACC6" w:themeColor="accent5" w:fill="auto"/>
      </w:tcPr>
    </w:tblStylePr>
    <w:tblStylePr w:type="band1Vert">
      <w:tblPr/>
      <w:tcPr>
        <w:shd w:val="clear" w:color="ACD8E4" w:themeColor="accent5" w:themeTint="75" w:fill="auto"/>
      </w:tcPr>
    </w:tblStylePr>
    <w:tblStylePr w:type="band1Horz">
      <w:tblPr/>
      <w:tcPr>
        <w:shd w:val="clear" w:color="ACD8E4" w:themeColor="accent5" w:themeTint="75" w:fill="auto"/>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auto"/>
    </w:tblPr>
    <w:tblStylePr w:type="firstRow">
      <w:rPr>
        <w:rFonts w:ascii="Arial" w:hAnsi="Arial"/>
        <w:b/>
        <w:color w:val="FFFFFF"/>
        <w:sz w:val="22"/>
      </w:rPr>
      <w:tblPr/>
      <w:tcPr>
        <w:shd w:val="clear" w:color="F79646" w:themeColor="accent6" w:fill="auto"/>
      </w:tcPr>
    </w:tblStylePr>
    <w:tblStylePr w:type="lastRow">
      <w:rPr>
        <w:rFonts w:ascii="Arial" w:hAnsi="Arial"/>
        <w:b/>
        <w:color w:val="FFFFFF"/>
        <w:sz w:val="22"/>
      </w:rPr>
      <w:tblPr/>
      <w:tcPr>
        <w:tcBorders>
          <w:top w:val="single" w:sz="4" w:space="0" w:color="FFFFFF" w:themeColor="light1"/>
        </w:tcBorders>
        <w:shd w:val="clear" w:color="F79646" w:themeColor="accent6" w:fill="auto"/>
      </w:tcPr>
    </w:tblStylePr>
    <w:tblStylePr w:type="firstCol">
      <w:rPr>
        <w:rFonts w:ascii="Arial" w:hAnsi="Arial"/>
        <w:b/>
        <w:color w:val="FFFFFF"/>
        <w:sz w:val="22"/>
      </w:rPr>
      <w:tblPr/>
      <w:tcPr>
        <w:shd w:val="clear" w:color="F79646" w:themeColor="accent6" w:fill="auto"/>
      </w:tcPr>
    </w:tblStylePr>
    <w:tblStylePr w:type="lastCol">
      <w:rPr>
        <w:rFonts w:ascii="Arial" w:hAnsi="Arial"/>
        <w:b/>
        <w:color w:val="FFFFFF"/>
        <w:sz w:val="22"/>
      </w:rPr>
      <w:tblPr/>
      <w:tcPr>
        <w:shd w:val="clear" w:color="F79646" w:themeColor="accent6" w:fill="auto"/>
      </w:tcPr>
    </w:tblStylePr>
    <w:tblStylePr w:type="band1Vert">
      <w:tblPr/>
      <w:tcPr>
        <w:shd w:val="clear" w:color="FBCEAA" w:themeColor="accent6" w:themeTint="75" w:fill="auto"/>
      </w:tcPr>
    </w:tblStylePr>
    <w:tblStylePr w:type="band1Horz">
      <w:tblPr/>
      <w:tcPr>
        <w:shd w:val="clear" w:color="FBCEAA" w:themeColor="accent6" w:themeTint="75" w:fill="auto"/>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auto"/>
      </w:tcPr>
    </w:tblStylePr>
    <w:tblStylePr w:type="band1Horz">
      <w:rPr>
        <w:rFonts w:ascii="Arial" w:hAnsi="Arial"/>
        <w:color w:val="7F7F7F" w:themeColor="text1" w:themeTint="80" w:themeShade="95"/>
        <w:sz w:val="22"/>
      </w:rPr>
      <w:tblPr/>
      <w:tcPr>
        <w:shd w:val="clear" w:color="CBCBCB" w:themeColor="text1" w:themeTint="34" w:fill="auto"/>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auto"/>
      </w:tcPr>
    </w:tblStylePr>
    <w:tblStylePr w:type="band1Horz">
      <w:rPr>
        <w:rFonts w:ascii="Arial" w:hAnsi="Arial"/>
        <w:color w:val="A6BFDD" w:themeColor="accent1" w:themeTint="80" w:themeShade="95"/>
        <w:sz w:val="22"/>
      </w:rPr>
      <w:tblPr/>
      <w:tcPr>
        <w:shd w:val="clear" w:color="DAE5F1" w:themeColor="accent1" w:themeTint="34" w:fill="auto"/>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auto"/>
      </w:tcPr>
    </w:tblStylePr>
    <w:tblStylePr w:type="band1Horz">
      <w:rPr>
        <w:rFonts w:ascii="Arial" w:hAnsi="Arial"/>
        <w:color w:val="D99695" w:themeColor="accent2" w:themeTint="97" w:themeShade="95"/>
        <w:sz w:val="22"/>
      </w:rPr>
      <w:tblPr/>
      <w:tcPr>
        <w:shd w:val="clear" w:color="F2DCDC" w:themeColor="accent2" w:themeTint="32" w:fill="auto"/>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auto"/>
      </w:tcPr>
    </w:tblStylePr>
    <w:tblStylePr w:type="band1Horz">
      <w:rPr>
        <w:rFonts w:ascii="Arial" w:hAnsi="Arial"/>
        <w:color w:val="9ABB59" w:themeColor="accent3" w:themeTint="FE" w:themeShade="95"/>
        <w:sz w:val="22"/>
      </w:rPr>
      <w:tblPr/>
      <w:tcPr>
        <w:shd w:val="clear" w:color="EAF1DC" w:themeColor="accent3" w:themeTint="34" w:fill="auto"/>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auto"/>
      </w:tcPr>
    </w:tblStylePr>
    <w:tblStylePr w:type="band1Horz">
      <w:rPr>
        <w:rFonts w:ascii="Arial" w:hAnsi="Arial"/>
        <w:color w:val="B2A1C6" w:themeColor="accent4" w:themeTint="9A" w:themeShade="95"/>
        <w:sz w:val="22"/>
      </w:rPr>
      <w:tblPr/>
      <w:tcPr>
        <w:shd w:val="clear" w:color="E5DFEC" w:themeColor="accent4" w:themeTint="34" w:fill="auto"/>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auto"/>
      </w:tcPr>
    </w:tblStylePr>
    <w:tblStylePr w:type="band1Horz">
      <w:rPr>
        <w:rFonts w:ascii="Arial" w:hAnsi="Arial"/>
        <w:color w:val="266779" w:themeColor="accent5" w:themeShade="95"/>
        <w:sz w:val="22"/>
      </w:rPr>
      <w:tblPr/>
      <w:tcPr>
        <w:shd w:val="clear" w:color="DAEEF3" w:themeColor="accent5" w:themeTint="34" w:fill="auto"/>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auto"/>
      </w:tcPr>
    </w:tblStylePr>
    <w:tblStylePr w:type="band1Horz">
      <w:rPr>
        <w:rFonts w:ascii="Arial" w:hAnsi="Arial"/>
        <w:color w:val="266779" w:themeColor="accent5" w:themeShade="95"/>
        <w:sz w:val="22"/>
      </w:rPr>
      <w:tblPr/>
      <w:tcPr>
        <w:shd w:val="clear" w:color="FDE9D8" w:themeColor="accent6" w:themeTint="34" w:fill="auto"/>
      </w:tcPr>
    </w:tblStylePr>
    <w:tblStylePr w:type="band2Horz">
      <w:rPr>
        <w:rFonts w:ascii="Arial" w:hAnsi="Arial"/>
        <w:color w:val="266779"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auto"/>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auto"/>
      </w:tcPr>
    </w:tblStylePr>
    <w:tblStylePr w:type="band1Horz">
      <w:rPr>
        <w:rFonts w:ascii="Arial" w:hAnsi="Arial"/>
        <w:color w:val="7F7F7F" w:themeColor="text1" w:themeTint="80" w:themeShade="95"/>
        <w:sz w:val="22"/>
      </w:rPr>
      <w:tblPr/>
      <w:tcPr>
        <w:shd w:val="clear" w:color="F2F2F2" w:themeColor="text1" w:themeTint="0D" w:fill="auto"/>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auto"/>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auto"/>
      </w:tcPr>
    </w:tblStylePr>
    <w:tblStylePr w:type="band1Horz">
      <w:rPr>
        <w:rFonts w:ascii="Arial" w:hAnsi="Arial"/>
        <w:color w:val="A6BFDD" w:themeColor="accent1" w:themeTint="80" w:themeShade="95"/>
        <w:sz w:val="22"/>
      </w:rPr>
      <w:tblPr/>
      <w:tcPr>
        <w:shd w:val="clear" w:color="DAE5F1" w:themeColor="accent1" w:themeTint="34" w:fill="auto"/>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auto"/>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auto"/>
      </w:tcPr>
    </w:tblStylePr>
    <w:tblStylePr w:type="band1Horz">
      <w:rPr>
        <w:rFonts w:ascii="Arial" w:hAnsi="Arial"/>
        <w:color w:val="D99695" w:themeColor="accent2" w:themeTint="97" w:themeShade="95"/>
        <w:sz w:val="22"/>
      </w:rPr>
      <w:tblPr/>
      <w:tcPr>
        <w:shd w:val="clear" w:color="F2DCDC" w:themeColor="accent2" w:themeTint="32" w:fill="auto"/>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auto"/>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auto"/>
      </w:tcPr>
    </w:tblStylePr>
    <w:tblStylePr w:type="band1Horz">
      <w:rPr>
        <w:rFonts w:ascii="Arial" w:hAnsi="Arial"/>
        <w:color w:val="9ABB59" w:themeColor="accent3" w:themeTint="FE" w:themeShade="95"/>
        <w:sz w:val="22"/>
      </w:rPr>
      <w:tblPr/>
      <w:tcPr>
        <w:shd w:val="clear" w:color="EAF1DC" w:themeColor="accent3" w:themeTint="34" w:fill="auto"/>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auto"/>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auto"/>
      </w:tcPr>
    </w:tblStylePr>
    <w:tblStylePr w:type="band1Horz">
      <w:rPr>
        <w:rFonts w:ascii="Arial" w:hAnsi="Arial"/>
        <w:color w:val="B2A1C6" w:themeColor="accent4" w:themeTint="9A" w:themeShade="95"/>
        <w:sz w:val="22"/>
      </w:rPr>
      <w:tblPr/>
      <w:tcPr>
        <w:shd w:val="clear" w:color="E5DFEC" w:themeColor="accent4" w:themeTint="34" w:fill="auto"/>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auto"/>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auto"/>
      </w:tcPr>
    </w:tblStylePr>
    <w:tblStylePr w:type="band1Horz">
      <w:rPr>
        <w:rFonts w:ascii="Arial" w:hAnsi="Arial"/>
        <w:color w:val="266779" w:themeColor="accent5" w:themeShade="95"/>
        <w:sz w:val="22"/>
      </w:rPr>
      <w:tblPr/>
      <w:tcPr>
        <w:shd w:val="clear" w:color="DAEEF3" w:themeColor="accent5" w:themeTint="34" w:fill="auto"/>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auto"/>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auto"/>
      </w:tcPr>
    </w:tblStylePr>
    <w:tblStylePr w:type="band1Horz">
      <w:rPr>
        <w:rFonts w:ascii="Arial" w:hAnsi="Arial"/>
        <w:color w:val="B15407" w:themeColor="accent6" w:themeShade="95"/>
        <w:sz w:val="22"/>
      </w:rPr>
      <w:tblPr/>
      <w:tcPr>
        <w:shd w:val="clear" w:color="FDE9D8" w:themeColor="accent6" w:themeTint="34" w:fill="auto"/>
      </w:tcPr>
    </w:tblStylePr>
    <w:tblStylePr w:type="band2Horz">
      <w:rPr>
        <w:rFonts w:ascii="Arial" w:hAnsi="Arial"/>
        <w:color w:val="B15407"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auto"/>
      </w:tcPr>
    </w:tblStylePr>
    <w:tblStylePr w:type="band1Horz">
      <w:tblPr/>
      <w:tcPr>
        <w:shd w:val="clear" w:color="BFBFBF" w:themeColor="text1" w:themeTint="40" w:fill="auto"/>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auto"/>
      </w:tcPr>
    </w:tblStylePr>
    <w:tblStylePr w:type="band1Horz">
      <w:tblPr/>
      <w:tcPr>
        <w:shd w:val="clear" w:color="D2DFEE" w:themeColor="accent1" w:themeTint="40" w:fill="auto"/>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auto"/>
      </w:tcPr>
    </w:tblStylePr>
    <w:tblStylePr w:type="band1Horz">
      <w:tblPr/>
      <w:tcPr>
        <w:shd w:val="clear" w:color="EFD2D2" w:themeColor="accent2" w:themeTint="40" w:fill="auto"/>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auto"/>
      </w:tcPr>
    </w:tblStylePr>
    <w:tblStylePr w:type="band1Horz">
      <w:tblPr/>
      <w:tcPr>
        <w:shd w:val="clear" w:color="E5EED5" w:themeColor="accent3" w:themeTint="40" w:fill="auto"/>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auto"/>
      </w:tcPr>
    </w:tblStylePr>
    <w:tblStylePr w:type="band1Horz">
      <w:tblPr/>
      <w:tcPr>
        <w:shd w:val="clear" w:color="DFD8E7" w:themeColor="accent4" w:themeTint="40" w:fill="auto"/>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auto"/>
      </w:tcPr>
    </w:tblStylePr>
    <w:tblStylePr w:type="band1Horz">
      <w:tblPr/>
      <w:tcPr>
        <w:shd w:val="clear" w:color="D1EAF0" w:themeColor="accent5" w:themeTint="40" w:fill="auto"/>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auto"/>
      </w:tcPr>
    </w:tblStylePr>
    <w:tblStylePr w:type="band1Horz">
      <w:tblPr/>
      <w:tcPr>
        <w:shd w:val="clear" w:color="FDE4D0" w:themeColor="accent6" w:themeTint="40" w:fill="auto"/>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auto"/>
      </w:tcPr>
    </w:tblStylePr>
    <w:tblStylePr w:type="band1Horz">
      <w:rPr>
        <w:rFonts w:ascii="Arial" w:hAnsi="Arial"/>
        <w:color w:val="404040"/>
        <w:sz w:val="22"/>
      </w:rPr>
      <w:tblPr/>
      <w:tcPr>
        <w:shd w:val="clear" w:color="D2DFEE" w:themeColor="accent1" w:themeTint="40" w:fill="auto"/>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auto"/>
      </w:tcPr>
    </w:tblStylePr>
    <w:tblStylePr w:type="band1Horz">
      <w:rPr>
        <w:rFonts w:ascii="Arial" w:hAnsi="Arial"/>
        <w:color w:val="404040"/>
        <w:sz w:val="22"/>
      </w:rPr>
      <w:tblPr/>
      <w:tcPr>
        <w:shd w:val="clear" w:color="EFD2D2" w:themeColor="accent2" w:themeTint="40" w:fill="auto"/>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auto"/>
      </w:tcPr>
    </w:tblStylePr>
    <w:tblStylePr w:type="band1Horz">
      <w:rPr>
        <w:rFonts w:ascii="Arial" w:hAnsi="Arial"/>
        <w:color w:val="404040"/>
        <w:sz w:val="22"/>
      </w:rPr>
      <w:tblPr/>
      <w:tcPr>
        <w:shd w:val="clear" w:color="E5EED5" w:themeColor="accent3" w:themeTint="40" w:fill="auto"/>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auto"/>
      </w:tcPr>
    </w:tblStylePr>
    <w:tblStylePr w:type="band1Horz">
      <w:rPr>
        <w:rFonts w:ascii="Arial" w:hAnsi="Arial"/>
        <w:color w:val="404040"/>
        <w:sz w:val="22"/>
      </w:rPr>
      <w:tblPr/>
      <w:tcPr>
        <w:shd w:val="clear" w:color="DFD8E7" w:themeColor="accent4" w:themeTint="40" w:fill="auto"/>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auto"/>
      </w:tcPr>
    </w:tblStylePr>
    <w:tblStylePr w:type="band1Horz">
      <w:rPr>
        <w:rFonts w:ascii="Arial" w:hAnsi="Arial"/>
        <w:color w:val="404040"/>
        <w:sz w:val="22"/>
      </w:rPr>
      <w:tblPr/>
      <w:tcPr>
        <w:shd w:val="clear" w:color="D1EAF0" w:themeColor="accent5" w:themeTint="40" w:fill="auto"/>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auto"/>
      </w:tcPr>
    </w:tblStylePr>
    <w:tblStylePr w:type="band1Horz">
      <w:rPr>
        <w:rFonts w:ascii="Arial" w:hAnsi="Arial"/>
        <w:color w:val="404040"/>
        <w:sz w:val="22"/>
      </w:rPr>
      <w:tblPr/>
      <w:tcPr>
        <w:shd w:val="clear" w:color="FDE4D0" w:themeColor="accent6" w:themeTint="40" w:fill="auto"/>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auto"/>
      </w:tcPr>
    </w:tblStylePr>
    <w:tblStylePr w:type="band1Horz">
      <w:rPr>
        <w:rFonts w:ascii="Arial" w:hAnsi="Arial"/>
        <w:color w:val="404040"/>
        <w:sz w:val="22"/>
      </w:rPr>
      <w:tblPr/>
      <w:tcPr>
        <w:shd w:val="clear" w:color="D2DFEE" w:themeColor="accent1" w:themeTint="40" w:fill="auto"/>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auto"/>
      </w:tcPr>
    </w:tblStylePr>
    <w:tblStylePr w:type="band1Horz">
      <w:rPr>
        <w:rFonts w:ascii="Arial" w:hAnsi="Arial"/>
        <w:color w:val="404040"/>
        <w:sz w:val="22"/>
      </w:rPr>
      <w:tblPr/>
      <w:tcPr>
        <w:shd w:val="clear" w:color="EFD2D2" w:themeColor="accent2" w:themeTint="40" w:fill="auto"/>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auto"/>
      </w:tcPr>
    </w:tblStylePr>
    <w:tblStylePr w:type="band1Horz">
      <w:rPr>
        <w:rFonts w:ascii="Arial" w:hAnsi="Arial"/>
        <w:color w:val="404040"/>
        <w:sz w:val="22"/>
      </w:rPr>
      <w:tblPr/>
      <w:tcPr>
        <w:shd w:val="clear" w:color="E5EED5" w:themeColor="accent3" w:themeTint="40" w:fill="auto"/>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auto"/>
      </w:tcPr>
    </w:tblStylePr>
    <w:tblStylePr w:type="band1Horz">
      <w:rPr>
        <w:rFonts w:ascii="Arial" w:hAnsi="Arial"/>
        <w:color w:val="404040"/>
        <w:sz w:val="22"/>
      </w:rPr>
      <w:tblPr/>
      <w:tcPr>
        <w:shd w:val="clear" w:color="DFD8E7" w:themeColor="accent4" w:themeTint="40" w:fill="auto"/>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auto"/>
      </w:tcPr>
    </w:tblStylePr>
    <w:tblStylePr w:type="band1Horz">
      <w:rPr>
        <w:rFonts w:ascii="Arial" w:hAnsi="Arial"/>
        <w:color w:val="404040"/>
        <w:sz w:val="22"/>
      </w:rPr>
      <w:tblPr/>
      <w:tcPr>
        <w:shd w:val="clear" w:color="D1EAF0" w:themeColor="accent5" w:themeTint="40" w:fill="auto"/>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auto"/>
      </w:tcPr>
    </w:tblStylePr>
    <w:tblStylePr w:type="band1Horz">
      <w:rPr>
        <w:rFonts w:ascii="Arial" w:hAnsi="Arial"/>
        <w:color w:val="404040"/>
        <w:sz w:val="22"/>
      </w:rPr>
      <w:tblPr/>
      <w:tcPr>
        <w:shd w:val="clear" w:color="FDE4D0" w:themeColor="accent6" w:themeTint="40" w:fill="auto"/>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auto"/>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auto"/>
      </w:tcPr>
    </w:tblStylePr>
    <w:tblStylePr w:type="band2Horz">
      <w:tblPr/>
      <w:tcPr>
        <w:tcBorders>
          <w:top w:val="single" w:sz="4" w:space="0" w:color="FFFFFF" w:themeColor="light1"/>
          <w:bottom w:val="single" w:sz="4" w:space="0" w:color="FFFFFF" w:themeColor="light1"/>
        </w:tcBorders>
        <w:shd w:val="clear" w:color="7F7F7F" w:themeColor="text1" w:themeTint="80" w:fill="auto"/>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auto"/>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auto"/>
      </w:tcPr>
    </w:tblStylePr>
    <w:tblStylePr w:type="band2Horz">
      <w:tblPr/>
      <w:tcPr>
        <w:tcBorders>
          <w:top w:val="single" w:sz="4" w:space="0" w:color="FFFFFF" w:themeColor="light1"/>
          <w:bottom w:val="single" w:sz="4" w:space="0" w:color="FFFFFF" w:themeColor="light1"/>
        </w:tcBorders>
        <w:shd w:val="clear" w:color="4F81BD" w:themeColor="accent1" w:fill="auto"/>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auto"/>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auto"/>
      </w:tcPr>
    </w:tblStylePr>
    <w:tblStylePr w:type="band2Horz">
      <w:tblPr/>
      <w:tcPr>
        <w:tcBorders>
          <w:top w:val="single" w:sz="4" w:space="0" w:color="FFFFFF" w:themeColor="light1"/>
          <w:bottom w:val="single" w:sz="4" w:space="0" w:color="FFFFFF" w:themeColor="light1"/>
        </w:tcBorders>
        <w:shd w:val="clear" w:color="D99695" w:themeColor="accent2" w:themeTint="97" w:fill="auto"/>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auto"/>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auto"/>
      </w:tcPr>
    </w:tblStylePr>
    <w:tblStylePr w:type="band2Horz">
      <w:tblPr/>
      <w:tcPr>
        <w:tcBorders>
          <w:top w:val="single" w:sz="4" w:space="0" w:color="FFFFFF" w:themeColor="light1"/>
          <w:bottom w:val="single" w:sz="4" w:space="0" w:color="FFFFFF" w:themeColor="light1"/>
        </w:tcBorders>
        <w:shd w:val="clear" w:color="C3D69B" w:themeColor="accent3" w:themeTint="98" w:fill="auto"/>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auto"/>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auto"/>
      </w:tcPr>
    </w:tblStylePr>
    <w:tblStylePr w:type="band2Horz">
      <w:tblPr/>
      <w:tcPr>
        <w:tcBorders>
          <w:top w:val="single" w:sz="4" w:space="0" w:color="FFFFFF" w:themeColor="light1"/>
          <w:bottom w:val="single" w:sz="4" w:space="0" w:color="FFFFFF" w:themeColor="light1"/>
        </w:tcBorders>
        <w:shd w:val="clear" w:color="B2A1C6" w:themeColor="accent4" w:themeTint="9A" w:fill="auto"/>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auto"/>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auto"/>
      </w:tcPr>
    </w:tblStylePr>
    <w:tblStylePr w:type="band2Horz">
      <w:tblPr/>
      <w:tcPr>
        <w:tcBorders>
          <w:top w:val="single" w:sz="4" w:space="0" w:color="FFFFFF" w:themeColor="light1"/>
          <w:bottom w:val="single" w:sz="4" w:space="0" w:color="FFFFFF" w:themeColor="light1"/>
        </w:tcBorders>
        <w:shd w:val="clear" w:color="92CCDC" w:themeColor="accent5" w:themeTint="9A" w:fill="auto"/>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auto"/>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auto"/>
      </w:tcPr>
    </w:tblStylePr>
    <w:tblStylePr w:type="band2Horz">
      <w:tblPr/>
      <w:tcPr>
        <w:tcBorders>
          <w:top w:val="single" w:sz="4" w:space="0" w:color="FFFFFF" w:themeColor="light1"/>
          <w:bottom w:val="single" w:sz="4" w:space="0" w:color="FFFFFF" w:themeColor="light1"/>
        </w:tcBorders>
        <w:shd w:val="clear" w:color="FAC090" w:themeColor="accent6" w:themeTint="98" w:fill="auto"/>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auto"/>
      </w:tcPr>
    </w:tblStylePr>
    <w:tblStylePr w:type="band1Horz">
      <w:rPr>
        <w:rFonts w:ascii="Arial" w:hAnsi="Arial"/>
        <w:color w:val="000000" w:themeColor="text1"/>
        <w:sz w:val="22"/>
      </w:rPr>
      <w:tblPr/>
      <w:tcPr>
        <w:shd w:val="clear" w:color="BFBFBF" w:themeColor="text1" w:themeTint="40" w:fill="auto"/>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auto"/>
      </w:tcPr>
    </w:tblStylePr>
    <w:tblStylePr w:type="band1Horz">
      <w:rPr>
        <w:rFonts w:ascii="Arial" w:hAnsi="Arial"/>
        <w:color w:val="2A4A71" w:themeColor="accent1" w:themeShade="95"/>
        <w:sz w:val="22"/>
      </w:rPr>
      <w:tblPr/>
      <w:tcPr>
        <w:shd w:val="clear" w:color="D2DFEE" w:themeColor="accent1" w:themeTint="40" w:fill="auto"/>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auto"/>
      </w:tcPr>
    </w:tblStylePr>
    <w:tblStylePr w:type="band1Horz">
      <w:rPr>
        <w:rFonts w:ascii="Arial" w:hAnsi="Arial"/>
        <w:color w:val="D99695" w:themeColor="accent2" w:themeTint="97" w:themeShade="95"/>
        <w:sz w:val="22"/>
      </w:rPr>
      <w:tblPr/>
      <w:tcPr>
        <w:shd w:val="clear" w:color="EFD2D2" w:themeColor="accent2" w:themeTint="40" w:fill="auto"/>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auto"/>
      </w:tcPr>
    </w:tblStylePr>
    <w:tblStylePr w:type="band1Horz">
      <w:rPr>
        <w:rFonts w:ascii="Arial" w:hAnsi="Arial"/>
        <w:color w:val="C3D69B" w:themeColor="accent3" w:themeTint="98" w:themeShade="95"/>
        <w:sz w:val="22"/>
      </w:rPr>
      <w:tblPr/>
      <w:tcPr>
        <w:shd w:val="clear" w:color="E5EED5" w:themeColor="accent3" w:themeTint="40" w:fill="auto"/>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auto"/>
      </w:tcPr>
    </w:tblStylePr>
    <w:tblStylePr w:type="band1Horz">
      <w:rPr>
        <w:rFonts w:ascii="Arial" w:hAnsi="Arial"/>
        <w:color w:val="B2A1C6" w:themeColor="accent4" w:themeTint="9A" w:themeShade="95"/>
        <w:sz w:val="22"/>
      </w:rPr>
      <w:tblPr/>
      <w:tcPr>
        <w:shd w:val="clear" w:color="DFD8E7" w:themeColor="accent4" w:themeTint="40" w:fill="auto"/>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auto"/>
      </w:tcPr>
    </w:tblStylePr>
    <w:tblStylePr w:type="band1Horz">
      <w:rPr>
        <w:rFonts w:ascii="Arial" w:hAnsi="Arial"/>
        <w:color w:val="92CCDC" w:themeColor="accent5" w:themeTint="9A" w:themeShade="95"/>
        <w:sz w:val="22"/>
      </w:rPr>
      <w:tblPr/>
      <w:tcPr>
        <w:shd w:val="clear" w:color="D1EAF0" w:themeColor="accent5" w:themeTint="40" w:fill="auto"/>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auto"/>
      </w:tcPr>
    </w:tblStylePr>
    <w:tblStylePr w:type="band1Horz">
      <w:rPr>
        <w:rFonts w:ascii="Arial" w:hAnsi="Arial"/>
        <w:color w:val="FAC090" w:themeColor="accent6" w:themeTint="98" w:themeShade="95"/>
        <w:sz w:val="22"/>
      </w:rPr>
      <w:tblPr/>
      <w:tcPr>
        <w:shd w:val="clear" w:color="FDE4D0" w:themeColor="accent6" w:themeTint="40" w:fill="auto"/>
      </w:tcPr>
    </w:tblStylePr>
    <w:tblStylePr w:type="band2Horz">
      <w:rPr>
        <w:rFonts w:ascii="Arial" w:hAnsi="Arial"/>
        <w:color w:val="FAC090"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auto"/>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auto"/>
      </w:tcPr>
    </w:tblStylePr>
    <w:tblStylePr w:type="band1Horz">
      <w:rPr>
        <w:rFonts w:ascii="Arial" w:hAnsi="Arial"/>
        <w:color w:val="7F7F7F" w:themeColor="text1" w:themeTint="80" w:themeShade="95"/>
        <w:sz w:val="22"/>
      </w:rPr>
      <w:tblPr/>
      <w:tcPr>
        <w:shd w:val="clear" w:color="BFBFBF" w:themeColor="text1" w:themeTint="40" w:fill="auto"/>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auto"/>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auto"/>
      </w:tcPr>
    </w:tblStylePr>
    <w:tblStylePr w:type="band1Horz">
      <w:rPr>
        <w:rFonts w:ascii="Arial" w:hAnsi="Arial"/>
        <w:color w:val="2A4A71" w:themeColor="accent1" w:themeShade="95"/>
        <w:sz w:val="22"/>
      </w:rPr>
      <w:tblPr/>
      <w:tcPr>
        <w:shd w:val="clear" w:color="D2DFEE" w:themeColor="accent1" w:themeTint="40" w:fill="auto"/>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auto"/>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auto"/>
      </w:tcPr>
    </w:tblStylePr>
    <w:tblStylePr w:type="band1Horz">
      <w:rPr>
        <w:rFonts w:ascii="Arial" w:hAnsi="Arial"/>
        <w:color w:val="D99695" w:themeColor="accent2" w:themeTint="97" w:themeShade="95"/>
        <w:sz w:val="22"/>
      </w:rPr>
      <w:tblPr/>
      <w:tcPr>
        <w:shd w:val="clear" w:color="EFD2D2" w:themeColor="accent2" w:themeTint="40" w:fill="auto"/>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auto"/>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auto"/>
      </w:tcPr>
    </w:tblStylePr>
    <w:tblStylePr w:type="band1Horz">
      <w:rPr>
        <w:rFonts w:ascii="Arial" w:hAnsi="Arial"/>
        <w:color w:val="C3D69B" w:themeColor="accent3" w:themeTint="98" w:themeShade="95"/>
        <w:sz w:val="22"/>
      </w:rPr>
      <w:tblPr/>
      <w:tcPr>
        <w:shd w:val="clear" w:color="E5EED5" w:themeColor="accent3" w:themeTint="40" w:fill="auto"/>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auto"/>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auto"/>
      </w:tcPr>
    </w:tblStylePr>
    <w:tblStylePr w:type="band1Horz">
      <w:rPr>
        <w:rFonts w:ascii="Arial" w:hAnsi="Arial"/>
        <w:color w:val="B2A1C6" w:themeColor="accent4" w:themeTint="9A" w:themeShade="95"/>
        <w:sz w:val="22"/>
      </w:rPr>
      <w:tblPr/>
      <w:tcPr>
        <w:shd w:val="clear" w:color="DFD8E7" w:themeColor="accent4" w:themeTint="40" w:fill="auto"/>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auto"/>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auto"/>
      </w:tcPr>
    </w:tblStylePr>
    <w:tblStylePr w:type="band1Horz">
      <w:rPr>
        <w:rFonts w:ascii="Arial" w:hAnsi="Arial"/>
        <w:color w:val="92CCDC" w:themeColor="accent5" w:themeTint="9A" w:themeShade="95"/>
        <w:sz w:val="22"/>
      </w:rPr>
      <w:tblPr/>
      <w:tcPr>
        <w:shd w:val="clear" w:color="D1EAF0" w:themeColor="accent5" w:themeTint="40" w:fill="auto"/>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auto"/>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auto"/>
      </w:tcPr>
    </w:tblStylePr>
    <w:tblStylePr w:type="band1Horz">
      <w:rPr>
        <w:rFonts w:ascii="Arial" w:hAnsi="Arial"/>
        <w:color w:val="FAC090" w:themeColor="accent6" w:themeTint="98" w:themeShade="95"/>
        <w:sz w:val="22"/>
      </w:rPr>
      <w:tblPr/>
      <w:tcPr>
        <w:shd w:val="clear" w:color="FDE4D0" w:themeColor="accent6" w:themeTint="40" w:fill="auto"/>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auto"/>
      </w:tcPr>
    </w:tblStylePr>
    <w:tblStylePr w:type="lastRow">
      <w:rPr>
        <w:rFonts w:ascii="Arial" w:hAnsi="Arial"/>
        <w:color w:val="F2F2F2"/>
        <w:sz w:val="22"/>
      </w:rPr>
      <w:tblPr/>
      <w:tcPr>
        <w:shd w:val="clear" w:color="5D8AC2" w:themeColor="accent1" w:themeTint="EA" w:fill="auto"/>
      </w:tcPr>
    </w:tblStylePr>
    <w:tblStylePr w:type="firstCol">
      <w:rPr>
        <w:rFonts w:ascii="Arial" w:hAnsi="Arial"/>
        <w:color w:val="F2F2F2"/>
        <w:sz w:val="22"/>
      </w:rPr>
      <w:tblPr/>
      <w:tcPr>
        <w:shd w:val="clear" w:color="5D8AC2" w:themeColor="accent1" w:themeTint="EA" w:fill="auto"/>
      </w:tcPr>
    </w:tblStylePr>
    <w:tblStylePr w:type="lastCol">
      <w:rPr>
        <w:rFonts w:ascii="Arial" w:hAnsi="Arial"/>
        <w:color w:val="F2F2F2"/>
        <w:sz w:val="22"/>
      </w:rPr>
      <w:tblPr/>
      <w:tcPr>
        <w:shd w:val="clear" w:color="5D8AC2"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auto"/>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auto"/>
      </w:tcPr>
    </w:tblStylePr>
    <w:tblStylePr w:type="lastRow">
      <w:rPr>
        <w:rFonts w:ascii="Arial" w:hAnsi="Arial"/>
        <w:color w:val="F2F2F2"/>
        <w:sz w:val="22"/>
      </w:rPr>
      <w:tblPr/>
      <w:tcPr>
        <w:shd w:val="clear" w:color="D99695" w:themeColor="accent2" w:themeTint="97" w:fill="auto"/>
      </w:tcPr>
    </w:tblStylePr>
    <w:tblStylePr w:type="firstCol">
      <w:rPr>
        <w:rFonts w:ascii="Arial" w:hAnsi="Arial"/>
        <w:color w:val="F2F2F2"/>
        <w:sz w:val="22"/>
      </w:rPr>
      <w:tblPr/>
      <w:tcPr>
        <w:shd w:val="clear" w:color="D99695" w:themeColor="accent2" w:themeTint="97" w:fill="auto"/>
      </w:tcPr>
    </w:tblStylePr>
    <w:tblStylePr w:type="lastCol">
      <w:rPr>
        <w:rFonts w:ascii="Arial" w:hAnsi="Arial"/>
        <w:color w:val="F2F2F2"/>
        <w:sz w:val="22"/>
      </w:rPr>
      <w:tblPr/>
      <w:tcPr>
        <w:shd w:val="clear" w:color="D99695"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auto"/>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auto"/>
      </w:tcPr>
    </w:tblStylePr>
    <w:tblStylePr w:type="lastRow">
      <w:rPr>
        <w:rFonts w:ascii="Arial" w:hAnsi="Arial"/>
        <w:color w:val="F2F2F2"/>
        <w:sz w:val="22"/>
      </w:rPr>
      <w:tblPr/>
      <w:tcPr>
        <w:shd w:val="clear" w:color="9ABB59" w:themeColor="accent3" w:themeTint="FE" w:fill="auto"/>
      </w:tcPr>
    </w:tblStylePr>
    <w:tblStylePr w:type="firstCol">
      <w:rPr>
        <w:rFonts w:ascii="Arial" w:hAnsi="Arial"/>
        <w:color w:val="F2F2F2"/>
        <w:sz w:val="22"/>
      </w:rPr>
      <w:tblPr/>
      <w:tcPr>
        <w:shd w:val="clear" w:color="9ABB59" w:themeColor="accent3" w:themeTint="FE" w:fill="auto"/>
      </w:tcPr>
    </w:tblStylePr>
    <w:tblStylePr w:type="lastCol">
      <w:rPr>
        <w:rFonts w:ascii="Arial" w:hAnsi="Arial"/>
        <w:color w:val="F2F2F2"/>
        <w:sz w:val="22"/>
      </w:rPr>
      <w:tblPr/>
      <w:tcPr>
        <w:shd w:val="clear" w:color="9ABB59"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auto"/>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auto"/>
      </w:tcPr>
    </w:tblStylePr>
    <w:tblStylePr w:type="lastRow">
      <w:rPr>
        <w:rFonts w:ascii="Arial" w:hAnsi="Arial"/>
        <w:color w:val="F2F2F2"/>
        <w:sz w:val="22"/>
      </w:rPr>
      <w:tblPr/>
      <w:tcPr>
        <w:shd w:val="clear" w:color="B2A1C6" w:themeColor="accent4" w:themeTint="9A" w:fill="auto"/>
      </w:tcPr>
    </w:tblStylePr>
    <w:tblStylePr w:type="firstCol">
      <w:rPr>
        <w:rFonts w:ascii="Arial" w:hAnsi="Arial"/>
        <w:color w:val="F2F2F2"/>
        <w:sz w:val="22"/>
      </w:rPr>
      <w:tblPr/>
      <w:tcPr>
        <w:shd w:val="clear" w:color="B2A1C6" w:themeColor="accent4" w:themeTint="9A" w:fill="auto"/>
      </w:tcPr>
    </w:tblStylePr>
    <w:tblStylePr w:type="lastCol">
      <w:rPr>
        <w:rFonts w:ascii="Arial" w:hAnsi="Arial"/>
        <w:color w:val="F2F2F2"/>
        <w:sz w:val="22"/>
      </w:rPr>
      <w:tblPr/>
      <w:tcPr>
        <w:shd w:val="clear" w:color="B2A1C6"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auto"/>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auto"/>
      </w:tcPr>
    </w:tblStylePr>
    <w:tblStylePr w:type="lastRow">
      <w:rPr>
        <w:rFonts w:ascii="Arial" w:hAnsi="Arial"/>
        <w:color w:val="F2F2F2"/>
        <w:sz w:val="22"/>
      </w:rPr>
      <w:tblPr/>
      <w:tcPr>
        <w:shd w:val="clear" w:color="4BACC6" w:themeColor="accent5" w:fill="auto"/>
      </w:tcPr>
    </w:tblStylePr>
    <w:tblStylePr w:type="firstCol">
      <w:rPr>
        <w:rFonts w:ascii="Arial" w:hAnsi="Arial"/>
        <w:color w:val="F2F2F2"/>
        <w:sz w:val="22"/>
      </w:rPr>
      <w:tblPr/>
      <w:tcPr>
        <w:shd w:val="clear" w:color="4BACC6" w:themeColor="accent5" w:fill="auto"/>
      </w:tcPr>
    </w:tblStylePr>
    <w:tblStylePr w:type="lastCol">
      <w:rPr>
        <w:rFonts w:ascii="Arial" w:hAnsi="Arial"/>
        <w:color w:val="F2F2F2"/>
        <w:sz w:val="22"/>
      </w:rPr>
      <w:tblPr/>
      <w:tcPr>
        <w:shd w:val="clear" w:color="4BACC6"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auto"/>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auto"/>
      </w:tcPr>
    </w:tblStylePr>
    <w:tblStylePr w:type="lastRow">
      <w:rPr>
        <w:rFonts w:ascii="Arial" w:hAnsi="Arial"/>
        <w:color w:val="F2F2F2"/>
        <w:sz w:val="22"/>
      </w:rPr>
      <w:tblPr/>
      <w:tcPr>
        <w:shd w:val="clear" w:color="F79646" w:themeColor="accent6" w:fill="auto"/>
      </w:tcPr>
    </w:tblStylePr>
    <w:tblStylePr w:type="firstCol">
      <w:rPr>
        <w:rFonts w:ascii="Arial" w:hAnsi="Arial"/>
        <w:color w:val="F2F2F2"/>
        <w:sz w:val="22"/>
      </w:rPr>
      <w:tblPr/>
      <w:tcPr>
        <w:shd w:val="clear" w:color="F79646" w:themeColor="accent6" w:fill="auto"/>
      </w:tcPr>
    </w:tblStylePr>
    <w:tblStylePr w:type="lastCol">
      <w:rPr>
        <w:rFonts w:ascii="Arial" w:hAnsi="Arial"/>
        <w:color w:val="F2F2F2"/>
        <w:sz w:val="22"/>
      </w:rPr>
      <w:tblPr/>
      <w:tcPr>
        <w:shd w:val="clear" w:color="F79646"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auto"/>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auto"/>
      </w:tcPr>
    </w:tblStylePr>
    <w:tblStylePr w:type="lastRow">
      <w:rPr>
        <w:rFonts w:ascii="Arial" w:hAnsi="Arial"/>
        <w:color w:val="F2F2F2"/>
        <w:sz w:val="22"/>
      </w:rPr>
      <w:tblPr/>
      <w:tcPr>
        <w:shd w:val="clear" w:color="5D8AC2" w:themeColor="accent1" w:themeTint="EA" w:fill="auto"/>
      </w:tcPr>
    </w:tblStylePr>
    <w:tblStylePr w:type="firstCol">
      <w:rPr>
        <w:rFonts w:ascii="Arial" w:hAnsi="Arial"/>
        <w:color w:val="F2F2F2"/>
        <w:sz w:val="22"/>
      </w:rPr>
      <w:tblPr/>
      <w:tcPr>
        <w:shd w:val="clear" w:color="5D8AC2" w:themeColor="accent1" w:themeTint="EA" w:fill="auto"/>
      </w:tcPr>
    </w:tblStylePr>
    <w:tblStylePr w:type="lastCol">
      <w:rPr>
        <w:rFonts w:ascii="Arial" w:hAnsi="Arial"/>
        <w:color w:val="F2F2F2"/>
        <w:sz w:val="22"/>
      </w:rPr>
      <w:tblPr/>
      <w:tcPr>
        <w:shd w:val="clear" w:color="5D8AC2"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auto"/>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auto"/>
      </w:tcPr>
    </w:tblStylePr>
    <w:tblStylePr w:type="lastRow">
      <w:rPr>
        <w:rFonts w:ascii="Arial" w:hAnsi="Arial"/>
        <w:color w:val="F2F2F2"/>
        <w:sz w:val="22"/>
      </w:rPr>
      <w:tblPr/>
      <w:tcPr>
        <w:shd w:val="clear" w:color="D99695" w:themeColor="accent2" w:themeTint="97" w:fill="auto"/>
      </w:tcPr>
    </w:tblStylePr>
    <w:tblStylePr w:type="firstCol">
      <w:rPr>
        <w:rFonts w:ascii="Arial" w:hAnsi="Arial"/>
        <w:color w:val="F2F2F2"/>
        <w:sz w:val="22"/>
      </w:rPr>
      <w:tblPr/>
      <w:tcPr>
        <w:shd w:val="clear" w:color="D99695" w:themeColor="accent2" w:themeTint="97" w:fill="auto"/>
      </w:tcPr>
    </w:tblStylePr>
    <w:tblStylePr w:type="lastCol">
      <w:rPr>
        <w:rFonts w:ascii="Arial" w:hAnsi="Arial"/>
        <w:color w:val="F2F2F2"/>
        <w:sz w:val="22"/>
      </w:rPr>
      <w:tblPr/>
      <w:tcPr>
        <w:shd w:val="clear" w:color="D99695"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auto"/>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auto"/>
      </w:tcPr>
    </w:tblStylePr>
    <w:tblStylePr w:type="lastRow">
      <w:rPr>
        <w:rFonts w:ascii="Arial" w:hAnsi="Arial"/>
        <w:color w:val="F2F2F2"/>
        <w:sz w:val="22"/>
      </w:rPr>
      <w:tblPr/>
      <w:tcPr>
        <w:shd w:val="clear" w:color="9ABB59" w:themeColor="accent3" w:themeTint="FE" w:fill="auto"/>
      </w:tcPr>
    </w:tblStylePr>
    <w:tblStylePr w:type="firstCol">
      <w:rPr>
        <w:rFonts w:ascii="Arial" w:hAnsi="Arial"/>
        <w:color w:val="F2F2F2"/>
        <w:sz w:val="22"/>
      </w:rPr>
      <w:tblPr/>
      <w:tcPr>
        <w:shd w:val="clear" w:color="9ABB59" w:themeColor="accent3" w:themeTint="FE" w:fill="auto"/>
      </w:tcPr>
    </w:tblStylePr>
    <w:tblStylePr w:type="lastCol">
      <w:rPr>
        <w:rFonts w:ascii="Arial" w:hAnsi="Arial"/>
        <w:color w:val="F2F2F2"/>
        <w:sz w:val="22"/>
      </w:rPr>
      <w:tblPr/>
      <w:tcPr>
        <w:shd w:val="clear" w:color="9ABB59"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auto"/>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auto"/>
      </w:tcPr>
    </w:tblStylePr>
    <w:tblStylePr w:type="lastRow">
      <w:rPr>
        <w:rFonts w:ascii="Arial" w:hAnsi="Arial"/>
        <w:color w:val="F2F2F2"/>
        <w:sz w:val="22"/>
      </w:rPr>
      <w:tblPr/>
      <w:tcPr>
        <w:shd w:val="clear" w:color="B2A1C6" w:themeColor="accent4" w:themeTint="9A" w:fill="auto"/>
      </w:tcPr>
    </w:tblStylePr>
    <w:tblStylePr w:type="firstCol">
      <w:rPr>
        <w:rFonts w:ascii="Arial" w:hAnsi="Arial"/>
        <w:color w:val="F2F2F2"/>
        <w:sz w:val="22"/>
      </w:rPr>
      <w:tblPr/>
      <w:tcPr>
        <w:shd w:val="clear" w:color="B2A1C6" w:themeColor="accent4" w:themeTint="9A" w:fill="auto"/>
      </w:tcPr>
    </w:tblStylePr>
    <w:tblStylePr w:type="lastCol">
      <w:rPr>
        <w:rFonts w:ascii="Arial" w:hAnsi="Arial"/>
        <w:color w:val="F2F2F2"/>
        <w:sz w:val="22"/>
      </w:rPr>
      <w:tblPr/>
      <w:tcPr>
        <w:shd w:val="clear" w:color="B2A1C6"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auto"/>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auto"/>
      </w:tcPr>
    </w:tblStylePr>
    <w:tblStylePr w:type="lastRow">
      <w:rPr>
        <w:rFonts w:ascii="Arial" w:hAnsi="Arial"/>
        <w:color w:val="F2F2F2"/>
        <w:sz w:val="22"/>
      </w:rPr>
      <w:tblPr/>
      <w:tcPr>
        <w:shd w:val="clear" w:color="4BACC6" w:themeColor="accent5" w:fill="auto"/>
      </w:tcPr>
    </w:tblStylePr>
    <w:tblStylePr w:type="firstCol">
      <w:rPr>
        <w:rFonts w:ascii="Arial" w:hAnsi="Arial"/>
        <w:color w:val="F2F2F2"/>
        <w:sz w:val="22"/>
      </w:rPr>
      <w:tblPr/>
      <w:tcPr>
        <w:shd w:val="clear" w:color="4BACC6" w:themeColor="accent5" w:fill="auto"/>
      </w:tcPr>
    </w:tblStylePr>
    <w:tblStylePr w:type="lastCol">
      <w:rPr>
        <w:rFonts w:ascii="Arial" w:hAnsi="Arial"/>
        <w:color w:val="F2F2F2"/>
        <w:sz w:val="22"/>
      </w:rPr>
      <w:tblPr/>
      <w:tcPr>
        <w:shd w:val="clear" w:color="4BACC6"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auto"/>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auto"/>
      </w:tcPr>
    </w:tblStylePr>
    <w:tblStylePr w:type="lastRow">
      <w:rPr>
        <w:rFonts w:ascii="Arial" w:hAnsi="Arial"/>
        <w:color w:val="F2F2F2"/>
        <w:sz w:val="22"/>
      </w:rPr>
      <w:tblPr/>
      <w:tcPr>
        <w:shd w:val="clear" w:color="F79646" w:themeColor="accent6" w:fill="auto"/>
      </w:tcPr>
    </w:tblStylePr>
    <w:tblStylePr w:type="firstCol">
      <w:rPr>
        <w:rFonts w:ascii="Arial" w:hAnsi="Arial"/>
        <w:color w:val="F2F2F2"/>
        <w:sz w:val="22"/>
      </w:rPr>
      <w:tblPr/>
      <w:tcPr>
        <w:shd w:val="clear" w:color="F79646" w:themeColor="accent6" w:fill="auto"/>
      </w:tcPr>
    </w:tblStylePr>
    <w:tblStylePr w:type="lastCol">
      <w:rPr>
        <w:rFonts w:ascii="Arial" w:hAnsi="Arial"/>
        <w:color w:val="F2F2F2"/>
        <w:sz w:val="22"/>
      </w:rPr>
      <w:tblPr/>
      <w:tcPr>
        <w:shd w:val="clear" w:color="F79646"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auto"/>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EndnoteTextChar">
    <w:name w:val="Endnote Text Char"/>
    <w:uiPriority w:val="99"/>
    <w:rPr>
      <w:sz w:val="20"/>
    </w:rPr>
  </w:style>
  <w:style w:type="paragraph" w:styleId="a8">
    <w:name w:val="table of figures"/>
    <w:basedOn w:val="a"/>
    <w:next w:val="a"/>
    <w:uiPriority w:val="99"/>
    <w:unhideWhenUsed/>
    <w:pPr>
      <w:spacing w:after="0"/>
    </w:pPr>
  </w:style>
  <w:style w:type="character" w:customStyle="1" w:styleId="10">
    <w:name w:val="Заголовок 1 Знак"/>
    <w:basedOn w:val="a0"/>
    <w:link w:val="1"/>
    <w:rPr>
      <w:rFonts w:ascii="Times New Roman" w:eastAsia="Times New Roman" w:hAnsi="Times New Roman" w:cs="Times New Roman"/>
      <w:b/>
      <w:bCs/>
      <w:sz w:val="24"/>
      <w:szCs w:val="24"/>
    </w:rPr>
  </w:style>
  <w:style w:type="character" w:customStyle="1" w:styleId="20">
    <w:name w:val="Заголовок 2 Знак"/>
    <w:basedOn w:val="a0"/>
    <w:link w:val="2"/>
    <w:uiPriority w:val="99"/>
    <w:rPr>
      <w:rFonts w:ascii="Arial" w:eastAsia="Times New Roman" w:hAnsi="Arial" w:cs="Times New Roman"/>
      <w:b/>
      <w:bCs/>
      <w:i/>
      <w:iCs/>
      <w:sz w:val="28"/>
      <w:szCs w:val="28"/>
    </w:rPr>
  </w:style>
  <w:style w:type="character" w:customStyle="1" w:styleId="30">
    <w:name w:val="Заголовок 3 Знак"/>
    <w:basedOn w:val="a0"/>
    <w:link w:val="3"/>
    <w:uiPriority w:val="99"/>
    <w:rPr>
      <w:rFonts w:ascii="Arial" w:eastAsia="Times New Roman" w:hAnsi="Arial" w:cs="Times New Roman"/>
      <w:b/>
      <w:bCs/>
      <w:sz w:val="26"/>
      <w:szCs w:val="26"/>
    </w:rPr>
  </w:style>
  <w:style w:type="character" w:customStyle="1" w:styleId="40">
    <w:name w:val="Заголовок 4 Знак"/>
    <w:basedOn w:val="a0"/>
    <w:link w:val="4"/>
    <w:uiPriority w:val="99"/>
    <w:rPr>
      <w:rFonts w:ascii="Times New Roman" w:eastAsia="Times New Roman" w:hAnsi="Times New Roman" w:cs="Times New Roman"/>
      <w:b/>
      <w:bCs/>
      <w:sz w:val="24"/>
      <w:szCs w:val="24"/>
    </w:rPr>
  </w:style>
  <w:style w:type="paragraph" w:styleId="a9">
    <w:name w:val="Body Text"/>
    <w:basedOn w:val="a"/>
    <w:link w:val="aa"/>
    <w:pPr>
      <w:spacing w:after="0" w:line="240" w:lineRule="auto"/>
    </w:pPr>
    <w:rPr>
      <w:rFonts w:ascii="Times New Roman" w:hAnsi="Times New Roman"/>
      <w:sz w:val="24"/>
      <w:szCs w:val="24"/>
    </w:rPr>
  </w:style>
  <w:style w:type="character" w:customStyle="1" w:styleId="aa">
    <w:name w:val="Основной текст Знак"/>
    <w:basedOn w:val="a0"/>
    <w:link w:val="a9"/>
    <w:rPr>
      <w:rFonts w:ascii="Times New Roman" w:eastAsia="Times New Roman" w:hAnsi="Times New Roman" w:cs="Times New Roman"/>
      <w:sz w:val="24"/>
      <w:szCs w:val="24"/>
    </w:rPr>
  </w:style>
  <w:style w:type="paragraph" w:styleId="24">
    <w:name w:val="Body Text 2"/>
    <w:basedOn w:val="a"/>
    <w:link w:val="25"/>
    <w:pPr>
      <w:spacing w:after="0" w:line="240" w:lineRule="auto"/>
      <w:ind w:right="-57"/>
      <w:jc w:val="both"/>
    </w:pPr>
    <w:rPr>
      <w:rFonts w:ascii="Times New Roman" w:hAnsi="Times New Roman"/>
      <w:sz w:val="24"/>
      <w:szCs w:val="24"/>
    </w:rPr>
  </w:style>
  <w:style w:type="character" w:customStyle="1" w:styleId="25">
    <w:name w:val="Основной текст 2 Знак"/>
    <w:basedOn w:val="a0"/>
    <w:link w:val="24"/>
    <w:rPr>
      <w:rFonts w:ascii="Times New Roman" w:eastAsia="Times New Roman" w:hAnsi="Times New Roman" w:cs="Times New Roman"/>
      <w:sz w:val="24"/>
      <w:szCs w:val="24"/>
    </w:rPr>
  </w:style>
  <w:style w:type="character" w:customStyle="1" w:styleId="blk">
    <w:name w:val="blk"/>
  </w:style>
  <w:style w:type="paragraph" w:styleId="ab">
    <w:name w:val="footer"/>
    <w:basedOn w:val="a"/>
    <w:link w:val="ac"/>
    <w:uiPriority w:val="99"/>
    <w:pPr>
      <w:tabs>
        <w:tab w:val="center" w:pos="4677"/>
        <w:tab w:val="right" w:pos="9355"/>
      </w:tabs>
      <w:spacing w:before="120" w:after="120" w:line="240" w:lineRule="auto"/>
    </w:pPr>
    <w:rPr>
      <w:rFonts w:ascii="Times New Roman" w:hAnsi="Times New Roman"/>
      <w:sz w:val="24"/>
      <w:szCs w:val="24"/>
    </w:rPr>
  </w:style>
  <w:style w:type="character" w:customStyle="1" w:styleId="ac">
    <w:name w:val="Нижний колонтитул Знак"/>
    <w:basedOn w:val="a0"/>
    <w:link w:val="ab"/>
    <w:uiPriority w:val="99"/>
    <w:rPr>
      <w:rFonts w:ascii="Times New Roman" w:eastAsia="Times New Roman" w:hAnsi="Times New Roman" w:cs="Times New Roman"/>
      <w:sz w:val="24"/>
      <w:szCs w:val="24"/>
    </w:rPr>
  </w:style>
  <w:style w:type="character" w:styleId="ad">
    <w:name w:val="page number"/>
    <w:rPr>
      <w:rFonts w:cs="Times New Roman"/>
    </w:rPr>
  </w:style>
  <w:style w:type="paragraph" w:styleId="ae">
    <w:name w:val="Normal (Web)"/>
    <w:basedOn w:val="a"/>
    <w:link w:val="af"/>
    <w:uiPriority w:val="99"/>
    <w:semiHidden/>
    <w:unhideWhenUsed/>
    <w:rPr>
      <w:rFonts w:ascii="Times New Roman" w:hAnsi="Times New Roman"/>
      <w:sz w:val="24"/>
      <w:szCs w:val="24"/>
    </w:rPr>
  </w:style>
  <w:style w:type="paragraph" w:styleId="af0">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1"/>
    <w:uiPriority w:val="99"/>
    <w:qFormat/>
    <w:pPr>
      <w:spacing w:after="0" w:line="240" w:lineRule="auto"/>
    </w:pPr>
    <w:rPr>
      <w:rFonts w:ascii="Times New Roman" w:hAnsi="Times New Roman"/>
      <w:sz w:val="20"/>
      <w:szCs w:val="20"/>
      <w:lang w:val="en-US"/>
    </w:rPr>
  </w:style>
  <w:style w:type="character" w:customStyle="1" w:styleId="af1">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0"/>
    <w:uiPriority w:val="99"/>
    <w:rPr>
      <w:rFonts w:ascii="Times New Roman" w:eastAsia="Times New Roman" w:hAnsi="Times New Roman" w:cs="Times New Roman"/>
      <w:sz w:val="20"/>
      <w:szCs w:val="20"/>
      <w:lang w:val="en-US"/>
    </w:rPr>
  </w:style>
  <w:style w:type="character" w:styleId="af2">
    <w:name w:val="footnote reference"/>
    <w:aliases w:val="Знак сноски-FN,Ciae niinee-FN,AЗнак сноски зел"/>
    <w:uiPriority w:val="99"/>
    <w:rPr>
      <w:rFonts w:cs="Times New Roman"/>
      <w:vertAlign w:val="superscript"/>
    </w:rPr>
  </w:style>
  <w:style w:type="paragraph" w:styleId="26">
    <w:name w:val="List 2"/>
    <w:basedOn w:val="a"/>
    <w:pPr>
      <w:spacing w:before="120" w:after="120" w:line="240" w:lineRule="auto"/>
      <w:ind w:left="720" w:hanging="360"/>
      <w:jc w:val="both"/>
    </w:pPr>
    <w:rPr>
      <w:rFonts w:ascii="Arial" w:eastAsia="Batang" w:hAnsi="Arial"/>
      <w:sz w:val="20"/>
      <w:szCs w:val="24"/>
      <w:lang w:eastAsia="ko-KR"/>
    </w:rPr>
  </w:style>
  <w:style w:type="character" w:styleId="af3">
    <w:name w:val="Hyperlink"/>
    <w:uiPriority w:val="99"/>
    <w:rPr>
      <w:rFonts w:cs="Times New Roman"/>
      <w:color w:val="0000FF"/>
      <w:u w:val="single"/>
    </w:rPr>
  </w:style>
  <w:style w:type="paragraph" w:styleId="12">
    <w:name w:val="toc 1"/>
    <w:basedOn w:val="a"/>
    <w:next w:val="a"/>
    <w:uiPriority w:val="39"/>
    <w:pPr>
      <w:spacing w:before="240" w:after="120" w:line="240" w:lineRule="auto"/>
    </w:pPr>
    <w:rPr>
      <w:rFonts w:cs="Calibri"/>
      <w:b/>
      <w:bCs/>
      <w:sz w:val="20"/>
      <w:szCs w:val="20"/>
    </w:rPr>
  </w:style>
  <w:style w:type="paragraph" w:styleId="27">
    <w:name w:val="toc 2"/>
    <w:basedOn w:val="a"/>
    <w:next w:val="a"/>
    <w:uiPriority w:val="39"/>
    <w:pPr>
      <w:tabs>
        <w:tab w:val="right" w:leader="dot" w:pos="9344"/>
      </w:tabs>
      <w:spacing w:before="120" w:after="0" w:line="240" w:lineRule="auto"/>
      <w:ind w:left="240"/>
    </w:pPr>
    <w:rPr>
      <w:rFonts w:ascii="Times New Roman" w:hAnsi="Times New Roman" w:cs="Calibri"/>
      <w:i/>
      <w:iCs/>
      <w:sz w:val="20"/>
      <w:szCs w:val="20"/>
    </w:rPr>
  </w:style>
  <w:style w:type="paragraph" w:styleId="32">
    <w:name w:val="toc 3"/>
    <w:basedOn w:val="a"/>
    <w:next w:val="a"/>
    <w:uiPriority w:val="39"/>
    <w:pPr>
      <w:spacing w:after="0" w:line="240" w:lineRule="auto"/>
      <w:ind w:left="480"/>
    </w:pPr>
    <w:rPr>
      <w:rFonts w:ascii="Times New Roman" w:hAnsi="Times New Roman"/>
      <w:sz w:val="28"/>
      <w:szCs w:val="28"/>
    </w:rPr>
  </w:style>
  <w:style w:type="character" w:customStyle="1" w:styleId="FootnoteTextChar">
    <w:name w:val="Footnote Text Char"/>
    <w:rPr>
      <w:rFonts w:ascii="Times New Roman" w:hAnsi="Times New Roman"/>
      <w:sz w:val="20"/>
      <w:lang w:eastAsia="ru-RU"/>
    </w:rPr>
  </w:style>
  <w:style w:type="paragraph" w:styleId="af4">
    <w:name w:val="List Paragraph"/>
    <w:basedOn w:val="a"/>
    <w:link w:val="af5"/>
    <w:uiPriority w:val="1"/>
    <w:qFormat/>
    <w:pPr>
      <w:spacing w:before="120" w:after="120" w:line="240" w:lineRule="auto"/>
      <w:ind w:left="708"/>
    </w:pPr>
    <w:rPr>
      <w:rFonts w:ascii="Times New Roman" w:hAnsi="Times New Roman"/>
      <w:sz w:val="24"/>
      <w:szCs w:val="24"/>
    </w:rPr>
  </w:style>
  <w:style w:type="character" w:styleId="af6">
    <w:name w:val="Emphasis"/>
    <w:qFormat/>
    <w:rPr>
      <w:rFonts w:cs="Times New Roman"/>
      <w:i/>
    </w:rPr>
  </w:style>
  <w:style w:type="paragraph" w:styleId="af7">
    <w:name w:val="Balloon Text"/>
    <w:basedOn w:val="a"/>
    <w:link w:val="af8"/>
    <w:uiPriority w:val="99"/>
    <w:pPr>
      <w:spacing w:after="0" w:line="240" w:lineRule="auto"/>
    </w:pPr>
    <w:rPr>
      <w:rFonts w:ascii="Segoe UI" w:hAnsi="Segoe UI"/>
      <w:sz w:val="18"/>
      <w:szCs w:val="18"/>
    </w:rPr>
  </w:style>
  <w:style w:type="character" w:customStyle="1" w:styleId="af8">
    <w:name w:val="Текст выноски Знак"/>
    <w:basedOn w:val="a0"/>
    <w:link w:val="af7"/>
    <w:uiPriority w:val="99"/>
    <w:rPr>
      <w:rFonts w:ascii="Segoe UI" w:eastAsia="Times New Roman" w:hAnsi="Segoe UI" w:cs="Times New Roman"/>
      <w:sz w:val="18"/>
      <w:szCs w:val="18"/>
    </w:rPr>
  </w:style>
  <w:style w:type="paragraph" w:customStyle="1" w:styleId="ConsPlusNormal">
    <w:name w:val="ConsPlusNormal"/>
    <w:pPr>
      <w:widowControl w:val="0"/>
      <w:spacing w:after="0" w:line="240" w:lineRule="auto"/>
    </w:pPr>
    <w:rPr>
      <w:rFonts w:ascii="Arial" w:eastAsia="Times New Roman" w:hAnsi="Arial" w:cs="Arial"/>
      <w:sz w:val="20"/>
      <w:szCs w:val="20"/>
      <w:lang w:eastAsia="ru-RU"/>
    </w:rPr>
  </w:style>
  <w:style w:type="paragraph" w:styleId="af9">
    <w:name w:val="header"/>
    <w:basedOn w:val="a"/>
    <w:link w:val="afa"/>
    <w:uiPriority w:val="99"/>
    <w:unhideWhenUsed/>
    <w:pPr>
      <w:tabs>
        <w:tab w:val="center" w:pos="4677"/>
        <w:tab w:val="right" w:pos="9355"/>
      </w:tabs>
      <w:spacing w:after="0" w:line="240" w:lineRule="auto"/>
    </w:pPr>
    <w:rPr>
      <w:rFonts w:ascii="Times New Roman" w:hAnsi="Times New Roman"/>
      <w:sz w:val="24"/>
      <w:szCs w:val="24"/>
    </w:rPr>
  </w:style>
  <w:style w:type="character" w:customStyle="1" w:styleId="afa">
    <w:name w:val="Верхний колонтитул Знак"/>
    <w:basedOn w:val="a0"/>
    <w:link w:val="af9"/>
    <w:uiPriority w:val="99"/>
    <w:rPr>
      <w:rFonts w:ascii="Times New Roman" w:eastAsia="Times New Roman" w:hAnsi="Times New Roman" w:cs="Times New Roman"/>
      <w:sz w:val="24"/>
      <w:szCs w:val="24"/>
    </w:rPr>
  </w:style>
  <w:style w:type="character" w:customStyle="1" w:styleId="110">
    <w:name w:val="Текст примечания Знак11"/>
    <w:uiPriority w:val="99"/>
    <w:rPr>
      <w:rFonts w:cs="Times New Roman"/>
      <w:sz w:val="20"/>
      <w:szCs w:val="20"/>
    </w:rPr>
  </w:style>
  <w:style w:type="paragraph" w:styleId="afb">
    <w:name w:val="annotation text"/>
    <w:basedOn w:val="a"/>
    <w:link w:val="afc"/>
    <w:uiPriority w:val="99"/>
    <w:unhideWhenUsed/>
    <w:pPr>
      <w:spacing w:after="0" w:line="240" w:lineRule="auto"/>
    </w:pPr>
    <w:rPr>
      <w:sz w:val="20"/>
      <w:szCs w:val="20"/>
    </w:rPr>
  </w:style>
  <w:style w:type="character" w:customStyle="1" w:styleId="afc">
    <w:name w:val="Текст примечания Знак"/>
    <w:basedOn w:val="a0"/>
    <w:link w:val="afb"/>
    <w:uiPriority w:val="99"/>
    <w:rPr>
      <w:rFonts w:ascii="Calibri" w:eastAsia="Times New Roman" w:hAnsi="Calibri" w:cs="Times New Roman"/>
      <w:sz w:val="20"/>
      <w:szCs w:val="20"/>
    </w:rPr>
  </w:style>
  <w:style w:type="character" w:customStyle="1" w:styleId="13">
    <w:name w:val="Текст примечания Знак1"/>
    <w:uiPriority w:val="99"/>
    <w:rPr>
      <w:rFonts w:cs="Times New Roman"/>
      <w:sz w:val="20"/>
      <w:szCs w:val="20"/>
    </w:rPr>
  </w:style>
  <w:style w:type="character" w:customStyle="1" w:styleId="111">
    <w:name w:val="Тема примечания Знак11"/>
    <w:uiPriority w:val="99"/>
    <w:rPr>
      <w:rFonts w:cs="Times New Roman"/>
      <w:b/>
      <w:bCs/>
      <w:sz w:val="20"/>
      <w:szCs w:val="20"/>
    </w:rPr>
  </w:style>
  <w:style w:type="paragraph" w:styleId="afd">
    <w:name w:val="annotation subject"/>
    <w:basedOn w:val="afb"/>
    <w:next w:val="afb"/>
    <w:link w:val="afe"/>
    <w:uiPriority w:val="99"/>
    <w:unhideWhenUsed/>
    <w:rPr>
      <w:rFonts w:ascii="Times New Roman" w:hAnsi="Times New Roman"/>
      <w:b/>
      <w:bCs/>
    </w:rPr>
  </w:style>
  <w:style w:type="character" w:customStyle="1" w:styleId="afe">
    <w:name w:val="Тема примечания Знак"/>
    <w:basedOn w:val="afc"/>
    <w:link w:val="afd"/>
    <w:uiPriority w:val="99"/>
    <w:rPr>
      <w:rFonts w:ascii="Times New Roman" w:eastAsia="Times New Roman" w:hAnsi="Times New Roman" w:cs="Times New Roman"/>
      <w:b/>
      <w:bCs/>
      <w:sz w:val="20"/>
      <w:szCs w:val="20"/>
    </w:rPr>
  </w:style>
  <w:style w:type="character" w:customStyle="1" w:styleId="14">
    <w:name w:val="Тема примечания Знак1"/>
    <w:uiPriority w:val="99"/>
    <w:rPr>
      <w:rFonts w:cs="Times New Roman"/>
      <w:b/>
      <w:bCs/>
      <w:sz w:val="20"/>
      <w:szCs w:val="20"/>
    </w:rPr>
  </w:style>
  <w:style w:type="paragraph" w:styleId="28">
    <w:name w:val="Body Text Indent 2"/>
    <w:basedOn w:val="a"/>
    <w:link w:val="29"/>
    <w:pPr>
      <w:spacing w:after="120" w:line="480" w:lineRule="auto"/>
      <w:ind w:left="283"/>
    </w:pPr>
    <w:rPr>
      <w:rFonts w:ascii="Times New Roman" w:hAnsi="Times New Roman"/>
      <w:sz w:val="24"/>
      <w:szCs w:val="24"/>
    </w:rPr>
  </w:style>
  <w:style w:type="character" w:customStyle="1" w:styleId="29">
    <w:name w:val="Основной текст с отступом 2 Знак"/>
    <w:basedOn w:val="a0"/>
    <w:link w:val="28"/>
    <w:rPr>
      <w:rFonts w:ascii="Times New Roman" w:eastAsia="Times New Roman" w:hAnsi="Times New Roman" w:cs="Times New Roman"/>
      <w:sz w:val="24"/>
      <w:szCs w:val="24"/>
    </w:rPr>
  </w:style>
  <w:style w:type="character" w:customStyle="1" w:styleId="apple-converted-space">
    <w:name w:val="apple-converted-space"/>
  </w:style>
  <w:style w:type="character" w:customStyle="1" w:styleId="aff">
    <w:name w:val="Цветовое выделение"/>
    <w:uiPriority w:val="99"/>
    <w:rPr>
      <w:b/>
      <w:color w:val="26282F"/>
    </w:rPr>
  </w:style>
  <w:style w:type="character" w:customStyle="1" w:styleId="aff0">
    <w:name w:val="Гипертекстовая ссылка"/>
    <w:uiPriority w:val="99"/>
    <w:rPr>
      <w:b/>
      <w:color w:val="106BBE"/>
    </w:rPr>
  </w:style>
  <w:style w:type="character" w:customStyle="1" w:styleId="aff1">
    <w:name w:val="Активная гипертекстовая ссылка"/>
    <w:uiPriority w:val="99"/>
    <w:rPr>
      <w:b/>
      <w:color w:val="106BBE"/>
      <w:u w:val="single"/>
    </w:rPr>
  </w:style>
  <w:style w:type="paragraph" w:customStyle="1" w:styleId="aff2">
    <w:name w:val="Внимание"/>
    <w:basedOn w:val="a"/>
    <w:next w:val="a"/>
    <w:uiPriority w:val="99"/>
    <w:pPr>
      <w:widowControl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3">
    <w:name w:val="Внимание: криминал!!"/>
    <w:basedOn w:val="aff2"/>
    <w:next w:val="a"/>
    <w:uiPriority w:val="99"/>
  </w:style>
  <w:style w:type="paragraph" w:customStyle="1" w:styleId="aff4">
    <w:name w:val="Внимание: недобросовестность!"/>
    <w:basedOn w:val="aff2"/>
    <w:next w:val="a"/>
    <w:uiPriority w:val="99"/>
  </w:style>
  <w:style w:type="character" w:customStyle="1" w:styleId="aff5">
    <w:name w:val="Выделение для Базового Поиска"/>
    <w:uiPriority w:val="99"/>
    <w:rPr>
      <w:b/>
      <w:color w:val="0058A9"/>
    </w:rPr>
  </w:style>
  <w:style w:type="character" w:customStyle="1" w:styleId="aff6">
    <w:name w:val="Выделение для Базового Поиска (курсив)"/>
    <w:uiPriority w:val="99"/>
    <w:rPr>
      <w:b/>
      <w:i/>
      <w:color w:val="0058A9"/>
    </w:rPr>
  </w:style>
  <w:style w:type="paragraph" w:customStyle="1" w:styleId="aff7">
    <w:name w:val="Дочерний элемент списка"/>
    <w:basedOn w:val="a"/>
    <w:next w:val="a"/>
    <w:uiPriority w:val="99"/>
    <w:pPr>
      <w:widowControl w:val="0"/>
      <w:spacing w:after="0" w:line="360" w:lineRule="auto"/>
      <w:jc w:val="both"/>
    </w:pPr>
    <w:rPr>
      <w:rFonts w:ascii="Times New Roman" w:hAnsi="Times New Roman"/>
      <w:color w:val="868381"/>
      <w:sz w:val="20"/>
      <w:szCs w:val="20"/>
    </w:rPr>
  </w:style>
  <w:style w:type="paragraph" w:customStyle="1" w:styleId="aff8">
    <w:name w:val="Основное меню (преемственное)"/>
    <w:basedOn w:val="a"/>
    <w:next w:val="a"/>
    <w:uiPriority w:val="99"/>
    <w:pPr>
      <w:widowControl w:val="0"/>
      <w:spacing w:after="0" w:line="360" w:lineRule="auto"/>
      <w:ind w:firstLine="720"/>
      <w:jc w:val="both"/>
    </w:pPr>
    <w:rPr>
      <w:rFonts w:ascii="Verdana" w:hAnsi="Verdana" w:cs="Verdana"/>
    </w:rPr>
  </w:style>
  <w:style w:type="paragraph" w:customStyle="1" w:styleId="15">
    <w:name w:val="Заголовок1"/>
    <w:basedOn w:val="aff8"/>
    <w:next w:val="a"/>
    <w:uiPriority w:val="99"/>
    <w:rPr>
      <w:b/>
      <w:bCs/>
      <w:color w:val="0058A9"/>
      <w:shd w:val="clear" w:color="auto" w:fill="ECE9D8"/>
    </w:rPr>
  </w:style>
  <w:style w:type="paragraph" w:customStyle="1" w:styleId="aff9">
    <w:name w:val="Заголовок группы контролов"/>
    <w:basedOn w:val="a"/>
    <w:next w:val="a"/>
    <w:uiPriority w:val="99"/>
    <w:pPr>
      <w:widowControl w:val="0"/>
      <w:spacing w:after="0" w:line="360" w:lineRule="auto"/>
      <w:ind w:firstLine="720"/>
      <w:jc w:val="both"/>
    </w:pPr>
    <w:rPr>
      <w:rFonts w:ascii="Times New Roman" w:hAnsi="Times New Roman"/>
      <w:b/>
      <w:bCs/>
      <w:color w:val="000000"/>
      <w:sz w:val="24"/>
      <w:szCs w:val="24"/>
    </w:rPr>
  </w:style>
  <w:style w:type="paragraph" w:customStyle="1" w:styleId="affa">
    <w:name w:val="Заголовок для информации об изменениях"/>
    <w:basedOn w:val="1"/>
    <w:next w:val="a"/>
    <w:uiPriority w:val="99"/>
    <w:pPr>
      <w:keepLines/>
      <w:spacing w:before="0" w:after="240" w:line="360" w:lineRule="auto"/>
      <w:jc w:val="center"/>
      <w:outlineLvl w:val="9"/>
    </w:pPr>
    <w:rPr>
      <w:b w:val="0"/>
      <w:bCs w:val="0"/>
      <w:sz w:val="18"/>
      <w:szCs w:val="18"/>
      <w:shd w:val="clear" w:color="auto" w:fill="FFFFFF"/>
    </w:rPr>
  </w:style>
  <w:style w:type="paragraph" w:customStyle="1" w:styleId="affb">
    <w:name w:val="Заголовок распахивающейся части диалога"/>
    <w:basedOn w:val="a"/>
    <w:next w:val="a"/>
    <w:uiPriority w:val="99"/>
    <w:pPr>
      <w:widowControl w:val="0"/>
      <w:spacing w:after="0" w:line="360" w:lineRule="auto"/>
      <w:ind w:firstLine="720"/>
      <w:jc w:val="both"/>
    </w:pPr>
    <w:rPr>
      <w:rFonts w:ascii="Times New Roman" w:hAnsi="Times New Roman"/>
      <w:i/>
      <w:iCs/>
      <w:color w:val="000080"/>
    </w:rPr>
  </w:style>
  <w:style w:type="character" w:customStyle="1" w:styleId="affc">
    <w:name w:val="Заголовок своего сообщения"/>
    <w:uiPriority w:val="99"/>
    <w:rPr>
      <w:b/>
      <w:color w:val="26282F"/>
    </w:rPr>
  </w:style>
  <w:style w:type="paragraph" w:customStyle="1" w:styleId="affd">
    <w:name w:val="Заголовок статьи"/>
    <w:basedOn w:val="a"/>
    <w:next w:val="a"/>
    <w:uiPriority w:val="99"/>
    <w:pPr>
      <w:widowControl w:val="0"/>
      <w:spacing w:after="0" w:line="360" w:lineRule="auto"/>
      <w:ind w:left="1612" w:hanging="892"/>
      <w:jc w:val="both"/>
    </w:pPr>
    <w:rPr>
      <w:rFonts w:ascii="Times New Roman" w:hAnsi="Times New Roman"/>
      <w:sz w:val="24"/>
      <w:szCs w:val="24"/>
    </w:rPr>
  </w:style>
  <w:style w:type="character" w:customStyle="1" w:styleId="affe">
    <w:name w:val="Заголовок чужого сообщения"/>
    <w:uiPriority w:val="99"/>
    <w:rPr>
      <w:b/>
      <w:color w:val="FF0000"/>
    </w:rPr>
  </w:style>
  <w:style w:type="paragraph" w:customStyle="1" w:styleId="afff">
    <w:name w:val="Заголовок ЭР (левое окно)"/>
    <w:basedOn w:val="a"/>
    <w:next w:val="a"/>
    <w:uiPriority w:val="99"/>
    <w:pPr>
      <w:widowControl w:val="0"/>
      <w:spacing w:before="300" w:after="250" w:line="360" w:lineRule="auto"/>
      <w:jc w:val="center"/>
    </w:pPr>
    <w:rPr>
      <w:rFonts w:ascii="Times New Roman" w:hAnsi="Times New Roman"/>
      <w:b/>
      <w:bCs/>
      <w:color w:val="26282F"/>
      <w:sz w:val="26"/>
      <w:szCs w:val="26"/>
    </w:rPr>
  </w:style>
  <w:style w:type="paragraph" w:customStyle="1" w:styleId="afff0">
    <w:name w:val="Заголовок ЭР (правое окно)"/>
    <w:basedOn w:val="afff"/>
    <w:next w:val="a"/>
    <w:uiPriority w:val="99"/>
    <w:pPr>
      <w:spacing w:after="0"/>
      <w:jc w:val="left"/>
    </w:pPr>
  </w:style>
  <w:style w:type="paragraph" w:customStyle="1" w:styleId="afff1">
    <w:name w:val="Интерактивный заголовок"/>
    <w:basedOn w:val="15"/>
    <w:next w:val="a"/>
    <w:uiPriority w:val="99"/>
    <w:rPr>
      <w:u w:val="single"/>
    </w:rPr>
  </w:style>
  <w:style w:type="paragraph" w:customStyle="1" w:styleId="afff2">
    <w:name w:val="Текст информации об изменениях"/>
    <w:basedOn w:val="a"/>
    <w:next w:val="a"/>
    <w:uiPriority w:val="99"/>
    <w:pPr>
      <w:widowControl w:val="0"/>
      <w:spacing w:after="0" w:line="360" w:lineRule="auto"/>
      <w:ind w:firstLine="720"/>
      <w:jc w:val="both"/>
    </w:pPr>
    <w:rPr>
      <w:rFonts w:ascii="Times New Roman" w:hAnsi="Times New Roman"/>
      <w:color w:val="353842"/>
      <w:sz w:val="18"/>
      <w:szCs w:val="18"/>
    </w:rPr>
  </w:style>
  <w:style w:type="paragraph" w:customStyle="1" w:styleId="afff3">
    <w:name w:val="Информация об изменениях"/>
    <w:basedOn w:val="afff2"/>
    <w:next w:val="a"/>
    <w:uiPriority w:val="99"/>
    <w:pPr>
      <w:spacing w:before="180"/>
      <w:ind w:left="360" w:right="360" w:firstLine="0"/>
    </w:pPr>
    <w:rPr>
      <w:shd w:val="clear" w:color="auto" w:fill="EAEFED"/>
    </w:rPr>
  </w:style>
  <w:style w:type="paragraph" w:customStyle="1" w:styleId="afff4">
    <w:name w:val="Текст (справка)"/>
    <w:basedOn w:val="a"/>
    <w:next w:val="a"/>
    <w:uiPriority w:val="99"/>
    <w:pPr>
      <w:widowControl w:val="0"/>
      <w:spacing w:after="0" w:line="360" w:lineRule="auto"/>
      <w:ind w:left="170" w:right="170"/>
    </w:pPr>
    <w:rPr>
      <w:rFonts w:ascii="Times New Roman" w:hAnsi="Times New Roman"/>
      <w:sz w:val="24"/>
      <w:szCs w:val="24"/>
    </w:rPr>
  </w:style>
  <w:style w:type="paragraph" w:customStyle="1" w:styleId="afff5">
    <w:name w:val="Комментарий"/>
    <w:basedOn w:val="afff4"/>
    <w:next w:val="a"/>
    <w:uiPriority w:val="99"/>
    <w:pPr>
      <w:spacing w:before="75"/>
      <w:ind w:right="0"/>
      <w:jc w:val="both"/>
    </w:pPr>
    <w:rPr>
      <w:color w:val="353842"/>
      <w:shd w:val="clear" w:color="auto" w:fill="F0F0F0"/>
    </w:rPr>
  </w:style>
  <w:style w:type="paragraph" w:customStyle="1" w:styleId="afff6">
    <w:name w:val="Информация об изменениях документа"/>
    <w:basedOn w:val="afff5"/>
    <w:next w:val="a"/>
    <w:uiPriority w:val="99"/>
    <w:rPr>
      <w:i/>
      <w:iCs/>
    </w:rPr>
  </w:style>
  <w:style w:type="paragraph" w:customStyle="1" w:styleId="afff7">
    <w:name w:val="Текст (лев. подпись)"/>
    <w:basedOn w:val="a"/>
    <w:next w:val="a"/>
    <w:uiPriority w:val="99"/>
    <w:pPr>
      <w:widowControl w:val="0"/>
      <w:spacing w:after="0" w:line="360" w:lineRule="auto"/>
    </w:pPr>
    <w:rPr>
      <w:rFonts w:ascii="Times New Roman" w:hAnsi="Times New Roman"/>
      <w:sz w:val="24"/>
      <w:szCs w:val="24"/>
    </w:rPr>
  </w:style>
  <w:style w:type="paragraph" w:customStyle="1" w:styleId="afff8">
    <w:name w:val="Колонтитул (левый)"/>
    <w:basedOn w:val="afff7"/>
    <w:next w:val="a"/>
    <w:uiPriority w:val="99"/>
    <w:rPr>
      <w:sz w:val="14"/>
      <w:szCs w:val="14"/>
    </w:rPr>
  </w:style>
  <w:style w:type="paragraph" w:customStyle="1" w:styleId="afff9">
    <w:name w:val="Текст (прав. подпись)"/>
    <w:basedOn w:val="a"/>
    <w:next w:val="a"/>
    <w:uiPriority w:val="99"/>
    <w:pPr>
      <w:widowControl w:val="0"/>
      <w:spacing w:after="0" w:line="360" w:lineRule="auto"/>
      <w:jc w:val="right"/>
    </w:pPr>
    <w:rPr>
      <w:rFonts w:ascii="Times New Roman" w:hAnsi="Times New Roman"/>
      <w:sz w:val="24"/>
      <w:szCs w:val="24"/>
    </w:rPr>
  </w:style>
  <w:style w:type="paragraph" w:customStyle="1" w:styleId="afffa">
    <w:name w:val="Колонтитул (правый)"/>
    <w:basedOn w:val="afff9"/>
    <w:next w:val="a"/>
    <w:uiPriority w:val="99"/>
    <w:rPr>
      <w:sz w:val="14"/>
      <w:szCs w:val="14"/>
    </w:rPr>
  </w:style>
  <w:style w:type="paragraph" w:customStyle="1" w:styleId="afffb">
    <w:name w:val="Комментарий пользователя"/>
    <w:basedOn w:val="afff5"/>
    <w:next w:val="a"/>
    <w:uiPriority w:val="99"/>
    <w:pPr>
      <w:jc w:val="left"/>
    </w:pPr>
    <w:rPr>
      <w:shd w:val="clear" w:color="auto" w:fill="FFDFE0"/>
    </w:rPr>
  </w:style>
  <w:style w:type="paragraph" w:customStyle="1" w:styleId="afffc">
    <w:name w:val="Куда обратиться?"/>
    <w:basedOn w:val="aff2"/>
    <w:next w:val="a"/>
    <w:uiPriority w:val="99"/>
  </w:style>
  <w:style w:type="paragraph" w:customStyle="1" w:styleId="afffd">
    <w:name w:val="Моноширинный"/>
    <w:basedOn w:val="a"/>
    <w:next w:val="a"/>
    <w:uiPriority w:val="99"/>
    <w:pPr>
      <w:widowControl w:val="0"/>
      <w:spacing w:after="0" w:line="360" w:lineRule="auto"/>
    </w:pPr>
    <w:rPr>
      <w:rFonts w:ascii="Courier New" w:hAnsi="Courier New" w:cs="Courier New"/>
      <w:sz w:val="24"/>
      <w:szCs w:val="24"/>
    </w:rPr>
  </w:style>
  <w:style w:type="character" w:customStyle="1" w:styleId="afffe">
    <w:name w:val="Найденные слова"/>
    <w:uiPriority w:val="99"/>
    <w:rPr>
      <w:b/>
      <w:color w:val="26282F"/>
      <w:shd w:val="clear" w:color="auto" w:fill="FFF580"/>
    </w:rPr>
  </w:style>
  <w:style w:type="paragraph" w:customStyle="1" w:styleId="affff">
    <w:name w:val="Напишите нам"/>
    <w:basedOn w:val="a"/>
    <w:next w:val="a"/>
    <w:uiPriority w:val="99"/>
    <w:pPr>
      <w:widowControl w:val="0"/>
      <w:spacing w:before="90" w:after="90" w:line="360" w:lineRule="auto"/>
      <w:ind w:left="180" w:right="180"/>
      <w:jc w:val="both"/>
    </w:pPr>
    <w:rPr>
      <w:rFonts w:ascii="Times New Roman" w:hAnsi="Times New Roman"/>
      <w:sz w:val="20"/>
      <w:szCs w:val="20"/>
      <w:shd w:val="clear" w:color="auto" w:fill="EFFFAD"/>
    </w:rPr>
  </w:style>
  <w:style w:type="character" w:customStyle="1" w:styleId="affff0">
    <w:name w:val="Не вступил в силу"/>
    <w:uiPriority w:val="99"/>
    <w:rPr>
      <w:b/>
      <w:color w:val="000000"/>
      <w:shd w:val="clear" w:color="auto" w:fill="D8EDE8"/>
    </w:rPr>
  </w:style>
  <w:style w:type="paragraph" w:customStyle="1" w:styleId="affff1">
    <w:name w:val="Необходимые документы"/>
    <w:basedOn w:val="aff2"/>
    <w:next w:val="a"/>
    <w:uiPriority w:val="99"/>
    <w:pPr>
      <w:ind w:firstLine="118"/>
    </w:pPr>
  </w:style>
  <w:style w:type="paragraph" w:customStyle="1" w:styleId="affff2">
    <w:name w:val="Нормальный (таблица)"/>
    <w:basedOn w:val="a"/>
    <w:next w:val="a"/>
    <w:uiPriority w:val="99"/>
    <w:pPr>
      <w:widowControl w:val="0"/>
      <w:spacing w:after="0" w:line="360" w:lineRule="auto"/>
      <w:jc w:val="both"/>
    </w:pPr>
    <w:rPr>
      <w:rFonts w:ascii="Times New Roman" w:hAnsi="Times New Roman"/>
      <w:sz w:val="24"/>
      <w:szCs w:val="24"/>
    </w:rPr>
  </w:style>
  <w:style w:type="paragraph" w:customStyle="1" w:styleId="affff3">
    <w:name w:val="Таблицы (моноширинный)"/>
    <w:basedOn w:val="a"/>
    <w:next w:val="a"/>
    <w:uiPriority w:val="99"/>
    <w:pPr>
      <w:widowControl w:val="0"/>
      <w:spacing w:after="0" w:line="360" w:lineRule="auto"/>
    </w:pPr>
    <w:rPr>
      <w:rFonts w:ascii="Courier New" w:hAnsi="Courier New" w:cs="Courier New"/>
      <w:sz w:val="24"/>
      <w:szCs w:val="24"/>
    </w:rPr>
  </w:style>
  <w:style w:type="paragraph" w:customStyle="1" w:styleId="affff4">
    <w:name w:val="Оглавление"/>
    <w:basedOn w:val="affff3"/>
    <w:next w:val="a"/>
    <w:uiPriority w:val="99"/>
    <w:pPr>
      <w:ind w:left="140"/>
    </w:pPr>
  </w:style>
  <w:style w:type="character" w:customStyle="1" w:styleId="affff5">
    <w:name w:val="Опечатки"/>
    <w:uiPriority w:val="99"/>
    <w:rPr>
      <w:color w:val="FF0000"/>
    </w:rPr>
  </w:style>
  <w:style w:type="paragraph" w:customStyle="1" w:styleId="affff6">
    <w:name w:val="Переменная часть"/>
    <w:basedOn w:val="aff8"/>
    <w:next w:val="a"/>
    <w:uiPriority w:val="99"/>
    <w:rPr>
      <w:sz w:val="18"/>
      <w:szCs w:val="18"/>
    </w:rPr>
  </w:style>
  <w:style w:type="paragraph" w:customStyle="1" w:styleId="affff7">
    <w:name w:val="Подвал для информации об изменениях"/>
    <w:basedOn w:val="1"/>
    <w:next w:val="a"/>
    <w:uiPriority w:val="99"/>
    <w:pPr>
      <w:keepLines/>
      <w:spacing w:before="480" w:after="240" w:line="360" w:lineRule="auto"/>
      <w:jc w:val="center"/>
      <w:outlineLvl w:val="9"/>
    </w:pPr>
    <w:rPr>
      <w:b w:val="0"/>
      <w:bCs w:val="0"/>
      <w:sz w:val="18"/>
      <w:szCs w:val="18"/>
    </w:rPr>
  </w:style>
  <w:style w:type="paragraph" w:customStyle="1" w:styleId="affff8">
    <w:name w:val="Подзаголовок для информации об изменениях"/>
    <w:basedOn w:val="afff2"/>
    <w:next w:val="a"/>
    <w:uiPriority w:val="99"/>
    <w:rPr>
      <w:b/>
      <w:bCs/>
    </w:rPr>
  </w:style>
  <w:style w:type="paragraph" w:customStyle="1" w:styleId="affff9">
    <w:name w:val="Подчёркнуный текст"/>
    <w:basedOn w:val="a"/>
    <w:next w:val="a"/>
    <w:uiPriority w:val="99"/>
    <w:pPr>
      <w:widowControl w:val="0"/>
      <w:pBdr>
        <w:bottom w:val="single" w:sz="4" w:space="0" w:color="auto"/>
      </w:pBdr>
      <w:spacing w:after="0" w:line="360" w:lineRule="auto"/>
      <w:ind w:firstLine="720"/>
      <w:jc w:val="both"/>
    </w:pPr>
    <w:rPr>
      <w:rFonts w:ascii="Times New Roman" w:hAnsi="Times New Roman"/>
      <w:sz w:val="24"/>
      <w:szCs w:val="24"/>
    </w:rPr>
  </w:style>
  <w:style w:type="paragraph" w:customStyle="1" w:styleId="affffa">
    <w:name w:val="Постоянная часть"/>
    <w:basedOn w:val="aff8"/>
    <w:next w:val="a"/>
    <w:uiPriority w:val="99"/>
    <w:rPr>
      <w:sz w:val="20"/>
      <w:szCs w:val="20"/>
    </w:rPr>
  </w:style>
  <w:style w:type="paragraph" w:customStyle="1" w:styleId="affffb">
    <w:name w:val="Прижатый влево"/>
    <w:basedOn w:val="a"/>
    <w:next w:val="a"/>
    <w:uiPriority w:val="99"/>
    <w:pPr>
      <w:widowControl w:val="0"/>
      <w:spacing w:after="0" w:line="360" w:lineRule="auto"/>
    </w:pPr>
    <w:rPr>
      <w:rFonts w:ascii="Times New Roman" w:hAnsi="Times New Roman"/>
      <w:sz w:val="24"/>
      <w:szCs w:val="24"/>
    </w:rPr>
  </w:style>
  <w:style w:type="paragraph" w:customStyle="1" w:styleId="affffc">
    <w:name w:val="Пример."/>
    <w:basedOn w:val="aff2"/>
    <w:next w:val="a"/>
    <w:uiPriority w:val="99"/>
  </w:style>
  <w:style w:type="paragraph" w:customStyle="1" w:styleId="affffd">
    <w:name w:val="Примечание."/>
    <w:basedOn w:val="aff2"/>
    <w:next w:val="a"/>
    <w:uiPriority w:val="99"/>
  </w:style>
  <w:style w:type="character" w:customStyle="1" w:styleId="affffe">
    <w:name w:val="Продолжение ссылки"/>
    <w:uiPriority w:val="99"/>
  </w:style>
  <w:style w:type="paragraph" w:customStyle="1" w:styleId="afffff">
    <w:name w:val="Словарная статья"/>
    <w:basedOn w:val="a"/>
    <w:next w:val="a"/>
    <w:uiPriority w:val="99"/>
    <w:pPr>
      <w:widowControl w:val="0"/>
      <w:spacing w:after="0" w:line="360" w:lineRule="auto"/>
      <w:ind w:right="118"/>
      <w:jc w:val="both"/>
    </w:pPr>
    <w:rPr>
      <w:rFonts w:ascii="Times New Roman" w:hAnsi="Times New Roman"/>
      <w:sz w:val="24"/>
      <w:szCs w:val="24"/>
    </w:rPr>
  </w:style>
  <w:style w:type="character" w:customStyle="1" w:styleId="afffff0">
    <w:name w:val="Сравнение редакций"/>
    <w:uiPriority w:val="99"/>
    <w:rPr>
      <w:b/>
      <w:color w:val="26282F"/>
    </w:rPr>
  </w:style>
  <w:style w:type="character" w:customStyle="1" w:styleId="afffff1">
    <w:name w:val="Сравнение редакций. Добавленный фрагмент"/>
    <w:uiPriority w:val="99"/>
    <w:rPr>
      <w:color w:val="000000"/>
      <w:shd w:val="clear" w:color="auto" w:fill="C1D7FF"/>
    </w:rPr>
  </w:style>
  <w:style w:type="character" w:customStyle="1" w:styleId="afffff2">
    <w:name w:val="Сравнение редакций. Удаленный фрагмент"/>
    <w:uiPriority w:val="99"/>
    <w:rPr>
      <w:color w:val="000000"/>
      <w:shd w:val="clear" w:color="auto" w:fill="C4C413"/>
    </w:rPr>
  </w:style>
  <w:style w:type="paragraph" w:customStyle="1" w:styleId="afffff3">
    <w:name w:val="Ссылка на официальную публикацию"/>
    <w:basedOn w:val="a"/>
    <w:next w:val="a"/>
    <w:uiPriority w:val="99"/>
    <w:pPr>
      <w:widowControl w:val="0"/>
      <w:spacing w:after="0" w:line="360" w:lineRule="auto"/>
      <w:ind w:firstLine="720"/>
      <w:jc w:val="both"/>
    </w:pPr>
    <w:rPr>
      <w:rFonts w:ascii="Times New Roman" w:hAnsi="Times New Roman"/>
      <w:sz w:val="24"/>
      <w:szCs w:val="24"/>
    </w:rPr>
  </w:style>
  <w:style w:type="character" w:customStyle="1" w:styleId="afffff4">
    <w:name w:val="Ссылка на утративший силу документ"/>
    <w:uiPriority w:val="99"/>
    <w:rPr>
      <w:b/>
      <w:color w:val="749232"/>
    </w:rPr>
  </w:style>
  <w:style w:type="paragraph" w:customStyle="1" w:styleId="afffff5">
    <w:name w:val="Текст в таблице"/>
    <w:basedOn w:val="affff2"/>
    <w:next w:val="a"/>
    <w:uiPriority w:val="99"/>
    <w:pPr>
      <w:ind w:firstLine="500"/>
    </w:pPr>
  </w:style>
  <w:style w:type="paragraph" w:customStyle="1" w:styleId="afffff6">
    <w:name w:val="Текст ЭР (см. также)"/>
    <w:basedOn w:val="a"/>
    <w:next w:val="a"/>
    <w:uiPriority w:val="99"/>
    <w:pPr>
      <w:widowControl w:val="0"/>
      <w:spacing w:before="200" w:after="0" w:line="360" w:lineRule="auto"/>
    </w:pPr>
    <w:rPr>
      <w:rFonts w:ascii="Times New Roman" w:hAnsi="Times New Roman"/>
      <w:sz w:val="20"/>
      <w:szCs w:val="20"/>
    </w:rPr>
  </w:style>
  <w:style w:type="paragraph" w:customStyle="1" w:styleId="afffff7">
    <w:name w:val="Технический комментарий"/>
    <w:basedOn w:val="a"/>
    <w:next w:val="a"/>
    <w:uiPriority w:val="99"/>
    <w:pPr>
      <w:widowControl w:val="0"/>
      <w:spacing w:after="0" w:line="360" w:lineRule="auto"/>
    </w:pPr>
    <w:rPr>
      <w:rFonts w:ascii="Times New Roman" w:hAnsi="Times New Roman"/>
      <w:color w:val="463F31"/>
      <w:sz w:val="24"/>
      <w:szCs w:val="24"/>
      <w:shd w:val="clear" w:color="auto" w:fill="FFFFA6"/>
    </w:rPr>
  </w:style>
  <w:style w:type="character" w:customStyle="1" w:styleId="afffff8">
    <w:name w:val="Утратил силу"/>
    <w:uiPriority w:val="99"/>
    <w:rPr>
      <w:b/>
      <w:strike/>
      <w:color w:val="666600"/>
    </w:rPr>
  </w:style>
  <w:style w:type="paragraph" w:customStyle="1" w:styleId="afffff9">
    <w:name w:val="Формула"/>
    <w:basedOn w:val="a"/>
    <w:next w:val="a"/>
    <w:uiPriority w:val="99"/>
    <w:pPr>
      <w:widowControl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a">
    <w:name w:val="Центрированный (таблица)"/>
    <w:basedOn w:val="affff2"/>
    <w:next w:val="a"/>
    <w:uiPriority w:val="99"/>
    <w:pPr>
      <w:jc w:val="center"/>
    </w:pPr>
  </w:style>
  <w:style w:type="paragraph" w:customStyle="1" w:styleId="-">
    <w:name w:val="ЭР-содержание (правое окно)"/>
    <w:basedOn w:val="a"/>
    <w:next w:val="a"/>
    <w:uiPriority w:val="99"/>
    <w:pPr>
      <w:widowControl w:val="0"/>
      <w:spacing w:before="300" w:after="0" w:line="360" w:lineRule="auto"/>
    </w:pPr>
    <w:rPr>
      <w:rFonts w:ascii="Times New Roman" w:hAnsi="Times New Roman"/>
      <w:sz w:val="24"/>
      <w:szCs w:val="24"/>
    </w:rPr>
  </w:style>
  <w:style w:type="paragraph" w:customStyle="1" w:styleId="Default">
    <w:name w:val="Default"/>
    <w:pPr>
      <w:spacing w:after="0" w:line="240" w:lineRule="auto"/>
    </w:pPr>
    <w:rPr>
      <w:rFonts w:ascii="Times New Roman" w:eastAsia="Times New Roman" w:hAnsi="Times New Roman" w:cs="Times New Roman"/>
      <w:color w:val="000000"/>
      <w:sz w:val="24"/>
      <w:szCs w:val="24"/>
    </w:rPr>
  </w:style>
  <w:style w:type="character" w:styleId="afffffb">
    <w:name w:val="annotation reference"/>
    <w:uiPriority w:val="99"/>
    <w:unhideWhenUsed/>
    <w:rPr>
      <w:rFonts w:cs="Times New Roman"/>
      <w:sz w:val="16"/>
    </w:rPr>
  </w:style>
  <w:style w:type="paragraph" w:styleId="42">
    <w:name w:val="toc 4"/>
    <w:basedOn w:val="a"/>
    <w:next w:val="a"/>
    <w:pPr>
      <w:spacing w:after="0" w:line="240" w:lineRule="auto"/>
      <w:ind w:left="720"/>
    </w:pPr>
    <w:rPr>
      <w:rFonts w:cs="Calibri"/>
      <w:sz w:val="20"/>
      <w:szCs w:val="20"/>
    </w:rPr>
  </w:style>
  <w:style w:type="paragraph" w:styleId="52">
    <w:name w:val="toc 5"/>
    <w:basedOn w:val="a"/>
    <w:next w:val="a"/>
    <w:pPr>
      <w:spacing w:after="0" w:line="240" w:lineRule="auto"/>
      <w:ind w:left="960"/>
    </w:pPr>
    <w:rPr>
      <w:rFonts w:cs="Calibri"/>
      <w:sz w:val="20"/>
      <w:szCs w:val="20"/>
    </w:rPr>
  </w:style>
  <w:style w:type="paragraph" w:styleId="61">
    <w:name w:val="toc 6"/>
    <w:basedOn w:val="a"/>
    <w:next w:val="a"/>
    <w:pPr>
      <w:spacing w:after="0" w:line="240" w:lineRule="auto"/>
      <w:ind w:left="1200"/>
    </w:pPr>
    <w:rPr>
      <w:rFonts w:cs="Calibri"/>
      <w:sz w:val="20"/>
      <w:szCs w:val="20"/>
    </w:rPr>
  </w:style>
  <w:style w:type="paragraph" w:styleId="71">
    <w:name w:val="toc 7"/>
    <w:basedOn w:val="a"/>
    <w:next w:val="a"/>
    <w:pPr>
      <w:spacing w:after="0" w:line="240" w:lineRule="auto"/>
      <w:ind w:left="1440"/>
    </w:pPr>
    <w:rPr>
      <w:rFonts w:cs="Calibri"/>
      <w:sz w:val="20"/>
      <w:szCs w:val="20"/>
    </w:rPr>
  </w:style>
  <w:style w:type="paragraph" w:styleId="81">
    <w:name w:val="toc 8"/>
    <w:basedOn w:val="a"/>
    <w:next w:val="a"/>
    <w:pPr>
      <w:spacing w:after="0" w:line="240" w:lineRule="auto"/>
      <w:ind w:left="1680"/>
    </w:pPr>
    <w:rPr>
      <w:rFonts w:cs="Calibri"/>
      <w:sz w:val="20"/>
      <w:szCs w:val="20"/>
    </w:rPr>
  </w:style>
  <w:style w:type="paragraph" w:styleId="91">
    <w:name w:val="toc 9"/>
    <w:basedOn w:val="a"/>
    <w:next w:val="a"/>
    <w:pPr>
      <w:spacing w:after="0" w:line="240" w:lineRule="auto"/>
      <w:ind w:left="1920"/>
    </w:pPr>
    <w:rPr>
      <w:rFonts w:cs="Calibri"/>
      <w:sz w:val="20"/>
      <w:szCs w:val="20"/>
    </w:rPr>
  </w:style>
  <w:style w:type="paragraph" w:customStyle="1" w:styleId="s1">
    <w:name w:val="s_1"/>
    <w:basedOn w:val="a"/>
    <w:pPr>
      <w:spacing w:before="100" w:beforeAutospacing="1" w:after="100" w:afterAutospacing="1" w:line="240" w:lineRule="auto"/>
    </w:pPr>
    <w:rPr>
      <w:rFonts w:ascii="Times New Roman" w:hAnsi="Times New Roman"/>
      <w:sz w:val="24"/>
      <w:szCs w:val="24"/>
    </w:rPr>
  </w:style>
  <w:style w:type="table" w:styleId="afffffc">
    <w:name w:val="Table Grid"/>
    <w:basedOn w:val="a1"/>
    <w:uiPriority w:val="59"/>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ffd">
    <w:name w:val="endnote text"/>
    <w:basedOn w:val="a"/>
    <w:link w:val="afffffe"/>
    <w:uiPriority w:val="99"/>
    <w:semiHidden/>
    <w:unhideWhenUsed/>
    <w:pPr>
      <w:spacing w:after="0" w:line="240" w:lineRule="auto"/>
    </w:pPr>
    <w:rPr>
      <w:sz w:val="20"/>
      <w:szCs w:val="20"/>
    </w:rPr>
  </w:style>
  <w:style w:type="character" w:customStyle="1" w:styleId="afffffe">
    <w:name w:val="Текст концевой сноски Знак"/>
    <w:basedOn w:val="a0"/>
    <w:link w:val="afffffd"/>
    <w:uiPriority w:val="99"/>
    <w:semiHidden/>
    <w:rPr>
      <w:rFonts w:ascii="Calibri" w:eastAsia="Times New Roman" w:hAnsi="Calibri" w:cs="Times New Roman"/>
      <w:sz w:val="20"/>
      <w:szCs w:val="20"/>
    </w:rPr>
  </w:style>
  <w:style w:type="character" w:styleId="affffff">
    <w:name w:val="endnote reference"/>
    <w:uiPriority w:val="99"/>
    <w:semiHidden/>
    <w:unhideWhenUsed/>
    <w:rPr>
      <w:rFonts w:cs="Times New Roman"/>
      <w:vertAlign w:val="superscript"/>
    </w:rPr>
  </w:style>
  <w:style w:type="character" w:customStyle="1" w:styleId="af5">
    <w:name w:val="Абзац списка Знак"/>
    <w:link w:val="af4"/>
    <w:uiPriority w:val="34"/>
    <w:qFormat/>
    <w:rPr>
      <w:rFonts w:ascii="Times New Roman" w:eastAsia="Times New Roman" w:hAnsi="Times New Roman" w:cs="Times New Roman"/>
      <w:sz w:val="24"/>
      <w:szCs w:val="24"/>
    </w:rPr>
  </w:style>
  <w:style w:type="character" w:customStyle="1" w:styleId="af">
    <w:name w:val="Обычный (Интернет) Знак"/>
    <w:link w:val="ae"/>
    <w:uiPriority w:val="99"/>
    <w:semiHidden/>
    <w:rPr>
      <w:rFonts w:ascii="Times New Roman" w:eastAsia="Times New Roman" w:hAnsi="Times New Roman" w:cs="Times New Roman"/>
      <w:sz w:val="24"/>
      <w:szCs w:val="24"/>
      <w:lang w:eastAsia="ru-RU"/>
    </w:rPr>
  </w:style>
  <w:style w:type="character" w:styleId="affffff0">
    <w:name w:val="Strong"/>
    <w:uiPriority w:val="22"/>
    <w:qFormat/>
    <w:rPr>
      <w:b/>
      <w:bCs/>
    </w:rPr>
  </w:style>
  <w:style w:type="table" w:customStyle="1" w:styleId="TableNormal">
    <w:name w:val="Table Normal"/>
    <w:uiPriority w:val="2"/>
    <w:semiHidden/>
    <w:unhideWhenUsed/>
    <w:qFormat/>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pPr>
      <w:widowControl w:val="0"/>
      <w:spacing w:after="0" w:line="240" w:lineRule="auto"/>
      <w:ind w:left="9"/>
    </w:pPr>
    <w:rPr>
      <w:rFonts w:ascii="Times New Roman" w:hAnsi="Times New Roman"/>
      <w:lang w:eastAsia="en-US"/>
    </w:rPr>
  </w:style>
  <w:style w:type="character" w:styleId="affffff1">
    <w:name w:val="FollowedHyperlink"/>
    <w:uiPriority w:val="99"/>
    <w:unhideWhenUsed/>
    <w:rPr>
      <w:color w:val="0000FF"/>
      <w:u w:val="single"/>
    </w:rPr>
  </w:style>
  <w:style w:type="character" w:styleId="affffff2">
    <w:name w:val="Subtle Emphasis"/>
    <w:uiPriority w:val="19"/>
    <w:qFormat/>
    <w:rPr>
      <w:i/>
      <w:iCs/>
      <w:color w:val="404040"/>
    </w:rPr>
  </w:style>
  <w:style w:type="paragraph" w:styleId="affffff3">
    <w:name w:val="Subtitle"/>
    <w:link w:val="affffff4"/>
    <w:pPr>
      <w:pBdr>
        <w:top w:val="none" w:sz="4" w:space="0" w:color="000000"/>
        <w:left w:val="none" w:sz="4" w:space="0" w:color="000000"/>
        <w:bottom w:val="none" w:sz="4" w:space="0" w:color="000000"/>
        <w:right w:val="none" w:sz="4" w:space="0" w:color="000000"/>
        <w:between w:val="none" w:sz="4" w:space="0" w:color="000000"/>
      </w:pBdr>
      <w:spacing w:after="60"/>
      <w:jc w:val="center"/>
      <w:outlineLvl w:val="1"/>
    </w:pPr>
    <w:rPr>
      <w:rFonts w:ascii="Calibri Light" w:eastAsia="Times New Roman" w:hAnsi="Calibri Light" w:cs="Times New Roman"/>
      <w:sz w:val="24"/>
      <w:szCs w:val="24"/>
      <w:lang w:eastAsia="ru-RU"/>
    </w:rPr>
  </w:style>
  <w:style w:type="character" w:customStyle="1" w:styleId="affffff4">
    <w:name w:val="Подзаголовок Знак"/>
    <w:basedOn w:val="a0"/>
    <w:link w:val="affffff3"/>
    <w:uiPriority w:val="11"/>
    <w:rPr>
      <w:rFonts w:ascii="Calibri Light" w:eastAsia="Times New Roman" w:hAnsi="Calibri Light" w:cs="Times New Roman"/>
      <w:sz w:val="24"/>
      <w:szCs w:val="24"/>
      <w:lang w:eastAsia="ru-RU"/>
    </w:rPr>
  </w:style>
  <w:style w:type="paragraph" w:styleId="affffff5">
    <w:name w:val="TOC Heading"/>
    <w:basedOn w:val="1"/>
    <w:next w:val="a"/>
    <w:uiPriority w:val="39"/>
    <w:unhideWhenUsed/>
    <w:qFormat/>
    <w:pPr>
      <w:keepLines/>
      <w:spacing w:after="0" w:line="259" w:lineRule="auto"/>
      <w:outlineLvl w:val="9"/>
    </w:pPr>
    <w:rPr>
      <w:rFonts w:ascii="Calibri Light" w:hAnsi="Calibri Light"/>
      <w:b w:val="0"/>
      <w:bCs w:val="0"/>
      <w:color w:val="2F5496"/>
    </w:rPr>
  </w:style>
  <w:style w:type="table" w:customStyle="1" w:styleId="310">
    <w:name w:val="Таблица простая 31"/>
    <w:basedOn w:val="a1"/>
    <w:uiPriority w:val="43"/>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character" w:customStyle="1" w:styleId="16">
    <w:name w:val="Неразрешенное упоминание1"/>
    <w:uiPriority w:val="99"/>
    <w:semiHidden/>
    <w:unhideWhenUsed/>
    <w:rPr>
      <w:color w:val="605E5C"/>
      <w:shd w:val="clear" w:color="auto" w:fill="E1DFDD"/>
    </w:rPr>
  </w:style>
  <w:style w:type="character" w:customStyle="1" w:styleId="affffff6">
    <w:name w:val="Заголовок Знак"/>
    <w:link w:val="affffff7"/>
    <w:uiPriority w:val="10"/>
    <w:rPr>
      <w:rFonts w:ascii="Times New Roman" w:hAnsi="Times New Roman"/>
      <w:sz w:val="24"/>
      <w:szCs w:val="24"/>
    </w:rPr>
  </w:style>
  <w:style w:type="table" w:customStyle="1" w:styleId="17">
    <w:name w:val="Сетка таблицы1"/>
    <w:basedOn w:val="a1"/>
    <w:next w:val="afffffc"/>
    <w:uiPriority w:val="3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a">
    <w:name w:val="Сетка таблицы2"/>
    <w:basedOn w:val="a1"/>
    <w:next w:val="afffffc"/>
    <w:uiPriority w:val="3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0">
    <w:name w:val="таблСлева12"/>
    <w:basedOn w:val="a"/>
    <w:uiPriority w:val="3"/>
    <w:qFormat/>
    <w:pPr>
      <w:spacing w:after="0" w:line="240" w:lineRule="auto"/>
    </w:pPr>
    <w:rPr>
      <w:rFonts w:ascii="Times New Roman" w:hAnsi="Times New Roman"/>
      <w:iCs/>
      <w:sz w:val="24"/>
      <w:szCs w:val="28"/>
    </w:rPr>
  </w:style>
  <w:style w:type="paragraph" w:styleId="affffff7">
    <w:name w:val="Title"/>
    <w:basedOn w:val="a"/>
    <w:next w:val="a"/>
    <w:link w:val="affffff6"/>
    <w:uiPriority w:val="10"/>
    <w:qFormat/>
    <w:pPr>
      <w:pBdr>
        <w:bottom w:val="single" w:sz="8" w:space="4" w:color="4F81BD" w:themeColor="accent1"/>
      </w:pBdr>
      <w:spacing w:after="300" w:line="240" w:lineRule="auto"/>
      <w:contextualSpacing/>
    </w:pPr>
    <w:rPr>
      <w:rFonts w:ascii="Times New Roman" w:eastAsiaTheme="minorHAnsi" w:hAnsi="Times New Roman" w:cstheme="minorBidi"/>
      <w:sz w:val="24"/>
      <w:szCs w:val="24"/>
      <w:lang w:eastAsia="en-US"/>
    </w:rPr>
  </w:style>
  <w:style w:type="character" w:customStyle="1" w:styleId="affffff8">
    <w:name w:val="Название Знак"/>
    <w:basedOn w:val="a0"/>
    <w:uiPriority w:val="10"/>
    <w:rPr>
      <w:rFonts w:asciiTheme="majorHAnsi" w:eastAsiaTheme="majorEastAsia" w:hAnsiTheme="majorHAnsi" w:cstheme="majorBidi"/>
      <w:color w:val="17365D" w:themeColor="text2" w:themeShade="BF"/>
      <w:spacing w:val="5"/>
      <w:sz w:val="52"/>
      <w:szCs w:val="52"/>
      <w:lang w:eastAsia="ru-RU"/>
    </w:rPr>
  </w:style>
  <w:style w:type="character" w:customStyle="1" w:styleId="extendedtext-full">
    <w:name w:val="extendedtext-full"/>
    <w:basedOn w:val="a0"/>
  </w:style>
  <w:style w:type="paragraph" w:customStyle="1" w:styleId="c50">
    <w:name w:val="c50"/>
    <w:basedOn w:val="a"/>
    <w:pPr>
      <w:spacing w:before="100" w:beforeAutospacing="1" w:after="100" w:afterAutospacing="1" w:line="240" w:lineRule="auto"/>
    </w:pPr>
    <w:rPr>
      <w:rFonts w:ascii="Times New Roman" w:hAnsi="Times New Roman"/>
      <w:sz w:val="24"/>
      <w:szCs w:val="24"/>
    </w:rPr>
  </w:style>
  <w:style w:type="character" w:customStyle="1" w:styleId="c8">
    <w:name w:val="c8"/>
    <w:basedOn w:val="a0"/>
  </w:style>
  <w:style w:type="paragraph" w:customStyle="1" w:styleId="c133">
    <w:name w:val="c133"/>
    <w:basedOn w:val="a"/>
    <w:pPr>
      <w:spacing w:before="100" w:beforeAutospacing="1" w:after="100" w:afterAutospacing="1" w:line="240" w:lineRule="auto"/>
    </w:pPr>
    <w:rPr>
      <w:rFonts w:ascii="Times New Roman" w:hAnsi="Times New Roman"/>
      <w:sz w:val="24"/>
      <w:szCs w:val="24"/>
    </w:rPr>
  </w:style>
  <w:style w:type="character" w:customStyle="1" w:styleId="a4">
    <w:name w:val="Без интервала Знак"/>
    <w:basedOn w:val="a0"/>
    <w:link w:val="a3"/>
    <w:rsid w:val="006F251B"/>
    <w:rPr>
      <w:rFonts w:ascii="Calibri" w:eastAsia="Times New Roman" w:hAnsi="Calibri" w:cs="Times New Roman"/>
      <w:lang w:eastAsia="ru-RU"/>
    </w:rPr>
  </w:style>
  <w:style w:type="paragraph" w:customStyle="1" w:styleId="c1">
    <w:name w:val="c1"/>
    <w:basedOn w:val="a"/>
    <w:rsid w:val="006174EC"/>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hAnsi="Times New Roman"/>
      <w:sz w:val="24"/>
      <w:szCs w:val="24"/>
    </w:rPr>
  </w:style>
  <w:style w:type="character" w:customStyle="1" w:styleId="c0">
    <w:name w:val="c0"/>
    <w:rsid w:val="006174EC"/>
  </w:style>
  <w:style w:type="paragraph" w:customStyle="1" w:styleId="c2">
    <w:name w:val="c2"/>
    <w:basedOn w:val="a"/>
    <w:rsid w:val="006174EC"/>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e.lanbook.com/book/202136"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lanbook.com/book/147345"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e.lanbook.com/book/148214" TargetMode="Externa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settings xmlns:w="http://schemas.openxmlformats.org/wordprocessingml/2006/main">
  <w:SpecialFormsHighlight w:val="c9c8ff"/>
</w:setting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2.xml><?xml version="1.0" encoding="utf-8"?>
<ds:datastoreItem xmlns:ds="http://schemas.openxmlformats.org/officeDocument/2006/customXml" ds:itemID="{D2CE23B1-52E7-4C6E-9112-4D88C8F2E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379</TotalTime>
  <Pages>25</Pages>
  <Words>7770</Words>
  <Characters>44293</Characters>
  <Application>Microsoft Office Word</Application>
  <DocSecurity>0</DocSecurity>
  <Lines>369</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Кабинет 208</dc:creator>
  <cp:lastModifiedBy>201-3</cp:lastModifiedBy>
  <cp:revision>22</cp:revision>
  <cp:lastPrinted>2026-05-05T04:48:00Z</cp:lastPrinted>
  <dcterms:created xsi:type="dcterms:W3CDTF">2022-06-18T06:58:00Z</dcterms:created>
  <dcterms:modified xsi:type="dcterms:W3CDTF">2026-05-05T04:57:00Z</dcterms:modified>
</cp:coreProperties>
</file>