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2D171" w14:textId="77777777" w:rsidR="005B4703" w:rsidRPr="005B4703" w:rsidRDefault="00EA35E0" w:rsidP="005B4703">
      <w:pPr>
        <w:widowControl w:val="0"/>
        <w:spacing w:before="360" w:after="240"/>
        <w:jc w:val="center"/>
        <w:rPr>
          <w:b/>
          <w:szCs w:val="28"/>
        </w:rPr>
      </w:pPr>
      <w:r w:rsidRPr="005B4703">
        <w:rPr>
          <w:b/>
          <w:spacing w:val="60"/>
          <w:szCs w:val="28"/>
        </w:rPr>
        <w:t>СОГЛА</w:t>
      </w:r>
      <w:bookmarkStart w:id="0" w:name="_GoBack"/>
      <w:bookmarkEnd w:id="0"/>
      <w:r w:rsidRPr="005B4703">
        <w:rPr>
          <w:b/>
          <w:spacing w:val="60"/>
          <w:szCs w:val="28"/>
        </w:rPr>
        <w:t>СИЕ</w:t>
      </w:r>
      <w:r w:rsidRPr="005B4703">
        <w:rPr>
          <w:b/>
          <w:szCs w:val="28"/>
        </w:rPr>
        <w:t xml:space="preserve"> </w:t>
      </w:r>
      <w:r w:rsidRPr="005B4703">
        <w:rPr>
          <w:b/>
          <w:szCs w:val="28"/>
        </w:rPr>
        <w:br/>
        <w:t xml:space="preserve">на обработку персональных данных </w:t>
      </w:r>
    </w:p>
    <w:p w14:paraId="1F89AE66" w14:textId="6F0BEE92" w:rsidR="005B4703" w:rsidRPr="005B4703" w:rsidRDefault="00EA35E0" w:rsidP="005B4703">
      <w:pPr>
        <w:widowControl w:val="0"/>
        <w:ind w:firstLine="709"/>
        <w:jc w:val="both"/>
        <w:rPr>
          <w:sz w:val="24"/>
        </w:rPr>
      </w:pPr>
      <w:r w:rsidRPr="005B4703">
        <w:rPr>
          <w:sz w:val="24"/>
        </w:rPr>
        <w:t>Я, ________________________________________________________________________</w:t>
      </w:r>
    </w:p>
    <w:p w14:paraId="7FF44A6E" w14:textId="77777777" w:rsidR="005B4703" w:rsidRPr="005B4703" w:rsidRDefault="00EA35E0" w:rsidP="005B4703">
      <w:pPr>
        <w:widowControl w:val="0"/>
        <w:jc w:val="center"/>
        <w:rPr>
          <w:sz w:val="20"/>
          <w:szCs w:val="20"/>
        </w:rPr>
      </w:pPr>
      <w:r w:rsidRPr="005B4703">
        <w:rPr>
          <w:sz w:val="20"/>
          <w:szCs w:val="20"/>
        </w:rPr>
        <w:t>(фамилия, имя, отчество (при наличии)</w:t>
      </w:r>
    </w:p>
    <w:p w14:paraId="59D853D2" w14:textId="77777777" w:rsidR="005B4703" w:rsidRPr="005B4703" w:rsidRDefault="00EA35E0" w:rsidP="005B4703">
      <w:pPr>
        <w:widowControl w:val="0"/>
        <w:rPr>
          <w:sz w:val="24"/>
        </w:rPr>
      </w:pPr>
      <w:r w:rsidRPr="005B4703">
        <w:rPr>
          <w:sz w:val="24"/>
        </w:rPr>
        <w:t>зарегистрированный(ая) по адресу:__________________________________________________</w:t>
      </w:r>
    </w:p>
    <w:p w14:paraId="5B1494DA" w14:textId="77777777" w:rsidR="005B4703" w:rsidRDefault="00EA35E0" w:rsidP="005B4703">
      <w:pPr>
        <w:widowControl w:val="0"/>
        <w:jc w:val="both"/>
        <w:rPr>
          <w:sz w:val="24"/>
        </w:rPr>
      </w:pPr>
      <w:r w:rsidRPr="005B4703">
        <w:rPr>
          <w:sz w:val="24"/>
        </w:rPr>
        <w:t>________________________________________________________________________________наименование документа, удостоверяющего личность: ____________серия________________ номер_______________ дата выдачи_________________ наименование органа, выдавшего документ________________________________________________________________________</w:t>
      </w:r>
    </w:p>
    <w:p w14:paraId="347DFFCF" w14:textId="6C1ECF97" w:rsidR="003B10FD" w:rsidRPr="005B4703" w:rsidRDefault="003B10FD" w:rsidP="005B4703">
      <w:pPr>
        <w:widowControl w:val="0"/>
        <w:jc w:val="both"/>
        <w:rPr>
          <w:sz w:val="24"/>
        </w:rPr>
      </w:pPr>
      <w:r>
        <w:rPr>
          <w:sz w:val="24"/>
        </w:rPr>
        <w:t>________________________________________________________________________________</w:t>
      </w:r>
    </w:p>
    <w:p w14:paraId="3F9F48CF" w14:textId="693BC04D" w:rsidR="005B4703" w:rsidRPr="003B10FD" w:rsidRDefault="00EA35E0" w:rsidP="005B4703">
      <w:pPr>
        <w:pStyle w:val="ConsPlusNormal"/>
        <w:jc w:val="both"/>
        <w:rPr>
          <w:color w:val="FF0000"/>
          <w:sz w:val="24"/>
          <w:szCs w:val="24"/>
        </w:rPr>
      </w:pPr>
      <w:r w:rsidRPr="005B4703">
        <w:rPr>
          <w:sz w:val="24"/>
          <w:szCs w:val="24"/>
        </w:rPr>
        <w:t xml:space="preserve">в соответствии с Федеральным законом от 27 июля 2006 года № 152-ФЗ </w:t>
      </w:r>
      <w:r w:rsidRPr="005B4703">
        <w:rPr>
          <w:sz w:val="24"/>
          <w:szCs w:val="24"/>
        </w:rPr>
        <w:br/>
        <w:t>«О персональных данных», действуя по собственной воле и в своих интересах, даю согласие</w:t>
      </w:r>
      <w:r w:rsidR="003B10FD">
        <w:rPr>
          <w:sz w:val="24"/>
          <w:szCs w:val="24"/>
        </w:rPr>
        <w:t xml:space="preserve"> Управлению образования администрации Холмогорского муниципального округа Архангельской области </w:t>
      </w:r>
      <w:r w:rsidRPr="005B4703">
        <w:rPr>
          <w:sz w:val="24"/>
          <w:szCs w:val="24"/>
        </w:rPr>
        <w:t>на осуществление с использованием средств автоматизации или без использования таких средств следующих действий в отношении моих персональных данных: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005C1D6F">
        <w:rPr>
          <w:sz w:val="24"/>
          <w:szCs w:val="24"/>
        </w:rPr>
        <w:t xml:space="preserve">, </w:t>
      </w:r>
      <w:r w:rsidRPr="005B4703">
        <w:rPr>
          <w:sz w:val="24"/>
          <w:szCs w:val="24"/>
        </w:rPr>
        <w:t xml:space="preserve">и осуществление иных действий, предусмотренных действующим законодательством Российской Федерации, в целях </w:t>
      </w:r>
      <w:r w:rsidR="008468CF">
        <w:rPr>
          <w:sz w:val="24"/>
          <w:szCs w:val="24"/>
        </w:rPr>
        <w:t>участия в конкурсе на замещение должности руководителя муниципальной образовательной организации</w:t>
      </w:r>
      <w:r w:rsidRPr="003B10FD">
        <w:rPr>
          <w:color w:val="FF0000"/>
          <w:sz w:val="24"/>
          <w:szCs w:val="24"/>
        </w:rPr>
        <w:t xml:space="preserve">. </w:t>
      </w:r>
    </w:p>
    <w:p w14:paraId="5CB91054" w14:textId="2CBB064F" w:rsidR="005B4703" w:rsidRDefault="00EA35E0" w:rsidP="005B4703">
      <w:pPr>
        <w:widowControl w:val="0"/>
        <w:ind w:firstLine="709"/>
        <w:jc w:val="both"/>
        <w:rPr>
          <w:color w:val="FF0000"/>
          <w:sz w:val="24"/>
        </w:rPr>
      </w:pPr>
      <w:r w:rsidRPr="008468CF">
        <w:rPr>
          <w:sz w:val="24"/>
        </w:rPr>
        <w:t>Перечень персональных данных, на обработку которых дается согласие</w:t>
      </w:r>
      <w:r w:rsidR="003B10FD" w:rsidRPr="008468CF">
        <w:rPr>
          <w:sz w:val="24"/>
        </w:rPr>
        <w:t xml:space="preserve">: </w:t>
      </w:r>
      <w:r w:rsidRPr="008468CF">
        <w:rPr>
          <w:sz w:val="24"/>
        </w:rPr>
        <w:t>фамилия, имя, отчество (при наличии),</w:t>
      </w:r>
      <w:r w:rsidRPr="003B10FD">
        <w:rPr>
          <w:color w:val="FF0000"/>
          <w:sz w:val="24"/>
        </w:rPr>
        <w:t xml:space="preserve"> </w:t>
      </w:r>
      <w:r w:rsidR="00D61E37" w:rsidRPr="00D61E37">
        <w:rPr>
          <w:sz w:val="24"/>
        </w:rPr>
        <w:t>число, месяц, год и</w:t>
      </w:r>
      <w:r w:rsidR="00D61E37">
        <w:rPr>
          <w:color w:val="FF0000"/>
          <w:sz w:val="24"/>
        </w:rPr>
        <w:t xml:space="preserve"> </w:t>
      </w:r>
      <w:r w:rsidRPr="008468CF">
        <w:rPr>
          <w:sz w:val="24"/>
        </w:rPr>
        <w:t>место рождения,</w:t>
      </w:r>
      <w:r w:rsidRPr="003B10FD">
        <w:rPr>
          <w:color w:val="FF0000"/>
          <w:sz w:val="24"/>
        </w:rPr>
        <w:t xml:space="preserve"> </w:t>
      </w:r>
      <w:r w:rsidR="008468CF" w:rsidRPr="008468CF">
        <w:rPr>
          <w:sz w:val="24"/>
        </w:rPr>
        <w:t xml:space="preserve">сведения о гражданстве, </w:t>
      </w:r>
      <w:r w:rsidR="008468CF" w:rsidRPr="008468CF">
        <w:rPr>
          <w:spacing w:val="-2"/>
          <w:sz w:val="24"/>
        </w:rPr>
        <w:t>паспортные данные, а</w:t>
      </w:r>
      <w:r w:rsidRPr="008468CF">
        <w:rPr>
          <w:sz w:val="24"/>
        </w:rPr>
        <w:t xml:space="preserve">дрес </w:t>
      </w:r>
      <w:r w:rsidR="008468CF" w:rsidRPr="008468CF">
        <w:rPr>
          <w:spacing w:val="-2"/>
          <w:sz w:val="24"/>
        </w:rPr>
        <w:t>регистрации и</w:t>
      </w:r>
      <w:r w:rsidR="008468CF" w:rsidRPr="008468CF">
        <w:rPr>
          <w:sz w:val="24"/>
        </w:rPr>
        <w:t xml:space="preserve"> </w:t>
      </w:r>
      <w:r w:rsidRPr="008468CF">
        <w:rPr>
          <w:sz w:val="24"/>
        </w:rPr>
        <w:t>фактического проживания</w:t>
      </w:r>
      <w:r w:rsidRPr="008468CF">
        <w:rPr>
          <w:spacing w:val="-2"/>
          <w:sz w:val="24"/>
        </w:rPr>
        <w:t>,</w:t>
      </w:r>
      <w:r w:rsidRPr="003B10FD">
        <w:rPr>
          <w:color w:val="FF0000"/>
          <w:spacing w:val="-2"/>
          <w:sz w:val="24"/>
        </w:rPr>
        <w:t xml:space="preserve"> </w:t>
      </w:r>
      <w:r w:rsidR="008468CF" w:rsidRPr="008468CF">
        <w:rPr>
          <w:spacing w:val="-2"/>
          <w:sz w:val="24"/>
        </w:rPr>
        <w:t xml:space="preserve">семейное положение, </w:t>
      </w:r>
      <w:r w:rsidRPr="008468CF">
        <w:rPr>
          <w:spacing w:val="-2"/>
          <w:sz w:val="24"/>
        </w:rPr>
        <w:t xml:space="preserve">номер контактного телефона, </w:t>
      </w:r>
      <w:r w:rsidR="008468CF" w:rsidRPr="008468CF">
        <w:rPr>
          <w:spacing w:val="-2"/>
          <w:sz w:val="24"/>
        </w:rPr>
        <w:t xml:space="preserve">адрес электронной почты, </w:t>
      </w:r>
      <w:r w:rsidRPr="008468CF">
        <w:rPr>
          <w:spacing w:val="-2"/>
          <w:sz w:val="24"/>
        </w:rPr>
        <w:t>сведения об образовании</w:t>
      </w:r>
      <w:r w:rsidRPr="008468CF">
        <w:rPr>
          <w:sz w:val="24"/>
        </w:rPr>
        <w:t>, специальности</w:t>
      </w:r>
      <w:r w:rsidR="004A4B70">
        <w:rPr>
          <w:sz w:val="24"/>
        </w:rPr>
        <w:t>, квалификации</w:t>
      </w:r>
      <w:r w:rsidR="004A4B70" w:rsidRPr="00442392">
        <w:rPr>
          <w:sz w:val="24"/>
        </w:rPr>
        <w:t>,</w:t>
      </w:r>
      <w:r w:rsidR="00D61E37">
        <w:rPr>
          <w:sz w:val="24"/>
        </w:rPr>
        <w:t xml:space="preserve"> дополнительном профессиональном образовании, повышении квалификации,</w:t>
      </w:r>
      <w:r w:rsidR="004A4B70" w:rsidRPr="00442392">
        <w:rPr>
          <w:sz w:val="24"/>
        </w:rPr>
        <w:t xml:space="preserve"> </w:t>
      </w:r>
      <w:r w:rsidRPr="00442392">
        <w:rPr>
          <w:sz w:val="24"/>
        </w:rPr>
        <w:t xml:space="preserve">наличии ученых званий и степеней, </w:t>
      </w:r>
      <w:r w:rsidR="004A4B70" w:rsidRPr="00442392">
        <w:rPr>
          <w:sz w:val="24"/>
        </w:rPr>
        <w:t>сведения о наградах,</w:t>
      </w:r>
      <w:r w:rsidR="00D61E37">
        <w:rPr>
          <w:sz w:val="24"/>
        </w:rPr>
        <w:t xml:space="preserve"> владении иностранными языками,</w:t>
      </w:r>
      <w:r w:rsidR="004A4B70" w:rsidRPr="00442392">
        <w:rPr>
          <w:sz w:val="24"/>
        </w:rPr>
        <w:t xml:space="preserve"> </w:t>
      </w:r>
      <w:r w:rsidR="005C1D6F" w:rsidRPr="00442392">
        <w:rPr>
          <w:sz w:val="24"/>
        </w:rPr>
        <w:t>отношение к воинской обязанности,</w:t>
      </w:r>
      <w:r w:rsidR="005C1D6F">
        <w:rPr>
          <w:color w:val="FF0000"/>
          <w:sz w:val="24"/>
        </w:rPr>
        <w:t xml:space="preserve"> </w:t>
      </w:r>
      <w:r w:rsidRPr="008468CF">
        <w:rPr>
          <w:sz w:val="24"/>
        </w:rPr>
        <w:t xml:space="preserve">сведения о трудовой деятельности, </w:t>
      </w:r>
      <w:r w:rsidRPr="008468CF">
        <w:rPr>
          <w:spacing w:val="-2"/>
          <w:sz w:val="24"/>
        </w:rPr>
        <w:t>стаже работы, занимаемой должности, месте работы</w:t>
      </w:r>
      <w:r w:rsidR="004A4B70" w:rsidRPr="004A4B70">
        <w:rPr>
          <w:spacing w:val="-2"/>
          <w:sz w:val="24"/>
        </w:rPr>
        <w:t>,</w:t>
      </w:r>
      <w:r w:rsidR="00F55071" w:rsidRPr="00F55071">
        <w:rPr>
          <w:spacing w:val="-4"/>
          <w:szCs w:val="28"/>
        </w:rPr>
        <w:t xml:space="preserve"> </w:t>
      </w:r>
      <w:r w:rsidR="00F55071" w:rsidRPr="00F55071">
        <w:rPr>
          <w:spacing w:val="-4"/>
          <w:sz w:val="24"/>
        </w:rPr>
        <w:t xml:space="preserve">сведения о наличии (отсутствии) судимости, в том числе погашенной и снятой, </w:t>
      </w:r>
      <w:r w:rsidR="00F55071" w:rsidRPr="00F55071">
        <w:rPr>
          <w:sz w:val="24"/>
        </w:rPr>
        <w:t>и (или) факта уголовного преследования либо о прекращении уголовного преследования,</w:t>
      </w:r>
      <w:r w:rsidR="00F55071">
        <w:rPr>
          <w:szCs w:val="28"/>
        </w:rPr>
        <w:t xml:space="preserve"> </w:t>
      </w:r>
      <w:r w:rsidR="00F55071" w:rsidRPr="00F55071">
        <w:rPr>
          <w:sz w:val="24"/>
        </w:rPr>
        <w:t xml:space="preserve">сведения о наличии (отсутствии) медицинских противопоказаний к работе, </w:t>
      </w:r>
      <w:r w:rsidRPr="00F55071">
        <w:rPr>
          <w:sz w:val="24"/>
        </w:rPr>
        <w:t>иные</w:t>
      </w:r>
      <w:r w:rsidRPr="004A4B70">
        <w:rPr>
          <w:sz w:val="24"/>
        </w:rPr>
        <w:t xml:space="preserve"> персональные данные,</w:t>
      </w:r>
      <w:r w:rsidR="005C1D6F">
        <w:rPr>
          <w:sz w:val="24"/>
        </w:rPr>
        <w:t xml:space="preserve"> представленные кандидатом и</w:t>
      </w:r>
      <w:r w:rsidRPr="004A4B70">
        <w:rPr>
          <w:sz w:val="24"/>
        </w:rPr>
        <w:t xml:space="preserve"> необходимы</w:t>
      </w:r>
      <w:r w:rsidR="004A4B70" w:rsidRPr="004A4B70">
        <w:rPr>
          <w:sz w:val="24"/>
        </w:rPr>
        <w:t>е</w:t>
      </w:r>
      <w:r w:rsidRPr="004A4B70">
        <w:rPr>
          <w:sz w:val="24"/>
        </w:rPr>
        <w:t xml:space="preserve"> для достижения целей обработки персональных дан</w:t>
      </w:r>
      <w:r w:rsidRPr="000022A9">
        <w:rPr>
          <w:sz w:val="24"/>
        </w:rPr>
        <w:t>ных.</w:t>
      </w:r>
    </w:p>
    <w:p w14:paraId="4159D0D6" w14:textId="77AEBFAB" w:rsidR="00442392" w:rsidRPr="00681106" w:rsidRDefault="00442392" w:rsidP="005B4703">
      <w:pPr>
        <w:widowControl w:val="0"/>
        <w:ind w:firstLine="709"/>
        <w:jc w:val="both"/>
        <w:rPr>
          <w:sz w:val="24"/>
        </w:rPr>
      </w:pPr>
      <w:r w:rsidRPr="00681106">
        <w:rPr>
          <w:sz w:val="24"/>
        </w:rPr>
        <w:t xml:space="preserve">Даю согласие на публикацию в неограниченном доступе в сети «Интернет» фамилии, имени, отчества при публикации итогов конкурса.  </w:t>
      </w:r>
    </w:p>
    <w:p w14:paraId="6D6D8D68" w14:textId="77777777" w:rsidR="00442392" w:rsidRPr="00442392" w:rsidRDefault="00442392" w:rsidP="00442392">
      <w:pPr>
        <w:autoSpaceDE w:val="0"/>
        <w:ind w:firstLine="709"/>
        <w:jc w:val="both"/>
        <w:rPr>
          <w:sz w:val="24"/>
        </w:rPr>
      </w:pPr>
      <w:r w:rsidRPr="00442392">
        <w:rPr>
          <w:sz w:val="24"/>
        </w:rPr>
        <w:t xml:space="preserve">Настоящее согласие вступает в силу с момента его подписания и действует до истечения сроков хранения соответствующей информации или документов, содержащих вышеуказанную информацию, определяемых в соответствии с законодательством Российской Федерации. </w:t>
      </w:r>
    </w:p>
    <w:p w14:paraId="1ED6AE9E" w14:textId="77777777" w:rsidR="00442392" w:rsidRPr="00442392" w:rsidRDefault="00442392" w:rsidP="00442392">
      <w:pPr>
        <w:autoSpaceDE w:val="0"/>
        <w:ind w:firstLine="709"/>
        <w:jc w:val="both"/>
        <w:rPr>
          <w:sz w:val="24"/>
        </w:rPr>
      </w:pPr>
      <w:r w:rsidRPr="00442392">
        <w:rPr>
          <w:sz w:val="24"/>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w:t>
      </w:r>
    </w:p>
    <w:p w14:paraId="2CF5A32A" w14:textId="77777777" w:rsidR="00442392" w:rsidRPr="00442392" w:rsidRDefault="00442392" w:rsidP="00442392">
      <w:pPr>
        <w:autoSpaceDE w:val="0"/>
        <w:ind w:firstLine="709"/>
        <w:jc w:val="both"/>
        <w:rPr>
          <w:sz w:val="24"/>
        </w:rPr>
      </w:pPr>
      <w:r w:rsidRPr="00442392">
        <w:rPr>
          <w:sz w:val="24"/>
        </w:rPr>
        <w:t>В случае получения моего письменного заявления об отзыве настоящего согласия на обработку персональных данных, Оператор обязан уничтожить предоставленные персональные данные, но не ранее срока, необходимого для достижения целей обработки предоставленных мною персональных данных.</w:t>
      </w:r>
    </w:p>
    <w:p w14:paraId="128F9572" w14:textId="77777777" w:rsidR="00442392" w:rsidRDefault="00442392" w:rsidP="00442392">
      <w:pPr>
        <w:jc w:val="both"/>
        <w:rPr>
          <w:szCs w:val="28"/>
        </w:rPr>
      </w:pPr>
    </w:p>
    <w:tbl>
      <w:tblPr>
        <w:tblW w:w="9359" w:type="dxa"/>
        <w:tblLook w:val="04A0" w:firstRow="1" w:lastRow="0" w:firstColumn="1" w:lastColumn="0" w:noHBand="0" w:noVBand="1"/>
      </w:tblPr>
      <w:tblGrid>
        <w:gridCol w:w="337"/>
        <w:gridCol w:w="557"/>
        <w:gridCol w:w="336"/>
        <w:gridCol w:w="1519"/>
        <w:gridCol w:w="564"/>
        <w:gridCol w:w="557"/>
        <w:gridCol w:w="423"/>
        <w:gridCol w:w="282"/>
        <w:gridCol w:w="1819"/>
        <w:gridCol w:w="282"/>
        <w:gridCol w:w="2683"/>
      </w:tblGrid>
      <w:tr w:rsidR="00442392" w:rsidRPr="008C3671" w14:paraId="154A53DB" w14:textId="77777777" w:rsidTr="008B0863">
        <w:tc>
          <w:tcPr>
            <w:tcW w:w="336" w:type="dxa"/>
            <w:shd w:val="clear" w:color="auto" w:fill="auto"/>
          </w:tcPr>
          <w:p w14:paraId="2964E09A" w14:textId="77777777" w:rsidR="00442392" w:rsidRPr="008C3671" w:rsidRDefault="00442392" w:rsidP="008B0863">
            <w:pPr>
              <w:jc w:val="right"/>
              <w:rPr>
                <w:sz w:val="24"/>
              </w:rPr>
            </w:pPr>
            <w:r w:rsidRPr="008C3671">
              <w:rPr>
                <w:sz w:val="24"/>
              </w:rPr>
              <w:t>«</w:t>
            </w:r>
          </w:p>
        </w:tc>
        <w:tc>
          <w:tcPr>
            <w:tcW w:w="557" w:type="dxa"/>
            <w:tcBorders>
              <w:bottom w:val="single" w:sz="4" w:space="0" w:color="auto"/>
            </w:tcBorders>
            <w:shd w:val="clear" w:color="auto" w:fill="auto"/>
          </w:tcPr>
          <w:p w14:paraId="1E09318A" w14:textId="77777777" w:rsidR="00442392" w:rsidRPr="008C3671" w:rsidRDefault="00442392" w:rsidP="008B0863">
            <w:pPr>
              <w:jc w:val="both"/>
              <w:rPr>
                <w:sz w:val="24"/>
              </w:rPr>
            </w:pPr>
          </w:p>
        </w:tc>
        <w:tc>
          <w:tcPr>
            <w:tcW w:w="336" w:type="dxa"/>
            <w:shd w:val="clear" w:color="auto" w:fill="auto"/>
          </w:tcPr>
          <w:p w14:paraId="61BE3A72" w14:textId="77777777" w:rsidR="00442392" w:rsidRPr="008C3671" w:rsidRDefault="00442392" w:rsidP="008B0863">
            <w:pPr>
              <w:jc w:val="both"/>
              <w:rPr>
                <w:sz w:val="24"/>
              </w:rPr>
            </w:pPr>
            <w:r w:rsidRPr="008C3671">
              <w:rPr>
                <w:sz w:val="24"/>
              </w:rPr>
              <w:t>»</w:t>
            </w:r>
          </w:p>
        </w:tc>
        <w:tc>
          <w:tcPr>
            <w:tcW w:w="1519" w:type="dxa"/>
            <w:tcBorders>
              <w:bottom w:val="single" w:sz="4" w:space="0" w:color="auto"/>
            </w:tcBorders>
            <w:shd w:val="clear" w:color="auto" w:fill="auto"/>
          </w:tcPr>
          <w:p w14:paraId="59D513E9" w14:textId="77777777" w:rsidR="00442392" w:rsidRPr="008C3671" w:rsidRDefault="00442392" w:rsidP="008B0863">
            <w:pPr>
              <w:jc w:val="both"/>
              <w:rPr>
                <w:sz w:val="24"/>
              </w:rPr>
            </w:pPr>
          </w:p>
        </w:tc>
        <w:tc>
          <w:tcPr>
            <w:tcW w:w="564" w:type="dxa"/>
            <w:shd w:val="clear" w:color="auto" w:fill="auto"/>
          </w:tcPr>
          <w:p w14:paraId="5E69AC15" w14:textId="77777777" w:rsidR="00442392" w:rsidRPr="008C3671" w:rsidRDefault="00442392" w:rsidP="008B0863">
            <w:pPr>
              <w:jc w:val="right"/>
              <w:rPr>
                <w:sz w:val="24"/>
              </w:rPr>
            </w:pPr>
            <w:r w:rsidRPr="008C3671">
              <w:rPr>
                <w:sz w:val="24"/>
              </w:rPr>
              <w:t>20</w:t>
            </w:r>
          </w:p>
        </w:tc>
        <w:tc>
          <w:tcPr>
            <w:tcW w:w="557" w:type="dxa"/>
            <w:tcBorders>
              <w:bottom w:val="single" w:sz="4" w:space="0" w:color="auto"/>
            </w:tcBorders>
            <w:shd w:val="clear" w:color="auto" w:fill="auto"/>
          </w:tcPr>
          <w:p w14:paraId="16FB84B0" w14:textId="77777777" w:rsidR="00442392" w:rsidRPr="008C3671" w:rsidRDefault="00442392" w:rsidP="008B0863">
            <w:pPr>
              <w:jc w:val="both"/>
              <w:rPr>
                <w:sz w:val="24"/>
              </w:rPr>
            </w:pPr>
          </w:p>
        </w:tc>
        <w:tc>
          <w:tcPr>
            <w:tcW w:w="423" w:type="dxa"/>
            <w:shd w:val="clear" w:color="auto" w:fill="auto"/>
          </w:tcPr>
          <w:p w14:paraId="4A1E0C5C" w14:textId="77777777" w:rsidR="00442392" w:rsidRPr="008C3671" w:rsidRDefault="00442392" w:rsidP="008B0863">
            <w:pPr>
              <w:jc w:val="both"/>
              <w:rPr>
                <w:sz w:val="24"/>
              </w:rPr>
            </w:pPr>
            <w:r w:rsidRPr="008C3671">
              <w:rPr>
                <w:sz w:val="24"/>
              </w:rPr>
              <w:t>г.</w:t>
            </w:r>
          </w:p>
        </w:tc>
        <w:tc>
          <w:tcPr>
            <w:tcW w:w="282" w:type="dxa"/>
            <w:shd w:val="clear" w:color="auto" w:fill="auto"/>
          </w:tcPr>
          <w:p w14:paraId="7DCCF6A4" w14:textId="77777777" w:rsidR="00442392" w:rsidRPr="008C3671" w:rsidRDefault="00442392" w:rsidP="008B0863">
            <w:pPr>
              <w:jc w:val="both"/>
              <w:rPr>
                <w:sz w:val="24"/>
              </w:rPr>
            </w:pPr>
          </w:p>
        </w:tc>
        <w:tc>
          <w:tcPr>
            <w:tcW w:w="1818" w:type="dxa"/>
            <w:tcBorders>
              <w:bottom w:val="single" w:sz="4" w:space="0" w:color="auto"/>
            </w:tcBorders>
            <w:shd w:val="clear" w:color="auto" w:fill="auto"/>
          </w:tcPr>
          <w:p w14:paraId="3B1EEDE3" w14:textId="77777777" w:rsidR="00442392" w:rsidRPr="008C3671" w:rsidRDefault="00442392" w:rsidP="008B0863">
            <w:pPr>
              <w:jc w:val="both"/>
              <w:rPr>
                <w:sz w:val="24"/>
              </w:rPr>
            </w:pPr>
          </w:p>
        </w:tc>
        <w:tc>
          <w:tcPr>
            <w:tcW w:w="282" w:type="dxa"/>
            <w:shd w:val="clear" w:color="auto" w:fill="auto"/>
          </w:tcPr>
          <w:p w14:paraId="2C98DE21" w14:textId="77777777" w:rsidR="00442392" w:rsidRPr="008C3671" w:rsidRDefault="00442392" w:rsidP="008B0863">
            <w:pPr>
              <w:jc w:val="both"/>
              <w:rPr>
                <w:sz w:val="24"/>
              </w:rPr>
            </w:pPr>
          </w:p>
        </w:tc>
        <w:tc>
          <w:tcPr>
            <w:tcW w:w="2682" w:type="dxa"/>
            <w:tcBorders>
              <w:bottom w:val="single" w:sz="4" w:space="0" w:color="auto"/>
            </w:tcBorders>
            <w:shd w:val="clear" w:color="auto" w:fill="auto"/>
          </w:tcPr>
          <w:p w14:paraId="7F8E6875" w14:textId="77777777" w:rsidR="00442392" w:rsidRPr="008C3671" w:rsidRDefault="00442392" w:rsidP="008B0863">
            <w:pPr>
              <w:jc w:val="both"/>
              <w:rPr>
                <w:sz w:val="24"/>
              </w:rPr>
            </w:pPr>
          </w:p>
        </w:tc>
      </w:tr>
      <w:tr w:rsidR="00442392" w:rsidRPr="008C3671" w14:paraId="1C83E593" w14:textId="77777777" w:rsidTr="008B0863">
        <w:tc>
          <w:tcPr>
            <w:tcW w:w="336" w:type="dxa"/>
            <w:shd w:val="clear" w:color="auto" w:fill="auto"/>
          </w:tcPr>
          <w:p w14:paraId="5F7FBC11" w14:textId="77777777" w:rsidR="00442392" w:rsidRPr="008C3671" w:rsidRDefault="00442392" w:rsidP="008B0863">
            <w:pPr>
              <w:jc w:val="right"/>
              <w:rPr>
                <w:szCs w:val="28"/>
              </w:rPr>
            </w:pPr>
          </w:p>
        </w:tc>
        <w:tc>
          <w:tcPr>
            <w:tcW w:w="557" w:type="dxa"/>
            <w:tcBorders>
              <w:top w:val="single" w:sz="4" w:space="0" w:color="auto"/>
            </w:tcBorders>
            <w:shd w:val="clear" w:color="auto" w:fill="auto"/>
          </w:tcPr>
          <w:p w14:paraId="425ECB44" w14:textId="77777777" w:rsidR="00442392" w:rsidRPr="008C3671" w:rsidRDefault="00442392" w:rsidP="008B0863">
            <w:pPr>
              <w:jc w:val="both"/>
              <w:rPr>
                <w:szCs w:val="28"/>
              </w:rPr>
            </w:pPr>
          </w:p>
        </w:tc>
        <w:tc>
          <w:tcPr>
            <w:tcW w:w="336" w:type="dxa"/>
            <w:shd w:val="clear" w:color="auto" w:fill="auto"/>
          </w:tcPr>
          <w:p w14:paraId="49A8C98B" w14:textId="77777777" w:rsidR="00442392" w:rsidRPr="008C3671" w:rsidRDefault="00442392" w:rsidP="008B0863">
            <w:pPr>
              <w:rPr>
                <w:szCs w:val="28"/>
              </w:rPr>
            </w:pPr>
          </w:p>
        </w:tc>
        <w:tc>
          <w:tcPr>
            <w:tcW w:w="1519" w:type="dxa"/>
            <w:tcBorders>
              <w:top w:val="single" w:sz="4" w:space="0" w:color="auto"/>
            </w:tcBorders>
            <w:shd w:val="clear" w:color="auto" w:fill="auto"/>
          </w:tcPr>
          <w:p w14:paraId="6B48AB2A" w14:textId="77777777" w:rsidR="00442392" w:rsidRPr="008C3671" w:rsidRDefault="00442392" w:rsidP="008B0863">
            <w:pPr>
              <w:jc w:val="both"/>
              <w:rPr>
                <w:szCs w:val="28"/>
              </w:rPr>
            </w:pPr>
          </w:p>
        </w:tc>
        <w:tc>
          <w:tcPr>
            <w:tcW w:w="564" w:type="dxa"/>
            <w:shd w:val="clear" w:color="auto" w:fill="auto"/>
          </w:tcPr>
          <w:p w14:paraId="5DDB6A02" w14:textId="77777777" w:rsidR="00442392" w:rsidRPr="008C3671" w:rsidRDefault="00442392" w:rsidP="008B0863">
            <w:pPr>
              <w:jc w:val="right"/>
              <w:rPr>
                <w:szCs w:val="28"/>
              </w:rPr>
            </w:pPr>
          </w:p>
        </w:tc>
        <w:tc>
          <w:tcPr>
            <w:tcW w:w="557" w:type="dxa"/>
            <w:tcBorders>
              <w:top w:val="single" w:sz="4" w:space="0" w:color="auto"/>
            </w:tcBorders>
            <w:shd w:val="clear" w:color="auto" w:fill="auto"/>
          </w:tcPr>
          <w:p w14:paraId="457EC364" w14:textId="77777777" w:rsidR="00442392" w:rsidRPr="008C3671" w:rsidRDefault="00442392" w:rsidP="008B0863">
            <w:pPr>
              <w:jc w:val="both"/>
              <w:rPr>
                <w:szCs w:val="28"/>
              </w:rPr>
            </w:pPr>
          </w:p>
        </w:tc>
        <w:tc>
          <w:tcPr>
            <w:tcW w:w="423" w:type="dxa"/>
            <w:shd w:val="clear" w:color="auto" w:fill="auto"/>
          </w:tcPr>
          <w:p w14:paraId="2B1AA60D" w14:textId="77777777" w:rsidR="00442392" w:rsidRPr="008C3671" w:rsidRDefault="00442392" w:rsidP="008B0863">
            <w:pPr>
              <w:jc w:val="both"/>
              <w:rPr>
                <w:szCs w:val="28"/>
              </w:rPr>
            </w:pPr>
          </w:p>
        </w:tc>
        <w:tc>
          <w:tcPr>
            <w:tcW w:w="282" w:type="dxa"/>
            <w:shd w:val="clear" w:color="auto" w:fill="auto"/>
          </w:tcPr>
          <w:p w14:paraId="38610894" w14:textId="77777777" w:rsidR="00442392" w:rsidRPr="008C3671" w:rsidRDefault="00442392" w:rsidP="008B0863">
            <w:pPr>
              <w:jc w:val="both"/>
              <w:rPr>
                <w:szCs w:val="28"/>
              </w:rPr>
            </w:pPr>
          </w:p>
        </w:tc>
        <w:tc>
          <w:tcPr>
            <w:tcW w:w="1818" w:type="dxa"/>
            <w:tcBorders>
              <w:top w:val="single" w:sz="4" w:space="0" w:color="auto"/>
            </w:tcBorders>
            <w:shd w:val="clear" w:color="auto" w:fill="auto"/>
          </w:tcPr>
          <w:p w14:paraId="7D92F705" w14:textId="77777777" w:rsidR="00442392" w:rsidRPr="008C3671" w:rsidRDefault="00442392" w:rsidP="008B0863">
            <w:pPr>
              <w:jc w:val="center"/>
              <w:rPr>
                <w:sz w:val="20"/>
              </w:rPr>
            </w:pPr>
            <w:r w:rsidRPr="008C3671">
              <w:rPr>
                <w:sz w:val="20"/>
              </w:rPr>
              <w:t>(подпись)</w:t>
            </w:r>
          </w:p>
        </w:tc>
        <w:tc>
          <w:tcPr>
            <w:tcW w:w="282" w:type="dxa"/>
            <w:shd w:val="clear" w:color="auto" w:fill="auto"/>
          </w:tcPr>
          <w:p w14:paraId="0A1B722E" w14:textId="77777777" w:rsidR="00442392" w:rsidRPr="008C3671" w:rsidRDefault="00442392" w:rsidP="008B0863">
            <w:pPr>
              <w:jc w:val="both"/>
              <w:rPr>
                <w:szCs w:val="28"/>
              </w:rPr>
            </w:pPr>
          </w:p>
        </w:tc>
        <w:tc>
          <w:tcPr>
            <w:tcW w:w="2682" w:type="dxa"/>
            <w:tcBorders>
              <w:top w:val="single" w:sz="4" w:space="0" w:color="auto"/>
            </w:tcBorders>
            <w:shd w:val="clear" w:color="auto" w:fill="auto"/>
          </w:tcPr>
          <w:p w14:paraId="59F80FD3" w14:textId="77777777" w:rsidR="00442392" w:rsidRPr="008C3671" w:rsidRDefault="00442392" w:rsidP="008B0863">
            <w:pPr>
              <w:jc w:val="center"/>
              <w:rPr>
                <w:sz w:val="20"/>
              </w:rPr>
            </w:pPr>
            <w:r w:rsidRPr="008C3671">
              <w:rPr>
                <w:sz w:val="20"/>
              </w:rPr>
              <w:t>(расшифровка подписи)</w:t>
            </w:r>
          </w:p>
        </w:tc>
      </w:tr>
    </w:tbl>
    <w:p w14:paraId="4DDBEB60" w14:textId="77777777" w:rsidR="008B0F8C" w:rsidRDefault="008B0F8C" w:rsidP="000022A9">
      <w:pPr>
        <w:widowControl w:val="0"/>
        <w:autoSpaceDE w:val="0"/>
        <w:autoSpaceDN w:val="0"/>
        <w:adjustRightInd w:val="0"/>
        <w:rPr>
          <w:szCs w:val="28"/>
        </w:rPr>
      </w:pPr>
    </w:p>
    <w:sectPr w:rsidR="008B0F8C" w:rsidSect="000022A9">
      <w:headerReference w:type="first" r:id="rId8"/>
      <w:pgSz w:w="11906" w:h="16838"/>
      <w:pgMar w:top="851" w:right="851" w:bottom="567" w:left="1418" w:header="709" w:footer="709"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C3220" w14:textId="77777777" w:rsidR="00D74CD6" w:rsidRDefault="00D74CD6">
      <w:r>
        <w:separator/>
      </w:r>
    </w:p>
  </w:endnote>
  <w:endnote w:type="continuationSeparator" w:id="0">
    <w:p w14:paraId="096CD9D9" w14:textId="77777777" w:rsidR="00D74CD6" w:rsidRDefault="00D7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F9E07" w14:textId="77777777" w:rsidR="00D74CD6" w:rsidRDefault="00D74CD6">
      <w:r>
        <w:separator/>
      </w:r>
    </w:p>
  </w:footnote>
  <w:footnote w:type="continuationSeparator" w:id="0">
    <w:p w14:paraId="3B0D44C2" w14:textId="77777777" w:rsidR="00D74CD6" w:rsidRDefault="00D74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DE42C" w14:textId="77777777" w:rsidR="009046C5" w:rsidRDefault="00EA35E0">
    <w:pPr>
      <w:pStyle w:val="a9"/>
      <w:jc w:val="center"/>
    </w:pPr>
    <w:r>
      <w:fldChar w:fldCharType="begin"/>
    </w:r>
    <w:r>
      <w:instrText>PAGE   \* MERGEFORMAT</w:instrText>
    </w:r>
    <w:r>
      <w:fldChar w:fldCharType="separate"/>
    </w:r>
    <w:r w:rsidRPr="009046C5">
      <w:rPr>
        <w:noProof/>
        <w:lang w:val="ru-RU"/>
      </w:rPr>
      <w:t>2</w:t>
    </w:r>
    <w:r>
      <w:fldChar w:fldCharType="end"/>
    </w:r>
  </w:p>
  <w:p w14:paraId="2F7715CC" w14:textId="77777777" w:rsidR="006E5A99" w:rsidRDefault="006E5A9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45AB1"/>
    <w:multiLevelType w:val="hybridMultilevel"/>
    <w:tmpl w:val="9336F7A8"/>
    <w:lvl w:ilvl="0" w:tplc="38B0288C">
      <w:start w:val="1"/>
      <w:numFmt w:val="decimal"/>
      <w:lvlText w:val="%1."/>
      <w:lvlJc w:val="left"/>
      <w:pPr>
        <w:ind w:left="1069" w:hanging="360"/>
      </w:pPr>
      <w:rPr>
        <w:rFonts w:hint="default"/>
      </w:rPr>
    </w:lvl>
    <w:lvl w:ilvl="1" w:tplc="FF3C3146" w:tentative="1">
      <w:start w:val="1"/>
      <w:numFmt w:val="lowerLetter"/>
      <w:lvlText w:val="%2."/>
      <w:lvlJc w:val="left"/>
      <w:pPr>
        <w:ind w:left="1789" w:hanging="360"/>
      </w:pPr>
    </w:lvl>
    <w:lvl w:ilvl="2" w:tplc="A7087858" w:tentative="1">
      <w:start w:val="1"/>
      <w:numFmt w:val="lowerRoman"/>
      <w:lvlText w:val="%3."/>
      <w:lvlJc w:val="right"/>
      <w:pPr>
        <w:ind w:left="2509" w:hanging="180"/>
      </w:pPr>
    </w:lvl>
    <w:lvl w:ilvl="3" w:tplc="2FFEB220" w:tentative="1">
      <w:start w:val="1"/>
      <w:numFmt w:val="decimal"/>
      <w:lvlText w:val="%4."/>
      <w:lvlJc w:val="left"/>
      <w:pPr>
        <w:ind w:left="3229" w:hanging="360"/>
      </w:pPr>
    </w:lvl>
    <w:lvl w:ilvl="4" w:tplc="0C1A9EE6" w:tentative="1">
      <w:start w:val="1"/>
      <w:numFmt w:val="lowerLetter"/>
      <w:lvlText w:val="%5."/>
      <w:lvlJc w:val="left"/>
      <w:pPr>
        <w:ind w:left="3949" w:hanging="360"/>
      </w:pPr>
    </w:lvl>
    <w:lvl w:ilvl="5" w:tplc="7B2CA8DE" w:tentative="1">
      <w:start w:val="1"/>
      <w:numFmt w:val="lowerRoman"/>
      <w:lvlText w:val="%6."/>
      <w:lvlJc w:val="right"/>
      <w:pPr>
        <w:ind w:left="4669" w:hanging="180"/>
      </w:pPr>
    </w:lvl>
    <w:lvl w:ilvl="6" w:tplc="F1364FB8" w:tentative="1">
      <w:start w:val="1"/>
      <w:numFmt w:val="decimal"/>
      <w:lvlText w:val="%7."/>
      <w:lvlJc w:val="left"/>
      <w:pPr>
        <w:ind w:left="5389" w:hanging="360"/>
      </w:pPr>
    </w:lvl>
    <w:lvl w:ilvl="7" w:tplc="D2DC0060" w:tentative="1">
      <w:start w:val="1"/>
      <w:numFmt w:val="lowerLetter"/>
      <w:lvlText w:val="%8."/>
      <w:lvlJc w:val="left"/>
      <w:pPr>
        <w:ind w:left="6109" w:hanging="360"/>
      </w:pPr>
    </w:lvl>
    <w:lvl w:ilvl="8" w:tplc="B3A4379C" w:tentative="1">
      <w:start w:val="1"/>
      <w:numFmt w:val="lowerRoman"/>
      <w:lvlText w:val="%9."/>
      <w:lvlJc w:val="right"/>
      <w:pPr>
        <w:ind w:left="6829" w:hanging="180"/>
      </w:pPr>
    </w:lvl>
  </w:abstractNum>
  <w:abstractNum w:abstractNumId="1" w15:restartNumberingAfterBreak="0">
    <w:nsid w:val="13C93493"/>
    <w:multiLevelType w:val="hybridMultilevel"/>
    <w:tmpl w:val="4E4C44BC"/>
    <w:lvl w:ilvl="0" w:tplc="329A9646">
      <w:start w:val="1"/>
      <w:numFmt w:val="decimal"/>
      <w:lvlText w:val="%1."/>
      <w:lvlJc w:val="left"/>
      <w:pPr>
        <w:ind w:left="1789" w:hanging="360"/>
      </w:pPr>
      <w:rPr>
        <w:rFonts w:hint="default"/>
      </w:rPr>
    </w:lvl>
    <w:lvl w:ilvl="1" w:tplc="7F88EC30" w:tentative="1">
      <w:start w:val="1"/>
      <w:numFmt w:val="lowerLetter"/>
      <w:lvlText w:val="%2."/>
      <w:lvlJc w:val="left"/>
      <w:pPr>
        <w:ind w:left="2509" w:hanging="360"/>
      </w:pPr>
    </w:lvl>
    <w:lvl w:ilvl="2" w:tplc="A2BA514A" w:tentative="1">
      <w:start w:val="1"/>
      <w:numFmt w:val="lowerRoman"/>
      <w:lvlText w:val="%3."/>
      <w:lvlJc w:val="right"/>
      <w:pPr>
        <w:ind w:left="3229" w:hanging="180"/>
      </w:pPr>
    </w:lvl>
    <w:lvl w:ilvl="3" w:tplc="DD884088" w:tentative="1">
      <w:start w:val="1"/>
      <w:numFmt w:val="decimal"/>
      <w:lvlText w:val="%4."/>
      <w:lvlJc w:val="left"/>
      <w:pPr>
        <w:ind w:left="3949" w:hanging="360"/>
      </w:pPr>
    </w:lvl>
    <w:lvl w:ilvl="4" w:tplc="01A0D6A8" w:tentative="1">
      <w:start w:val="1"/>
      <w:numFmt w:val="lowerLetter"/>
      <w:lvlText w:val="%5."/>
      <w:lvlJc w:val="left"/>
      <w:pPr>
        <w:ind w:left="4669" w:hanging="360"/>
      </w:pPr>
    </w:lvl>
    <w:lvl w:ilvl="5" w:tplc="77125764" w:tentative="1">
      <w:start w:val="1"/>
      <w:numFmt w:val="lowerRoman"/>
      <w:lvlText w:val="%6."/>
      <w:lvlJc w:val="right"/>
      <w:pPr>
        <w:ind w:left="5389" w:hanging="180"/>
      </w:pPr>
    </w:lvl>
    <w:lvl w:ilvl="6" w:tplc="30D23BDA" w:tentative="1">
      <w:start w:val="1"/>
      <w:numFmt w:val="decimal"/>
      <w:lvlText w:val="%7."/>
      <w:lvlJc w:val="left"/>
      <w:pPr>
        <w:ind w:left="6109" w:hanging="360"/>
      </w:pPr>
    </w:lvl>
    <w:lvl w:ilvl="7" w:tplc="73CA829E" w:tentative="1">
      <w:start w:val="1"/>
      <w:numFmt w:val="lowerLetter"/>
      <w:lvlText w:val="%8."/>
      <w:lvlJc w:val="left"/>
      <w:pPr>
        <w:ind w:left="6829" w:hanging="360"/>
      </w:pPr>
    </w:lvl>
    <w:lvl w:ilvl="8" w:tplc="84F074F0" w:tentative="1">
      <w:start w:val="1"/>
      <w:numFmt w:val="lowerRoman"/>
      <w:lvlText w:val="%9."/>
      <w:lvlJc w:val="right"/>
      <w:pPr>
        <w:ind w:left="7549" w:hanging="180"/>
      </w:pPr>
    </w:lvl>
  </w:abstractNum>
  <w:abstractNum w:abstractNumId="2" w15:restartNumberingAfterBreak="0">
    <w:nsid w:val="2FB14433"/>
    <w:multiLevelType w:val="hybridMultilevel"/>
    <w:tmpl w:val="8438E364"/>
    <w:lvl w:ilvl="0" w:tplc="7292B794">
      <w:start w:val="1"/>
      <w:numFmt w:val="decimal"/>
      <w:lvlText w:val="%1."/>
      <w:lvlJc w:val="left"/>
      <w:pPr>
        <w:ind w:left="1069" w:hanging="360"/>
      </w:pPr>
      <w:rPr>
        <w:rFonts w:hint="default"/>
      </w:rPr>
    </w:lvl>
    <w:lvl w:ilvl="1" w:tplc="339A0862" w:tentative="1">
      <w:start w:val="1"/>
      <w:numFmt w:val="lowerLetter"/>
      <w:lvlText w:val="%2."/>
      <w:lvlJc w:val="left"/>
      <w:pPr>
        <w:ind w:left="1789" w:hanging="360"/>
      </w:pPr>
    </w:lvl>
    <w:lvl w:ilvl="2" w:tplc="FB8E3B1C" w:tentative="1">
      <w:start w:val="1"/>
      <w:numFmt w:val="lowerRoman"/>
      <w:lvlText w:val="%3."/>
      <w:lvlJc w:val="right"/>
      <w:pPr>
        <w:ind w:left="2509" w:hanging="180"/>
      </w:pPr>
    </w:lvl>
    <w:lvl w:ilvl="3" w:tplc="0A7A5F12" w:tentative="1">
      <w:start w:val="1"/>
      <w:numFmt w:val="decimal"/>
      <w:lvlText w:val="%4."/>
      <w:lvlJc w:val="left"/>
      <w:pPr>
        <w:ind w:left="3229" w:hanging="360"/>
      </w:pPr>
    </w:lvl>
    <w:lvl w:ilvl="4" w:tplc="A77E06C4" w:tentative="1">
      <w:start w:val="1"/>
      <w:numFmt w:val="lowerLetter"/>
      <w:lvlText w:val="%5."/>
      <w:lvlJc w:val="left"/>
      <w:pPr>
        <w:ind w:left="3949" w:hanging="360"/>
      </w:pPr>
    </w:lvl>
    <w:lvl w:ilvl="5" w:tplc="FBB87058" w:tentative="1">
      <w:start w:val="1"/>
      <w:numFmt w:val="lowerRoman"/>
      <w:lvlText w:val="%6."/>
      <w:lvlJc w:val="right"/>
      <w:pPr>
        <w:ind w:left="4669" w:hanging="180"/>
      </w:pPr>
    </w:lvl>
    <w:lvl w:ilvl="6" w:tplc="4F027A58" w:tentative="1">
      <w:start w:val="1"/>
      <w:numFmt w:val="decimal"/>
      <w:lvlText w:val="%7."/>
      <w:lvlJc w:val="left"/>
      <w:pPr>
        <w:ind w:left="5389" w:hanging="360"/>
      </w:pPr>
    </w:lvl>
    <w:lvl w:ilvl="7" w:tplc="0624EFBC" w:tentative="1">
      <w:start w:val="1"/>
      <w:numFmt w:val="lowerLetter"/>
      <w:lvlText w:val="%8."/>
      <w:lvlJc w:val="left"/>
      <w:pPr>
        <w:ind w:left="6109" w:hanging="360"/>
      </w:pPr>
    </w:lvl>
    <w:lvl w:ilvl="8" w:tplc="B2004B58" w:tentative="1">
      <w:start w:val="1"/>
      <w:numFmt w:val="lowerRoman"/>
      <w:lvlText w:val="%9."/>
      <w:lvlJc w:val="right"/>
      <w:pPr>
        <w:ind w:left="6829" w:hanging="180"/>
      </w:pPr>
    </w:lvl>
  </w:abstractNum>
  <w:abstractNum w:abstractNumId="3" w15:restartNumberingAfterBreak="0">
    <w:nsid w:val="44B05ED6"/>
    <w:multiLevelType w:val="hybridMultilevel"/>
    <w:tmpl w:val="0B366D86"/>
    <w:lvl w:ilvl="0" w:tplc="8424BB88">
      <w:start w:val="1"/>
      <w:numFmt w:val="decimal"/>
      <w:lvlText w:val="%1."/>
      <w:lvlJc w:val="left"/>
      <w:pPr>
        <w:ind w:left="1429" w:hanging="360"/>
      </w:pPr>
      <w:rPr>
        <w:rFonts w:hint="default"/>
      </w:rPr>
    </w:lvl>
    <w:lvl w:ilvl="1" w:tplc="FD8EB9E0" w:tentative="1">
      <w:start w:val="1"/>
      <w:numFmt w:val="lowerLetter"/>
      <w:lvlText w:val="%2."/>
      <w:lvlJc w:val="left"/>
      <w:pPr>
        <w:ind w:left="2149" w:hanging="360"/>
      </w:pPr>
    </w:lvl>
    <w:lvl w:ilvl="2" w:tplc="37ECA232" w:tentative="1">
      <w:start w:val="1"/>
      <w:numFmt w:val="lowerRoman"/>
      <w:lvlText w:val="%3."/>
      <w:lvlJc w:val="right"/>
      <w:pPr>
        <w:ind w:left="2869" w:hanging="180"/>
      </w:pPr>
    </w:lvl>
    <w:lvl w:ilvl="3" w:tplc="076409E4" w:tentative="1">
      <w:start w:val="1"/>
      <w:numFmt w:val="decimal"/>
      <w:lvlText w:val="%4."/>
      <w:lvlJc w:val="left"/>
      <w:pPr>
        <w:ind w:left="3589" w:hanging="360"/>
      </w:pPr>
    </w:lvl>
    <w:lvl w:ilvl="4" w:tplc="BDD0880A" w:tentative="1">
      <w:start w:val="1"/>
      <w:numFmt w:val="lowerLetter"/>
      <w:lvlText w:val="%5."/>
      <w:lvlJc w:val="left"/>
      <w:pPr>
        <w:ind w:left="4309" w:hanging="360"/>
      </w:pPr>
    </w:lvl>
    <w:lvl w:ilvl="5" w:tplc="8B083534" w:tentative="1">
      <w:start w:val="1"/>
      <w:numFmt w:val="lowerRoman"/>
      <w:lvlText w:val="%6."/>
      <w:lvlJc w:val="right"/>
      <w:pPr>
        <w:ind w:left="5029" w:hanging="180"/>
      </w:pPr>
    </w:lvl>
    <w:lvl w:ilvl="6" w:tplc="8B023E18" w:tentative="1">
      <w:start w:val="1"/>
      <w:numFmt w:val="decimal"/>
      <w:lvlText w:val="%7."/>
      <w:lvlJc w:val="left"/>
      <w:pPr>
        <w:ind w:left="5749" w:hanging="360"/>
      </w:pPr>
    </w:lvl>
    <w:lvl w:ilvl="7" w:tplc="83389A40" w:tentative="1">
      <w:start w:val="1"/>
      <w:numFmt w:val="lowerLetter"/>
      <w:lvlText w:val="%8."/>
      <w:lvlJc w:val="left"/>
      <w:pPr>
        <w:ind w:left="6469" w:hanging="360"/>
      </w:pPr>
    </w:lvl>
    <w:lvl w:ilvl="8" w:tplc="FE2CA1D0" w:tentative="1">
      <w:start w:val="1"/>
      <w:numFmt w:val="lowerRoman"/>
      <w:lvlText w:val="%9."/>
      <w:lvlJc w:val="right"/>
      <w:pPr>
        <w:ind w:left="7189"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0916"/>
    <w:rsid w:val="00001982"/>
    <w:rsid w:val="000022A9"/>
    <w:rsid w:val="00062BEA"/>
    <w:rsid w:val="0006458F"/>
    <w:rsid w:val="00074D20"/>
    <w:rsid w:val="00082D94"/>
    <w:rsid w:val="0008714D"/>
    <w:rsid w:val="0009130A"/>
    <w:rsid w:val="0009245C"/>
    <w:rsid w:val="00094F20"/>
    <w:rsid w:val="00096A6B"/>
    <w:rsid w:val="000A5281"/>
    <w:rsid w:val="000A737C"/>
    <w:rsid w:val="000D3542"/>
    <w:rsid w:val="000D4798"/>
    <w:rsid w:val="000F1DAF"/>
    <w:rsid w:val="001177DF"/>
    <w:rsid w:val="00120C3D"/>
    <w:rsid w:val="00163895"/>
    <w:rsid w:val="001658CE"/>
    <w:rsid w:val="001758BD"/>
    <w:rsid w:val="0018371A"/>
    <w:rsid w:val="00186A9F"/>
    <w:rsid w:val="001A437F"/>
    <w:rsid w:val="001A59E3"/>
    <w:rsid w:val="001B4D6C"/>
    <w:rsid w:val="001D08BC"/>
    <w:rsid w:val="001D1A35"/>
    <w:rsid w:val="001F1D19"/>
    <w:rsid w:val="001F2FFE"/>
    <w:rsid w:val="002061F8"/>
    <w:rsid w:val="00206C3B"/>
    <w:rsid w:val="00215D08"/>
    <w:rsid w:val="00235526"/>
    <w:rsid w:val="002414AE"/>
    <w:rsid w:val="002525A5"/>
    <w:rsid w:val="00274B99"/>
    <w:rsid w:val="00274F22"/>
    <w:rsid w:val="00275F98"/>
    <w:rsid w:val="00291347"/>
    <w:rsid w:val="0029791B"/>
    <w:rsid w:val="002A3789"/>
    <w:rsid w:val="002E523F"/>
    <w:rsid w:val="00310706"/>
    <w:rsid w:val="00314710"/>
    <w:rsid w:val="00324D3A"/>
    <w:rsid w:val="00331ECB"/>
    <w:rsid w:val="003340EB"/>
    <w:rsid w:val="0035790C"/>
    <w:rsid w:val="003718B8"/>
    <w:rsid w:val="003A19C3"/>
    <w:rsid w:val="003B0005"/>
    <w:rsid w:val="003B10FD"/>
    <w:rsid w:val="003B1FC5"/>
    <w:rsid w:val="003C5469"/>
    <w:rsid w:val="003C6682"/>
    <w:rsid w:val="003D1B2D"/>
    <w:rsid w:val="003D2653"/>
    <w:rsid w:val="003F1734"/>
    <w:rsid w:val="00415797"/>
    <w:rsid w:val="00422D91"/>
    <w:rsid w:val="004325EF"/>
    <w:rsid w:val="004355E3"/>
    <w:rsid w:val="00442392"/>
    <w:rsid w:val="004436E9"/>
    <w:rsid w:val="00460C3F"/>
    <w:rsid w:val="00482932"/>
    <w:rsid w:val="00483AF1"/>
    <w:rsid w:val="00490AF5"/>
    <w:rsid w:val="004970CD"/>
    <w:rsid w:val="004A4B70"/>
    <w:rsid w:val="004C19E5"/>
    <w:rsid w:val="004C77F6"/>
    <w:rsid w:val="004D233D"/>
    <w:rsid w:val="004E18C9"/>
    <w:rsid w:val="004E2942"/>
    <w:rsid w:val="004F2E57"/>
    <w:rsid w:val="004F37E4"/>
    <w:rsid w:val="00505307"/>
    <w:rsid w:val="005159A0"/>
    <w:rsid w:val="00520382"/>
    <w:rsid w:val="005262CC"/>
    <w:rsid w:val="0054376D"/>
    <w:rsid w:val="00546244"/>
    <w:rsid w:val="005614AD"/>
    <w:rsid w:val="005710DF"/>
    <w:rsid w:val="005727BE"/>
    <w:rsid w:val="00597D79"/>
    <w:rsid w:val="005B4703"/>
    <w:rsid w:val="005C1956"/>
    <w:rsid w:val="005C1D6F"/>
    <w:rsid w:val="005D060F"/>
    <w:rsid w:val="005D6CEF"/>
    <w:rsid w:val="005E5ADA"/>
    <w:rsid w:val="005E773C"/>
    <w:rsid w:val="00605B55"/>
    <w:rsid w:val="00612773"/>
    <w:rsid w:val="0061764D"/>
    <w:rsid w:val="006319A5"/>
    <w:rsid w:val="00641F91"/>
    <w:rsid w:val="00664FE3"/>
    <w:rsid w:val="00676C92"/>
    <w:rsid w:val="00681106"/>
    <w:rsid w:val="0068115A"/>
    <w:rsid w:val="006845E6"/>
    <w:rsid w:val="006B6F13"/>
    <w:rsid w:val="006C4993"/>
    <w:rsid w:val="006D5EB4"/>
    <w:rsid w:val="006E5A99"/>
    <w:rsid w:val="006E7372"/>
    <w:rsid w:val="006F394B"/>
    <w:rsid w:val="0070592C"/>
    <w:rsid w:val="0071606D"/>
    <w:rsid w:val="007346BF"/>
    <w:rsid w:val="0074492C"/>
    <w:rsid w:val="00745348"/>
    <w:rsid w:val="00774F44"/>
    <w:rsid w:val="0078204F"/>
    <w:rsid w:val="007A4600"/>
    <w:rsid w:val="007C0244"/>
    <w:rsid w:val="007C66C7"/>
    <w:rsid w:val="007D202A"/>
    <w:rsid w:val="007D3106"/>
    <w:rsid w:val="007E7445"/>
    <w:rsid w:val="007F1F93"/>
    <w:rsid w:val="007F7FC2"/>
    <w:rsid w:val="0080790F"/>
    <w:rsid w:val="008225C5"/>
    <w:rsid w:val="008274E1"/>
    <w:rsid w:val="00835CB6"/>
    <w:rsid w:val="008422A0"/>
    <w:rsid w:val="008427AB"/>
    <w:rsid w:val="008468CF"/>
    <w:rsid w:val="00850916"/>
    <w:rsid w:val="00863478"/>
    <w:rsid w:val="008872CF"/>
    <w:rsid w:val="008971CC"/>
    <w:rsid w:val="008A694D"/>
    <w:rsid w:val="008B0F8C"/>
    <w:rsid w:val="008C6FDB"/>
    <w:rsid w:val="008D0362"/>
    <w:rsid w:val="008D53D1"/>
    <w:rsid w:val="008E0D68"/>
    <w:rsid w:val="009046C5"/>
    <w:rsid w:val="00912D69"/>
    <w:rsid w:val="00920321"/>
    <w:rsid w:val="00925588"/>
    <w:rsid w:val="00931284"/>
    <w:rsid w:val="00950F6F"/>
    <w:rsid w:val="009613B5"/>
    <w:rsid w:val="00962E13"/>
    <w:rsid w:val="00966463"/>
    <w:rsid w:val="00970F3A"/>
    <w:rsid w:val="00975643"/>
    <w:rsid w:val="009A71CC"/>
    <w:rsid w:val="009D1F28"/>
    <w:rsid w:val="009D3367"/>
    <w:rsid w:val="009E2A21"/>
    <w:rsid w:val="009F0E52"/>
    <w:rsid w:val="009F21C5"/>
    <w:rsid w:val="00A00567"/>
    <w:rsid w:val="00A24284"/>
    <w:rsid w:val="00A32220"/>
    <w:rsid w:val="00A4549A"/>
    <w:rsid w:val="00A50CFB"/>
    <w:rsid w:val="00A529EE"/>
    <w:rsid w:val="00A70E68"/>
    <w:rsid w:val="00A8399B"/>
    <w:rsid w:val="00A86EC1"/>
    <w:rsid w:val="00A9587E"/>
    <w:rsid w:val="00AD7A14"/>
    <w:rsid w:val="00AE5164"/>
    <w:rsid w:val="00AF31A3"/>
    <w:rsid w:val="00B02008"/>
    <w:rsid w:val="00B64957"/>
    <w:rsid w:val="00BA42EB"/>
    <w:rsid w:val="00BC29F4"/>
    <w:rsid w:val="00BD5A6F"/>
    <w:rsid w:val="00BD6BA5"/>
    <w:rsid w:val="00BE2AB2"/>
    <w:rsid w:val="00BF4EA0"/>
    <w:rsid w:val="00C11BA3"/>
    <w:rsid w:val="00C305E1"/>
    <w:rsid w:val="00C33558"/>
    <w:rsid w:val="00C47123"/>
    <w:rsid w:val="00C5217D"/>
    <w:rsid w:val="00C80A31"/>
    <w:rsid w:val="00C850EF"/>
    <w:rsid w:val="00CA5045"/>
    <w:rsid w:val="00CB4EF6"/>
    <w:rsid w:val="00CC5C2C"/>
    <w:rsid w:val="00CD2FAE"/>
    <w:rsid w:val="00CD3C30"/>
    <w:rsid w:val="00D11B86"/>
    <w:rsid w:val="00D222DD"/>
    <w:rsid w:val="00D23786"/>
    <w:rsid w:val="00D41130"/>
    <w:rsid w:val="00D415F5"/>
    <w:rsid w:val="00D45751"/>
    <w:rsid w:val="00D61E37"/>
    <w:rsid w:val="00D648B9"/>
    <w:rsid w:val="00D6551D"/>
    <w:rsid w:val="00D74CD6"/>
    <w:rsid w:val="00D91278"/>
    <w:rsid w:val="00DA52F0"/>
    <w:rsid w:val="00DB00D7"/>
    <w:rsid w:val="00DB0D9A"/>
    <w:rsid w:val="00DB47C7"/>
    <w:rsid w:val="00DD639A"/>
    <w:rsid w:val="00DE3D73"/>
    <w:rsid w:val="00DF01DC"/>
    <w:rsid w:val="00E0267E"/>
    <w:rsid w:val="00E077EE"/>
    <w:rsid w:val="00E12843"/>
    <w:rsid w:val="00E231A9"/>
    <w:rsid w:val="00E655E6"/>
    <w:rsid w:val="00E66458"/>
    <w:rsid w:val="00E75828"/>
    <w:rsid w:val="00E958B6"/>
    <w:rsid w:val="00EA0223"/>
    <w:rsid w:val="00EA0A64"/>
    <w:rsid w:val="00EA35E0"/>
    <w:rsid w:val="00EB1135"/>
    <w:rsid w:val="00EB7DBC"/>
    <w:rsid w:val="00EE02FA"/>
    <w:rsid w:val="00EE0BF3"/>
    <w:rsid w:val="00EE68F7"/>
    <w:rsid w:val="00F04306"/>
    <w:rsid w:val="00F14517"/>
    <w:rsid w:val="00F31554"/>
    <w:rsid w:val="00F47006"/>
    <w:rsid w:val="00F50C82"/>
    <w:rsid w:val="00F55071"/>
    <w:rsid w:val="00F5788F"/>
    <w:rsid w:val="00F6241B"/>
    <w:rsid w:val="00F912FD"/>
    <w:rsid w:val="00FE5287"/>
    <w:rsid w:val="00FF363F"/>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0F16F"/>
  <w15:docId w15:val="{7892AB5B-6D18-47FD-A6E2-168C683E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916"/>
    <w:rPr>
      <w:sz w:val="28"/>
      <w:szCs w:val="24"/>
    </w:rPr>
  </w:style>
  <w:style w:type="paragraph" w:styleId="1">
    <w:name w:val="heading 1"/>
    <w:basedOn w:val="a"/>
    <w:next w:val="a"/>
    <w:qFormat/>
    <w:rsid w:val="00850916"/>
    <w:pPr>
      <w:keepNext/>
      <w:jc w:val="center"/>
      <w:outlineLvl w:val="0"/>
    </w:pPr>
  </w:style>
  <w:style w:type="paragraph" w:styleId="2">
    <w:name w:val="heading 2"/>
    <w:basedOn w:val="a"/>
    <w:next w:val="a"/>
    <w:qFormat/>
    <w:rsid w:val="004F37E4"/>
    <w:pPr>
      <w:keepNext/>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Основной текст 4"/>
    <w:basedOn w:val="3"/>
    <w:rsid w:val="00850916"/>
    <w:pPr>
      <w:spacing w:after="0"/>
      <w:jc w:val="center"/>
    </w:pPr>
    <w:rPr>
      <w:sz w:val="24"/>
    </w:rPr>
  </w:style>
  <w:style w:type="table" w:styleId="a3">
    <w:name w:val="Table Grid"/>
    <w:basedOn w:val="a1"/>
    <w:rsid w:val="00850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rsid w:val="00850916"/>
    <w:pPr>
      <w:spacing w:after="120"/>
    </w:pPr>
    <w:rPr>
      <w:sz w:val="16"/>
      <w:szCs w:val="16"/>
    </w:rPr>
  </w:style>
  <w:style w:type="paragraph" w:styleId="a4">
    <w:name w:val="Balloon Text"/>
    <w:basedOn w:val="a"/>
    <w:semiHidden/>
    <w:rsid w:val="00850916"/>
    <w:rPr>
      <w:rFonts w:ascii="Tahoma" w:hAnsi="Tahoma" w:cs="Tahoma"/>
      <w:sz w:val="16"/>
      <w:szCs w:val="16"/>
    </w:rPr>
  </w:style>
  <w:style w:type="paragraph" w:customStyle="1" w:styleId="a5">
    <w:name w:val="Знак"/>
    <w:basedOn w:val="a"/>
    <w:rsid w:val="004F37E4"/>
    <w:pPr>
      <w:spacing w:before="100" w:beforeAutospacing="1" w:after="100" w:afterAutospacing="1"/>
    </w:pPr>
    <w:rPr>
      <w:rFonts w:ascii="Tahoma" w:hAnsi="Tahoma"/>
      <w:sz w:val="20"/>
      <w:szCs w:val="20"/>
      <w:lang w:val="en-US" w:eastAsia="en-US"/>
    </w:rPr>
  </w:style>
  <w:style w:type="character" w:styleId="a6">
    <w:name w:val="Hyperlink"/>
    <w:rsid w:val="002E523F"/>
    <w:rPr>
      <w:color w:val="0000FF"/>
      <w:u w:val="single"/>
    </w:rPr>
  </w:style>
  <w:style w:type="paragraph" w:styleId="a7">
    <w:name w:val="Body Text"/>
    <w:basedOn w:val="a"/>
    <w:link w:val="a8"/>
    <w:rsid w:val="002E523F"/>
    <w:pPr>
      <w:spacing w:after="120"/>
    </w:pPr>
    <w:rPr>
      <w:sz w:val="20"/>
      <w:szCs w:val="20"/>
    </w:rPr>
  </w:style>
  <w:style w:type="character" w:customStyle="1" w:styleId="a8">
    <w:name w:val="Основной текст Знак"/>
    <w:basedOn w:val="a0"/>
    <w:link w:val="a7"/>
    <w:rsid w:val="002E523F"/>
  </w:style>
  <w:style w:type="paragraph" w:styleId="a9">
    <w:name w:val="header"/>
    <w:basedOn w:val="a"/>
    <w:link w:val="aa"/>
    <w:uiPriority w:val="99"/>
    <w:rsid w:val="006E5A99"/>
    <w:pPr>
      <w:tabs>
        <w:tab w:val="center" w:pos="4677"/>
        <w:tab w:val="right" w:pos="9355"/>
      </w:tabs>
    </w:pPr>
    <w:rPr>
      <w:lang w:val="x-none" w:eastAsia="x-none"/>
    </w:rPr>
  </w:style>
  <w:style w:type="character" w:customStyle="1" w:styleId="aa">
    <w:name w:val="Верхний колонтитул Знак"/>
    <w:link w:val="a9"/>
    <w:uiPriority w:val="99"/>
    <w:rsid w:val="006E5A99"/>
    <w:rPr>
      <w:sz w:val="28"/>
      <w:szCs w:val="24"/>
    </w:rPr>
  </w:style>
  <w:style w:type="paragraph" w:styleId="ab">
    <w:name w:val="footer"/>
    <w:basedOn w:val="a"/>
    <w:link w:val="ac"/>
    <w:rsid w:val="006E5A99"/>
    <w:pPr>
      <w:tabs>
        <w:tab w:val="center" w:pos="4677"/>
        <w:tab w:val="right" w:pos="9355"/>
      </w:tabs>
    </w:pPr>
    <w:rPr>
      <w:lang w:val="x-none" w:eastAsia="x-none"/>
    </w:rPr>
  </w:style>
  <w:style w:type="character" w:customStyle="1" w:styleId="ac">
    <w:name w:val="Нижний колонтитул Знак"/>
    <w:link w:val="ab"/>
    <w:rsid w:val="006E5A99"/>
    <w:rPr>
      <w:sz w:val="28"/>
      <w:szCs w:val="24"/>
    </w:rPr>
  </w:style>
  <w:style w:type="paragraph" w:customStyle="1" w:styleId="ConsPlusNormal">
    <w:name w:val="ConsPlusNormal"/>
    <w:rsid w:val="00275F98"/>
    <w:pPr>
      <w:autoSpaceDE w:val="0"/>
      <w:autoSpaceDN w:val="0"/>
      <w:adjustRightInd w:val="0"/>
    </w:pPr>
    <w:rPr>
      <w:rFonts w:eastAsia="Calibri"/>
      <w:sz w:val="28"/>
      <w:szCs w:val="28"/>
      <w:lang w:eastAsia="en-US"/>
    </w:rPr>
  </w:style>
  <w:style w:type="paragraph" w:customStyle="1" w:styleId="ConsPlusTitle">
    <w:name w:val="ConsPlusTitle"/>
    <w:rsid w:val="004355E3"/>
    <w:pPr>
      <w:autoSpaceDE w:val="0"/>
      <w:autoSpaceDN w:val="0"/>
      <w:adjustRightInd w:val="0"/>
    </w:pPr>
    <w:rPr>
      <w:b/>
      <w:bCs/>
      <w:sz w:val="18"/>
      <w:szCs w:val="18"/>
    </w:rPr>
  </w:style>
  <w:style w:type="paragraph" w:styleId="ad">
    <w:name w:val="Normal Indent"/>
    <w:basedOn w:val="a"/>
    <w:rsid w:val="004D233D"/>
    <w:pPr>
      <w:ind w:firstLine="851"/>
      <w:jc w:val="both"/>
    </w:pPr>
  </w:style>
  <w:style w:type="paragraph" w:customStyle="1" w:styleId="ConsPlusNonformat">
    <w:name w:val="ConsPlusNonformat"/>
    <w:rsid w:val="005B4703"/>
    <w:pPr>
      <w:widowControl w:val="0"/>
      <w:autoSpaceDE w:val="0"/>
      <w:autoSpaceDN w:val="0"/>
    </w:pPr>
    <w:rPr>
      <w:rFonts w:ascii="Courier New" w:hAnsi="Courier New" w:cs="Courier New"/>
    </w:rPr>
  </w:style>
  <w:style w:type="paragraph" w:customStyle="1" w:styleId="10">
    <w:name w:val="Стиль1"/>
    <w:basedOn w:val="a"/>
    <w:autoRedefine/>
    <w:rsid w:val="001D1A35"/>
    <w:rPr>
      <w:sz w:val="20"/>
      <w:szCs w:val="20"/>
    </w:rPr>
  </w:style>
  <w:style w:type="paragraph" w:customStyle="1" w:styleId="30">
    <w:name w:val="Стиль3"/>
    <w:basedOn w:val="a"/>
    <w:autoRedefine/>
    <w:rsid w:val="001D1A35"/>
    <w:pPr>
      <w:spacing w:line="240" w:lineRule="exact"/>
      <w:ind w:right="23"/>
      <w:jc w:val="center"/>
    </w:pPr>
    <w:rPr>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E3B929-8EF7-4447-BE98-6377436F2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520</Words>
  <Characters>2965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Лариса Николаевна</cp:lastModifiedBy>
  <cp:revision>46</cp:revision>
  <cp:lastPrinted>2024-05-16T08:08:00Z</cp:lastPrinted>
  <dcterms:created xsi:type="dcterms:W3CDTF">2023-11-14T13:05:00Z</dcterms:created>
  <dcterms:modified xsi:type="dcterms:W3CDTF">2025-04-07T10:50:00Z</dcterms:modified>
</cp:coreProperties>
</file>