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2326D15" w14:textId="25808E45" w:rsidR="005F78D9" w:rsidRPr="00E171B0" w:rsidRDefault="00E171B0" w:rsidP="005F78D9">
      <w:pPr>
        <w:jc w:val="center"/>
        <w:rPr>
          <w:rFonts w:ascii="Bahnschrift" w:hAnsi="Bahnschrift"/>
          <w:b/>
          <w:bCs/>
          <w:color w:val="C00000"/>
          <w:sz w:val="32"/>
          <w:szCs w:val="32"/>
        </w:rPr>
      </w:pPr>
      <w:r w:rsidRPr="00E171B0">
        <w:rPr>
          <w:rFonts w:ascii="Bahnschrift" w:hAnsi="Bahnschrift"/>
          <w:b/>
          <w:bCs/>
          <w:color w:val="C00000"/>
          <w:sz w:val="32"/>
          <w:szCs w:val="32"/>
        </w:rPr>
        <w:t>ГБУ АО «Центр «Надежда»</w:t>
      </w:r>
    </w:p>
    <w:p w14:paraId="4FDEB453" w14:textId="46738062" w:rsidR="00E171B0" w:rsidRPr="00E171B0" w:rsidRDefault="00E171B0" w:rsidP="005F78D9">
      <w:pPr>
        <w:jc w:val="center"/>
        <w:rPr>
          <w:rFonts w:ascii="Bahnschrift" w:hAnsi="Bahnschrift"/>
          <w:b/>
          <w:bCs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EE2962" wp14:editId="0A43A802">
            <wp:extent cx="1419225" cy="1261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66" cy="12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0A7E" w14:textId="77777777" w:rsidR="005F78D9" w:rsidRPr="00E171B0" w:rsidRDefault="005F78D9" w:rsidP="005F78D9">
      <w:pPr>
        <w:jc w:val="center"/>
        <w:rPr>
          <w:rFonts w:ascii="Bahnschrift" w:hAnsi="Bahnschrift"/>
          <w:b/>
          <w:bCs/>
          <w:color w:val="C00000"/>
          <w:sz w:val="32"/>
          <w:szCs w:val="32"/>
        </w:rPr>
      </w:pPr>
    </w:p>
    <w:p w14:paraId="6C096F29" w14:textId="77777777" w:rsidR="007A08C3" w:rsidRPr="00E171B0" w:rsidRDefault="007A08C3" w:rsidP="007A08C3">
      <w:pPr>
        <w:jc w:val="center"/>
        <w:rPr>
          <w:rFonts w:ascii="Bahnschrift" w:hAnsi="Bahnschrift"/>
          <w:b/>
          <w:bCs/>
          <w:color w:val="C0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171B0">
        <w:rPr>
          <w:rFonts w:ascii="Bahnschrift" w:hAnsi="Bahnschrift"/>
          <w:b/>
          <w:bCs/>
          <w:color w:val="C0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Предупреждение возникновения зависимого поведения у несовершеннолетних</w:t>
      </w:r>
    </w:p>
    <w:p w14:paraId="7BDA33E1" w14:textId="77777777" w:rsidR="00E171B0" w:rsidRDefault="007A08C3" w:rsidP="007A08C3">
      <w:pPr>
        <w:jc w:val="center"/>
        <w:rPr>
          <w:rFonts w:ascii="Bahnschrift" w:hAnsi="Bahnschrift"/>
          <w:b/>
          <w:bCs/>
          <w:color w:val="C00000"/>
          <w:sz w:val="96"/>
          <w:szCs w:val="96"/>
        </w:rPr>
      </w:pPr>
      <w:r w:rsidRPr="007A08C3">
        <w:rPr>
          <w:noProof/>
          <w:lang w:eastAsia="ru-RU"/>
        </w:rPr>
        <w:drawing>
          <wp:inline distT="0" distB="0" distL="0" distR="0" wp14:anchorId="32698A0E" wp14:editId="6EB52F41">
            <wp:extent cx="2987040" cy="3048000"/>
            <wp:effectExtent l="38100" t="38100" r="41910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51" r="12564"/>
                    <a:stretch/>
                  </pic:blipFill>
                  <pic:spPr bwMode="auto">
                    <a:xfrm>
                      <a:off x="0" y="0"/>
                      <a:ext cx="2992556" cy="3053629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90892" w14:textId="4CA5243F" w:rsidR="00E171B0" w:rsidRDefault="00E171B0" w:rsidP="007A08C3">
      <w:pPr>
        <w:jc w:val="center"/>
        <w:rPr>
          <w:rFonts w:ascii="Bahnschrift" w:hAnsi="Bahnschrift"/>
          <w:color w:val="C00000"/>
          <w:sz w:val="32"/>
          <w:szCs w:val="32"/>
        </w:rPr>
      </w:pPr>
    </w:p>
    <w:p w14:paraId="766C6458" w14:textId="06CA5C51" w:rsidR="00E171B0" w:rsidRDefault="00E171B0" w:rsidP="007A08C3">
      <w:pPr>
        <w:jc w:val="center"/>
        <w:rPr>
          <w:rFonts w:ascii="Bahnschrift" w:hAnsi="Bahnschrift"/>
          <w:color w:val="C00000"/>
          <w:sz w:val="32"/>
          <w:szCs w:val="32"/>
        </w:rPr>
      </w:pPr>
      <w:r>
        <w:rPr>
          <w:rFonts w:ascii="Bahnschrift" w:hAnsi="Bahnschrift"/>
          <w:color w:val="C00000"/>
          <w:sz w:val="32"/>
          <w:szCs w:val="32"/>
        </w:rPr>
        <w:t>Автор-составитель педагог-психолог Э.В. Леус</w:t>
      </w:r>
    </w:p>
    <w:p w14:paraId="245FEEE6" w14:textId="77777777" w:rsidR="00FE04FC" w:rsidRDefault="00FE04FC" w:rsidP="007A08C3">
      <w:pPr>
        <w:jc w:val="center"/>
        <w:rPr>
          <w:rFonts w:ascii="Bahnschrift" w:hAnsi="Bahnschrift"/>
          <w:color w:val="C00000"/>
          <w:sz w:val="32"/>
          <w:szCs w:val="32"/>
        </w:rPr>
      </w:pPr>
    </w:p>
    <w:p w14:paraId="1C443A96" w14:textId="4B4B5746" w:rsidR="00E171B0" w:rsidRPr="00E171B0" w:rsidRDefault="00E171B0" w:rsidP="007A08C3">
      <w:pPr>
        <w:jc w:val="center"/>
        <w:rPr>
          <w:rFonts w:ascii="Bahnschrift" w:hAnsi="Bahnschrift"/>
          <w:color w:val="C00000"/>
          <w:sz w:val="32"/>
          <w:szCs w:val="32"/>
        </w:rPr>
      </w:pPr>
      <w:bookmarkStart w:id="0" w:name="_GoBack"/>
      <w:bookmarkEnd w:id="0"/>
      <w:r>
        <w:rPr>
          <w:rFonts w:ascii="Bahnschrift" w:hAnsi="Bahnschrift"/>
          <w:color w:val="C00000"/>
          <w:sz w:val="32"/>
          <w:szCs w:val="32"/>
        </w:rPr>
        <w:t>2021</w:t>
      </w:r>
    </w:p>
    <w:p w14:paraId="3A718A55" w14:textId="7D05465B" w:rsidR="007A08C3" w:rsidRPr="00E171B0" w:rsidRDefault="005F78D9" w:rsidP="007A08C3">
      <w:pPr>
        <w:jc w:val="center"/>
        <w:rPr>
          <w:rFonts w:ascii="Bahnschrift" w:hAnsi="Bahnschrift"/>
          <w:color w:val="C00000"/>
          <w:sz w:val="32"/>
          <w:szCs w:val="32"/>
        </w:rPr>
      </w:pPr>
      <w:r w:rsidRPr="00E171B0">
        <w:rPr>
          <w:rFonts w:ascii="Bahnschrift" w:hAnsi="Bahnschrift"/>
          <w:color w:val="C00000"/>
          <w:sz w:val="32"/>
          <w:szCs w:val="32"/>
        </w:rPr>
        <w:br w:type="page"/>
      </w:r>
    </w:p>
    <w:p w14:paraId="5F7BDA26" w14:textId="3C33BB39" w:rsidR="007A08C3" w:rsidRDefault="007A08C3" w:rsidP="00274D47">
      <w:pPr>
        <w:ind w:left="708"/>
        <w:jc w:val="right"/>
        <w:rPr>
          <w:rFonts w:ascii="Bahnschrift" w:hAnsi="Bahnschrift"/>
          <w:b/>
          <w:bCs/>
          <w:color w:val="3B3838" w:themeColor="background2" w:themeShade="40"/>
          <w:sz w:val="36"/>
          <w:szCs w:val="36"/>
        </w:rPr>
      </w:pPr>
      <w:r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lastRenderedPageBreak/>
        <w:t>«Вся вторая половина человеческой жизни</w:t>
      </w:r>
      <w:r w:rsidR="005A7EA9"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 xml:space="preserve"> </w:t>
      </w:r>
      <w:r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>составляется обыкновенно из</w:t>
      </w:r>
      <w:r w:rsidR="005A7EA9"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 xml:space="preserve"> </w:t>
      </w:r>
      <w:r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>одних только накопленных в первую половину привычек»</w:t>
      </w:r>
      <w:r w:rsidRPr="005A7EA9">
        <w:rPr>
          <w:rFonts w:ascii="Bahnschrift" w:hAnsi="Bahnschrift"/>
          <w:b/>
          <w:bCs/>
          <w:color w:val="3B3838" w:themeColor="background2" w:themeShade="40"/>
          <w:sz w:val="36"/>
          <w:szCs w:val="36"/>
        </w:rPr>
        <w:t xml:space="preserve"> </w:t>
      </w:r>
      <w:r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>Достоевский</w:t>
      </w:r>
      <w:r w:rsidR="005A7EA9"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 xml:space="preserve"> </w:t>
      </w:r>
      <w:r w:rsidRPr="005A7EA9">
        <w:rPr>
          <w:rFonts w:ascii="Bahnschrift" w:hAnsi="Bahnschrift"/>
          <w:i/>
          <w:iCs/>
          <w:color w:val="3B3838" w:themeColor="background2" w:themeShade="40"/>
          <w:sz w:val="36"/>
          <w:szCs w:val="36"/>
        </w:rPr>
        <w:t>Ф.М.</w:t>
      </w:r>
      <w:r w:rsidRPr="005A7EA9">
        <w:rPr>
          <w:rFonts w:ascii="Bahnschrift" w:hAnsi="Bahnschrift"/>
          <w:b/>
          <w:bCs/>
          <w:color w:val="3B3838" w:themeColor="background2" w:themeShade="40"/>
          <w:sz w:val="36"/>
          <w:szCs w:val="36"/>
        </w:rPr>
        <w:t xml:space="preserve"> </w:t>
      </w:r>
    </w:p>
    <w:p w14:paraId="27A241DD" w14:textId="62C6B032" w:rsidR="005A7EA9" w:rsidRDefault="005A7EA9" w:rsidP="00274D47">
      <w:p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 w:rsidRPr="005A7EA9">
        <w:rPr>
          <w:rFonts w:ascii="Bahnschrift" w:hAnsi="Bahnschrift"/>
          <w:color w:val="3B3838" w:themeColor="background2" w:themeShade="40"/>
          <w:sz w:val="32"/>
          <w:szCs w:val="32"/>
        </w:rPr>
        <w:t xml:space="preserve">У каждого второго человека в мире есть от чего-то зависимость. </w:t>
      </w:r>
      <w:r>
        <w:rPr>
          <w:rFonts w:ascii="Bahnschrift" w:hAnsi="Bahnschrift"/>
          <w:color w:val="3B3838" w:themeColor="background2" w:themeShade="40"/>
          <w:sz w:val="32"/>
          <w:szCs w:val="32"/>
        </w:rPr>
        <w:t>Но</w:t>
      </w:r>
      <w:r w:rsidRPr="005A7EA9">
        <w:rPr>
          <w:rFonts w:ascii="Bahnschrift" w:hAnsi="Bahnschrift"/>
          <w:color w:val="3B3838" w:themeColor="background2" w:themeShade="40"/>
          <w:sz w:val="32"/>
          <w:szCs w:val="32"/>
        </w:rPr>
        <w:t xml:space="preserve"> мало кто задумывается, что это может привести к серьезным последствиям и повлиять не только на их собственную жизнь, но и на жизнь родных.</w:t>
      </w:r>
    </w:p>
    <w:p w14:paraId="7B6267FF" w14:textId="7AFAD35F" w:rsidR="005A7EA9" w:rsidRDefault="005A7EA9" w:rsidP="005A7EA9">
      <w:p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 w:rsidRPr="005A7EA9">
        <w:rPr>
          <w:rFonts w:ascii="Bahnschrift" w:hAnsi="Bahnschrift"/>
          <w:b/>
          <w:bCs/>
          <w:color w:val="C00000"/>
          <w:sz w:val="32"/>
          <w:szCs w:val="32"/>
        </w:rPr>
        <w:t>Зависимость</w:t>
      </w:r>
      <w:r w:rsidRPr="005A7EA9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 xml:space="preserve"> </w:t>
      </w:r>
      <w:r w:rsidRPr="005A7EA9">
        <w:rPr>
          <w:rFonts w:ascii="Bahnschrift" w:hAnsi="Bahnschrift"/>
          <w:color w:val="3B3838" w:themeColor="background2" w:themeShade="40"/>
          <w:sz w:val="32"/>
          <w:szCs w:val="32"/>
        </w:rPr>
        <w:t>– это форма расстройства, которое влечет за собой деструктивное поведение</w:t>
      </w:r>
    </w:p>
    <w:p w14:paraId="038BE597" w14:textId="761B9E8E" w:rsidR="005A7EA9" w:rsidRDefault="00274D47" w:rsidP="005A7EA9">
      <w:p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 w:rsidRPr="00274D47">
        <w:rPr>
          <w:rFonts w:ascii="Bahnschrift" w:hAnsi="Bahnschrift"/>
          <w:color w:val="3B3838" w:themeColor="background2" w:themeShade="40"/>
          <w:sz w:val="32"/>
          <w:szCs w:val="32"/>
        </w:rPr>
        <w:t>*О зависимом поведении можно говорить тогда, когда вовлеченность в деятельность, отношения с другим субъектом или пристрастие к употреблению определенного химического вещества приобретает болезненный характер.</w:t>
      </w:r>
    </w:p>
    <w:p w14:paraId="1C9EB6B5" w14:textId="291EC401" w:rsidR="00274D47" w:rsidRDefault="00274D47" w:rsidP="005A7EA9">
      <w:p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>
        <w:rPr>
          <w:rFonts w:ascii="Bahnschrift" w:hAnsi="Bahnschrift"/>
          <w:color w:val="3B3838" w:themeColor="background2" w:themeShade="40"/>
          <w:sz w:val="32"/>
          <w:szCs w:val="32"/>
        </w:rPr>
        <w:t xml:space="preserve">К </w:t>
      </w:r>
      <w:r w:rsidR="00E171B0">
        <w:rPr>
          <w:rFonts w:ascii="Bahnschrift" w:hAnsi="Bahnschrift"/>
          <w:color w:val="3B3838" w:themeColor="background2" w:themeShade="40"/>
          <w:sz w:val="32"/>
          <w:szCs w:val="32"/>
        </w:rPr>
        <w:t>основным видам зависимости</w:t>
      </w:r>
      <w:r>
        <w:rPr>
          <w:rFonts w:ascii="Bahnschrift" w:hAnsi="Bahnschrift"/>
          <w:color w:val="3B3838" w:themeColor="background2" w:themeShade="40"/>
          <w:sz w:val="32"/>
          <w:szCs w:val="32"/>
        </w:rPr>
        <w:t xml:space="preserve"> относятся:</w:t>
      </w:r>
    </w:p>
    <w:p w14:paraId="58F1A6F0" w14:textId="2F9B3E12" w:rsidR="00274D47" w:rsidRP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 w:rsidRPr="00EF515D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Нарушения пищевого поведения</w:t>
      </w:r>
    </w:p>
    <w:p w14:paraId="71A8FEBF" w14:textId="34ED255C" w:rsidR="00EF515D" w:rsidRP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color w:val="3B3838" w:themeColor="background2" w:themeShade="40"/>
          <w:sz w:val="32"/>
          <w:szCs w:val="32"/>
        </w:rPr>
      </w:pPr>
      <w:r w:rsidRPr="00EF515D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Гэмблинг – игровая зависимость</w:t>
      </w:r>
    </w:p>
    <w:p w14:paraId="08BF0B33" w14:textId="6FD5E163" w:rsid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</w:pPr>
      <w:proofErr w:type="spellStart"/>
      <w:r w:rsidRPr="00EF515D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Телеаддикци</w:t>
      </w:r>
      <w:r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я</w:t>
      </w:r>
      <w:proofErr w:type="spellEnd"/>
      <w:r w:rsidRPr="00EF515D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 xml:space="preserve"> (просмотр сериалов и телепередач)</w:t>
      </w:r>
    </w:p>
    <w:p w14:paraId="6D9CFF7F" w14:textId="497679B8" w:rsid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</w:pPr>
      <w:r w:rsidRPr="00EF515D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Алкогольная зависимость</w:t>
      </w:r>
    </w:p>
    <w:p w14:paraId="61286CD9" w14:textId="3A9615CA" w:rsid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</w:pPr>
      <w:r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Курение</w:t>
      </w:r>
    </w:p>
    <w:p w14:paraId="37C03F82" w14:textId="1C522320" w:rsidR="00EF515D" w:rsidRDefault="00EF515D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</w:pPr>
      <w:r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Токсикомания</w:t>
      </w:r>
    </w:p>
    <w:p w14:paraId="161A350E" w14:textId="3A4D5E84" w:rsidR="00E171B0" w:rsidRPr="00EF515D" w:rsidRDefault="00C8273B" w:rsidP="00EF515D">
      <w:pPr>
        <w:pStyle w:val="a3"/>
        <w:numPr>
          <w:ilvl w:val="0"/>
          <w:numId w:val="1"/>
        </w:numPr>
        <w:jc w:val="both"/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25EE77" wp14:editId="6D2D0D5B">
            <wp:simplePos x="0" y="0"/>
            <wp:positionH relativeFrom="column">
              <wp:posOffset>1314450</wp:posOffset>
            </wp:positionH>
            <wp:positionV relativeFrom="paragraph">
              <wp:posOffset>302895</wp:posOffset>
            </wp:positionV>
            <wp:extent cx="339090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5" name="Рисунок 5" descr="Зависимость - Виды химической зависимости, принципы ее лечения | Вектор 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висимость - Виды химической зависимости, принципы ее лечения | Вектор  жиз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1B0">
        <w:rPr>
          <w:rFonts w:ascii="Bahnschrift" w:hAnsi="Bahnschrift"/>
          <w:b/>
          <w:bCs/>
          <w:color w:val="3B3838" w:themeColor="background2" w:themeShade="40"/>
          <w:sz w:val="32"/>
          <w:szCs w:val="32"/>
        </w:rPr>
        <w:t>Наркомания</w:t>
      </w:r>
    </w:p>
    <w:p w14:paraId="558F02BA" w14:textId="77777777" w:rsidR="00C8273B" w:rsidRDefault="00131324">
      <w:pPr>
        <w:rPr>
          <w:rFonts w:ascii="Bahnschrift" w:hAnsi="Bahnschrift"/>
          <w:b/>
          <w:bCs/>
          <w:color w:val="C00000"/>
          <w:sz w:val="96"/>
          <w:szCs w:val="96"/>
        </w:rPr>
      </w:pPr>
      <w:r>
        <w:rPr>
          <w:rFonts w:ascii="Bahnschrift" w:hAnsi="Bahnschrift"/>
          <w:b/>
          <w:bCs/>
          <w:color w:val="C00000"/>
          <w:sz w:val="96"/>
          <w:szCs w:val="96"/>
        </w:rPr>
        <w:t xml:space="preserve"> </w:t>
      </w:r>
    </w:p>
    <w:p w14:paraId="7E9B0CBC" w14:textId="6A687D73" w:rsidR="005F78D9" w:rsidRDefault="007A08C3">
      <w:pPr>
        <w:rPr>
          <w:rFonts w:ascii="Bahnschrift" w:hAnsi="Bahnschrift"/>
          <w:b/>
          <w:bCs/>
          <w:color w:val="C00000"/>
          <w:sz w:val="96"/>
          <w:szCs w:val="96"/>
        </w:rPr>
      </w:pPr>
      <w:r>
        <w:rPr>
          <w:rFonts w:ascii="Bahnschrift" w:hAnsi="Bahnschrift"/>
          <w:b/>
          <w:bCs/>
          <w:color w:val="C00000"/>
          <w:sz w:val="96"/>
          <w:szCs w:val="96"/>
        </w:rPr>
        <w:br w:type="page"/>
      </w:r>
    </w:p>
    <w:p w14:paraId="618455BB" w14:textId="1F9142BE" w:rsidR="005F78D9" w:rsidRDefault="00DF2F43" w:rsidP="005F78D9">
      <w:pPr>
        <w:jc w:val="center"/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Нарушения пищевого поведения </w:t>
      </w:r>
      <w:r w:rsidRPr="00EF515D"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(переедание, голодание, отказ от еды)</w:t>
      </w:r>
    </w:p>
    <w:p w14:paraId="7FE85A1B" w14:textId="2DE5A4FD" w:rsidR="00B86848" w:rsidRPr="007E22EA" w:rsidRDefault="00B86848" w:rsidP="00B86848">
      <w:p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4A266FD3" wp14:editId="27DAEE16">
            <wp:simplePos x="0" y="0"/>
            <wp:positionH relativeFrom="margin">
              <wp:posOffset>4186613</wp:posOffset>
            </wp:positionH>
            <wp:positionV relativeFrom="paragraph">
              <wp:posOffset>10738</wp:posOffset>
            </wp:positionV>
            <wp:extent cx="212090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341" y="21308"/>
                <wp:lineTo x="213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4" b="7340"/>
                    <a:stretch/>
                  </pic:blipFill>
                  <pic:spPr bwMode="auto">
                    <a:xfrm>
                      <a:off x="0" y="0"/>
                      <a:ext cx="212090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Чем опасно:</w:t>
      </w:r>
    </w:p>
    <w:p w14:paraId="04640116" w14:textId="7FCB1B5C" w:rsidR="00B86848" w:rsidRPr="007E22EA" w:rsidRDefault="00B86848" w:rsidP="00B86848">
      <w:pPr>
        <w:numPr>
          <w:ilvl w:val="0"/>
          <w:numId w:val="10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при анорексии — нарушения сердечного ритма, панкреатит, аменорея, увеличение слюнных желез, сбои в работе всех внутренних органов;</w:t>
      </w:r>
    </w:p>
    <w:p w14:paraId="0B8A5D5F" w14:textId="78E72403" w:rsidR="00B86848" w:rsidRPr="007E22EA" w:rsidRDefault="00B86848" w:rsidP="00B86848">
      <w:pPr>
        <w:numPr>
          <w:ilvl w:val="0"/>
          <w:numId w:val="10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при </w:t>
      </w:r>
      <w:proofErr w:type="spellStart"/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компульсивном</w:t>
      </w:r>
      <w:proofErr w:type="spellEnd"/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переедании — избыточный вес и связанные с ним заболевания;</w:t>
      </w:r>
    </w:p>
    <w:p w14:paraId="562CB7B6" w14:textId="2FDFB953" w:rsidR="00B86848" w:rsidRPr="007E22EA" w:rsidRDefault="00B86848" w:rsidP="00B86848">
      <w:pPr>
        <w:numPr>
          <w:ilvl w:val="0"/>
          <w:numId w:val="10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2F4704C7" wp14:editId="6233EFDD">
            <wp:simplePos x="0" y="0"/>
            <wp:positionH relativeFrom="column">
              <wp:posOffset>4191000</wp:posOffset>
            </wp:positionH>
            <wp:positionV relativeFrom="paragraph">
              <wp:posOffset>625475</wp:posOffset>
            </wp:positionV>
            <wp:extent cx="212217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329" y="21305"/>
                <wp:lineTo x="213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r="13897"/>
                    <a:stretch/>
                  </pic:blipFill>
                  <pic:spPr bwMode="auto">
                    <a:xfrm>
                      <a:off x="0" y="0"/>
                      <a:ext cx="21221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при булимии — эрозии и язвы желудка, разрывы пищевода, нарушения работы поджелудочной железы, печени и кишечника. Если при этом используется очищение при помощи слабительных, возникает снижение тонуса стенок толстого кишечника, а мочегонные средства приводят к снижению функции почек.</w:t>
      </w:r>
    </w:p>
    <w:p w14:paraId="6765FB7B" w14:textId="77777777" w:rsidR="003649FD" w:rsidRPr="007E22EA" w:rsidRDefault="003649FD" w:rsidP="003649FD">
      <w:pPr>
        <w:ind w:left="360"/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Почему необходимо правильно питаться подросткам? </w:t>
      </w:r>
    </w:p>
    <w:p w14:paraId="63F69680" w14:textId="77777777" w:rsidR="003649FD" w:rsidRPr="007E22EA" w:rsidRDefault="003649FD" w:rsidP="003649FD">
      <w:pPr>
        <w:ind w:left="360"/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Подростковый период (14-18 лет) – важнейший этап развития организма: </w:t>
      </w:r>
    </w:p>
    <w:p w14:paraId="1C1295CB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Завершается формирование скелета. </w:t>
      </w:r>
    </w:p>
    <w:p w14:paraId="44BED213" w14:textId="2A500072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Происходит гормональная перестройка</w:t>
      </w:r>
      <w:r w:rsidR="00990F7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4BED682F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Претерпевает значительные изменения нервно-психическая сфера </w:t>
      </w:r>
    </w:p>
    <w:p w14:paraId="71160243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Увеличивается масса мышц и их сила. </w:t>
      </w:r>
    </w:p>
    <w:p w14:paraId="7CF03E0C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Совершенствуются органы дыхания, сердечно-сосудистая, пищеварительная, эндокринная системы. </w:t>
      </w:r>
    </w:p>
    <w:p w14:paraId="6ECBA8AA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Становится максимальной разница в составе тела и скорости роста между юношами и девушками, поэтому их питание различается. </w:t>
      </w:r>
    </w:p>
    <w:p w14:paraId="32CCCCCB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Возрастает потребность в калорийном питании и кальции. </w:t>
      </w:r>
    </w:p>
    <w:p w14:paraId="3D10344B" w14:textId="77777777" w:rsidR="003649FD" w:rsidRPr="007E22EA" w:rsidRDefault="003649FD" w:rsidP="003649FD">
      <w:pPr>
        <w:pStyle w:val="a3"/>
        <w:numPr>
          <w:ilvl w:val="0"/>
          <w:numId w:val="11"/>
        </w:numPr>
        <w:jc w:val="both"/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Возрастает потребность в железе у девушек. </w:t>
      </w:r>
    </w:p>
    <w:p w14:paraId="7CD626EF" w14:textId="200CAF62" w:rsidR="003649FD" w:rsidRPr="003649FD" w:rsidRDefault="003649FD" w:rsidP="00B86848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649FD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 Питание должно быть максимально разнообразным</w:t>
      </w:r>
      <w:r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сбалансированным</w:t>
      </w:r>
      <w:r w:rsidRPr="003649FD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1D7E27B3" w14:textId="6D524809" w:rsidR="003649FD" w:rsidRDefault="003649FD" w:rsidP="003649FD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649FD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 Есть следует 4-5 раз в течение дня, желательно в одно и тоже время</w:t>
      </w:r>
    </w:p>
    <w:p w14:paraId="08A27BC8" w14:textId="0F856DF9" w:rsidR="003649FD" w:rsidRDefault="003649FD" w:rsidP="003649FD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 Найди новых друзей</w:t>
      </w:r>
    </w:p>
    <w:p w14:paraId="666988EE" w14:textId="6F9E70C0" w:rsidR="003649FD" w:rsidRDefault="003649FD" w:rsidP="003649FD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 Найди психологическую поддержку среди близких, друзей, говорите с ним о проблеме</w:t>
      </w:r>
    </w:p>
    <w:p w14:paraId="3C9DC55F" w14:textId="294B332A" w:rsidR="005F78D9" w:rsidRPr="003649FD" w:rsidRDefault="003649FD" w:rsidP="003649FD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 Попробуй новое хобби, увлечение</w:t>
      </w:r>
    </w:p>
    <w:p w14:paraId="6BA55DAD" w14:textId="1D064D76" w:rsidR="005F78D9" w:rsidRDefault="00DF2F43" w:rsidP="005F78D9">
      <w:pPr>
        <w:jc w:val="center"/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2F43">
        <w:rPr>
          <w:rFonts w:ascii="Bahnschrift" w:hAnsi="Bahnschrift"/>
          <w:b/>
          <w:bCs/>
          <w:color w:val="C00000"/>
          <w:sz w:val="52"/>
          <w:szCs w:val="52"/>
        </w:rPr>
        <w:lastRenderedPageBreak/>
        <w:t> </w:t>
      </w:r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Гэмблинг – игровая зависимость </w:t>
      </w:r>
      <w:r w:rsidRPr="00EF515D"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(компьютерная зависимость, азартные игры)</w:t>
      </w:r>
    </w:p>
    <w:p w14:paraId="499FE916" w14:textId="4AF26E46" w:rsidR="009B4F1E" w:rsidRPr="007E22EA" w:rsidRDefault="009B4F1E" w:rsidP="009B4F1E">
      <w:p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Патологическое влечение к азартным играм относится к группе психических расстройств.</w:t>
      </w:r>
    </w:p>
    <w:p w14:paraId="34163F2F" w14:textId="7777777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нарушение зрения,</w:t>
      </w:r>
    </w:p>
    <w:p w14:paraId="2F2E70B0" w14:textId="4A90E7B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снижение иммунитета,</w:t>
      </w:r>
    </w:p>
    <w:p w14:paraId="23A5CDE8" w14:textId="7777777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головные боли,</w:t>
      </w:r>
    </w:p>
    <w:p w14:paraId="2AD8F913" w14:textId="7777777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повышенная утомляемость,</w:t>
      </w:r>
    </w:p>
    <w:p w14:paraId="60D825CB" w14:textId="7777777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бессонница,</w:t>
      </w:r>
    </w:p>
    <w:p w14:paraId="5F2EB90E" w14:textId="77777777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боли в спине,</w:t>
      </w:r>
    </w:p>
    <w:p w14:paraId="1E7E45E6" w14:textId="6DEA0113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туннельный синдром (боли в запястье)</w:t>
      </w:r>
      <w:r w:rsidR="00990F7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</w:p>
    <w:p w14:paraId="1FC854E3" w14:textId="0DD0FA52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быстра </w:t>
      </w:r>
      <w:proofErr w:type="spellStart"/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десоциализация</w:t>
      </w:r>
      <w:proofErr w:type="spellEnd"/>
      <w:r w:rsidR="00D8324E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5B5AABD2" w14:textId="251FC6CD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экономический ущерб</w:t>
      </w:r>
      <w:r w:rsidR="00D8324E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</w:p>
    <w:p w14:paraId="6DA3A02D" w14:textId="0BC22F9D" w:rsidR="009B4F1E" w:rsidRPr="007E22EA" w:rsidRDefault="009B4F1E" w:rsidP="009B4F1E">
      <w:pPr>
        <w:numPr>
          <w:ilvl w:val="0"/>
          <w:numId w:val="5"/>
        </w:num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рушатся отношения с близкими</w:t>
      </w:r>
    </w:p>
    <w:p w14:paraId="33A955D4" w14:textId="67743741" w:rsidR="009B4F1E" w:rsidRPr="007E22EA" w:rsidRDefault="009B4F1E" w:rsidP="009B4F1E">
      <w:p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Игровую зависимость, как, впрочем, и любую другую, легче предотвратить, чем лечить.</w:t>
      </w:r>
    </w:p>
    <w:p w14:paraId="08ECACDD" w14:textId="77777777" w:rsidR="009B4F1E" w:rsidRPr="004F0EA7" w:rsidRDefault="009B4F1E" w:rsidP="009B4F1E">
      <w:pPr>
        <w:spacing w:line="240" w:lineRule="auto"/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Необходимо: </w:t>
      </w:r>
    </w:p>
    <w:p w14:paraId="707895F9" w14:textId="27A2881D" w:rsidR="009B4F1E" w:rsidRPr="004F0EA7" w:rsidRDefault="009B4F1E" w:rsidP="009B4F1E">
      <w:pPr>
        <w:pStyle w:val="a3"/>
        <w:numPr>
          <w:ilvl w:val="0"/>
          <w:numId w:val="6"/>
        </w:numPr>
        <w:spacing w:line="240" w:lineRule="auto"/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Ограничивать время работы с компьютером</w:t>
      </w:r>
    </w:p>
    <w:p w14:paraId="214C852C" w14:textId="175E50ED" w:rsidR="009B4F1E" w:rsidRPr="004F0EA7" w:rsidRDefault="009B4F1E" w:rsidP="004F0EA7">
      <w:pPr>
        <w:pStyle w:val="a3"/>
        <w:numPr>
          <w:ilvl w:val="0"/>
          <w:numId w:val="6"/>
        </w:numPr>
        <w:spacing w:line="240" w:lineRule="auto"/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Найти другое времяпровождение/ хобби.</w:t>
      </w:r>
      <w:r w:rsidRPr="004F0EA7">
        <w:rPr>
          <w:color w:val="C00000"/>
        </w:rPr>
        <w:t xml:space="preserve"> </w:t>
      </w: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Можно составить</w:t>
      </w:r>
      <w:r w:rsidR="004F0EA7"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список дел, которыми можно заняться в свободное время</w:t>
      </w:r>
    </w:p>
    <w:p w14:paraId="185358A9" w14:textId="6AF7CE20" w:rsidR="004F0EA7" w:rsidRPr="004F0EA7" w:rsidRDefault="004F0EA7" w:rsidP="004F0EA7">
      <w:pPr>
        <w:pStyle w:val="a3"/>
        <w:numPr>
          <w:ilvl w:val="0"/>
          <w:numId w:val="6"/>
        </w:numPr>
        <w:spacing w:line="240" w:lineRule="auto"/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F0EA7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Если в Интернете что-либо беспокоит тебя, следует не скрывать этого, а поделиться и обсудить это с близкими людьми</w:t>
      </w:r>
    </w:p>
    <w:p w14:paraId="6D25E442" w14:textId="7BA40854" w:rsidR="004F0EA7" w:rsidRPr="007E22EA" w:rsidRDefault="004F0EA7" w:rsidP="004F0EA7">
      <w:pPr>
        <w:spacing w:line="240" w:lineRule="auto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Тебе будет тяжело контролировать себя и ограничивать времяпровождение в компьютере. Попроси родителей помочь тебе следить, составьте список правил и следуйте им.</w:t>
      </w:r>
      <w:r w:rsidRPr="007E22EA">
        <w:t xml:space="preserve"> </w:t>
      </w:r>
    </w:p>
    <w:p w14:paraId="15D677BE" w14:textId="6AE63967" w:rsidR="009B4F1E" w:rsidRDefault="004F0EA7" w:rsidP="005F78D9">
      <w:pPr>
        <w:jc w:val="center"/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F0EA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8750B60" wp14:editId="192E7977">
            <wp:simplePos x="0" y="0"/>
            <wp:positionH relativeFrom="margin">
              <wp:posOffset>1455420</wp:posOffset>
            </wp:positionH>
            <wp:positionV relativeFrom="paragraph">
              <wp:posOffset>27305</wp:posOffset>
            </wp:positionV>
            <wp:extent cx="3741420" cy="170056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170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70831" w14:textId="26F68BCB" w:rsidR="005F78D9" w:rsidRDefault="005F78D9">
      <w:pPr>
        <w:rPr>
          <w:rFonts w:ascii="Bahnschrift" w:hAnsi="Bahnschrift"/>
          <w:b/>
          <w:bCs/>
          <w:color w:val="C00000"/>
          <w:sz w:val="96"/>
          <w:szCs w:val="96"/>
        </w:rPr>
      </w:pPr>
    </w:p>
    <w:p w14:paraId="0369BD32" w14:textId="7A75D1D4" w:rsidR="005F78D9" w:rsidRDefault="00DF2F43" w:rsidP="00EF515D">
      <w:pPr>
        <w:jc w:val="center"/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Телеаддикции</w:t>
      </w:r>
      <w:proofErr w:type="spellEnd"/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EF515D"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/>
      </w:r>
      <w:r w:rsidRPr="00EF515D">
        <w:rPr>
          <w:rFonts w:ascii="Bahnschrift" w:hAnsi="Bahnschrift"/>
          <w:b/>
          <w:bCs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(просмотр сериалов и телепередач)</w:t>
      </w:r>
    </w:p>
    <w:p w14:paraId="14FFA7F5" w14:textId="0AF1D867" w:rsidR="004F0EA7" w:rsidRPr="00D3123D" w:rsidRDefault="004F0EA7" w:rsidP="004F0EA7">
      <w:p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Последствия этой зависимости могут быть такими же значительными, как и влияние игромании.</w:t>
      </w:r>
    </w:p>
    <w:p w14:paraId="4C9778DF" w14:textId="77777777" w:rsidR="009436A4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потеря ощущения реальности, </w:t>
      </w:r>
    </w:p>
    <w:p w14:paraId="59DC3638" w14:textId="389B140E" w:rsidR="009436A4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разрыв социальных связей, </w:t>
      </w:r>
    </w:p>
    <w:p w14:paraId="330B454E" w14:textId="68F3355B" w:rsidR="009436A4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снижение рабочей продуктивности, </w:t>
      </w:r>
    </w:p>
    <w:p w14:paraId="7B078B01" w14:textId="4403BB7D" w:rsidR="004F0EA7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бессонница</w:t>
      </w:r>
      <w:r w:rsidR="00CD3158" w:rsidRPr="00D3123D">
        <w:rPr>
          <w:noProof/>
          <w:sz w:val="32"/>
          <w:szCs w:val="32"/>
        </w:rPr>
        <w:t xml:space="preserve"> </w:t>
      </w:r>
    </w:p>
    <w:p w14:paraId="4551208C" w14:textId="3F785B00" w:rsidR="009436A4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нарушение зрения</w:t>
      </w:r>
    </w:p>
    <w:p w14:paraId="0747EF23" w14:textId="558E8318" w:rsidR="009436A4" w:rsidRPr="00D3123D" w:rsidRDefault="009436A4" w:rsidP="004F0EA7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возникновение эмоциональной нестабильности</w:t>
      </w:r>
    </w:p>
    <w:p w14:paraId="52813EE8" w14:textId="77777777" w:rsidR="009436A4" w:rsidRPr="00D3123D" w:rsidRDefault="009436A4" w:rsidP="009436A4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ухудшение работы мозга, памяти, концентрации внимания</w:t>
      </w:r>
    </w:p>
    <w:p w14:paraId="51B19EAD" w14:textId="43572BEA" w:rsidR="009436A4" w:rsidRPr="00D3123D" w:rsidRDefault="009436A4" w:rsidP="009436A4">
      <w:pPr>
        <w:pStyle w:val="a3"/>
        <w:numPr>
          <w:ilvl w:val="0"/>
          <w:numId w:val="7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нервные расстройства, бессонница и депрессия</w:t>
      </w:r>
    </w:p>
    <w:p w14:paraId="05839079" w14:textId="77777777" w:rsidR="00407713" w:rsidRDefault="00407713" w:rsidP="009436A4">
      <w:pPr>
        <w:ind w:left="360"/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23C7D7D" w14:textId="767F1CDF" w:rsidR="009436A4" w:rsidRPr="00D3123D" w:rsidRDefault="009436A4" w:rsidP="009436A4">
      <w:pPr>
        <w:ind w:left="360"/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Как избежать?</w:t>
      </w:r>
    </w:p>
    <w:p w14:paraId="37FA25AC" w14:textId="162C0A89" w:rsidR="00CD3158" w:rsidRPr="00D3123D" w:rsidRDefault="00CD3158" w:rsidP="009436A4">
      <w:pPr>
        <w:pStyle w:val="a3"/>
        <w:numPr>
          <w:ilvl w:val="0"/>
          <w:numId w:val="9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Подумай о том, от чего «спасает», почему </w:t>
      </w:r>
      <w:r w:rsidR="00B86848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тебе</w:t>
      </w: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не хочется жить реальной жизнью в это время</w:t>
      </w:r>
    </w:p>
    <w:p w14:paraId="4A23FC8C" w14:textId="2D8EFF62" w:rsidR="00CD3158" w:rsidRPr="00D3123D" w:rsidRDefault="00CD3158" w:rsidP="009436A4">
      <w:pPr>
        <w:pStyle w:val="a3"/>
        <w:numPr>
          <w:ilvl w:val="0"/>
          <w:numId w:val="9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Нач</w:t>
      </w:r>
      <w:r w:rsidR="00B86848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ни</w:t>
      </w: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заменять просмотр другими занятиями, даже находясь дома</w:t>
      </w:r>
    </w:p>
    <w:p w14:paraId="32C97DCB" w14:textId="21544FDD" w:rsidR="009436A4" w:rsidRPr="00D3123D" w:rsidRDefault="009436A4" w:rsidP="009436A4">
      <w:pPr>
        <w:pStyle w:val="a3"/>
        <w:numPr>
          <w:ilvl w:val="0"/>
          <w:numId w:val="9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Огранич</w:t>
      </w:r>
      <w:r w:rsidR="00B86848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ь</w:t>
      </w: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время просмотра сериала</w:t>
      </w:r>
    </w:p>
    <w:p w14:paraId="34C51C99" w14:textId="12186C4F" w:rsidR="009436A4" w:rsidRPr="00D3123D" w:rsidRDefault="00B86848" w:rsidP="009436A4">
      <w:pPr>
        <w:pStyle w:val="a3"/>
        <w:numPr>
          <w:ilvl w:val="0"/>
          <w:numId w:val="9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Больше общайся</w:t>
      </w:r>
      <w:r w:rsidR="009436A4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 близкими, друзьями</w:t>
      </w:r>
    </w:p>
    <w:p w14:paraId="08899218" w14:textId="23393133" w:rsidR="005F78D9" w:rsidRDefault="009436A4" w:rsidP="00B86848">
      <w:pPr>
        <w:pStyle w:val="a3"/>
        <w:numPr>
          <w:ilvl w:val="0"/>
          <w:numId w:val="9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</w:t>
      </w:r>
      <w:r w:rsidR="00B86848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айди н</w:t>
      </w:r>
      <w:r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овые хобби, увлечени</w:t>
      </w:r>
      <w:r w:rsidR="00B86848" w:rsidRPr="00D3123D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</w:t>
      </w:r>
    </w:p>
    <w:p w14:paraId="1E2BACB2" w14:textId="0762CCD1" w:rsidR="00D3123D" w:rsidRPr="00D3123D" w:rsidRDefault="00D3123D" w:rsidP="00D3123D">
      <w:pPr>
        <w:pStyle w:val="a3"/>
        <w:ind w:left="1800"/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45821EC" wp14:editId="02031E7E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4994736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15964" r="24478" b="46693"/>
                    <a:stretch/>
                  </pic:blipFill>
                  <pic:spPr bwMode="auto">
                    <a:xfrm>
                      <a:off x="0" y="0"/>
                      <a:ext cx="4994736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D7963F" w14:textId="01660EDB" w:rsidR="005F78D9" w:rsidRDefault="00D3123D" w:rsidP="005F78D9">
      <w:pPr>
        <w:jc w:val="center"/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 </w:t>
      </w:r>
      <w:r w:rsidR="00DF2F43"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Алкогольная зависимость</w:t>
      </w:r>
    </w:p>
    <w:p w14:paraId="59D8E791" w14:textId="23483597" w:rsidR="00E5489C" w:rsidRPr="007E22EA" w:rsidRDefault="00E5489C" w:rsidP="00E5489C">
      <w:p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Действие алкоголя на подростка сильнее, чем на взрослого, и сказывается на работе мозга в будущем.</w:t>
      </w:r>
    </w:p>
    <w:p w14:paraId="243CA54B" w14:textId="41CAA872" w:rsidR="00E5489C" w:rsidRPr="007E22EA" w:rsidRDefault="00AF6BF6" w:rsidP="00E5489C">
      <w:pPr>
        <w:pStyle w:val="a3"/>
        <w:numPr>
          <w:ilvl w:val="0"/>
          <w:numId w:val="4"/>
        </w:num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587E26A" wp14:editId="638DB9F6">
            <wp:simplePos x="0" y="0"/>
            <wp:positionH relativeFrom="column">
              <wp:posOffset>3390900</wp:posOffset>
            </wp:positionH>
            <wp:positionV relativeFrom="paragraph">
              <wp:posOffset>328930</wp:posOffset>
            </wp:positionV>
            <wp:extent cx="3011017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459" y="21496"/>
                <wp:lineTo x="2145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17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89C"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Удар в мозг. </w:t>
      </w:r>
      <w:r w:rsidR="00E5489C"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Даже однократная и небольшая доза спиртного может нарушить химический механизм мозга, ответственный за обучение.  Под действием алкоголя подросток буквально тупеет: и интеллектуально, и эмоционально. </w:t>
      </w:r>
    </w:p>
    <w:p w14:paraId="3E0AB7BC" w14:textId="04600C18" w:rsidR="00E5489C" w:rsidRPr="007E22EA" w:rsidRDefault="00E5489C" w:rsidP="00E5489C">
      <w:pPr>
        <w:pStyle w:val="a3"/>
        <w:numPr>
          <w:ilvl w:val="0"/>
          <w:numId w:val="4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Удар в живот.</w:t>
      </w: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Печень подростка разрушается под действием алкоголя гораздо быстрее, чем у взрослого человека</w:t>
      </w:r>
      <w:r w:rsidR="00AF6BF6"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73BC9E60" w14:textId="5DB23FBC" w:rsidR="00AF6BF6" w:rsidRPr="007E22EA" w:rsidRDefault="00AF6BF6" w:rsidP="00E5489C">
      <w:pPr>
        <w:pStyle w:val="a3"/>
        <w:numPr>
          <w:ilvl w:val="0"/>
          <w:numId w:val="4"/>
        </w:numPr>
        <w:jc w:val="both"/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Удар по будущему. </w:t>
      </w: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Преждевременное начало половой жизни, инфекции, передающиеся половым путем.</w:t>
      </w:r>
      <w:r w:rsidRPr="007E22EA">
        <w:rPr>
          <w:rFonts w:ascii="Bahnschrift" w:hAnsi="Bahnschrift"/>
          <w:b/>
          <w:bCs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Крайне отрицательно алкоголь влияет на будущее потомство.</w:t>
      </w:r>
    </w:p>
    <w:p w14:paraId="48EAAB1B" w14:textId="00156A16" w:rsidR="00AF6BF6" w:rsidRPr="007E22EA" w:rsidRDefault="00AF6BF6" w:rsidP="00AF6BF6">
      <w:pPr>
        <w:ind w:left="360"/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Еще до того, как ты первый раз в своей жизни попробуешь какой-нибудь алкогольный напиток, ты уже будешь иметь теоретическое представление о том, как он действует на человеческий организм. Ты наверняка будешь думать, что он приятно и возбуждающе действует. Однако на практике это навряд ли будет так.</w:t>
      </w:r>
    </w:p>
    <w:p w14:paraId="5D5002B9" w14:textId="7A5AC6FA" w:rsidR="005F78D9" w:rsidRPr="00AF6BF6" w:rsidRDefault="00AF6BF6" w:rsidP="00AF6BF6">
      <w:pPr>
        <w:ind w:left="360"/>
        <w:jc w:val="both"/>
        <w:rPr>
          <w:rFonts w:ascii="Bahnschrift" w:hAnsi="Bahnschrift"/>
          <w:b/>
          <w:bCs/>
          <w:color w:val="385623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F6BF6">
        <w:rPr>
          <w:rFonts w:ascii="Bahnschrift" w:hAnsi="Bahnschrift"/>
          <w:b/>
          <w:bCs/>
          <w:color w:val="C0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Ты уже вполне взрослый для того, чтобы самостоятельно выбирать себе правильных друзей. Если ты видишь, что компания, в которую ты попал, не представляет отдыха или прогулки без банки пива или еще какой-нибудь подобной гадости, то, в первую очередь, тебе стоит задуматься о том, нужно ли тебе подобное общение. Не стоит появляться на вечеринках, которые собираются только для того, чтобы лишний раз выпить чего-нибудь крепкого</w:t>
      </w:r>
      <w:r w:rsidRPr="00AF6BF6">
        <w:rPr>
          <w:rFonts w:ascii="Bahnschrift" w:hAnsi="Bahnschrift"/>
          <w:b/>
          <w:bCs/>
          <w:color w:val="385623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104EB43C" w14:textId="66C68F33" w:rsidR="005F78D9" w:rsidRDefault="00DF2F43" w:rsidP="005F78D9">
      <w:pPr>
        <w:jc w:val="center"/>
        <w:rPr>
          <w:rFonts w:ascii="Bahnschrift" w:hAnsi="Bahnschrift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F515D">
        <w:rPr>
          <w:rFonts w:ascii="Bahnschrift" w:hAnsi="Bahnschrift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Курение</w:t>
      </w:r>
    </w:p>
    <w:p w14:paraId="6A708D03" w14:textId="2A363BD5" w:rsidR="00A11869" w:rsidRPr="007E22EA" w:rsidRDefault="00A11869" w:rsidP="00A11869">
      <w:p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Табак можно отнести к наиболее опасным, разрешённым законом наркотикам. Он вызывает более выраженную зависимость, чем алкоголь. Вы видели человека, которому надо каждый час выпить рюмку? А тех, кто бегает в курилку каждые 60 минут, ещё больше.</w:t>
      </w:r>
    </w:p>
    <w:p w14:paraId="1535368D" w14:textId="5C344EF9" w:rsidR="00E65445" w:rsidRPr="00E65445" w:rsidRDefault="00E65445" w:rsidP="00E65445">
      <w:p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445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Знаешь ли ты, что</w:t>
      </w: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из-за курения</w:t>
      </w:r>
      <w:r w:rsidRPr="00E65445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4A444246" w14:textId="5DC6A10A" w:rsidR="00E65445" w:rsidRPr="00DF00F3" w:rsidRDefault="00182440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50003B" wp14:editId="44EA7E5C">
            <wp:simplePos x="0" y="0"/>
            <wp:positionH relativeFrom="margin">
              <wp:posOffset>3924300</wp:posOffset>
            </wp:positionH>
            <wp:positionV relativeFrom="paragraph">
              <wp:posOffset>6350</wp:posOffset>
            </wp:positionV>
            <wp:extent cx="215265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09" y="21415"/>
                <wp:lineTo x="2140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t="18720" r="17517" b="13507"/>
                    <a:stretch/>
                  </pic:blipFill>
                  <pic:spPr bwMode="auto">
                    <a:xfrm>
                      <a:off x="0" y="0"/>
                      <a:ext cx="215265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45"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Сильно страдает память</w:t>
      </w:r>
    </w:p>
    <w:p w14:paraId="29A03530" w14:textId="2BFC2907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Ухудшается острота зрения</w:t>
      </w:r>
    </w:p>
    <w:p w14:paraId="5D96A12D" w14:textId="786AD673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Истощаются нервные клетки</w:t>
      </w:r>
    </w:p>
    <w:p w14:paraId="35B1E261" w14:textId="1856657A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Происходит патология зрения</w:t>
      </w:r>
    </w:p>
    <w:p w14:paraId="702C66A5" w14:textId="48187393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Наступает быстрая утомляемость</w:t>
      </w:r>
    </w:p>
    <w:p w14:paraId="6D16AEFC" w14:textId="6A476A53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Нарушается сон</w:t>
      </w:r>
    </w:p>
    <w:p w14:paraId="50C6E71D" w14:textId="269F9CFE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Изнашиваются сердечные мышцы</w:t>
      </w:r>
    </w:p>
    <w:p w14:paraId="54568374" w14:textId="303AAAE2" w:rsidR="00E65445" w:rsidRPr="00DF00F3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Возникают поражения кожи</w:t>
      </w:r>
    </w:p>
    <w:p w14:paraId="658DC95A" w14:textId="50B6EE7C" w:rsidR="00E65445" w:rsidRPr="00E65445" w:rsidRDefault="00E65445" w:rsidP="00E65445">
      <w:pPr>
        <w:pStyle w:val="a3"/>
        <w:numPr>
          <w:ilvl w:val="0"/>
          <w:numId w:val="3"/>
        </w:numPr>
        <w:jc w:val="both"/>
        <w:rPr>
          <w:rFonts w:ascii="Bahnschrift" w:hAnsi="Bahnschrift"/>
          <w:b/>
          <w:bCs/>
          <w:color w:val="385623" w:themeColor="accent6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Возникает раздражительность</w:t>
      </w:r>
      <w:r w:rsidRPr="00DF00F3">
        <w:rPr>
          <w:noProof/>
          <w:color w:val="C00000"/>
        </w:rPr>
        <w:t xml:space="preserve"> </w:t>
      </w:r>
    </w:p>
    <w:p w14:paraId="7DA21605" w14:textId="298EDA8F" w:rsidR="00E65445" w:rsidRPr="007E22EA" w:rsidRDefault="00DF00F3" w:rsidP="00A11869">
      <w:p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Начавшие курить до 15 лет в 5 раз чаще умирают от рака лёгких, чем те, кто начал курить после 25 лет.</w:t>
      </w:r>
    </w:p>
    <w:p w14:paraId="6863633C" w14:textId="2CF77707" w:rsidR="00DF00F3" w:rsidRPr="007E22EA" w:rsidRDefault="00DF00F3" w:rsidP="00A11869">
      <w:p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00F3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Подумай о будущем!</w:t>
      </w:r>
      <w:r>
        <w:rPr>
          <w:rFonts w:ascii="Bahnschrift" w:hAnsi="Bahnschrift"/>
          <w:b/>
          <w:bCs/>
          <w:color w:val="385623" w:themeColor="accent6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Под действием продуктов сгорания табака у подростка нарушается еще не успевший толком сформироваться гормональный статус. Никотин влияет практически на все железы внутренней секреции, в том числе и на половые железы у мальчиков и девочек. А это грозит недоразвитием всего организма, появлением лишнего веса и нарушением репродуктивных возможностей человека в будущем.</w:t>
      </w:r>
    </w:p>
    <w:p w14:paraId="48892030" w14:textId="23CBBED5" w:rsidR="00E5489C" w:rsidRPr="007E22EA" w:rsidRDefault="00E5489C" w:rsidP="00A11869">
      <w:p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Сигареты – это не круто, модно и по-взрослому, это в первую очередь источник серьёзных заболеваний.</w:t>
      </w:r>
    </w:p>
    <w:p w14:paraId="0CDC1BC6" w14:textId="5A64C18D" w:rsidR="00E5489C" w:rsidRPr="007E22EA" w:rsidRDefault="00182440" w:rsidP="00A11869">
      <w:pPr>
        <w:jc w:val="both"/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5489C">
        <w:rPr>
          <w:noProof/>
          <w:color w:val="C00000"/>
          <w:lang w:eastAsia="ru-RU"/>
        </w:rPr>
        <w:drawing>
          <wp:anchor distT="0" distB="0" distL="114300" distR="114300" simplePos="0" relativeHeight="251662336" behindDoc="1" locked="0" layoutInCell="1" allowOverlap="1" wp14:anchorId="684A1367" wp14:editId="56D3DE1A">
            <wp:simplePos x="0" y="0"/>
            <wp:positionH relativeFrom="margin">
              <wp:posOffset>28575</wp:posOffset>
            </wp:positionH>
            <wp:positionV relativeFrom="paragraph">
              <wp:posOffset>-554990</wp:posOffset>
            </wp:positionV>
            <wp:extent cx="2057400" cy="2196465"/>
            <wp:effectExtent l="57150" t="57150" r="361950" b="337185"/>
            <wp:wrapTight wrapText="bothSides">
              <wp:wrapPolygon edited="0">
                <wp:start x="-600" y="-562"/>
                <wp:lineTo x="-600" y="22668"/>
                <wp:lineTo x="400" y="23792"/>
                <wp:lineTo x="1400" y="24729"/>
                <wp:lineTo x="23600" y="24729"/>
                <wp:lineTo x="24400" y="23792"/>
                <wp:lineTo x="25000" y="20982"/>
                <wp:lineTo x="25200" y="1873"/>
                <wp:lineTo x="23000" y="-187"/>
                <wp:lineTo x="22000" y="-562"/>
                <wp:lineTo x="-600" y="-5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89C" w:rsidRPr="007E22EA">
        <w:rPr>
          <w:rFonts w:ascii="Bahnschrift" w:hAnsi="Bahnschrift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Сигареты стоят дорого, представь, сколько всего можно купить на сэкономленные деньги, о чём ты давно мечтаешь</w:t>
      </w:r>
    </w:p>
    <w:p w14:paraId="769E6C47" w14:textId="6B958060" w:rsidR="005F78D9" w:rsidRPr="00E5489C" w:rsidRDefault="00DF00F3" w:rsidP="00E5489C">
      <w:pPr>
        <w:jc w:val="both"/>
        <w:rPr>
          <w:rFonts w:ascii="Bahnschrift" w:hAnsi="Bahnschrift"/>
          <w:b/>
          <w:bCs/>
          <w:color w:val="385623" w:themeColor="accent6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Выбор остается за тобой</w:t>
      </w:r>
      <w:r w:rsid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!</w:t>
      </w:r>
      <w:r w:rsidRP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когда твоя рука потянется к сигарете, подумай, стоит ли оно </w:t>
      </w:r>
      <w:r w:rsidR="00E5489C" w:rsidRP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таких последствий</w:t>
      </w:r>
      <w:r w:rsidRP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?</w:t>
      </w:r>
      <w:r w:rsidR="00E5489C">
        <w:rPr>
          <w:rFonts w:ascii="Bahnschrift" w:hAnsi="Bahnschrift"/>
          <w:b/>
          <w:bC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!</w:t>
      </w:r>
    </w:p>
    <w:p w14:paraId="548A38C5" w14:textId="7C533FFB" w:rsidR="005F78D9" w:rsidRDefault="00DF2F43" w:rsidP="005F78D9">
      <w:pPr>
        <w:jc w:val="center"/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F515D">
        <w:rPr>
          <w:rFonts w:ascii="Bahnschrift" w:hAnsi="Bahnschrift"/>
          <w:b/>
          <w:bCs/>
          <w:color w:val="C0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Токсикомания</w:t>
      </w:r>
    </w:p>
    <w:p w14:paraId="20CA7F90" w14:textId="1F9223CC" w:rsidR="002809CA" w:rsidRPr="007E22EA" w:rsidRDefault="006B2004" w:rsidP="002809CA">
      <w:pPr>
        <w:jc w:val="both"/>
        <w:rPr>
          <w:rFonts w:ascii="Bahnschrift" w:hAnsi="Bahnschrift"/>
          <w:b/>
          <w:bCs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22EA">
        <w:rPr>
          <w:rFonts w:ascii="Bahnschrift" w:hAnsi="Bahnschrift"/>
          <w:b/>
          <w:bCs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809CA" w:rsidRPr="007E22EA">
        <w:rPr>
          <w:rFonts w:ascii="Bahnschrift" w:hAnsi="Bahnschrift"/>
          <w:b/>
          <w:bCs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Токсикомания – </w:t>
      </w:r>
      <w:r w:rsidR="0005640C" w:rsidRPr="007E22EA">
        <w:rPr>
          <w:rFonts w:ascii="Bahnschrift" w:hAnsi="Bahnschrift"/>
          <w:b/>
          <w:bCs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это неудержимое влечение (мания) к употреблению токсических веществ или ядов.</w:t>
      </w:r>
    </w:p>
    <w:p w14:paraId="711EE30E" w14:textId="374F5835" w:rsidR="0005640C" w:rsidRPr="00A11869" w:rsidRDefault="0005640C" w:rsidP="0005640C">
      <w:pPr>
        <w:jc w:val="both"/>
        <w:rPr>
          <w:rFonts w:ascii="Bahnschrift" w:hAnsi="Bahnschrift"/>
          <w:b/>
          <w:bCs/>
          <w:color w:val="C00000"/>
          <w:sz w:val="28"/>
          <w:szCs w:val="28"/>
        </w:rPr>
      </w:pPr>
      <w:r w:rsidRPr="00A11869">
        <w:rPr>
          <w:rFonts w:ascii="Bahnschrift" w:hAnsi="Bahnschrift"/>
          <w:b/>
          <w:bCs/>
          <w:color w:val="C00000"/>
          <w:sz w:val="28"/>
          <w:szCs w:val="28"/>
        </w:rPr>
        <w:t xml:space="preserve">Употребление токсических веществ и ведет к остановке психического развития в результате утраты клеток мозга из-за токсинов. </w:t>
      </w:r>
      <w:r w:rsidR="00A11869" w:rsidRPr="00A11869">
        <w:rPr>
          <w:rFonts w:ascii="Bahnschrift" w:hAnsi="Bahnschrift"/>
          <w:b/>
          <w:bCs/>
          <w:color w:val="C00000"/>
          <w:sz w:val="28"/>
          <w:szCs w:val="28"/>
        </w:rPr>
        <w:t>С</w:t>
      </w:r>
      <w:r w:rsidRPr="00A11869">
        <w:rPr>
          <w:rFonts w:ascii="Bahnschrift" w:hAnsi="Bahnschrift"/>
          <w:b/>
          <w:bCs/>
          <w:color w:val="C00000"/>
          <w:sz w:val="28"/>
          <w:szCs w:val="28"/>
        </w:rPr>
        <w:t xml:space="preserve"> того момента, когда человек первый раз употребил токсическое вещество, останавливается развитие навыков и способностей. А с каждым повторным употреблением токсикоман тупеет, у него теряются ранее приобретенные навыки и умения. </w:t>
      </w:r>
      <w:r w:rsidR="00A11869" w:rsidRPr="00A11869">
        <w:rPr>
          <w:rFonts w:ascii="Bahnschrift" w:hAnsi="Bahnschrift"/>
          <w:b/>
          <w:bCs/>
          <w:color w:val="C00000"/>
          <w:sz w:val="28"/>
          <w:szCs w:val="28"/>
        </w:rPr>
        <w:t>В</w:t>
      </w:r>
      <w:r w:rsidRPr="00A11869">
        <w:rPr>
          <w:rFonts w:ascii="Bahnschrift" w:hAnsi="Bahnschrift"/>
          <w:b/>
          <w:bCs/>
          <w:color w:val="C00000"/>
          <w:sz w:val="28"/>
          <w:szCs w:val="28"/>
        </w:rPr>
        <w:t xml:space="preserve"> течение полугода </w:t>
      </w:r>
      <w:r w:rsidR="00A11869" w:rsidRPr="00A11869">
        <w:rPr>
          <w:rFonts w:ascii="Bahnschrift" w:hAnsi="Bahnschrift"/>
          <w:b/>
          <w:bCs/>
          <w:color w:val="C00000"/>
          <w:sz w:val="28"/>
          <w:szCs w:val="28"/>
        </w:rPr>
        <w:t xml:space="preserve">токсикоманы </w:t>
      </w:r>
      <w:r w:rsidRPr="00A11869">
        <w:rPr>
          <w:rFonts w:ascii="Bahnschrift" w:hAnsi="Bahnschrift"/>
          <w:b/>
          <w:bCs/>
          <w:color w:val="C00000"/>
          <w:sz w:val="28"/>
          <w:szCs w:val="28"/>
        </w:rPr>
        <w:t xml:space="preserve">навсегда теряют возможность обучаться, настолько много у них погибло клеток головного мозга, они уже инвалиды. </w:t>
      </w:r>
    </w:p>
    <w:p w14:paraId="3E830E80" w14:textId="1F62A5ED" w:rsidR="0005640C" w:rsidRPr="007E22EA" w:rsidRDefault="0005640C" w:rsidP="0005640C">
      <w:pPr>
        <w:jc w:val="both"/>
        <w:rPr>
          <w:rFonts w:ascii="Bahnschrift" w:hAnsi="Bahnschrift"/>
          <w:b/>
          <w:bCs/>
          <w:sz w:val="28"/>
          <w:szCs w:val="28"/>
        </w:rPr>
      </w:pPr>
      <w:r w:rsidRPr="007E22EA">
        <w:rPr>
          <w:rFonts w:ascii="Bahnschrift" w:hAnsi="Bahnschrift"/>
          <w:b/>
          <w:bCs/>
          <w:sz w:val="28"/>
          <w:szCs w:val="28"/>
        </w:rPr>
        <w:t>Если Вы хотите правильно развиваться и физически, и психически, то Вы должны подумать об этом сейчас!</w:t>
      </w:r>
    </w:p>
    <w:p w14:paraId="62EBBCB1" w14:textId="69DCA393" w:rsidR="00A11869" w:rsidRPr="007E22EA" w:rsidRDefault="00A11869" w:rsidP="0005640C">
      <w:pPr>
        <w:jc w:val="both"/>
        <w:rPr>
          <w:rFonts w:ascii="Bahnschrift" w:hAnsi="Bahnschrift"/>
          <w:b/>
          <w:bCs/>
          <w:sz w:val="28"/>
          <w:szCs w:val="28"/>
        </w:rPr>
      </w:pPr>
      <w:r w:rsidRPr="007E22EA">
        <w:rPr>
          <w:rFonts w:ascii="Bahnschrift" w:hAnsi="Bahnschrift"/>
          <w:b/>
          <w:bCs/>
          <w:sz w:val="28"/>
          <w:szCs w:val="28"/>
        </w:rPr>
        <w:t>Попав в компанию токсикоманов, ты неизбежно сталкиваешься с предложениями «попробовать». По-другому не бывает. Вопрос во времени, раньше или позже. Так бывает всегда. В компании опасность по отношению к наркотику притупляется. Ты всегда рискуешь. Лучший выход из этого, если тебя не очаровывают описанные выше перспективы – уйти и найти себе более подходящий круг общения. Но если ты находишься в такой компании – ты на «краю пропасти»</w:t>
      </w:r>
    </w:p>
    <w:p w14:paraId="36FCACBD" w14:textId="620098CB" w:rsidR="0005640C" w:rsidRDefault="0005640C" w:rsidP="0005640C">
      <w:pPr>
        <w:jc w:val="both"/>
        <w:rPr>
          <w:rFonts w:ascii="Bahnschrift" w:hAnsi="Bahnschrift"/>
          <w:b/>
          <w:bCs/>
          <w:color w:val="C00000"/>
          <w:sz w:val="32"/>
          <w:szCs w:val="32"/>
        </w:rPr>
      </w:pPr>
      <w:r>
        <w:rPr>
          <w:rFonts w:ascii="Bahnschrift" w:hAnsi="Bahnschrift"/>
          <w:b/>
          <w:bCs/>
          <w:color w:val="C00000"/>
          <w:sz w:val="32"/>
          <w:szCs w:val="32"/>
        </w:rPr>
        <w:t xml:space="preserve">Как </w:t>
      </w:r>
      <w:r w:rsidR="00A11869">
        <w:rPr>
          <w:rFonts w:ascii="Bahnschrift" w:hAnsi="Bahnschrift"/>
          <w:b/>
          <w:bCs/>
          <w:color w:val="C00000"/>
          <w:sz w:val="32"/>
          <w:szCs w:val="32"/>
        </w:rPr>
        <w:t>обезопасить себя от токсикомании</w:t>
      </w:r>
      <w:r>
        <w:rPr>
          <w:rFonts w:ascii="Bahnschrift" w:hAnsi="Bahnschrift"/>
          <w:b/>
          <w:bCs/>
          <w:color w:val="C00000"/>
          <w:sz w:val="32"/>
          <w:szCs w:val="32"/>
        </w:rPr>
        <w:t>?</w:t>
      </w:r>
    </w:p>
    <w:p w14:paraId="3CABCDAE" w14:textId="79F7B800" w:rsidR="00A11869" w:rsidRPr="007E22EA" w:rsidRDefault="006B2004" w:rsidP="0005640C">
      <w:pPr>
        <w:pStyle w:val="a3"/>
        <w:numPr>
          <w:ilvl w:val="0"/>
          <w:numId w:val="2"/>
        </w:numPr>
        <w:jc w:val="both"/>
        <w:rPr>
          <w:rFonts w:ascii="Bahnschrift" w:hAnsi="Bahnschrift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7352707" wp14:editId="6333A24C">
            <wp:simplePos x="0" y="0"/>
            <wp:positionH relativeFrom="margin">
              <wp:posOffset>2190750</wp:posOffset>
            </wp:positionH>
            <wp:positionV relativeFrom="paragraph">
              <wp:posOffset>164465</wp:posOffset>
            </wp:positionV>
            <wp:extent cx="404685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ight>
            <wp:docPr id="3" name="Рисунок 3" descr="untitl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869" w:rsidRPr="007E22EA">
        <w:rPr>
          <w:rFonts w:ascii="Bahnschrift" w:hAnsi="Bahnschrift"/>
          <w:b/>
          <w:bCs/>
          <w:sz w:val="28"/>
          <w:szCs w:val="28"/>
        </w:rPr>
        <w:t>сделай для себя недопустимой саму мысль о возможности когда-либо «попробовать»;</w:t>
      </w:r>
    </w:p>
    <w:p w14:paraId="2333E520" w14:textId="3C4CC126" w:rsidR="00A11869" w:rsidRPr="007E22EA" w:rsidRDefault="00A11869" w:rsidP="0005640C">
      <w:pPr>
        <w:pStyle w:val="a3"/>
        <w:numPr>
          <w:ilvl w:val="0"/>
          <w:numId w:val="2"/>
        </w:numPr>
        <w:jc w:val="both"/>
        <w:rPr>
          <w:rFonts w:ascii="Bahnschrift" w:hAnsi="Bahnschrift"/>
          <w:b/>
          <w:bCs/>
          <w:sz w:val="28"/>
          <w:szCs w:val="28"/>
        </w:rPr>
      </w:pPr>
      <w:r w:rsidRPr="007E22EA">
        <w:rPr>
          <w:rFonts w:ascii="Bahnschrift" w:hAnsi="Bahnschrift"/>
          <w:b/>
          <w:bCs/>
          <w:sz w:val="28"/>
          <w:szCs w:val="28"/>
        </w:rPr>
        <w:t>нужно научиться говорить: «НЕТ!!!» и себе и другим, когда речь идёт о наркотиках;</w:t>
      </w:r>
    </w:p>
    <w:p w14:paraId="7FCDFAE8" w14:textId="0E0B499B" w:rsidR="00A11869" w:rsidRPr="007E22EA" w:rsidRDefault="00A11869" w:rsidP="0005640C">
      <w:pPr>
        <w:pStyle w:val="a3"/>
        <w:numPr>
          <w:ilvl w:val="0"/>
          <w:numId w:val="2"/>
        </w:numPr>
        <w:jc w:val="both"/>
        <w:rPr>
          <w:rFonts w:ascii="Bahnschrift" w:hAnsi="Bahnschrift"/>
          <w:b/>
          <w:bCs/>
          <w:sz w:val="28"/>
          <w:szCs w:val="28"/>
        </w:rPr>
      </w:pPr>
      <w:r w:rsidRPr="007E22EA">
        <w:rPr>
          <w:rFonts w:ascii="Bahnschrift" w:hAnsi="Bahnschrift"/>
          <w:b/>
          <w:bCs/>
          <w:sz w:val="28"/>
          <w:szCs w:val="28"/>
        </w:rPr>
        <w:t xml:space="preserve">избегай компании и места, где употребляют наркотики. Выбирай себе круг общения, в котором нет места наркотикам. </w:t>
      </w:r>
    </w:p>
    <w:p w14:paraId="1BAAD3B7" w14:textId="746CDF34" w:rsidR="006F258E" w:rsidRPr="00CC1405" w:rsidRDefault="003649FD" w:rsidP="006F258E">
      <w:pPr>
        <w:tabs>
          <w:tab w:val="left" w:pos="2084"/>
        </w:tabs>
        <w:jc w:val="center"/>
        <w:rPr>
          <w:rFonts w:ascii="Bahnschrift" w:hAnsi="Bahnschrift"/>
          <w:b/>
          <w:bCs/>
          <w:color w:val="C00000"/>
          <w:sz w:val="32"/>
          <w:szCs w:val="32"/>
        </w:rPr>
      </w:pPr>
      <w:r w:rsidRPr="00CC1405">
        <w:rPr>
          <w:rFonts w:ascii="Bahnschrift" w:hAnsi="Bahnschrift"/>
          <w:b/>
          <w:bCs/>
          <w:color w:val="C00000"/>
          <w:sz w:val="32"/>
          <w:szCs w:val="32"/>
        </w:rPr>
        <w:lastRenderedPageBreak/>
        <w:t xml:space="preserve">ПОМНИ, КАКОЙ ВРЕД ПРИНОСЯТ </w:t>
      </w:r>
      <w:r w:rsidR="006F258E" w:rsidRPr="00CC1405">
        <w:rPr>
          <w:rFonts w:ascii="Bahnschrift" w:hAnsi="Bahnschrift"/>
          <w:b/>
          <w:bCs/>
          <w:color w:val="C00000"/>
          <w:sz w:val="32"/>
          <w:szCs w:val="32"/>
        </w:rPr>
        <w:t>ЗАВИСИМОСТИ</w:t>
      </w:r>
    </w:p>
    <w:p w14:paraId="0FBBB24C" w14:textId="175E947E" w:rsidR="006F258E" w:rsidRPr="00CC1405" w:rsidRDefault="006F258E" w:rsidP="006F258E">
      <w:pPr>
        <w:tabs>
          <w:tab w:val="left" w:pos="2084"/>
        </w:tabs>
        <w:jc w:val="center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>В мире еще не было и нет человека, кто бы решил свою проблему путем употребления наркотиков, токсических веществ, алкоголя или другими зависимостями!</w:t>
      </w:r>
    </w:p>
    <w:p w14:paraId="22736A1C" w14:textId="4F1A63FD" w:rsidR="006F258E" w:rsidRPr="00CC1405" w:rsidRDefault="006F258E" w:rsidP="006F258E">
      <w:pPr>
        <w:tabs>
          <w:tab w:val="left" w:pos="2084"/>
        </w:tabs>
        <w:jc w:val="center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>Если ты понял, что зависимость уже есть.</w:t>
      </w:r>
    </w:p>
    <w:p w14:paraId="12A43FAF" w14:textId="3927D944" w:rsidR="006F258E" w:rsidRPr="00CC1405" w:rsidRDefault="006F258E" w:rsidP="006F258E">
      <w:pPr>
        <w:tabs>
          <w:tab w:val="left" w:pos="2084"/>
        </w:tabs>
        <w:jc w:val="center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>Задай себе вопрос:</w:t>
      </w:r>
    </w:p>
    <w:p w14:paraId="759190C8" w14:textId="77777777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 xml:space="preserve">Каким образом началась зависимость? </w:t>
      </w:r>
    </w:p>
    <w:p w14:paraId="0D8DBBC7" w14:textId="77777777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 xml:space="preserve">Что могло привести к ее возникновению? </w:t>
      </w:r>
    </w:p>
    <w:p w14:paraId="173869A7" w14:textId="77777777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 xml:space="preserve">Употребляю ли я, к примеру, наркотики, находясь в стрессовой или тревожной ситуации? </w:t>
      </w:r>
    </w:p>
    <w:p w14:paraId="4B600706" w14:textId="77777777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 xml:space="preserve">Могу ли я действовать в этих ситуациях как-то по-другому? </w:t>
      </w:r>
    </w:p>
    <w:p w14:paraId="46F746A9" w14:textId="77777777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 xml:space="preserve">Могу ли я повлиять на те проблемы, которые вынуждают меня действовать во вред себе? </w:t>
      </w:r>
    </w:p>
    <w:p w14:paraId="48C6C9D0" w14:textId="03C7F316" w:rsidR="006F258E" w:rsidRPr="00CC1405" w:rsidRDefault="006F258E" w:rsidP="006F258E">
      <w:pPr>
        <w:pStyle w:val="a3"/>
        <w:numPr>
          <w:ilvl w:val="0"/>
          <w:numId w:val="13"/>
        </w:numPr>
        <w:tabs>
          <w:tab w:val="left" w:pos="2084"/>
        </w:tabs>
        <w:jc w:val="both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>Что можно противопоставить употреблению наркотиков или вызывающей зависимость деятельности?</w:t>
      </w:r>
    </w:p>
    <w:p w14:paraId="28C53862" w14:textId="79394001" w:rsidR="006F258E" w:rsidRPr="00CC1405" w:rsidRDefault="006F258E" w:rsidP="006F258E">
      <w:pPr>
        <w:tabs>
          <w:tab w:val="left" w:pos="2084"/>
        </w:tabs>
        <w:ind w:left="360"/>
        <w:jc w:val="both"/>
        <w:rPr>
          <w:rFonts w:ascii="Bahnschrift" w:hAnsi="Bahnschrift"/>
          <w:b/>
          <w:bCs/>
          <w:color w:val="C00000"/>
          <w:sz w:val="32"/>
          <w:szCs w:val="32"/>
        </w:rPr>
      </w:pPr>
      <w:r w:rsidRPr="00CC1405">
        <w:rPr>
          <w:rFonts w:ascii="Bahnschrift" w:hAnsi="Bahnschrift"/>
          <w:b/>
          <w:bCs/>
          <w:color w:val="C00000"/>
          <w:sz w:val="32"/>
          <w:szCs w:val="32"/>
        </w:rPr>
        <w:t>Не бойся обращаться за помощью к родителям или психологу, они помогут тебе справиться с зависимостью!</w:t>
      </w:r>
    </w:p>
    <w:p w14:paraId="1035024C" w14:textId="3B391E53" w:rsidR="00BD750F" w:rsidRPr="00CC1405" w:rsidRDefault="006F258E" w:rsidP="006F258E">
      <w:pPr>
        <w:tabs>
          <w:tab w:val="left" w:pos="2084"/>
        </w:tabs>
        <w:jc w:val="center"/>
        <w:rPr>
          <w:rFonts w:ascii="Bahnschrift" w:hAnsi="Bahnschrift"/>
          <w:b/>
          <w:bCs/>
          <w:sz w:val="32"/>
          <w:szCs w:val="32"/>
        </w:rPr>
      </w:pPr>
      <w:r w:rsidRPr="00CC1405">
        <w:rPr>
          <w:rFonts w:ascii="Bahnschrift" w:hAnsi="Bahnschrift"/>
          <w:b/>
          <w:bCs/>
          <w:sz w:val="32"/>
          <w:szCs w:val="32"/>
        </w:rPr>
        <w:t>Будь Собой, уважай Себя!</w:t>
      </w:r>
      <w:r w:rsidR="00BD750F" w:rsidRPr="00CC1405">
        <w:rPr>
          <w:sz w:val="32"/>
          <w:szCs w:val="32"/>
        </w:rPr>
        <w:t xml:space="preserve"> </w:t>
      </w:r>
    </w:p>
    <w:p w14:paraId="0401D24E" w14:textId="15E94766" w:rsidR="00AC4691" w:rsidRDefault="00BD750F" w:rsidP="00BD750F">
      <w:pPr>
        <w:tabs>
          <w:tab w:val="left" w:pos="2084"/>
        </w:tabs>
        <w:jc w:val="center"/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  <w:r w:rsidRPr="006F258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313B76" wp14:editId="712333AB">
            <wp:simplePos x="0" y="0"/>
            <wp:positionH relativeFrom="margin">
              <wp:posOffset>1693545</wp:posOffset>
            </wp:positionH>
            <wp:positionV relativeFrom="paragraph">
              <wp:posOffset>743585</wp:posOffset>
            </wp:positionV>
            <wp:extent cx="299212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53" y="21313"/>
                <wp:lineTo x="2145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0F">
        <w:t xml:space="preserve"> </w:t>
      </w:r>
      <w:r w:rsidR="003649FD" w:rsidRPr="003649FD">
        <w:rPr>
          <w:rFonts w:ascii="Bahnschrift" w:hAnsi="Bahnschrift"/>
          <w:b/>
          <w:bCs/>
          <w:color w:val="C00000"/>
          <w:sz w:val="96"/>
          <w:szCs w:val="96"/>
        </w:rPr>
        <w:br/>
      </w:r>
    </w:p>
    <w:p w14:paraId="3164D70B" w14:textId="049A8350" w:rsidR="00B21B1B" w:rsidRDefault="00B21B1B" w:rsidP="00BD750F">
      <w:pPr>
        <w:tabs>
          <w:tab w:val="left" w:pos="2084"/>
        </w:tabs>
        <w:jc w:val="center"/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</w:p>
    <w:p w14:paraId="36AC3E06" w14:textId="08D43B3C" w:rsidR="00B21B1B" w:rsidRDefault="00B21B1B" w:rsidP="00BD750F">
      <w:pPr>
        <w:tabs>
          <w:tab w:val="left" w:pos="2084"/>
        </w:tabs>
        <w:jc w:val="center"/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</w:p>
    <w:p w14:paraId="50F1121C" w14:textId="6E820BE6" w:rsidR="00B21B1B" w:rsidRDefault="00B21B1B" w:rsidP="00BD750F">
      <w:pPr>
        <w:tabs>
          <w:tab w:val="left" w:pos="2084"/>
        </w:tabs>
        <w:jc w:val="center"/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</w:p>
    <w:p w14:paraId="0E0F5C3C" w14:textId="7E523000" w:rsidR="00211A90" w:rsidRDefault="00211A90" w:rsidP="00BD750F">
      <w:pPr>
        <w:tabs>
          <w:tab w:val="left" w:pos="2084"/>
        </w:tabs>
        <w:jc w:val="center"/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</w:p>
    <w:p w14:paraId="320877C5" w14:textId="4CF5285B" w:rsidR="00211A90" w:rsidRDefault="00211A90">
      <w:pPr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</w:pPr>
      <w:r>
        <w:rPr>
          <w:rFonts w:ascii="Bahnschrift" w:hAnsi="Bahnschrift"/>
          <w:b/>
          <w:bCs/>
          <w:color w:val="385623" w:themeColor="accent6" w:themeShade="80"/>
          <w:sz w:val="36"/>
          <w:szCs w:val="36"/>
        </w:rPr>
        <w:br w:type="page"/>
      </w:r>
    </w:p>
    <w:p w14:paraId="2384784D" w14:textId="77777777" w:rsidR="00395393" w:rsidRPr="00395393" w:rsidRDefault="00211A90" w:rsidP="00395393">
      <w:pPr>
        <w:widowControl w:val="0"/>
        <w:shd w:val="clear" w:color="auto" w:fill="FFFFFF"/>
        <w:spacing w:after="0" w:line="276" w:lineRule="auto"/>
        <w:jc w:val="center"/>
        <w:rPr>
          <w:rFonts w:ascii="Bahnschrift" w:eastAsia="Times New Roman" w:hAnsi="Bahnschrift" w:cs="Helvetica"/>
          <w:b/>
          <w:bCs/>
          <w:i/>
          <w:iCs/>
          <w:color w:val="C00000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b/>
          <w:bCs/>
          <w:i/>
          <w:iCs/>
          <w:color w:val="C00000"/>
          <w:sz w:val="32"/>
          <w:szCs w:val="32"/>
          <w:lang w:eastAsia="ru-RU"/>
        </w:rPr>
        <w:lastRenderedPageBreak/>
        <w:t xml:space="preserve">Психологическая помощь детям </w:t>
      </w:r>
    </w:p>
    <w:p w14:paraId="69426AB2" w14:textId="255AB2A7" w:rsidR="00211A90" w:rsidRPr="00395393" w:rsidRDefault="00211A90" w:rsidP="00395393">
      <w:pPr>
        <w:widowControl w:val="0"/>
        <w:shd w:val="clear" w:color="auto" w:fill="FFFFFF"/>
        <w:spacing w:after="0" w:line="276" w:lineRule="auto"/>
        <w:jc w:val="center"/>
        <w:rPr>
          <w:rFonts w:ascii="Bahnschrift" w:eastAsia="Times New Roman" w:hAnsi="Bahnschrift" w:cs="Helvetica"/>
          <w:b/>
          <w:bCs/>
          <w:i/>
          <w:iCs/>
          <w:color w:val="C00000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b/>
          <w:bCs/>
          <w:i/>
          <w:iCs/>
          <w:color w:val="C00000"/>
          <w:sz w:val="32"/>
          <w:szCs w:val="32"/>
          <w:lang w:eastAsia="ru-RU"/>
        </w:rPr>
        <w:t>в г. Архангельске:</w:t>
      </w:r>
    </w:p>
    <w:p w14:paraId="17C81D28" w14:textId="77777777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</w:p>
    <w:p w14:paraId="34040D00" w14:textId="730DD130" w:rsidR="00211A90" w:rsidRPr="00B21B1B" w:rsidRDefault="00395393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F46268">
        <w:rPr>
          <w:rFonts w:ascii="Segoe UI Emoji" w:hAnsi="Segoe UI Emoji" w:cs="Segoe UI Emoji"/>
          <w:color w:val="000000"/>
          <w:sz w:val="44"/>
          <w:szCs w:val="44"/>
          <w:shd w:val="clear" w:color="auto" w:fill="F5F5FF"/>
        </w:rPr>
        <w:t>✔</w:t>
      </w:r>
      <w:r w:rsidR="00211A90" w:rsidRPr="00B21B1B">
        <w:rPr>
          <w:rFonts w:ascii="Bahnschrift" w:eastAsia="Times New Roman" w:hAnsi="Bahnschrift" w:cs="Helvetica"/>
          <w:b/>
          <w:bCs/>
          <w:sz w:val="32"/>
          <w:szCs w:val="32"/>
          <w:lang w:eastAsia="ru-RU"/>
        </w:rPr>
        <w:t>ГБУЗ АО «АПНД» Детское наркологическое отделение</w:t>
      </w:r>
    </w:p>
    <w:p w14:paraId="1A7386C7" w14:textId="77777777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г. Архангельск, пр. Московский, 4 корп.</w:t>
      </w:r>
    </w:p>
    <w:p w14:paraId="5D064899" w14:textId="77777777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+7 (8182) 61-59-09</w:t>
      </w:r>
    </w:p>
    <w:p w14:paraId="31654881" w14:textId="77777777" w:rsidR="00211A90" w:rsidRPr="00395393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</w:p>
    <w:p w14:paraId="551BFA49" w14:textId="7EE1FC88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Индивидуальное и групповое консультирование детей и подростков по вопросам профилактики зависимостей</w:t>
      </w:r>
    </w:p>
    <w:p w14:paraId="2D5DA128" w14:textId="77777777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+7 (8182) 24-15-77</w:t>
      </w:r>
    </w:p>
    <w:p w14:paraId="433BD3DD" w14:textId="77777777" w:rsidR="00211A90" w:rsidRPr="00395393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</w:p>
    <w:p w14:paraId="7BFC3ED0" w14:textId="73133742" w:rsidR="00211A90" w:rsidRPr="00B21B1B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Телефон доверия детского наркологического отделения ГБУЗ Архангельской области «Архангельский психоневрологический диспансер»</w:t>
      </w:r>
    </w:p>
    <w:p w14:paraId="1702B61D" w14:textId="3EA1E3B8" w:rsidR="00211A90" w:rsidRPr="00395393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  <w:r w:rsidRPr="00B21B1B">
        <w:rPr>
          <w:rFonts w:ascii="Bahnschrift" w:eastAsia="Times New Roman" w:hAnsi="Bahnschrift" w:cs="Helvetica"/>
          <w:sz w:val="32"/>
          <w:szCs w:val="32"/>
          <w:lang w:eastAsia="ru-RU"/>
        </w:rPr>
        <w:t>+7 (8182) 68-51-04 (в будние дни – с 9.00 до 16.00)</w:t>
      </w:r>
    </w:p>
    <w:p w14:paraId="63A9DC7D" w14:textId="067C8EAA" w:rsidR="00211A90" w:rsidRPr="00395393" w:rsidRDefault="00211A90" w:rsidP="00395393">
      <w:pPr>
        <w:widowControl w:val="0"/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</w:p>
    <w:p w14:paraId="02E640CD" w14:textId="2787F1F9" w:rsidR="00211A90" w:rsidRPr="00211A90" w:rsidRDefault="00395393" w:rsidP="00395393">
      <w:pPr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F46268">
        <w:rPr>
          <w:rFonts w:ascii="Segoe UI Emoji" w:hAnsi="Segoe UI Emoji" w:cs="Segoe UI Emoji"/>
          <w:color w:val="000000"/>
          <w:sz w:val="44"/>
          <w:szCs w:val="44"/>
          <w:shd w:val="clear" w:color="auto" w:fill="F5F5FF"/>
        </w:rPr>
        <w:t>✔</w:t>
      </w:r>
      <w:r w:rsidR="00211A90" w:rsidRPr="00395393">
        <w:rPr>
          <w:rFonts w:ascii="Bahnschrift" w:eastAsia="Times New Roman" w:hAnsi="Bahnschrift" w:cs="Helvetica"/>
          <w:b/>
          <w:bCs/>
          <w:sz w:val="32"/>
          <w:szCs w:val="32"/>
          <w:lang w:eastAsia="ru-RU"/>
        </w:rPr>
        <w:t>Д</w:t>
      </w:r>
      <w:r w:rsidR="00211A90" w:rsidRPr="00211A90">
        <w:rPr>
          <w:rFonts w:ascii="Bahnschrift" w:eastAsia="Times New Roman" w:hAnsi="Bahnschrift" w:cs="Helvetica"/>
          <w:b/>
          <w:bCs/>
          <w:sz w:val="32"/>
          <w:szCs w:val="32"/>
          <w:lang w:eastAsia="ru-RU"/>
        </w:rPr>
        <w:t>етское психиатрическое отделение АПНД</w:t>
      </w:r>
    </w:p>
    <w:p w14:paraId="5650B0AB" w14:textId="77777777" w:rsidR="00211A90" w:rsidRPr="00211A90" w:rsidRDefault="00211A90" w:rsidP="00395393">
      <w:pPr>
        <w:shd w:val="clear" w:color="auto" w:fill="FFFFFF"/>
        <w:spacing w:after="0" w:line="276" w:lineRule="auto"/>
        <w:jc w:val="both"/>
        <w:rPr>
          <w:rFonts w:ascii="Bahnschrift" w:eastAsia="Times New Roman" w:hAnsi="Bahnschrift" w:cs="Open Sans"/>
          <w:sz w:val="32"/>
          <w:szCs w:val="32"/>
          <w:lang w:eastAsia="ru-RU"/>
        </w:rPr>
      </w:pPr>
      <w:r w:rsidRPr="00211A90">
        <w:rPr>
          <w:rFonts w:ascii="Bahnschrift" w:eastAsia="Times New Roman" w:hAnsi="Bahnschrift" w:cs="Helvetica"/>
          <w:sz w:val="32"/>
          <w:szCs w:val="32"/>
          <w:lang w:eastAsia="ru-RU"/>
        </w:rPr>
        <w:t>г. Архангельск, ул. Наб. Северной Двины, д.95</w:t>
      </w:r>
    </w:p>
    <w:p w14:paraId="709672CD" w14:textId="37DFFE4E" w:rsidR="00211A90" w:rsidRPr="00395393" w:rsidRDefault="00211A90" w:rsidP="00395393">
      <w:pPr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  <w:r w:rsidRPr="00211A90">
        <w:rPr>
          <w:rFonts w:ascii="Bahnschrift" w:eastAsia="Times New Roman" w:hAnsi="Bahnschrift" w:cs="Helvetica"/>
          <w:sz w:val="32"/>
          <w:szCs w:val="32"/>
          <w:lang w:eastAsia="ru-RU"/>
        </w:rPr>
        <w:t>+ 7 (8182) 20-68-10</w:t>
      </w:r>
    </w:p>
    <w:p w14:paraId="272BBB46" w14:textId="53BC241A" w:rsidR="00211A90" w:rsidRPr="00395393" w:rsidRDefault="00211A90" w:rsidP="00395393">
      <w:pPr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</w:p>
    <w:p w14:paraId="506ECB56" w14:textId="6EBF16F3" w:rsidR="00395393" w:rsidRPr="00395393" w:rsidRDefault="00395393" w:rsidP="00395393">
      <w:pPr>
        <w:shd w:val="clear" w:color="auto" w:fill="FFFFFF"/>
        <w:spacing w:after="0" w:line="276" w:lineRule="auto"/>
        <w:jc w:val="both"/>
        <w:rPr>
          <w:rStyle w:val="a6"/>
          <w:rFonts w:ascii="Bahnschrift" w:hAnsi="Bahnschrift" w:cs="Open Sans"/>
          <w:sz w:val="32"/>
          <w:szCs w:val="32"/>
          <w:shd w:val="clear" w:color="auto" w:fill="FFFFFF"/>
        </w:rPr>
      </w:pPr>
      <w:r w:rsidRPr="00F46268">
        <w:rPr>
          <w:rFonts w:ascii="Segoe UI Emoji" w:hAnsi="Segoe UI Emoji" w:cs="Segoe UI Emoji"/>
          <w:color w:val="000000"/>
          <w:sz w:val="44"/>
          <w:szCs w:val="44"/>
          <w:shd w:val="clear" w:color="auto" w:fill="F5F5FF"/>
        </w:rPr>
        <w:t>✔</w:t>
      </w:r>
      <w:r w:rsidR="00211A90" w:rsidRPr="00395393">
        <w:rPr>
          <w:rStyle w:val="a6"/>
          <w:rFonts w:ascii="Bahnschrift" w:hAnsi="Bahnschrift" w:cs="Open Sans"/>
          <w:sz w:val="32"/>
          <w:szCs w:val="32"/>
          <w:shd w:val="clear" w:color="auto" w:fill="FFFFFF"/>
        </w:rPr>
        <w:t>ГБУ АО «Центр «Надежда»</w:t>
      </w:r>
    </w:p>
    <w:p w14:paraId="107CB545" w14:textId="457B9389" w:rsidR="00395393" w:rsidRPr="00395393" w:rsidRDefault="00211A90" w:rsidP="00395393">
      <w:pPr>
        <w:shd w:val="clear" w:color="auto" w:fill="FFFFFF"/>
        <w:spacing w:after="0" w:line="276" w:lineRule="auto"/>
        <w:jc w:val="both"/>
        <w:rPr>
          <w:rFonts w:ascii="Bahnschrift" w:hAnsi="Bahnschrift" w:cs="Open Sans"/>
          <w:sz w:val="32"/>
          <w:szCs w:val="32"/>
          <w:shd w:val="clear" w:color="auto" w:fill="FFFFFF"/>
        </w:rPr>
      </w:pPr>
      <w:r w:rsidRPr="00395393">
        <w:rPr>
          <w:rFonts w:ascii="Bahnschrift" w:hAnsi="Bahnschrift" w:cs="Open Sans"/>
          <w:sz w:val="32"/>
          <w:szCs w:val="32"/>
          <w:shd w:val="clear" w:color="auto" w:fill="FFFFFF"/>
        </w:rPr>
        <w:t>г. Архангельск, ул. Попова, д. 43</w:t>
      </w:r>
    </w:p>
    <w:p w14:paraId="0C98F4AE" w14:textId="1B42C0E8" w:rsidR="00395393" w:rsidRPr="00395393" w:rsidRDefault="00395393" w:rsidP="00395393">
      <w:pPr>
        <w:shd w:val="clear" w:color="auto" w:fill="FFFFFF"/>
        <w:spacing w:after="0" w:line="276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  <w:r w:rsidRPr="00395393">
        <w:rPr>
          <w:rFonts w:ascii="Bahnschrift" w:eastAsia="Times New Roman" w:hAnsi="Bahnschrift" w:cs="Helvetica"/>
          <w:sz w:val="32"/>
          <w:szCs w:val="32"/>
          <w:lang w:eastAsia="ru-RU"/>
        </w:rPr>
        <w:t>психологическая служба, телефон: (8182) 20-18-37</w:t>
      </w:r>
    </w:p>
    <w:p w14:paraId="6AEF3788" w14:textId="6D2A14BB" w:rsidR="00395393" w:rsidRPr="00395393" w:rsidRDefault="00395393" w:rsidP="00395393">
      <w:pPr>
        <w:shd w:val="clear" w:color="auto" w:fill="FFFFFF"/>
        <w:spacing w:after="0" w:line="276" w:lineRule="auto"/>
        <w:jc w:val="both"/>
        <w:rPr>
          <w:rFonts w:ascii="Bahnschrift" w:hAnsi="Bahnschrift" w:cs="Helvetica"/>
          <w:sz w:val="32"/>
          <w:szCs w:val="32"/>
          <w:shd w:val="clear" w:color="auto" w:fill="FFFFFF"/>
        </w:rPr>
      </w:pPr>
      <w:r w:rsidRPr="00395393">
        <w:rPr>
          <w:rFonts w:ascii="Bahnschrift" w:hAnsi="Bahnschrift" w:cs="Helvetica"/>
          <w:sz w:val="32"/>
          <w:szCs w:val="32"/>
          <w:shd w:val="clear" w:color="auto" w:fill="FFFFFF"/>
        </w:rPr>
        <w:t>Онлайн запись на консультацию в ГБУ АО "Центр "Надежда"</w:t>
      </w:r>
    </w:p>
    <w:p w14:paraId="026A4A97" w14:textId="2D156865" w:rsidR="00395393" w:rsidRPr="00395393" w:rsidRDefault="00395393" w:rsidP="00395393">
      <w:pPr>
        <w:shd w:val="clear" w:color="auto" w:fill="FFFFFF"/>
        <w:spacing w:after="0" w:line="276" w:lineRule="auto"/>
        <w:jc w:val="both"/>
        <w:rPr>
          <w:rFonts w:ascii="Bahnschrift" w:hAnsi="Bahnschrift" w:cs="Open Sans"/>
          <w:sz w:val="32"/>
          <w:szCs w:val="32"/>
          <w:shd w:val="clear" w:color="auto" w:fill="FFFFFF"/>
        </w:rPr>
      </w:pPr>
      <w:r w:rsidRPr="00395393">
        <w:rPr>
          <w:rFonts w:ascii="Bahnschrift" w:hAnsi="Bahnschrift" w:cs="Open Sans"/>
          <w:sz w:val="32"/>
          <w:szCs w:val="32"/>
          <w:shd w:val="clear" w:color="auto" w:fill="FFFFFF"/>
        </w:rPr>
        <w:t>https://nadejdaarh.ru/onlajn-registratura/43-registratsiya-v-otdelenie-konsultatsij</w:t>
      </w:r>
    </w:p>
    <w:p w14:paraId="4F552947" w14:textId="77777777" w:rsidR="00395393" w:rsidRPr="00395393" w:rsidRDefault="00395393" w:rsidP="00395393">
      <w:pPr>
        <w:shd w:val="clear" w:color="auto" w:fill="FFFFFF"/>
        <w:spacing w:after="0" w:line="240" w:lineRule="auto"/>
        <w:jc w:val="both"/>
        <w:rPr>
          <w:rFonts w:ascii="Bahnschrift" w:eastAsia="Times New Roman" w:hAnsi="Bahnschrift" w:cs="Helvetica"/>
          <w:sz w:val="32"/>
          <w:szCs w:val="32"/>
          <w:lang w:eastAsia="ru-RU"/>
        </w:rPr>
      </w:pPr>
    </w:p>
    <w:p w14:paraId="2449A231" w14:textId="77777777" w:rsidR="00211A90" w:rsidRPr="00211A90" w:rsidRDefault="00211A90" w:rsidP="00211A90">
      <w:pPr>
        <w:shd w:val="clear" w:color="auto" w:fill="FFFFFF"/>
        <w:spacing w:before="300" w:after="300" w:line="240" w:lineRule="auto"/>
        <w:rPr>
          <w:rFonts w:ascii="Open Sans" w:eastAsia="Times New Roman" w:hAnsi="Open Sans" w:cs="Open Sans"/>
          <w:color w:val="444444"/>
          <w:sz w:val="21"/>
          <w:szCs w:val="21"/>
          <w:lang w:eastAsia="ru-RU"/>
        </w:rPr>
      </w:pPr>
    </w:p>
    <w:p w14:paraId="7C51CD6B" w14:textId="77777777" w:rsidR="00211A90" w:rsidRPr="00211A90" w:rsidRDefault="00211A90" w:rsidP="00211A90">
      <w:pPr>
        <w:tabs>
          <w:tab w:val="left" w:pos="2084"/>
        </w:tabs>
        <w:spacing w:line="276" w:lineRule="auto"/>
        <w:jc w:val="both"/>
        <w:rPr>
          <w:rFonts w:ascii="Bahnschrift" w:hAnsi="Bahnschrift"/>
          <w:b/>
          <w:bCs/>
          <w:color w:val="385623" w:themeColor="accent6" w:themeShade="80"/>
          <w:sz w:val="32"/>
          <w:szCs w:val="32"/>
        </w:rPr>
      </w:pPr>
    </w:p>
    <w:sectPr w:rsidR="00211A90" w:rsidRPr="00211A90" w:rsidSect="00274D47">
      <w:pgSz w:w="11906" w:h="16838"/>
      <w:pgMar w:top="1440" w:right="1080" w:bottom="1440" w:left="1080" w:header="708" w:footer="708" w:gutter="0"/>
      <w:pgBorders w:offsetFrom="page">
        <w:top w:val="threeDEngrave" w:sz="24" w:space="24" w:color="385623" w:themeColor="accent6" w:themeShade="80"/>
        <w:left w:val="threeDEngrave" w:sz="24" w:space="24" w:color="385623" w:themeColor="accent6" w:themeShade="80"/>
        <w:bottom w:val="threeDEmboss" w:sz="24" w:space="24" w:color="385623" w:themeColor="accent6" w:themeShade="80"/>
        <w:right w:val="threeDEmboss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C2E"/>
      </v:shape>
    </w:pict>
  </w:numPicBullet>
  <w:abstractNum w:abstractNumId="0" w15:restartNumberingAfterBreak="0">
    <w:nsid w:val="05F82DC4"/>
    <w:multiLevelType w:val="hybridMultilevel"/>
    <w:tmpl w:val="221CF8B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E63F86"/>
    <w:multiLevelType w:val="multilevel"/>
    <w:tmpl w:val="7CE4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53A0E"/>
    <w:multiLevelType w:val="hybridMultilevel"/>
    <w:tmpl w:val="E8FA5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A2B18"/>
    <w:multiLevelType w:val="hybridMultilevel"/>
    <w:tmpl w:val="4D122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119EA"/>
    <w:multiLevelType w:val="multilevel"/>
    <w:tmpl w:val="B0CC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A6EEA"/>
    <w:multiLevelType w:val="hybridMultilevel"/>
    <w:tmpl w:val="BDB67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819C0"/>
    <w:multiLevelType w:val="hybridMultilevel"/>
    <w:tmpl w:val="1B1C687E"/>
    <w:lvl w:ilvl="0" w:tplc="61C4F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E3C39"/>
    <w:multiLevelType w:val="multilevel"/>
    <w:tmpl w:val="386A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79018C"/>
    <w:multiLevelType w:val="hybridMultilevel"/>
    <w:tmpl w:val="F496CA0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2E9453A"/>
    <w:multiLevelType w:val="multilevel"/>
    <w:tmpl w:val="EC7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A42882"/>
    <w:multiLevelType w:val="hybridMultilevel"/>
    <w:tmpl w:val="BAB0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0068B"/>
    <w:multiLevelType w:val="multilevel"/>
    <w:tmpl w:val="5982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D73283"/>
    <w:multiLevelType w:val="hybridMultilevel"/>
    <w:tmpl w:val="EC96C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A47FA"/>
    <w:multiLevelType w:val="hybridMultilevel"/>
    <w:tmpl w:val="E9BC73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B753C1"/>
    <w:multiLevelType w:val="hybridMultilevel"/>
    <w:tmpl w:val="CBA654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02912"/>
    <w:multiLevelType w:val="hybridMultilevel"/>
    <w:tmpl w:val="C8C60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5"/>
  </w:num>
  <w:num w:numId="5">
    <w:abstractNumId w:val="9"/>
  </w:num>
  <w:num w:numId="6">
    <w:abstractNumId w:val="12"/>
  </w:num>
  <w:num w:numId="7">
    <w:abstractNumId w:val="10"/>
  </w:num>
  <w:num w:numId="8">
    <w:abstractNumId w:val="13"/>
  </w:num>
  <w:num w:numId="9">
    <w:abstractNumId w:val="8"/>
  </w:num>
  <w:num w:numId="10">
    <w:abstractNumId w:val="7"/>
  </w:num>
  <w:num w:numId="11">
    <w:abstractNumId w:val="0"/>
  </w:num>
  <w:num w:numId="12">
    <w:abstractNumId w:val="2"/>
  </w:num>
  <w:num w:numId="13">
    <w:abstractNumId w:val="14"/>
  </w:num>
  <w:num w:numId="14">
    <w:abstractNumId w:val="4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D9"/>
    <w:rsid w:val="0005640C"/>
    <w:rsid w:val="00131324"/>
    <w:rsid w:val="00182440"/>
    <w:rsid w:val="00211A90"/>
    <w:rsid w:val="0023638D"/>
    <w:rsid w:val="00274D47"/>
    <w:rsid w:val="002809CA"/>
    <w:rsid w:val="002A1AA1"/>
    <w:rsid w:val="002D1A4B"/>
    <w:rsid w:val="003649FD"/>
    <w:rsid w:val="00395393"/>
    <w:rsid w:val="00407713"/>
    <w:rsid w:val="004F0EA7"/>
    <w:rsid w:val="00582637"/>
    <w:rsid w:val="005A7EA9"/>
    <w:rsid w:val="005F78D9"/>
    <w:rsid w:val="006B2004"/>
    <w:rsid w:val="006F258E"/>
    <w:rsid w:val="007A08C3"/>
    <w:rsid w:val="007E22EA"/>
    <w:rsid w:val="009436A4"/>
    <w:rsid w:val="00990F7A"/>
    <w:rsid w:val="009B4F1E"/>
    <w:rsid w:val="00A11869"/>
    <w:rsid w:val="00AF6BF6"/>
    <w:rsid w:val="00B21B1B"/>
    <w:rsid w:val="00B86848"/>
    <w:rsid w:val="00BD750F"/>
    <w:rsid w:val="00C8273B"/>
    <w:rsid w:val="00CC1405"/>
    <w:rsid w:val="00CD3158"/>
    <w:rsid w:val="00D3123D"/>
    <w:rsid w:val="00D8324E"/>
    <w:rsid w:val="00DF00F3"/>
    <w:rsid w:val="00DF2F43"/>
    <w:rsid w:val="00E171B0"/>
    <w:rsid w:val="00E5489C"/>
    <w:rsid w:val="00E65445"/>
    <w:rsid w:val="00EF515D"/>
    <w:rsid w:val="00F46268"/>
    <w:rsid w:val="00FE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A3A977"/>
  <w15:chartTrackingRefBased/>
  <w15:docId w15:val="{EAA393F1-FD97-49BF-A808-356871A5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1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21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21B1B"/>
    <w:rPr>
      <w:i/>
      <w:iCs/>
    </w:rPr>
  </w:style>
  <w:style w:type="character" w:styleId="a6">
    <w:name w:val="Strong"/>
    <w:basedOn w:val="a0"/>
    <w:uiPriority w:val="22"/>
    <w:qFormat/>
    <w:rsid w:val="00B21B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Есения Александровна</dc:creator>
  <cp:keywords/>
  <dc:description/>
  <cp:lastModifiedBy>user</cp:lastModifiedBy>
  <cp:revision>4</cp:revision>
  <dcterms:created xsi:type="dcterms:W3CDTF">2021-10-06T12:03:00Z</dcterms:created>
  <dcterms:modified xsi:type="dcterms:W3CDTF">2021-10-07T12:54:00Z</dcterms:modified>
</cp:coreProperties>
</file>