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9669B7" w:rsidRDefault="00380806" w:rsidP="009669B7">
      <w:pPr>
        <w:tabs>
          <w:tab w:val="left" w:pos="0"/>
        </w:tabs>
        <w:jc w:val="center"/>
        <w:rPr>
          <w:b/>
        </w:rPr>
      </w:pPr>
      <w:r w:rsidRPr="009669B7">
        <w:rPr>
          <w:b/>
        </w:rPr>
        <w:t xml:space="preserve">ИНТЕЛЛЕКТУАЛЬНЫЕ СПОСОБНОСТИ, </w:t>
      </w:r>
    </w:p>
    <w:p w:rsidR="00380806" w:rsidRPr="009669B7" w:rsidRDefault="00380806" w:rsidP="009669B7">
      <w:pPr>
        <w:tabs>
          <w:tab w:val="left" w:pos="-720"/>
        </w:tabs>
        <w:ind w:left="-720"/>
        <w:jc w:val="center"/>
        <w:rPr>
          <w:b/>
        </w:rPr>
      </w:pPr>
      <w:proofErr w:type="gramStart"/>
      <w:r w:rsidRPr="009669B7">
        <w:rPr>
          <w:b/>
        </w:rPr>
        <w:t xml:space="preserve">НЕОБХОДИМЫЕ ДЛЯ ОПТИМАЛЬНОГО ВОСПРИЯТИЯ ПРОЧИТАННОГО.  </w:t>
      </w:r>
      <w:proofErr w:type="gramEnd"/>
    </w:p>
    <w:p w:rsidR="009669B7" w:rsidRPr="009669B7" w:rsidRDefault="009669B7" w:rsidP="009669B7">
      <w:pPr>
        <w:tabs>
          <w:tab w:val="left" w:pos="-720"/>
        </w:tabs>
        <w:ind w:left="-720"/>
        <w:jc w:val="center"/>
      </w:pPr>
      <w:r w:rsidRPr="009669B7">
        <w:t>(Мастер-класс в рамках</w:t>
      </w:r>
      <w:r w:rsidR="00662D02">
        <w:t xml:space="preserve"> ОМО учителей начальных классов «Влияние современных технологий на повышение учебной и творческой мотивации обучающихся</w:t>
      </w:r>
      <w:r w:rsidR="003A4097">
        <w:t>»)</w:t>
      </w:r>
    </w:p>
    <w:p w:rsidR="009669B7" w:rsidRDefault="009669B7" w:rsidP="009669B7">
      <w:pPr>
        <w:tabs>
          <w:tab w:val="left" w:pos="-720"/>
        </w:tabs>
        <w:ind w:left="-720"/>
        <w:jc w:val="center"/>
      </w:pPr>
      <w:r w:rsidRPr="009669B7">
        <w:t xml:space="preserve"> Подготовили</w:t>
      </w:r>
      <w:r w:rsidR="003A4097">
        <w:t xml:space="preserve"> Перетягина А.В., Потолова Е.В.</w:t>
      </w:r>
    </w:p>
    <w:p w:rsidR="009669B7" w:rsidRPr="009669B7" w:rsidRDefault="009669B7" w:rsidP="009669B7">
      <w:pPr>
        <w:tabs>
          <w:tab w:val="left" w:pos="-720"/>
        </w:tabs>
        <w:ind w:left="-720"/>
        <w:jc w:val="center"/>
      </w:pPr>
    </w:p>
    <w:p w:rsidR="00380806" w:rsidRPr="009669B7" w:rsidRDefault="00380806" w:rsidP="009669B7">
      <w:pPr>
        <w:pStyle w:val="a3"/>
        <w:ind w:left="-720" w:firstLine="720"/>
      </w:pPr>
      <w:r w:rsidRPr="009669B7">
        <w:t xml:space="preserve">Одним из важнейших компонентов процесса чтения являются интеллектуальные способности (далее ИС). На сегодняшний день вопрос о развитии способностей наиболее актуален. </w:t>
      </w:r>
      <w:r w:rsidRPr="009669B7">
        <w:rPr>
          <w:bCs/>
        </w:rPr>
        <w:t>Подробнее остановимся на ИС, развитием которых на протяжении многих лет занимается Образовательная технология «ИнтеллекТ».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В психологии </w:t>
      </w:r>
      <w:r w:rsidRPr="009669B7">
        <w:rPr>
          <w:b/>
          <w:bCs/>
        </w:rPr>
        <w:t>память, внимание, мышление и воображение</w:t>
      </w:r>
      <w:r w:rsidRPr="009669B7">
        <w:t xml:space="preserve"> рассматривают как психологические функции или как познавательные процессы.  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В процессе любого вида деятельности проявляются четыре способности: </w:t>
      </w:r>
    </w:p>
    <w:p w:rsidR="00380806" w:rsidRPr="009669B7" w:rsidRDefault="00380806" w:rsidP="009669B7">
      <w:pPr>
        <w:numPr>
          <w:ilvl w:val="0"/>
          <w:numId w:val="10"/>
        </w:numPr>
        <w:ind w:left="-720" w:firstLine="720"/>
        <w:jc w:val="both"/>
      </w:pPr>
      <w:r w:rsidRPr="009669B7">
        <w:t>Способность запоминать, удерживать в памяти и вспоминать.</w:t>
      </w:r>
    </w:p>
    <w:p w:rsidR="00380806" w:rsidRPr="009669B7" w:rsidRDefault="00380806" w:rsidP="009669B7">
      <w:pPr>
        <w:numPr>
          <w:ilvl w:val="0"/>
          <w:numId w:val="10"/>
        </w:numPr>
        <w:ind w:left="-720" w:firstLine="720"/>
        <w:jc w:val="both"/>
      </w:pPr>
      <w:r w:rsidRPr="009669B7">
        <w:t>Способность внимать, проявляя все аспекты внимания.</w:t>
      </w:r>
    </w:p>
    <w:p w:rsidR="00380806" w:rsidRPr="009669B7" w:rsidRDefault="00380806" w:rsidP="009669B7">
      <w:pPr>
        <w:numPr>
          <w:ilvl w:val="0"/>
          <w:numId w:val="10"/>
        </w:numPr>
        <w:ind w:left="-720" w:firstLine="720"/>
        <w:jc w:val="both"/>
      </w:pPr>
      <w:r w:rsidRPr="009669B7">
        <w:t>Способность создавать и восстанавливать образы, изменять образы в уме.</w:t>
      </w:r>
    </w:p>
    <w:p w:rsidR="00380806" w:rsidRPr="009669B7" w:rsidRDefault="00380806" w:rsidP="009669B7">
      <w:pPr>
        <w:numPr>
          <w:ilvl w:val="0"/>
          <w:numId w:val="10"/>
        </w:numPr>
        <w:ind w:left="-720" w:firstLine="720"/>
        <w:jc w:val="both"/>
      </w:pPr>
      <w:r w:rsidRPr="009669B7">
        <w:t>Способность осмысливать и переосмысливать информацию.</w:t>
      </w:r>
    </w:p>
    <w:p w:rsidR="00380806" w:rsidRPr="009669B7" w:rsidRDefault="00380806" w:rsidP="009669B7">
      <w:pPr>
        <w:ind w:left="-720" w:firstLine="720"/>
        <w:jc w:val="both"/>
        <w:rPr>
          <w:u w:val="single"/>
        </w:rPr>
      </w:pPr>
      <w:r w:rsidRPr="009669B7">
        <w:t xml:space="preserve">Так как эти способности проявляются в предметно-речевой деятельности (слушании, говорении, чтении и письме), а при проявлении чего-либо принято говорить о качествах, то во всех подобных случаях целесообразно говорить  о памяти, внимании, мышлении и воображении как о качествах. Поскольку данные качества имеют психическую природу, то можно говорить о психических качествах. Степень развитости этих качеств определяет продуктивность работы учащегося на уроках и во внеурочной деятельности. 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Подробнее рассмотрим, каким образом развитие конкретных ИС обеспечивает успешность ученика в чтении. </w:t>
      </w:r>
      <w:proofErr w:type="gramStart"/>
      <w:r w:rsidRPr="009669B7">
        <w:t>Будем учитывать, что под информацией в чтении подразумевают различные тексты (художественные, научные, публицистические, инструкции), таблицы, графики, карты, рисунки, схемы.</w:t>
      </w:r>
      <w:proofErr w:type="gramEnd"/>
    </w:p>
    <w:p w:rsidR="00380806" w:rsidRPr="009669B7" w:rsidRDefault="00380806" w:rsidP="009669B7">
      <w:pPr>
        <w:pStyle w:val="7"/>
        <w:spacing w:before="0" w:after="0"/>
        <w:ind w:left="-720" w:firstLine="720"/>
        <w:rPr>
          <w:rFonts w:ascii="Times New Roman" w:hAnsi="Times New Roman"/>
          <w:b/>
        </w:rPr>
      </w:pPr>
      <w:r w:rsidRPr="009669B7">
        <w:rPr>
          <w:rFonts w:ascii="Times New Roman" w:hAnsi="Times New Roman"/>
          <w:b/>
        </w:rPr>
        <w:t>Внимание</w:t>
      </w:r>
    </w:p>
    <w:p w:rsidR="00380806" w:rsidRPr="009669B7" w:rsidRDefault="00380806" w:rsidP="009669B7">
      <w:pPr>
        <w:pStyle w:val="a5"/>
        <w:spacing w:after="0"/>
        <w:ind w:left="-720" w:firstLine="720"/>
        <w:jc w:val="both"/>
        <w:rPr>
          <w:u w:val="single"/>
        </w:rPr>
      </w:pPr>
      <w:r w:rsidRPr="009669B7">
        <w:t xml:space="preserve">Есть много различных аспектов внимания, которые требуют развития в разные периоды.  </w:t>
      </w:r>
      <w:proofErr w:type="gramStart"/>
      <w:r w:rsidRPr="009669B7">
        <w:t>Такие</w:t>
      </w:r>
      <w:proofErr w:type="gramEnd"/>
      <w:r w:rsidRPr="009669B7">
        <w:t xml:space="preserve"> как концентрация, масштабность, критичность, </w:t>
      </w:r>
      <w:proofErr w:type="spellStart"/>
      <w:r w:rsidRPr="009669B7">
        <w:t>аналитичность</w:t>
      </w:r>
      <w:proofErr w:type="spellEnd"/>
      <w:r w:rsidRPr="009669B7">
        <w:t xml:space="preserve"> в младшем школьном возрасте не востребованы. В данной возрастной категории востребованными являются избирательность, переключаемость и устойчивость внимания. 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Избирательность внимания необходима, чтобы быстро реагировать </w:t>
      </w:r>
      <w:proofErr w:type="gramStart"/>
      <w:r w:rsidRPr="009669B7">
        <w:t>на те</w:t>
      </w:r>
      <w:proofErr w:type="gramEnd"/>
      <w:r w:rsidRPr="009669B7">
        <w:t xml:space="preserve"> или иные установочные задачи, искать ответы на конкретные вопросы, запоминать конкретные понятия.</w:t>
      </w:r>
    </w:p>
    <w:p w:rsidR="00380806" w:rsidRPr="009669B7" w:rsidRDefault="00380806" w:rsidP="009669B7">
      <w:pPr>
        <w:ind w:left="-720" w:firstLine="720"/>
        <w:jc w:val="both"/>
      </w:pPr>
      <w:r w:rsidRPr="009669B7">
        <w:t>Переключаемость внимания не следует путать с переключаемостью видов деятельности. Нужно уметь переключать внимание внутри одного вида деятельности. Это помогает в чтении делать акценты на нескольких единицах считываемой информации одновременно.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Устойчивость внимания необходима для того, чтобы в течение длительного времени удерживать внимание на однообразной информации в процессе одного вида деятельности. 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Приведем примеры заданий. </w:t>
      </w:r>
    </w:p>
    <w:p w:rsidR="00380806" w:rsidRPr="009669B7" w:rsidRDefault="00380806" w:rsidP="009669B7">
      <w:pPr>
        <w:pStyle w:val="1"/>
        <w:spacing w:before="0" w:after="0"/>
        <w:ind w:left="-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669B7">
        <w:rPr>
          <w:rFonts w:ascii="Times New Roman" w:hAnsi="Times New Roman" w:cs="Times New Roman"/>
          <w:sz w:val="24"/>
          <w:szCs w:val="24"/>
        </w:rPr>
        <w:t>Развитие избирательности внимания</w:t>
      </w:r>
    </w:p>
    <w:p w:rsidR="00380806" w:rsidRPr="009669B7" w:rsidRDefault="00380806" w:rsidP="009669B7">
      <w:pPr>
        <w:ind w:left="-720" w:firstLine="720"/>
        <w:rPr>
          <w:b/>
        </w:rPr>
      </w:pPr>
      <w:r w:rsidRPr="009669B7">
        <w:rPr>
          <w:b/>
        </w:rPr>
        <w:t>Задание:</w:t>
      </w:r>
    </w:p>
    <w:p w:rsidR="00380806" w:rsidRPr="009669B7" w:rsidRDefault="00380806" w:rsidP="009669B7">
      <w:pPr>
        <w:ind w:left="-720" w:firstLine="720"/>
        <w:jc w:val="both"/>
        <w:rPr>
          <w:i/>
        </w:rPr>
      </w:pPr>
    </w:p>
    <w:p w:rsidR="00380806" w:rsidRPr="009669B7" w:rsidRDefault="00380806" w:rsidP="009669B7">
      <w:pPr>
        <w:numPr>
          <w:ilvl w:val="0"/>
          <w:numId w:val="5"/>
        </w:numPr>
        <w:ind w:left="-720" w:firstLine="720"/>
      </w:pPr>
      <w:r w:rsidRPr="009669B7">
        <w:t>Прочитай предложения.</w:t>
      </w:r>
    </w:p>
    <w:p w:rsidR="00380806" w:rsidRPr="009669B7" w:rsidRDefault="00380806" w:rsidP="009669B7">
      <w:pPr>
        <w:numPr>
          <w:ilvl w:val="0"/>
          <w:numId w:val="5"/>
        </w:numPr>
        <w:ind w:left="-720" w:firstLine="720"/>
      </w:pPr>
      <w:r w:rsidRPr="009669B7">
        <w:t>Подчеркни одной чертой слова, если в них есть:</w:t>
      </w:r>
    </w:p>
    <w:p w:rsidR="00380806" w:rsidRPr="009669B7" w:rsidRDefault="00380806" w:rsidP="009669B7">
      <w:pPr>
        <w:ind w:left="-720" w:firstLine="720"/>
      </w:pPr>
      <w:r w:rsidRPr="009669B7">
        <w:t xml:space="preserve">     а) безударный гласный </w:t>
      </w:r>
      <w:proofErr w:type="gramStart"/>
      <w:r w:rsidRPr="009669B7">
        <w:rPr>
          <w:i/>
        </w:rPr>
        <w:t>о</w:t>
      </w:r>
      <w:proofErr w:type="gramEnd"/>
      <w:r w:rsidRPr="009669B7">
        <w:t xml:space="preserve"> в </w:t>
      </w:r>
      <w:r w:rsidRPr="009669B7">
        <w:rPr>
          <w:u w:val="single"/>
        </w:rPr>
        <w:t>приставке;</w:t>
      </w:r>
      <w:r w:rsidRPr="009669B7">
        <w:t xml:space="preserve"> </w:t>
      </w:r>
    </w:p>
    <w:p w:rsidR="00380806" w:rsidRPr="009669B7" w:rsidRDefault="00380806" w:rsidP="009669B7">
      <w:pPr>
        <w:ind w:left="-720" w:firstLine="720"/>
      </w:pPr>
      <w:r w:rsidRPr="009669B7">
        <w:t xml:space="preserve">     б) это не глагол;</w:t>
      </w:r>
    </w:p>
    <w:p w:rsidR="00380806" w:rsidRPr="009669B7" w:rsidRDefault="00380806" w:rsidP="009669B7">
      <w:pPr>
        <w:ind w:left="-720" w:firstLine="720"/>
      </w:pPr>
      <w:r w:rsidRPr="009669B7">
        <w:t xml:space="preserve">     в) стоит в предложном  падеже.</w:t>
      </w:r>
    </w:p>
    <w:p w:rsidR="00380806" w:rsidRPr="009669B7" w:rsidRDefault="00380806" w:rsidP="009669B7">
      <w:pPr>
        <w:ind w:left="-720" w:firstLine="720"/>
      </w:pPr>
    </w:p>
    <w:p w:rsidR="00380806" w:rsidRPr="009669B7" w:rsidRDefault="00380806" w:rsidP="009669B7">
      <w:pPr>
        <w:numPr>
          <w:ilvl w:val="0"/>
          <w:numId w:val="6"/>
        </w:numPr>
        <w:tabs>
          <w:tab w:val="clear" w:pos="720"/>
          <w:tab w:val="num" w:pos="360"/>
        </w:tabs>
        <w:ind w:left="-720" w:firstLine="720"/>
      </w:pPr>
      <w:r w:rsidRPr="009669B7">
        <w:t>Эта кошка мирно сидела на обочине дороги.</w:t>
      </w:r>
    </w:p>
    <w:p w:rsidR="00380806" w:rsidRPr="009669B7" w:rsidRDefault="00380806" w:rsidP="009669B7">
      <w:pPr>
        <w:numPr>
          <w:ilvl w:val="0"/>
          <w:numId w:val="6"/>
        </w:numPr>
        <w:tabs>
          <w:tab w:val="clear" w:pos="720"/>
          <w:tab w:val="num" w:pos="360"/>
        </w:tabs>
        <w:ind w:left="-720" w:firstLine="720"/>
      </w:pPr>
      <w:r w:rsidRPr="009669B7">
        <w:t>Доблестные пограничники зорко охраняют рубежи нашей Родины.</w:t>
      </w:r>
    </w:p>
    <w:p w:rsidR="00380806" w:rsidRPr="009669B7" w:rsidRDefault="00380806" w:rsidP="009669B7">
      <w:pPr>
        <w:numPr>
          <w:ilvl w:val="0"/>
          <w:numId w:val="6"/>
        </w:numPr>
        <w:tabs>
          <w:tab w:val="clear" w:pos="720"/>
          <w:tab w:val="num" w:pos="360"/>
        </w:tabs>
        <w:ind w:left="-720" w:firstLine="720"/>
      </w:pPr>
      <w:r w:rsidRPr="009669B7">
        <w:t>В августе ребята вернулись домой из лагеря.</w:t>
      </w:r>
    </w:p>
    <w:p w:rsidR="00380806" w:rsidRPr="009669B7" w:rsidRDefault="00380806" w:rsidP="009669B7">
      <w:pPr>
        <w:numPr>
          <w:ilvl w:val="0"/>
          <w:numId w:val="6"/>
        </w:numPr>
        <w:tabs>
          <w:tab w:val="clear" w:pos="720"/>
          <w:tab w:val="num" w:pos="360"/>
        </w:tabs>
        <w:ind w:left="-720" w:firstLine="720"/>
      </w:pPr>
      <w:r w:rsidRPr="009669B7">
        <w:lastRenderedPageBreak/>
        <w:t>Ящерицы и крокодилы прячут яйца в опавших листьях.</w:t>
      </w:r>
    </w:p>
    <w:p w:rsidR="00380806" w:rsidRPr="009669B7" w:rsidRDefault="00380806" w:rsidP="009669B7">
      <w:pPr>
        <w:numPr>
          <w:ilvl w:val="0"/>
          <w:numId w:val="6"/>
        </w:numPr>
        <w:tabs>
          <w:tab w:val="clear" w:pos="720"/>
          <w:tab w:val="num" w:pos="360"/>
        </w:tabs>
        <w:ind w:left="-720" w:firstLine="720"/>
      </w:pPr>
      <w:r w:rsidRPr="009669B7">
        <w:t>Вернувшись с прогулки, дети стали делать уроки.</w:t>
      </w:r>
    </w:p>
    <w:p w:rsidR="00380806" w:rsidRPr="009669B7" w:rsidRDefault="00380806" w:rsidP="009669B7">
      <w:pPr>
        <w:numPr>
          <w:ilvl w:val="0"/>
          <w:numId w:val="6"/>
        </w:numPr>
        <w:tabs>
          <w:tab w:val="clear" w:pos="720"/>
          <w:tab w:val="num" w:pos="360"/>
        </w:tabs>
        <w:ind w:left="-720" w:firstLine="720"/>
      </w:pPr>
      <w:r w:rsidRPr="009669B7">
        <w:t>И прожили они в мире и согласии до конца своих лет.</w:t>
      </w:r>
    </w:p>
    <w:p w:rsidR="00380806" w:rsidRPr="009669B7" w:rsidRDefault="00380806" w:rsidP="009669B7">
      <w:pPr>
        <w:numPr>
          <w:ilvl w:val="0"/>
          <w:numId w:val="6"/>
        </w:numPr>
        <w:tabs>
          <w:tab w:val="clear" w:pos="720"/>
          <w:tab w:val="num" w:pos="360"/>
        </w:tabs>
        <w:ind w:left="-720" w:firstLine="720"/>
      </w:pPr>
      <w:r w:rsidRPr="009669B7">
        <w:t xml:space="preserve">При осмотре </w:t>
      </w:r>
      <w:proofErr w:type="gramStart"/>
      <w:r w:rsidRPr="009669B7">
        <w:t>хитрюга</w:t>
      </w:r>
      <w:proofErr w:type="gramEnd"/>
      <w:r w:rsidRPr="009669B7">
        <w:t xml:space="preserve"> аккуратно вытащила ключ из халата смотрителя.</w:t>
      </w:r>
    </w:p>
    <w:p w:rsidR="00380806" w:rsidRPr="009669B7" w:rsidRDefault="00380806" w:rsidP="009669B7">
      <w:pPr>
        <w:numPr>
          <w:ilvl w:val="0"/>
          <w:numId w:val="6"/>
        </w:numPr>
        <w:tabs>
          <w:tab w:val="clear" w:pos="720"/>
          <w:tab w:val="num" w:pos="360"/>
        </w:tabs>
        <w:ind w:left="-720" w:firstLine="720"/>
      </w:pPr>
      <w:r w:rsidRPr="009669B7">
        <w:t>Выронив погремушку из рук, малыш громко заплакал.</w:t>
      </w:r>
    </w:p>
    <w:p w:rsidR="00380806" w:rsidRPr="009669B7" w:rsidRDefault="00380806" w:rsidP="009669B7">
      <w:pPr>
        <w:numPr>
          <w:ilvl w:val="0"/>
          <w:numId w:val="6"/>
        </w:numPr>
        <w:tabs>
          <w:tab w:val="clear" w:pos="720"/>
          <w:tab w:val="num" w:pos="360"/>
        </w:tabs>
        <w:ind w:left="-720" w:firstLine="720"/>
      </w:pPr>
      <w:r w:rsidRPr="009669B7">
        <w:t>Удивительно красивые растения можно встретить на побережье Чёрного моря.</w:t>
      </w:r>
    </w:p>
    <w:p w:rsidR="00380806" w:rsidRPr="009669B7" w:rsidRDefault="00380806" w:rsidP="009669B7">
      <w:pPr>
        <w:tabs>
          <w:tab w:val="left" w:pos="1080"/>
        </w:tabs>
        <w:ind w:left="-720" w:firstLine="720"/>
      </w:pPr>
      <w:r w:rsidRPr="009669B7">
        <w:t>10.  Видать птицу в полёте, а девушку по походке.</w:t>
      </w:r>
    </w:p>
    <w:p w:rsidR="00380806" w:rsidRPr="009669B7" w:rsidRDefault="00380806" w:rsidP="009669B7">
      <w:pPr>
        <w:ind w:left="-720" w:firstLine="720"/>
        <w:jc w:val="right"/>
      </w:pPr>
      <w:r w:rsidRPr="009669B7">
        <w:t>Итоговый балл ________________________</w:t>
      </w:r>
    </w:p>
    <w:p w:rsidR="00380806" w:rsidRPr="009669B7" w:rsidRDefault="00380806" w:rsidP="009669B7">
      <w:pPr>
        <w:rPr>
          <w:b/>
        </w:rPr>
      </w:pPr>
    </w:p>
    <w:p w:rsidR="00380806" w:rsidRPr="009669B7" w:rsidRDefault="00380806" w:rsidP="009669B7">
      <w:pPr>
        <w:rPr>
          <w:b/>
        </w:rPr>
      </w:pPr>
      <w:r w:rsidRPr="009669B7">
        <w:rPr>
          <w:b/>
        </w:rPr>
        <w:t xml:space="preserve">Ответ </w:t>
      </w:r>
    </w:p>
    <w:p w:rsidR="00380806" w:rsidRPr="009669B7" w:rsidRDefault="00380806" w:rsidP="009669B7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9669B7">
        <w:t xml:space="preserve">Эта кошка мирно сидела на </w:t>
      </w:r>
      <w:r w:rsidRPr="009669B7">
        <w:rPr>
          <w:b/>
          <w:u w:val="single"/>
        </w:rPr>
        <w:t>обочине</w:t>
      </w:r>
      <w:r w:rsidRPr="009669B7">
        <w:rPr>
          <w:b/>
        </w:rPr>
        <w:t xml:space="preserve"> </w:t>
      </w:r>
      <w:r w:rsidRPr="009669B7">
        <w:t>дороги.</w:t>
      </w:r>
    </w:p>
    <w:p w:rsidR="00380806" w:rsidRPr="009669B7" w:rsidRDefault="00380806" w:rsidP="009669B7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9669B7">
        <w:t>Доблестные пограничники зорко охраняют рубежи нашей Родины.</w:t>
      </w:r>
    </w:p>
    <w:p w:rsidR="00380806" w:rsidRPr="009669B7" w:rsidRDefault="00380806" w:rsidP="009669B7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9669B7">
        <w:t>В августе ребята вернулись домой из лагеря.</w:t>
      </w:r>
    </w:p>
    <w:p w:rsidR="00380806" w:rsidRPr="009669B7" w:rsidRDefault="00380806" w:rsidP="009669B7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9669B7">
        <w:t xml:space="preserve">Ящерицы и крокодилы прячут яйца в </w:t>
      </w:r>
      <w:r w:rsidRPr="009669B7">
        <w:rPr>
          <w:b/>
          <w:u w:val="single"/>
        </w:rPr>
        <w:t>опавших</w:t>
      </w:r>
      <w:r w:rsidRPr="009669B7">
        <w:t xml:space="preserve"> листьях.</w:t>
      </w:r>
    </w:p>
    <w:p w:rsidR="00380806" w:rsidRPr="009669B7" w:rsidRDefault="00380806" w:rsidP="009669B7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9669B7">
        <w:t>Вернувшись с прогулки, дети стали делать уроки.</w:t>
      </w:r>
    </w:p>
    <w:p w:rsidR="00380806" w:rsidRPr="009669B7" w:rsidRDefault="00380806" w:rsidP="009669B7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9669B7">
        <w:t>И прожили они в мире и согласии до конца своих лет.</w:t>
      </w:r>
    </w:p>
    <w:p w:rsidR="00380806" w:rsidRPr="009669B7" w:rsidRDefault="00380806" w:rsidP="009669B7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9669B7">
        <w:t xml:space="preserve">При </w:t>
      </w:r>
      <w:r w:rsidRPr="009669B7">
        <w:rPr>
          <w:b/>
          <w:u w:val="single"/>
        </w:rPr>
        <w:t>осмотре</w:t>
      </w:r>
      <w:r w:rsidRPr="009669B7">
        <w:t xml:space="preserve"> </w:t>
      </w:r>
      <w:proofErr w:type="gramStart"/>
      <w:r w:rsidRPr="009669B7">
        <w:t>хитрюга</w:t>
      </w:r>
      <w:proofErr w:type="gramEnd"/>
      <w:r w:rsidRPr="009669B7">
        <w:t xml:space="preserve"> аккуратно вытащила ключ из халата смотрителя.</w:t>
      </w:r>
    </w:p>
    <w:p w:rsidR="00380806" w:rsidRPr="009669B7" w:rsidRDefault="00380806" w:rsidP="009669B7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9669B7">
        <w:t>Выронив погремушку из рук, малыш громко заплакал.</w:t>
      </w:r>
    </w:p>
    <w:p w:rsidR="00380806" w:rsidRPr="009669B7" w:rsidRDefault="00380806" w:rsidP="009669B7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9669B7">
        <w:t xml:space="preserve">Удивительно красивые растения можно встретить на </w:t>
      </w:r>
      <w:r w:rsidRPr="009669B7">
        <w:rPr>
          <w:b/>
          <w:u w:val="single"/>
        </w:rPr>
        <w:t xml:space="preserve">побережье </w:t>
      </w:r>
      <w:r w:rsidRPr="009669B7">
        <w:t>Чёрного моря.</w:t>
      </w:r>
    </w:p>
    <w:p w:rsidR="00380806" w:rsidRPr="009669B7" w:rsidRDefault="00380806" w:rsidP="009669B7">
      <w:pPr>
        <w:tabs>
          <w:tab w:val="left" w:pos="1080"/>
        </w:tabs>
      </w:pPr>
      <w:r w:rsidRPr="009669B7">
        <w:t xml:space="preserve">10.  Видать птицу в </w:t>
      </w:r>
      <w:r w:rsidRPr="009669B7">
        <w:rPr>
          <w:b/>
          <w:u w:val="single"/>
        </w:rPr>
        <w:t>полёте</w:t>
      </w:r>
      <w:r w:rsidRPr="009669B7">
        <w:t>, а девушку по походке.</w:t>
      </w:r>
    </w:p>
    <w:p w:rsidR="00380806" w:rsidRPr="009669B7" w:rsidRDefault="00380806" w:rsidP="009669B7">
      <w:pPr>
        <w:rPr>
          <w:b/>
        </w:rPr>
      </w:pPr>
    </w:p>
    <w:p w:rsidR="00380806" w:rsidRPr="009669B7" w:rsidRDefault="00380806" w:rsidP="009669B7">
      <w:pPr>
        <w:ind w:left="-720" w:firstLine="720"/>
        <w:jc w:val="center"/>
        <w:rPr>
          <w:b/>
        </w:rPr>
      </w:pPr>
      <w:r w:rsidRPr="009669B7">
        <w:rPr>
          <w:b/>
        </w:rPr>
        <w:t>Развитие переключаемости внимания</w:t>
      </w:r>
    </w:p>
    <w:p w:rsidR="00380806" w:rsidRPr="009669B7" w:rsidRDefault="00380806" w:rsidP="009669B7">
      <w:pPr>
        <w:ind w:left="-720"/>
        <w:rPr>
          <w:b/>
        </w:rPr>
      </w:pPr>
      <w:r w:rsidRPr="009669B7">
        <w:t>Тема:  Буквы</w:t>
      </w:r>
      <w:proofErr w:type="gramStart"/>
      <w:r w:rsidRPr="009669B7">
        <w:t xml:space="preserve"> О</w:t>
      </w:r>
      <w:proofErr w:type="gramEnd"/>
      <w:r w:rsidRPr="009669B7">
        <w:t xml:space="preserve">, Е после шипящих.                            </w:t>
      </w:r>
    </w:p>
    <w:p w:rsidR="00380806" w:rsidRPr="009669B7" w:rsidRDefault="00380806" w:rsidP="009669B7">
      <w:pPr>
        <w:ind w:left="-720"/>
      </w:pPr>
      <w:r w:rsidRPr="009669B7">
        <w:rPr>
          <w:b/>
        </w:rPr>
        <w:t xml:space="preserve">Задание 1.  </w:t>
      </w:r>
      <w:r w:rsidRPr="009669B7">
        <w:t xml:space="preserve"> Читай по очереди:</w:t>
      </w:r>
      <w:r w:rsidRPr="009669B7">
        <w:rPr>
          <w:b/>
        </w:rPr>
        <w:t xml:space="preserve">                      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0"/>
        <w:gridCol w:w="5530"/>
      </w:tblGrid>
      <w:tr w:rsidR="00380806" w:rsidRPr="009669B7" w:rsidTr="000A44D2">
        <w:trPr>
          <w:trHeight w:val="1434"/>
        </w:trPr>
        <w:tc>
          <w:tcPr>
            <w:tcW w:w="4550" w:type="dxa"/>
            <w:shd w:val="clear" w:color="auto" w:fill="auto"/>
          </w:tcPr>
          <w:p w:rsidR="00380806" w:rsidRPr="009669B7" w:rsidRDefault="00380806" w:rsidP="009669B7">
            <w:r w:rsidRPr="009669B7">
              <w:t>1.Если в слове слышишь согласный шипящий звук и после него звук (о), то определи, в какой части слова необходимо обозначить звук (о) после шипящих. В первую очередь найди корень слова. *</w:t>
            </w:r>
          </w:p>
        </w:tc>
        <w:tc>
          <w:tcPr>
            <w:tcW w:w="5530" w:type="dxa"/>
            <w:shd w:val="clear" w:color="auto" w:fill="auto"/>
          </w:tcPr>
          <w:p w:rsidR="00380806" w:rsidRPr="009669B7" w:rsidRDefault="00380806" w:rsidP="009669B7">
            <w:r w:rsidRPr="009669B7">
              <w:t>1. Если в слове слышишь согласный шипящий звук и после него звук (о), то определи, в какой части слова необходимо обозначить звук (о) после шипящих. В первую очередь найди корень слова, затем суффикс.*</w:t>
            </w:r>
          </w:p>
        </w:tc>
      </w:tr>
      <w:tr w:rsidR="00380806" w:rsidRPr="009669B7" w:rsidTr="000A44D2">
        <w:trPr>
          <w:trHeight w:val="577"/>
        </w:trPr>
        <w:tc>
          <w:tcPr>
            <w:tcW w:w="4550" w:type="dxa"/>
            <w:shd w:val="clear" w:color="auto" w:fill="auto"/>
          </w:tcPr>
          <w:p w:rsidR="00380806" w:rsidRPr="009669B7" w:rsidRDefault="00380806" w:rsidP="009669B7">
            <w:r w:rsidRPr="009669B7">
              <w:t xml:space="preserve">2.Если орфограмма не в </w:t>
            </w:r>
            <w:proofErr w:type="gramStart"/>
            <w:r w:rsidRPr="009669B7">
              <w:t>корне слова</w:t>
            </w:r>
            <w:proofErr w:type="gramEnd"/>
            <w:r w:rsidRPr="009669B7">
              <w:t>, смотри в словарь или спроси у взрослых.*</w:t>
            </w:r>
          </w:p>
        </w:tc>
        <w:tc>
          <w:tcPr>
            <w:tcW w:w="5530" w:type="dxa"/>
            <w:shd w:val="clear" w:color="auto" w:fill="auto"/>
          </w:tcPr>
          <w:p w:rsidR="00380806" w:rsidRPr="009669B7" w:rsidRDefault="00380806" w:rsidP="009669B7">
            <w:r w:rsidRPr="009669B7">
              <w:t>2. Поставь ударение!*</w:t>
            </w:r>
          </w:p>
        </w:tc>
      </w:tr>
      <w:tr w:rsidR="00380806" w:rsidRPr="009669B7" w:rsidTr="000A44D2">
        <w:trPr>
          <w:trHeight w:val="1153"/>
        </w:trPr>
        <w:tc>
          <w:tcPr>
            <w:tcW w:w="4550" w:type="dxa"/>
            <w:shd w:val="clear" w:color="auto" w:fill="auto"/>
          </w:tcPr>
          <w:p w:rsidR="00380806" w:rsidRPr="009669B7" w:rsidRDefault="00380806" w:rsidP="009669B7">
            <w:r w:rsidRPr="009669B7">
              <w:t xml:space="preserve">3. После шипящих в </w:t>
            </w:r>
            <w:proofErr w:type="gramStart"/>
            <w:r w:rsidRPr="009669B7">
              <w:t>корне слова</w:t>
            </w:r>
            <w:proofErr w:type="gramEnd"/>
            <w:r w:rsidRPr="009669B7">
              <w:t xml:space="preserve"> под ударением звук (о) обозначается буквой е, если при изменении слова или при образовании нового слова в этом корне звук (о) не слышится.*</w:t>
            </w:r>
          </w:p>
        </w:tc>
        <w:tc>
          <w:tcPr>
            <w:tcW w:w="5530" w:type="dxa"/>
            <w:shd w:val="clear" w:color="auto" w:fill="auto"/>
          </w:tcPr>
          <w:p w:rsidR="00380806" w:rsidRPr="009669B7" w:rsidRDefault="00380806" w:rsidP="009669B7">
            <w:r w:rsidRPr="009669B7">
              <w:t>3. В суффиксах имен существительных и имен прилагательных после шипящих под ударением звук (о) записывается буквой О.*</w:t>
            </w:r>
          </w:p>
        </w:tc>
      </w:tr>
    </w:tbl>
    <w:p w:rsidR="00380806" w:rsidRPr="009669B7" w:rsidRDefault="00380806" w:rsidP="009669B7">
      <w:pPr>
        <w:tabs>
          <w:tab w:val="left" w:pos="0"/>
        </w:tabs>
        <w:ind w:hanging="720"/>
      </w:pPr>
    </w:p>
    <w:p w:rsidR="00380806" w:rsidRPr="009669B7" w:rsidRDefault="00380806" w:rsidP="009669B7">
      <w:pPr>
        <w:ind w:left="-720"/>
      </w:pPr>
      <w:r w:rsidRPr="009669B7">
        <w:rPr>
          <w:b/>
        </w:rPr>
        <w:t>Задание 2.</w:t>
      </w:r>
      <w:r w:rsidRPr="009669B7">
        <w:t xml:space="preserve">   </w:t>
      </w:r>
    </w:p>
    <w:p w:rsidR="00380806" w:rsidRPr="009669B7" w:rsidRDefault="00380806" w:rsidP="009669B7">
      <w:pPr>
        <w:ind w:left="-720"/>
      </w:pPr>
      <w:r w:rsidRPr="009669B7">
        <w:t>Закрой правила из задания 1. Восстанови правила:</w:t>
      </w:r>
    </w:p>
    <w:p w:rsidR="00380806" w:rsidRPr="009669B7" w:rsidRDefault="00380806" w:rsidP="009669B7">
      <w:pPr>
        <w:ind w:left="-720"/>
        <w:jc w:val="both"/>
      </w:pPr>
      <w:r w:rsidRPr="009669B7">
        <w:t xml:space="preserve">1. После_____________  в корне слова__________________ звук (о) обозначается _________________,  если </w:t>
      </w:r>
      <w:proofErr w:type="gramStart"/>
      <w:r w:rsidRPr="009669B7">
        <w:t>при</w:t>
      </w:r>
      <w:proofErr w:type="gramEnd"/>
      <w:r w:rsidRPr="009669B7">
        <w:t xml:space="preserve"> __________________________________ или </w:t>
      </w:r>
      <w:proofErr w:type="gramStart"/>
      <w:r w:rsidRPr="009669B7">
        <w:t>при</w:t>
      </w:r>
      <w:proofErr w:type="gramEnd"/>
      <w:r w:rsidRPr="009669B7">
        <w:t xml:space="preserve"> образовании нового слова в этом корне звук (о) __________________.</w:t>
      </w:r>
    </w:p>
    <w:p w:rsidR="00380806" w:rsidRPr="009669B7" w:rsidRDefault="00380806" w:rsidP="009669B7">
      <w:pPr>
        <w:ind w:left="-720"/>
        <w:jc w:val="both"/>
      </w:pPr>
      <w:r w:rsidRPr="009669B7">
        <w:t>2. В ________________ имен существительных и имен прилагательных после ___________________________ под ________________ звук [</w:t>
      </w:r>
      <w:proofErr w:type="gramStart"/>
      <w:r w:rsidRPr="009669B7">
        <w:t>о</w:t>
      </w:r>
      <w:proofErr w:type="gramEnd"/>
      <w:r w:rsidRPr="009669B7">
        <w:t>] записывается __________________.</w:t>
      </w:r>
    </w:p>
    <w:p w:rsidR="00380806" w:rsidRPr="009669B7" w:rsidRDefault="00380806" w:rsidP="009669B7">
      <w:pPr>
        <w:ind w:left="-720"/>
      </w:pPr>
      <w:r w:rsidRPr="009669B7">
        <w:rPr>
          <w:b/>
        </w:rPr>
        <w:t>Задание 3.</w:t>
      </w:r>
      <w:r w:rsidRPr="009669B7">
        <w:t xml:space="preserve">   </w:t>
      </w:r>
    </w:p>
    <w:p w:rsidR="00380806" w:rsidRPr="009669B7" w:rsidRDefault="00380806" w:rsidP="009669B7">
      <w:pPr>
        <w:ind w:left="-720"/>
      </w:pPr>
      <w:r w:rsidRPr="009669B7">
        <w:t>Вычеркни слова, которые подчиняются правилу 1.</w:t>
      </w:r>
    </w:p>
    <w:tbl>
      <w:tblPr>
        <w:tblW w:w="10054" w:type="dxa"/>
        <w:tblInd w:w="-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7865"/>
        <w:gridCol w:w="808"/>
        <w:gridCol w:w="809"/>
      </w:tblGrid>
      <w:tr w:rsidR="00380806" w:rsidRPr="009669B7" w:rsidTr="00380806">
        <w:trPr>
          <w:trHeight w:val="284"/>
        </w:trPr>
        <w:tc>
          <w:tcPr>
            <w:tcW w:w="572" w:type="dxa"/>
            <w:shd w:val="clear" w:color="auto" w:fill="auto"/>
          </w:tcPr>
          <w:p w:rsidR="00380806" w:rsidRPr="009669B7" w:rsidRDefault="00380806" w:rsidP="009669B7">
            <w:r w:rsidRPr="009669B7">
              <w:t>№</w:t>
            </w:r>
          </w:p>
        </w:tc>
        <w:tc>
          <w:tcPr>
            <w:tcW w:w="7865" w:type="dxa"/>
            <w:shd w:val="clear" w:color="auto" w:fill="auto"/>
          </w:tcPr>
          <w:p w:rsidR="00380806" w:rsidRPr="009669B7" w:rsidRDefault="00380806" w:rsidP="009669B7">
            <w:r w:rsidRPr="009669B7">
              <w:t>Слова</w:t>
            </w:r>
          </w:p>
        </w:tc>
        <w:tc>
          <w:tcPr>
            <w:tcW w:w="808" w:type="dxa"/>
            <w:shd w:val="clear" w:color="auto" w:fill="auto"/>
          </w:tcPr>
          <w:p w:rsidR="00380806" w:rsidRPr="009669B7" w:rsidRDefault="00380806" w:rsidP="009669B7">
            <w:r w:rsidRPr="009669B7">
              <w:t>Знак</w:t>
            </w:r>
          </w:p>
        </w:tc>
        <w:tc>
          <w:tcPr>
            <w:tcW w:w="809" w:type="dxa"/>
            <w:shd w:val="clear" w:color="auto" w:fill="auto"/>
          </w:tcPr>
          <w:p w:rsidR="00380806" w:rsidRPr="009669B7" w:rsidRDefault="00380806" w:rsidP="009669B7">
            <w:pPr>
              <w:jc w:val="center"/>
            </w:pPr>
            <w:r w:rsidRPr="009669B7">
              <w:t>+</w:t>
            </w:r>
          </w:p>
        </w:tc>
      </w:tr>
      <w:tr w:rsidR="00380806" w:rsidRPr="009669B7" w:rsidTr="00380806">
        <w:trPr>
          <w:trHeight w:val="284"/>
        </w:trPr>
        <w:tc>
          <w:tcPr>
            <w:tcW w:w="572" w:type="dxa"/>
            <w:shd w:val="clear" w:color="auto" w:fill="auto"/>
          </w:tcPr>
          <w:p w:rsidR="00380806" w:rsidRPr="009669B7" w:rsidRDefault="00380806" w:rsidP="009669B7">
            <w:r w:rsidRPr="009669B7">
              <w:t>1.</w:t>
            </w:r>
          </w:p>
        </w:tc>
        <w:tc>
          <w:tcPr>
            <w:tcW w:w="7865" w:type="dxa"/>
            <w:shd w:val="clear" w:color="auto" w:fill="auto"/>
          </w:tcPr>
          <w:p w:rsidR="00380806" w:rsidRPr="009669B7" w:rsidRDefault="00380806" w:rsidP="009669B7">
            <w:r w:rsidRPr="009669B7">
              <w:t>волчонок, шепот, шорты, крыжовник, щетка, челка, капюшон.</w:t>
            </w:r>
          </w:p>
        </w:tc>
        <w:tc>
          <w:tcPr>
            <w:tcW w:w="808" w:type="dxa"/>
            <w:shd w:val="clear" w:color="auto" w:fill="auto"/>
          </w:tcPr>
          <w:p w:rsidR="00380806" w:rsidRPr="009669B7" w:rsidRDefault="00380806" w:rsidP="009669B7"/>
        </w:tc>
        <w:tc>
          <w:tcPr>
            <w:tcW w:w="809" w:type="dxa"/>
            <w:shd w:val="clear" w:color="auto" w:fill="auto"/>
          </w:tcPr>
          <w:p w:rsidR="00380806" w:rsidRPr="009669B7" w:rsidRDefault="00380806" w:rsidP="009669B7"/>
        </w:tc>
      </w:tr>
      <w:tr w:rsidR="00380806" w:rsidRPr="009669B7" w:rsidTr="00380806">
        <w:trPr>
          <w:trHeight w:val="284"/>
        </w:trPr>
        <w:tc>
          <w:tcPr>
            <w:tcW w:w="572" w:type="dxa"/>
            <w:shd w:val="clear" w:color="auto" w:fill="auto"/>
          </w:tcPr>
          <w:p w:rsidR="00380806" w:rsidRPr="009669B7" w:rsidRDefault="00380806" w:rsidP="009669B7">
            <w:r w:rsidRPr="009669B7">
              <w:t>2.</w:t>
            </w:r>
          </w:p>
        </w:tc>
        <w:tc>
          <w:tcPr>
            <w:tcW w:w="7865" w:type="dxa"/>
            <w:shd w:val="clear" w:color="auto" w:fill="auto"/>
          </w:tcPr>
          <w:p w:rsidR="00380806" w:rsidRPr="009669B7" w:rsidRDefault="00380806" w:rsidP="009669B7">
            <w:r w:rsidRPr="009669B7">
              <w:t>шоссе, прическа, шофер, медвежонок, пчелы, сверчок, лягушонок, шорох.</w:t>
            </w:r>
          </w:p>
        </w:tc>
        <w:tc>
          <w:tcPr>
            <w:tcW w:w="808" w:type="dxa"/>
            <w:shd w:val="clear" w:color="auto" w:fill="auto"/>
          </w:tcPr>
          <w:p w:rsidR="00380806" w:rsidRPr="009669B7" w:rsidRDefault="00380806" w:rsidP="009669B7"/>
        </w:tc>
        <w:tc>
          <w:tcPr>
            <w:tcW w:w="809" w:type="dxa"/>
            <w:shd w:val="clear" w:color="auto" w:fill="auto"/>
          </w:tcPr>
          <w:p w:rsidR="00380806" w:rsidRPr="009669B7" w:rsidRDefault="00380806" w:rsidP="009669B7"/>
        </w:tc>
      </w:tr>
      <w:tr w:rsidR="00380806" w:rsidRPr="009669B7" w:rsidTr="00380806">
        <w:trPr>
          <w:trHeight w:val="284"/>
        </w:trPr>
        <w:tc>
          <w:tcPr>
            <w:tcW w:w="572" w:type="dxa"/>
            <w:shd w:val="clear" w:color="auto" w:fill="auto"/>
          </w:tcPr>
          <w:p w:rsidR="00380806" w:rsidRPr="009669B7" w:rsidRDefault="00380806" w:rsidP="009669B7">
            <w:r w:rsidRPr="009669B7">
              <w:lastRenderedPageBreak/>
              <w:t xml:space="preserve">3. </w:t>
            </w:r>
          </w:p>
        </w:tc>
        <w:tc>
          <w:tcPr>
            <w:tcW w:w="7865" w:type="dxa"/>
            <w:shd w:val="clear" w:color="auto" w:fill="auto"/>
          </w:tcPr>
          <w:p w:rsidR="00380806" w:rsidRPr="009669B7" w:rsidRDefault="00380806" w:rsidP="009669B7">
            <w:r w:rsidRPr="009669B7">
              <w:t>зайчонок, шов, желтый, дешевый, шелк, вошел, жучок, крольчонок.</w:t>
            </w:r>
          </w:p>
        </w:tc>
        <w:tc>
          <w:tcPr>
            <w:tcW w:w="808" w:type="dxa"/>
            <w:shd w:val="clear" w:color="auto" w:fill="auto"/>
          </w:tcPr>
          <w:p w:rsidR="00380806" w:rsidRPr="009669B7" w:rsidRDefault="00380806" w:rsidP="009669B7"/>
        </w:tc>
        <w:tc>
          <w:tcPr>
            <w:tcW w:w="809" w:type="dxa"/>
            <w:shd w:val="clear" w:color="auto" w:fill="auto"/>
          </w:tcPr>
          <w:p w:rsidR="00380806" w:rsidRPr="009669B7" w:rsidRDefault="00380806" w:rsidP="009669B7"/>
        </w:tc>
      </w:tr>
      <w:tr w:rsidR="00380806" w:rsidRPr="009669B7" w:rsidTr="00380806">
        <w:trPr>
          <w:trHeight w:val="284"/>
        </w:trPr>
        <w:tc>
          <w:tcPr>
            <w:tcW w:w="572" w:type="dxa"/>
            <w:shd w:val="clear" w:color="auto" w:fill="auto"/>
          </w:tcPr>
          <w:p w:rsidR="00380806" w:rsidRPr="009669B7" w:rsidRDefault="00380806" w:rsidP="009669B7">
            <w:r w:rsidRPr="009669B7">
              <w:t>4.</w:t>
            </w:r>
          </w:p>
        </w:tc>
        <w:tc>
          <w:tcPr>
            <w:tcW w:w="7865" w:type="dxa"/>
            <w:shd w:val="clear" w:color="auto" w:fill="auto"/>
          </w:tcPr>
          <w:p w:rsidR="00380806" w:rsidRPr="009669B7" w:rsidRDefault="00380806" w:rsidP="009669B7">
            <w:r w:rsidRPr="009669B7">
              <w:t>мышонок, барсучонок, шерстка, сморчок, старичок, книжонка, девчонка.</w:t>
            </w:r>
          </w:p>
        </w:tc>
        <w:tc>
          <w:tcPr>
            <w:tcW w:w="808" w:type="dxa"/>
            <w:shd w:val="clear" w:color="auto" w:fill="auto"/>
          </w:tcPr>
          <w:p w:rsidR="00380806" w:rsidRPr="009669B7" w:rsidRDefault="00380806" w:rsidP="009669B7"/>
        </w:tc>
        <w:tc>
          <w:tcPr>
            <w:tcW w:w="809" w:type="dxa"/>
            <w:shd w:val="clear" w:color="auto" w:fill="auto"/>
          </w:tcPr>
          <w:p w:rsidR="00380806" w:rsidRPr="009669B7" w:rsidRDefault="00380806" w:rsidP="009669B7"/>
        </w:tc>
      </w:tr>
      <w:tr w:rsidR="00380806" w:rsidRPr="009669B7" w:rsidTr="00380806">
        <w:trPr>
          <w:trHeight w:val="300"/>
        </w:trPr>
        <w:tc>
          <w:tcPr>
            <w:tcW w:w="572" w:type="dxa"/>
            <w:shd w:val="clear" w:color="auto" w:fill="auto"/>
          </w:tcPr>
          <w:p w:rsidR="00380806" w:rsidRPr="009669B7" w:rsidRDefault="00380806" w:rsidP="009669B7">
            <w:r w:rsidRPr="009669B7">
              <w:t>5.</w:t>
            </w:r>
          </w:p>
        </w:tc>
        <w:tc>
          <w:tcPr>
            <w:tcW w:w="7865" w:type="dxa"/>
            <w:shd w:val="clear" w:color="auto" w:fill="auto"/>
          </w:tcPr>
          <w:p w:rsidR="00380806" w:rsidRPr="009669B7" w:rsidRDefault="00380806" w:rsidP="009669B7">
            <w:r w:rsidRPr="009669B7">
              <w:t xml:space="preserve">старушонка, жонглер, </w:t>
            </w:r>
            <w:proofErr w:type="gramStart"/>
            <w:r w:rsidRPr="009669B7">
              <w:t>мальчонка</w:t>
            </w:r>
            <w:proofErr w:type="gramEnd"/>
            <w:r w:rsidRPr="009669B7">
              <w:t xml:space="preserve">, жестко, щечка, отчет, одежонка, ушел. </w:t>
            </w:r>
          </w:p>
        </w:tc>
        <w:tc>
          <w:tcPr>
            <w:tcW w:w="808" w:type="dxa"/>
            <w:shd w:val="clear" w:color="auto" w:fill="auto"/>
          </w:tcPr>
          <w:p w:rsidR="00380806" w:rsidRPr="009669B7" w:rsidRDefault="00380806" w:rsidP="009669B7"/>
        </w:tc>
        <w:tc>
          <w:tcPr>
            <w:tcW w:w="809" w:type="dxa"/>
            <w:shd w:val="clear" w:color="auto" w:fill="auto"/>
          </w:tcPr>
          <w:p w:rsidR="00380806" w:rsidRPr="009669B7" w:rsidRDefault="00380806" w:rsidP="009669B7"/>
        </w:tc>
      </w:tr>
    </w:tbl>
    <w:p w:rsidR="00380806" w:rsidRPr="009669B7" w:rsidRDefault="00380806" w:rsidP="009669B7">
      <w:pPr>
        <w:ind w:left="-720"/>
        <w:jc w:val="right"/>
      </w:pPr>
      <w:r w:rsidRPr="009669B7">
        <w:t xml:space="preserve">                                       Итоговый балл______________________________________</w:t>
      </w:r>
    </w:p>
    <w:p w:rsidR="009669B7" w:rsidRDefault="009669B7" w:rsidP="009669B7">
      <w:pPr>
        <w:jc w:val="both"/>
        <w:rPr>
          <w:b/>
        </w:rPr>
      </w:pPr>
    </w:p>
    <w:p w:rsidR="009669B7" w:rsidRPr="009669B7" w:rsidRDefault="009669B7" w:rsidP="009669B7">
      <w:pPr>
        <w:jc w:val="both"/>
      </w:pPr>
      <w:r w:rsidRPr="00780F70">
        <w:rPr>
          <w:b/>
        </w:rPr>
        <w:t>Задание 4.</w:t>
      </w:r>
      <w:r>
        <w:t xml:space="preserve"> </w:t>
      </w:r>
      <w:r w:rsidRPr="009669B7">
        <w:t>Тема «Роль мягкого  знака»</w:t>
      </w:r>
    </w:p>
    <w:p w:rsidR="009669B7" w:rsidRPr="009669B7" w:rsidRDefault="009669B7" w:rsidP="009669B7">
      <w:pPr>
        <w:jc w:val="both"/>
      </w:pPr>
      <w:r w:rsidRPr="009669B7">
        <w:t>Прочитай слова, записанные в таблице. Укажи роль мягкого знака  в каждом слове</w:t>
      </w:r>
    </w:p>
    <w:p w:rsidR="009669B7" w:rsidRPr="009669B7" w:rsidRDefault="009669B7" w:rsidP="009669B7">
      <w:pPr>
        <w:jc w:val="both"/>
      </w:pPr>
      <w:r w:rsidRPr="009669B7">
        <w:t>(ставь +)</w:t>
      </w:r>
    </w:p>
    <w:p w:rsidR="009669B7" w:rsidRPr="009669B7" w:rsidRDefault="009669B7" w:rsidP="009669B7">
      <w:pPr>
        <w:jc w:val="both"/>
      </w:pPr>
      <w:r w:rsidRPr="009669B7">
        <w:t>Например: руч</w:t>
      </w:r>
      <w:r w:rsidRPr="009669B7">
        <w:rPr>
          <w:b/>
        </w:rPr>
        <w:t>ь</w:t>
      </w:r>
      <w:r w:rsidRPr="009669B7">
        <w:t>и -</w:t>
      </w:r>
      <w:r>
        <w:t xml:space="preserve"> </w:t>
      </w:r>
      <w:r w:rsidRPr="009669B7">
        <w:t>разделительный мягкий знак</w:t>
      </w:r>
    </w:p>
    <w:p w:rsidR="009669B7" w:rsidRPr="009669B7" w:rsidRDefault="009669B7" w:rsidP="009669B7">
      <w:pPr>
        <w:jc w:val="both"/>
      </w:pPr>
      <w:r w:rsidRPr="009669B7">
        <w:t>Кон</w:t>
      </w:r>
      <w:r w:rsidRPr="009669B7">
        <w:rPr>
          <w:b/>
        </w:rPr>
        <w:t>ь</w:t>
      </w:r>
      <w:r>
        <w:rPr>
          <w:b/>
        </w:rPr>
        <w:t xml:space="preserve"> </w:t>
      </w:r>
      <w:r w:rsidRPr="009669B7">
        <w:rPr>
          <w:b/>
        </w:rPr>
        <w:t xml:space="preserve">- </w:t>
      </w:r>
      <w:r w:rsidRPr="009669B7">
        <w:t xml:space="preserve">мягкий знак, как показатель мягкости </w:t>
      </w:r>
    </w:p>
    <w:tbl>
      <w:tblPr>
        <w:tblStyle w:val="a8"/>
        <w:tblW w:w="0" w:type="auto"/>
        <w:tblLook w:val="04A0"/>
      </w:tblPr>
      <w:tblGrid>
        <w:gridCol w:w="1951"/>
        <w:gridCol w:w="2268"/>
        <w:gridCol w:w="2693"/>
      </w:tblGrid>
      <w:tr w:rsidR="009669B7" w:rsidRPr="009669B7" w:rsidTr="003E53FD">
        <w:tc>
          <w:tcPr>
            <w:tcW w:w="19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слова</w:t>
            </w:r>
          </w:p>
        </w:tc>
        <w:tc>
          <w:tcPr>
            <w:tcW w:w="226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разделительный</w:t>
            </w:r>
          </w:p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 xml:space="preserve"> мягкий знак</w:t>
            </w:r>
          </w:p>
        </w:tc>
        <w:tc>
          <w:tcPr>
            <w:tcW w:w="26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 xml:space="preserve">мягкий знак, как </w:t>
            </w:r>
          </w:p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показатель мягкости</w:t>
            </w:r>
          </w:p>
        </w:tc>
      </w:tr>
      <w:tr w:rsidR="009669B7" w:rsidRPr="009669B7" w:rsidTr="003E53FD">
        <w:tc>
          <w:tcPr>
            <w:tcW w:w="19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письмо</w:t>
            </w:r>
          </w:p>
        </w:tc>
        <w:tc>
          <w:tcPr>
            <w:tcW w:w="226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19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деревья</w:t>
            </w:r>
          </w:p>
        </w:tc>
        <w:tc>
          <w:tcPr>
            <w:tcW w:w="226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19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огоньки</w:t>
            </w:r>
          </w:p>
        </w:tc>
        <w:tc>
          <w:tcPr>
            <w:tcW w:w="226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19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ульи</w:t>
            </w:r>
          </w:p>
        </w:tc>
        <w:tc>
          <w:tcPr>
            <w:tcW w:w="226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19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медведь</w:t>
            </w:r>
          </w:p>
        </w:tc>
        <w:tc>
          <w:tcPr>
            <w:tcW w:w="226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19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словарь</w:t>
            </w:r>
          </w:p>
        </w:tc>
        <w:tc>
          <w:tcPr>
            <w:tcW w:w="226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19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день</w:t>
            </w:r>
          </w:p>
        </w:tc>
        <w:tc>
          <w:tcPr>
            <w:tcW w:w="226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19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гусь</w:t>
            </w:r>
          </w:p>
        </w:tc>
        <w:tc>
          <w:tcPr>
            <w:tcW w:w="226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19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вьюга</w:t>
            </w:r>
          </w:p>
        </w:tc>
        <w:tc>
          <w:tcPr>
            <w:tcW w:w="226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</w:tbl>
    <w:p w:rsidR="009669B7" w:rsidRPr="009669B7" w:rsidRDefault="009669B7" w:rsidP="009669B7">
      <w:pPr>
        <w:jc w:val="both"/>
      </w:pPr>
    </w:p>
    <w:p w:rsidR="009669B7" w:rsidRPr="009669B7" w:rsidRDefault="009669B7" w:rsidP="009669B7">
      <w:pPr>
        <w:jc w:val="both"/>
      </w:pPr>
      <w:r w:rsidRPr="00780F70">
        <w:rPr>
          <w:b/>
        </w:rPr>
        <w:t>Задание</w:t>
      </w:r>
      <w:r w:rsidR="00E16AEA" w:rsidRPr="00780F70">
        <w:rPr>
          <w:b/>
        </w:rPr>
        <w:t xml:space="preserve"> 5</w:t>
      </w:r>
      <w:r w:rsidR="00E16AEA">
        <w:t xml:space="preserve">. </w:t>
      </w:r>
      <w:r w:rsidR="00E16AEA" w:rsidRPr="009669B7">
        <w:t>Тема «Части слова»</w:t>
      </w:r>
    </w:p>
    <w:p w:rsidR="009669B7" w:rsidRPr="009669B7" w:rsidRDefault="009669B7" w:rsidP="009669B7">
      <w:pPr>
        <w:jc w:val="both"/>
      </w:pPr>
      <w:r w:rsidRPr="009669B7">
        <w:t>Внимательно прочитай начало правила в первом столбике. Затем найди во втором столбике конец этого правила.</w:t>
      </w:r>
    </w:p>
    <w:p w:rsidR="009669B7" w:rsidRPr="009669B7" w:rsidRDefault="009669B7" w:rsidP="009669B7">
      <w:pPr>
        <w:jc w:val="both"/>
      </w:pP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9669B7" w:rsidRPr="009669B7" w:rsidTr="003E53FD">
        <w:tc>
          <w:tcPr>
            <w:tcW w:w="294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Суффикс - </w:t>
            </w:r>
            <w:r w:rsidRPr="009669B7">
              <w:rPr>
                <w:sz w:val="24"/>
                <w:szCs w:val="24"/>
              </w:rPr>
              <w:t>это</w:t>
            </w:r>
          </w:p>
        </w:tc>
        <w:tc>
          <w:tcPr>
            <w:tcW w:w="662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А. Изменяющая часть слова, которая служит для связи слов в предложении. Образует форму слова.</w:t>
            </w:r>
          </w:p>
        </w:tc>
      </w:tr>
      <w:tr w:rsidR="009669B7" w:rsidRPr="009669B7" w:rsidTr="003E53FD">
        <w:tc>
          <w:tcPr>
            <w:tcW w:w="294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2.Приставка</w:t>
            </w:r>
            <w:r>
              <w:rPr>
                <w:sz w:val="24"/>
                <w:szCs w:val="24"/>
              </w:rPr>
              <w:t xml:space="preserve"> </w:t>
            </w:r>
            <w:r w:rsidRPr="009669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669B7">
              <w:rPr>
                <w:sz w:val="24"/>
                <w:szCs w:val="24"/>
              </w:rPr>
              <w:t>это</w:t>
            </w:r>
          </w:p>
        </w:tc>
        <w:tc>
          <w:tcPr>
            <w:tcW w:w="662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Б. Значимая часть слова, которая находится после корня, служит для образования новых слов.</w:t>
            </w:r>
          </w:p>
        </w:tc>
      </w:tr>
      <w:tr w:rsidR="009669B7" w:rsidRPr="009669B7" w:rsidTr="003E53FD">
        <w:tc>
          <w:tcPr>
            <w:tcW w:w="294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3.Корень</w:t>
            </w:r>
            <w:r>
              <w:rPr>
                <w:sz w:val="24"/>
                <w:szCs w:val="24"/>
              </w:rPr>
              <w:t xml:space="preserve"> </w:t>
            </w:r>
            <w:r w:rsidRPr="009669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669B7">
              <w:rPr>
                <w:sz w:val="24"/>
                <w:szCs w:val="24"/>
              </w:rPr>
              <w:t>это</w:t>
            </w:r>
          </w:p>
        </w:tc>
        <w:tc>
          <w:tcPr>
            <w:tcW w:w="662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В. Значимая часть слова, которая стоит перед корнем, служит для образования новых слов.</w:t>
            </w:r>
          </w:p>
        </w:tc>
      </w:tr>
      <w:tr w:rsidR="009669B7" w:rsidRPr="009669B7" w:rsidTr="003E53FD">
        <w:tc>
          <w:tcPr>
            <w:tcW w:w="294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4.Окончание</w:t>
            </w:r>
            <w:r>
              <w:rPr>
                <w:sz w:val="24"/>
                <w:szCs w:val="24"/>
              </w:rPr>
              <w:t xml:space="preserve"> </w:t>
            </w:r>
            <w:r w:rsidRPr="009669B7">
              <w:rPr>
                <w:sz w:val="24"/>
                <w:szCs w:val="24"/>
              </w:rPr>
              <w:t>- это</w:t>
            </w:r>
          </w:p>
        </w:tc>
        <w:tc>
          <w:tcPr>
            <w:tcW w:w="662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Г. Главная, значимая часть слова, в которой заключено общее значение всех однокоренных слов.</w:t>
            </w:r>
          </w:p>
        </w:tc>
      </w:tr>
    </w:tbl>
    <w:p w:rsidR="009669B7" w:rsidRPr="009669B7" w:rsidRDefault="009669B7" w:rsidP="009669B7">
      <w:pPr>
        <w:jc w:val="both"/>
      </w:pPr>
    </w:p>
    <w:p w:rsidR="009669B7" w:rsidRPr="009669B7" w:rsidRDefault="009669B7" w:rsidP="009669B7">
      <w:pPr>
        <w:jc w:val="both"/>
      </w:pPr>
      <w:r w:rsidRPr="009669B7">
        <w:t>В ТАБЛИЧКЕ ЗАПИШИ БУКВУ,</w:t>
      </w:r>
      <w:r w:rsidR="00E16AEA">
        <w:t xml:space="preserve">  </w:t>
      </w:r>
      <w:r w:rsidRPr="009669B7">
        <w:t>КОТОРАЯ СООТВЕТСТВУЕТ КОНЦУ ПРАВИЛА</w:t>
      </w:r>
    </w:p>
    <w:tbl>
      <w:tblPr>
        <w:tblStyle w:val="a8"/>
        <w:tblW w:w="0" w:type="auto"/>
        <w:tblLook w:val="04A0"/>
      </w:tblPr>
      <w:tblGrid>
        <w:gridCol w:w="2886"/>
        <w:gridCol w:w="1158"/>
        <w:gridCol w:w="1026"/>
        <w:gridCol w:w="1026"/>
        <w:gridCol w:w="1026"/>
        <w:gridCol w:w="769"/>
      </w:tblGrid>
      <w:tr w:rsidR="009669B7" w:rsidRPr="009669B7" w:rsidTr="009669B7">
        <w:trPr>
          <w:trHeight w:val="569"/>
        </w:trPr>
        <w:tc>
          <w:tcPr>
            <w:tcW w:w="288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№ начала правила</w:t>
            </w:r>
          </w:p>
        </w:tc>
        <w:tc>
          <w:tcPr>
            <w:tcW w:w="115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5</w:t>
            </w:r>
          </w:p>
        </w:tc>
      </w:tr>
      <w:tr w:rsidR="009669B7" w:rsidRPr="009669B7" w:rsidTr="009669B7">
        <w:trPr>
          <w:trHeight w:val="585"/>
        </w:trPr>
        <w:tc>
          <w:tcPr>
            <w:tcW w:w="288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Буква конца правила</w:t>
            </w:r>
          </w:p>
        </w:tc>
        <w:tc>
          <w:tcPr>
            <w:tcW w:w="1158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</w:tbl>
    <w:p w:rsidR="009669B7" w:rsidRPr="009669B7" w:rsidRDefault="009669B7" w:rsidP="009669B7">
      <w:pPr>
        <w:jc w:val="both"/>
      </w:pPr>
    </w:p>
    <w:p w:rsidR="009669B7" w:rsidRPr="00780F70" w:rsidRDefault="009669B7" w:rsidP="009669B7">
      <w:pPr>
        <w:jc w:val="both"/>
        <w:rPr>
          <w:b/>
        </w:rPr>
      </w:pPr>
      <w:r w:rsidRPr="00780F70">
        <w:rPr>
          <w:b/>
        </w:rPr>
        <w:t>Задание</w:t>
      </w:r>
      <w:r w:rsidR="00E16AEA" w:rsidRPr="00780F70">
        <w:rPr>
          <w:b/>
        </w:rPr>
        <w:t xml:space="preserve"> 6</w:t>
      </w:r>
    </w:p>
    <w:p w:rsidR="009669B7" w:rsidRPr="009669B7" w:rsidRDefault="009669B7" w:rsidP="009669B7">
      <w:pPr>
        <w:jc w:val="both"/>
      </w:pPr>
      <w:r w:rsidRPr="009669B7">
        <w:t>Перед тобой перепутанное правило. Внимательно прочитай данные слова в том порядке, чтобы получилось верное правило. Номера слов записывай в таблицу.</w:t>
      </w:r>
    </w:p>
    <w:p w:rsidR="009669B7" w:rsidRPr="009669B7" w:rsidRDefault="009669B7" w:rsidP="009669B7">
      <w:pPr>
        <w:jc w:val="both"/>
      </w:pPr>
      <w:r w:rsidRPr="009669B7">
        <w:t>1.имён  2.по падежам  3.называется  4.по вопросам  5.изменением  6.существительных</w:t>
      </w:r>
    </w:p>
    <w:p w:rsidR="009669B7" w:rsidRPr="009669B7" w:rsidRDefault="009669B7" w:rsidP="009669B7">
      <w:pPr>
        <w:jc w:val="both"/>
      </w:pPr>
      <w:r w:rsidRPr="009669B7">
        <w:t>7.или  8.склонением  9. по вопросам</w:t>
      </w:r>
    </w:p>
    <w:p w:rsidR="009669B7" w:rsidRPr="009669B7" w:rsidRDefault="009669B7" w:rsidP="009669B7">
      <w:pPr>
        <w:jc w:val="both"/>
      </w:pPr>
    </w:p>
    <w:tbl>
      <w:tblPr>
        <w:tblStyle w:val="a8"/>
        <w:tblW w:w="0" w:type="auto"/>
        <w:tblLook w:val="04A0"/>
      </w:tblPr>
      <w:tblGrid>
        <w:gridCol w:w="1666"/>
        <w:gridCol w:w="710"/>
        <w:gridCol w:w="851"/>
        <w:gridCol w:w="850"/>
        <w:gridCol w:w="993"/>
        <w:gridCol w:w="850"/>
        <w:gridCol w:w="812"/>
        <w:gridCol w:w="946"/>
        <w:gridCol w:w="946"/>
        <w:gridCol w:w="947"/>
      </w:tblGrid>
      <w:tr w:rsidR="009669B7" w:rsidRPr="009669B7" w:rsidTr="009669B7">
        <w:tc>
          <w:tcPr>
            <w:tcW w:w="166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Слова по порядку</w:t>
            </w:r>
          </w:p>
        </w:tc>
        <w:tc>
          <w:tcPr>
            <w:tcW w:w="710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9</w:t>
            </w:r>
          </w:p>
        </w:tc>
      </w:tr>
      <w:tr w:rsidR="009669B7" w:rsidRPr="009669B7" w:rsidTr="009669B7">
        <w:tc>
          <w:tcPr>
            <w:tcW w:w="166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Твои номера</w:t>
            </w:r>
          </w:p>
        </w:tc>
        <w:tc>
          <w:tcPr>
            <w:tcW w:w="710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</w:tbl>
    <w:p w:rsidR="009669B7" w:rsidRPr="009669B7" w:rsidRDefault="009669B7" w:rsidP="009669B7">
      <w:pPr>
        <w:jc w:val="both"/>
      </w:pPr>
    </w:p>
    <w:p w:rsidR="009669B7" w:rsidRPr="00780F70" w:rsidRDefault="00E16AEA" w:rsidP="009669B7">
      <w:pPr>
        <w:jc w:val="both"/>
        <w:rPr>
          <w:b/>
        </w:rPr>
      </w:pPr>
      <w:r w:rsidRPr="00780F70">
        <w:rPr>
          <w:b/>
        </w:rPr>
        <w:lastRenderedPageBreak/>
        <w:t>Задание 7.</w:t>
      </w:r>
      <w:bookmarkStart w:id="0" w:name="_GoBack"/>
      <w:bookmarkEnd w:id="0"/>
    </w:p>
    <w:p w:rsidR="009669B7" w:rsidRPr="009669B7" w:rsidRDefault="009669B7" w:rsidP="009669B7">
      <w:pPr>
        <w:jc w:val="both"/>
      </w:pPr>
      <w:r w:rsidRPr="009669B7">
        <w:t xml:space="preserve">  Тема «Звук [з ]  </w:t>
      </w:r>
      <w:r w:rsidRPr="009669B7">
        <w:rPr>
          <w:color w:val="000000"/>
        </w:rPr>
        <w:t>[з’]</w:t>
      </w:r>
      <w:r w:rsidRPr="009669B7">
        <w:t xml:space="preserve">, буква </w:t>
      </w:r>
      <w:proofErr w:type="gramStart"/>
      <w:r w:rsidRPr="009669B7">
        <w:t>З</w:t>
      </w:r>
      <w:proofErr w:type="gramEnd"/>
      <w:r w:rsidRPr="009669B7">
        <w:t>, з»</w:t>
      </w:r>
    </w:p>
    <w:p w:rsidR="009669B7" w:rsidRPr="009669B7" w:rsidRDefault="009669B7" w:rsidP="009669B7">
      <w:pPr>
        <w:jc w:val="both"/>
      </w:pPr>
      <w:r w:rsidRPr="009669B7">
        <w:t>1.Найди и зачеркни все слова, в которых звук [з</w:t>
      </w:r>
      <w:proofErr w:type="gramStart"/>
      <w:r w:rsidRPr="009669B7">
        <w:t xml:space="preserve"> ]</w:t>
      </w:r>
      <w:proofErr w:type="gramEnd"/>
      <w:r w:rsidRPr="009669B7">
        <w:t xml:space="preserve">  - твёрдый. Одновременно подсчитай количество таких слов на каждой строке. Результаты запиши в колонку [з ]</w:t>
      </w:r>
      <w:proofErr w:type="gramStart"/>
      <w:r w:rsidRPr="009669B7">
        <w:t xml:space="preserve">  .</w:t>
      </w:r>
      <w:proofErr w:type="gramEnd"/>
    </w:p>
    <w:p w:rsidR="009669B7" w:rsidRPr="009669B7" w:rsidRDefault="009669B7" w:rsidP="009669B7">
      <w:pPr>
        <w:jc w:val="both"/>
      </w:pPr>
      <w:r w:rsidRPr="009669B7">
        <w:t xml:space="preserve">2.Найди и обведи слова, в которых звук </w:t>
      </w:r>
      <w:r w:rsidRPr="009669B7">
        <w:rPr>
          <w:color w:val="000000"/>
        </w:rPr>
        <w:t>[з’]</w:t>
      </w:r>
      <w:r w:rsidRPr="009669B7">
        <w:t xml:space="preserve"> – мягкий. Подсчитай их количество</w:t>
      </w:r>
      <w:proofErr w:type="gramStart"/>
      <w:r w:rsidRPr="009669B7">
        <w:t xml:space="preserve"> .</w:t>
      </w:r>
      <w:proofErr w:type="gramEnd"/>
    </w:p>
    <w:p w:rsidR="009669B7" w:rsidRPr="009669B7" w:rsidRDefault="009669B7" w:rsidP="009669B7">
      <w:pPr>
        <w:jc w:val="both"/>
      </w:pPr>
      <w:r w:rsidRPr="009669B7">
        <w:t xml:space="preserve">Результаты запиши в колонку </w:t>
      </w:r>
      <w:r w:rsidRPr="009669B7">
        <w:rPr>
          <w:color w:val="000000"/>
        </w:rPr>
        <w:t>[з’]</w:t>
      </w:r>
      <w:r w:rsidRPr="009669B7">
        <w:t xml:space="preserve"> </w:t>
      </w:r>
    </w:p>
    <w:tbl>
      <w:tblPr>
        <w:tblStyle w:val="a8"/>
        <w:tblW w:w="0" w:type="auto"/>
        <w:tblLook w:val="04A0"/>
      </w:tblPr>
      <w:tblGrid>
        <w:gridCol w:w="675"/>
        <w:gridCol w:w="6946"/>
        <w:gridCol w:w="567"/>
        <w:gridCol w:w="567"/>
      </w:tblGrid>
      <w:tr w:rsidR="009669B7" w:rsidRPr="009669B7" w:rsidTr="003E53FD">
        <w:tc>
          <w:tcPr>
            <w:tcW w:w="675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слова</w:t>
            </w:r>
          </w:p>
        </w:tc>
        <w:tc>
          <w:tcPr>
            <w:tcW w:w="56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[з</w:t>
            </w:r>
            <w:proofErr w:type="gramStart"/>
            <w:r w:rsidRPr="009669B7">
              <w:rPr>
                <w:sz w:val="24"/>
                <w:szCs w:val="24"/>
              </w:rPr>
              <w:t xml:space="preserve"> ]</w:t>
            </w:r>
            <w:proofErr w:type="gramEnd"/>
            <w:r w:rsidRPr="009669B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[з’]</w:t>
            </w:r>
          </w:p>
        </w:tc>
      </w:tr>
      <w:tr w:rsidR="009669B7" w:rsidRPr="009669B7" w:rsidTr="003E53FD">
        <w:tc>
          <w:tcPr>
            <w:tcW w:w="675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Заяц  зима   глазик   коза   зверь    зуб    Зина  зефир</w:t>
            </w:r>
          </w:p>
        </w:tc>
        <w:tc>
          <w:tcPr>
            <w:tcW w:w="56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675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Зоя  звон     зяблик   Кузя   размер    зелень  заря   зяблик</w:t>
            </w:r>
          </w:p>
        </w:tc>
        <w:tc>
          <w:tcPr>
            <w:tcW w:w="56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675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Музыка железо  берёза  зёрнышко золото  змея зеркало</w:t>
            </w:r>
          </w:p>
        </w:tc>
        <w:tc>
          <w:tcPr>
            <w:tcW w:w="56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  <w:tr w:rsidR="009669B7" w:rsidRPr="009669B7" w:rsidTr="003E53FD">
        <w:tc>
          <w:tcPr>
            <w:tcW w:w="675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Зонт  везёт  сказочка земля  звезда  забава  зерно   зебра</w:t>
            </w:r>
          </w:p>
        </w:tc>
        <w:tc>
          <w:tcPr>
            <w:tcW w:w="56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</w:p>
        </w:tc>
      </w:tr>
    </w:tbl>
    <w:p w:rsidR="009669B7" w:rsidRPr="009669B7" w:rsidRDefault="009669B7" w:rsidP="009669B7">
      <w:pPr>
        <w:jc w:val="both"/>
      </w:pPr>
    </w:p>
    <w:p w:rsidR="009669B7" w:rsidRPr="009669B7" w:rsidRDefault="009669B7" w:rsidP="009669B7">
      <w:pPr>
        <w:ind w:left="-720" w:firstLine="720"/>
        <w:jc w:val="both"/>
        <w:rPr>
          <w:b/>
        </w:rPr>
      </w:pPr>
    </w:p>
    <w:p w:rsidR="00380806" w:rsidRPr="009669B7" w:rsidRDefault="00380806" w:rsidP="009669B7">
      <w:pPr>
        <w:ind w:left="-720" w:firstLine="720"/>
        <w:jc w:val="both"/>
        <w:rPr>
          <w:b/>
        </w:rPr>
      </w:pPr>
      <w:r w:rsidRPr="009669B7">
        <w:rPr>
          <w:b/>
        </w:rPr>
        <w:t>Память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Не секрет, что запомнить информацию несложно. Гораздо труднее извлечь её из памяти в нужное время, быстро, точно и в необходимом объёме. Воспроизвести то, что запомнили сразу, могут большинство учащихся младшего школьного возраста. Это связано с тем, что в этом возрасте проблем с кратковременной памятью, как правило, не возникает. </w:t>
      </w:r>
    </w:p>
    <w:p w:rsidR="00380806" w:rsidRPr="009669B7" w:rsidRDefault="00380806" w:rsidP="009669B7">
      <w:pPr>
        <w:ind w:left="-720" w:firstLine="720"/>
        <w:jc w:val="both"/>
      </w:pPr>
      <w:r w:rsidRPr="009669B7">
        <w:t>Различают  память кратковременную и долговременную. Удержать полученную информацию в течение продолжительного отрезка времени, а потом воспроизвести её как можно точно намного сложнее, чем просто запомнить.</w:t>
      </w:r>
    </w:p>
    <w:p w:rsidR="00380806" w:rsidRPr="009669B7" w:rsidRDefault="00380806" w:rsidP="009669B7">
      <w:pPr>
        <w:ind w:left="-720" w:firstLine="720"/>
        <w:jc w:val="both"/>
        <w:rPr>
          <w:u w:val="single"/>
        </w:rPr>
      </w:pPr>
      <w:r w:rsidRPr="009669B7">
        <w:t xml:space="preserve">Поэтому необходимо тренировать не только быстрое и точное запоминание, но и извлечение из памяти. Для этого существует система специальных упражнений, направленных на развитие способности извлекать знания из памяти как без опоры, без помощи (воспроизведение), так и с опорой на признаки понятий (припоминание), а также при помощи перечисления подобных понятий (узнавание). </w:t>
      </w:r>
    </w:p>
    <w:p w:rsidR="00380806" w:rsidRPr="009669B7" w:rsidRDefault="00380806" w:rsidP="009669B7">
      <w:pPr>
        <w:ind w:left="-720" w:firstLine="720"/>
        <w:jc w:val="both"/>
        <w:rPr>
          <w:i/>
        </w:rPr>
      </w:pPr>
      <w:r w:rsidRPr="009669B7">
        <w:t xml:space="preserve">Таким образом, развивая память, необходимо не забывать о таких критериях развитости памяти  как темп, точность и полнота. </w:t>
      </w:r>
    </w:p>
    <w:p w:rsidR="007E2FCA" w:rsidRDefault="007E2FCA" w:rsidP="009669B7">
      <w:pPr>
        <w:pStyle w:val="7"/>
        <w:spacing w:before="0" w:after="0"/>
        <w:ind w:left="-720" w:firstLine="720"/>
        <w:rPr>
          <w:rFonts w:ascii="Times New Roman" w:hAnsi="Times New Roman"/>
          <w:b/>
        </w:rPr>
      </w:pPr>
    </w:p>
    <w:p w:rsidR="00380806" w:rsidRPr="009669B7" w:rsidRDefault="00380806" w:rsidP="009669B7">
      <w:pPr>
        <w:pStyle w:val="7"/>
        <w:spacing w:before="0" w:after="0"/>
        <w:ind w:left="-720" w:firstLine="720"/>
        <w:rPr>
          <w:rFonts w:ascii="Times New Roman" w:hAnsi="Times New Roman"/>
          <w:b/>
        </w:rPr>
      </w:pPr>
      <w:r w:rsidRPr="009669B7">
        <w:rPr>
          <w:rFonts w:ascii="Times New Roman" w:hAnsi="Times New Roman"/>
          <w:b/>
        </w:rPr>
        <w:t>Мышление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При чтении мы имеем дело с различными понятиями. Каждое понятие складывается из признаков. Знать те или иные понятия - значит усвоить смысловые связки, возникающие между ними. Но запомнить понятие ещё не значит его усвоить. Усвоить понятие  – это уметь перечислить их необходимые и достаточные признаки. 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Связать понятия друг с другом на основе смысловых связок, значит уметь рассуждать. 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Говоря о необходимости развивать способность выполнять все эти операции, мы говорим о развитии понятийного мышления. </w:t>
      </w:r>
    </w:p>
    <w:p w:rsidR="00380806" w:rsidRPr="009669B7" w:rsidRDefault="00380806" w:rsidP="009669B7">
      <w:pPr>
        <w:ind w:left="-720" w:firstLine="720"/>
        <w:jc w:val="both"/>
      </w:pPr>
      <w:r w:rsidRPr="009669B7">
        <w:t xml:space="preserve">Но, работая с текстом, ребёнок должен </w:t>
      </w:r>
      <w:proofErr w:type="gramStart"/>
      <w:r w:rsidRPr="009669B7">
        <w:t>научиться не только оперировать</w:t>
      </w:r>
      <w:proofErr w:type="gramEnd"/>
      <w:r w:rsidRPr="009669B7">
        <w:t xml:space="preserve"> теми или иными понятиями, но и  выделять главные и второстепенные мысли текста, его частей, отдельных  абзацев, устанавливать причинно-следственные связи, давать оценку, анализировать образы и действия, сравнивать понятия между собой, классифицировать и систематизировать их. В конечном итоге осмысливать и переосмысливать </w:t>
      </w:r>
      <w:proofErr w:type="gramStart"/>
      <w:r w:rsidRPr="009669B7">
        <w:t>прочитанное</w:t>
      </w:r>
      <w:proofErr w:type="gramEnd"/>
      <w:r w:rsidRPr="009669B7">
        <w:t>. В данном случае мы говорим о развитии формально-логического мышления. Ну и конечно, мы не должны забывать, что чем выше активность мышления, его точность и полнота, тем выше уровень развития мышления ребёнка, а, следовательно, более качественно усваивается информация.</w:t>
      </w:r>
    </w:p>
    <w:p w:rsidR="00380806" w:rsidRPr="009669B7" w:rsidRDefault="00380806" w:rsidP="009669B7">
      <w:pPr>
        <w:pStyle w:val="7"/>
        <w:spacing w:before="0" w:after="0"/>
        <w:ind w:left="-720" w:firstLine="720"/>
        <w:rPr>
          <w:rFonts w:ascii="Times New Roman" w:hAnsi="Times New Roman"/>
          <w:b/>
        </w:rPr>
      </w:pPr>
      <w:r w:rsidRPr="009669B7">
        <w:rPr>
          <w:rFonts w:ascii="Times New Roman" w:hAnsi="Times New Roman"/>
          <w:b/>
        </w:rPr>
        <w:t>Воображение</w:t>
      </w:r>
    </w:p>
    <w:p w:rsidR="00380806" w:rsidRPr="009669B7" w:rsidRDefault="00380806" w:rsidP="009669B7">
      <w:pPr>
        <w:ind w:left="-720" w:firstLine="720"/>
        <w:jc w:val="both"/>
      </w:pPr>
      <w:r w:rsidRPr="009669B7">
        <w:t>Развитие воображения в чтении – одна из основных задач, решение которой обеспечивает успешность в чтении. Как правило, у детей младшего школьного возраста достаточно хорошо развито статическое и конкретное воображение, которое позволяет ребёнку создавать или восстанавливать образы различных  понятий или образных представлений по их признакам. Перед нами стоит задача развития динамического воображения, позволяющего изменять образы в уме. А также развивать абстрактное воображение без опоры на знакомые образы и понятия.</w:t>
      </w:r>
    </w:p>
    <w:p w:rsidR="00380806" w:rsidRPr="009669B7" w:rsidRDefault="00380806" w:rsidP="009669B7">
      <w:pPr>
        <w:ind w:left="-720" w:firstLine="720"/>
        <w:jc w:val="both"/>
      </w:pPr>
      <w:r w:rsidRPr="009669B7">
        <w:lastRenderedPageBreak/>
        <w:t xml:space="preserve">Лучшим материалом для развития воображения являются художественные и научные тексты, схемы математических задач, географические и исторические карты. </w:t>
      </w:r>
    </w:p>
    <w:p w:rsidR="00380806" w:rsidRPr="009669B7" w:rsidRDefault="00380806" w:rsidP="009669B7">
      <w:pPr>
        <w:ind w:left="-720" w:firstLine="720"/>
        <w:jc w:val="both"/>
      </w:pPr>
      <w:r w:rsidRPr="009669B7">
        <w:t>Обратим внимание на то, что дети выполняют обычные учебные действия. Но нам с вами важно понять, какие способности востребованы для их успешного выполнения (операции мышления  абстрагирование и соотнесение).</w:t>
      </w:r>
    </w:p>
    <w:p w:rsidR="00380806" w:rsidRPr="009669B7" w:rsidRDefault="00380806" w:rsidP="009669B7">
      <w:pPr>
        <w:pStyle w:val="6"/>
        <w:spacing w:before="0" w:after="0"/>
        <w:ind w:left="-720"/>
        <w:jc w:val="center"/>
        <w:rPr>
          <w:rFonts w:ascii="Times New Roman" w:hAnsi="Times New Roman"/>
          <w:bCs w:val="0"/>
          <w:sz w:val="24"/>
          <w:szCs w:val="24"/>
        </w:rPr>
      </w:pPr>
      <w:r w:rsidRPr="009669B7">
        <w:rPr>
          <w:rFonts w:ascii="Times New Roman" w:hAnsi="Times New Roman"/>
          <w:bCs w:val="0"/>
          <w:sz w:val="24"/>
          <w:szCs w:val="24"/>
        </w:rPr>
        <w:t>Развитие мышления /абстрагирование/</w:t>
      </w:r>
    </w:p>
    <w:p w:rsidR="00380806" w:rsidRPr="009669B7" w:rsidRDefault="00380806" w:rsidP="009669B7">
      <w:pPr>
        <w:pStyle w:val="6"/>
        <w:spacing w:before="0" w:after="0"/>
        <w:ind w:left="-720"/>
        <w:rPr>
          <w:rFonts w:ascii="Times New Roman" w:hAnsi="Times New Roman"/>
          <w:iCs/>
          <w:sz w:val="24"/>
          <w:szCs w:val="24"/>
        </w:rPr>
      </w:pPr>
      <w:r w:rsidRPr="009669B7">
        <w:rPr>
          <w:rFonts w:ascii="Times New Roman" w:hAnsi="Times New Roman"/>
          <w:iCs/>
          <w:sz w:val="24"/>
          <w:szCs w:val="24"/>
        </w:rPr>
        <w:t>Задание:</w:t>
      </w:r>
    </w:p>
    <w:p w:rsidR="00380806" w:rsidRPr="009669B7" w:rsidRDefault="00380806" w:rsidP="009669B7">
      <w:pPr>
        <w:pStyle w:val="6"/>
        <w:numPr>
          <w:ilvl w:val="0"/>
          <w:numId w:val="11"/>
        </w:numPr>
        <w:spacing w:before="0" w:after="0"/>
        <w:ind w:left="-360"/>
        <w:rPr>
          <w:rFonts w:ascii="Times New Roman" w:hAnsi="Times New Roman"/>
          <w:b w:val="0"/>
          <w:i/>
          <w:sz w:val="24"/>
          <w:szCs w:val="24"/>
        </w:rPr>
      </w:pPr>
      <w:r w:rsidRPr="009669B7">
        <w:rPr>
          <w:rFonts w:ascii="Times New Roman" w:hAnsi="Times New Roman"/>
          <w:b w:val="0"/>
          <w:i/>
          <w:sz w:val="24"/>
          <w:szCs w:val="24"/>
        </w:rPr>
        <w:t xml:space="preserve">Прочитайте задачу: </w:t>
      </w:r>
    </w:p>
    <w:p w:rsidR="00380806" w:rsidRPr="009669B7" w:rsidRDefault="00380806" w:rsidP="009669B7">
      <w:pPr>
        <w:ind w:left="-720"/>
        <w:rPr>
          <w:b/>
          <w:iCs/>
        </w:rPr>
      </w:pPr>
      <w:r w:rsidRPr="009669B7">
        <w:rPr>
          <w:b/>
          <w:iCs/>
        </w:rPr>
        <w:t>Задача:</w:t>
      </w:r>
    </w:p>
    <w:p w:rsidR="00380806" w:rsidRPr="009669B7" w:rsidRDefault="00380806" w:rsidP="009669B7">
      <w:pPr>
        <w:ind w:left="-720"/>
      </w:pPr>
      <w:proofErr w:type="gramStart"/>
      <w:r w:rsidRPr="009669B7">
        <w:rPr>
          <w:lang w:val="en-US"/>
        </w:rPr>
        <w:t>I</w:t>
      </w:r>
      <w:r w:rsidRPr="009669B7">
        <w:t>. У Саши было несколько значков.</w:t>
      </w:r>
      <w:proofErr w:type="gramEnd"/>
    </w:p>
    <w:p w:rsidR="00380806" w:rsidRPr="009669B7" w:rsidRDefault="00380806" w:rsidP="009669B7">
      <w:pPr>
        <w:ind w:left="-720"/>
      </w:pPr>
      <w:r w:rsidRPr="009669B7">
        <w:rPr>
          <w:lang w:val="en-US"/>
        </w:rPr>
        <w:t>II</w:t>
      </w:r>
      <w:r w:rsidRPr="009669B7">
        <w:t>. Друг подарил ему ещё 4 значка.</w:t>
      </w:r>
    </w:p>
    <w:p w:rsidR="00380806" w:rsidRPr="009669B7" w:rsidRDefault="00380806" w:rsidP="009669B7">
      <w:pPr>
        <w:ind w:left="-720"/>
      </w:pPr>
      <w:r w:rsidRPr="009669B7">
        <w:rPr>
          <w:lang w:val="en-US"/>
        </w:rPr>
        <w:t>III</w:t>
      </w:r>
      <w:r w:rsidRPr="009669B7">
        <w:t>. После этого все значки Саша прикрепил к трём флажкам по 8значков к каждому.</w:t>
      </w:r>
    </w:p>
    <w:p w:rsidR="00380806" w:rsidRPr="009669B7" w:rsidRDefault="00380806" w:rsidP="009669B7">
      <w:pPr>
        <w:ind w:left="-720"/>
      </w:pPr>
      <w:r w:rsidRPr="009669B7">
        <w:rPr>
          <w:lang w:val="en-US"/>
        </w:rPr>
        <w:t>IV</w:t>
      </w:r>
      <w:r w:rsidRPr="009669B7">
        <w:t>. Сколько значков было у Саши сначала?</w:t>
      </w:r>
    </w:p>
    <w:p w:rsidR="00380806" w:rsidRPr="009669B7" w:rsidRDefault="00380806" w:rsidP="009669B7">
      <w:pPr>
        <w:numPr>
          <w:ilvl w:val="0"/>
          <w:numId w:val="11"/>
        </w:numPr>
        <w:ind w:left="-360"/>
        <w:rPr>
          <w:i/>
        </w:rPr>
      </w:pPr>
      <w:r w:rsidRPr="009669B7">
        <w:rPr>
          <w:i/>
        </w:rPr>
        <w:t xml:space="preserve">Образно представьте целиком  всю ситуацию, постарайтесь увидеть образ каждой части отдельно. </w:t>
      </w:r>
    </w:p>
    <w:p w:rsidR="00380806" w:rsidRPr="009669B7" w:rsidRDefault="00380806" w:rsidP="009669B7">
      <w:pPr>
        <w:pStyle w:val="a3"/>
        <w:numPr>
          <w:ilvl w:val="0"/>
          <w:numId w:val="11"/>
        </w:numPr>
        <w:ind w:left="-360"/>
        <w:jc w:val="left"/>
        <w:rPr>
          <w:i/>
        </w:rPr>
      </w:pPr>
      <w:r w:rsidRPr="009669B7">
        <w:rPr>
          <w:i/>
        </w:rPr>
        <w:t>Прочитайте приведенные в таблице словосочетания, стараясь образно представить каждое.</w:t>
      </w:r>
    </w:p>
    <w:tbl>
      <w:tblPr>
        <w:tblW w:w="8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1182"/>
        <w:gridCol w:w="5711"/>
        <w:gridCol w:w="701"/>
        <w:gridCol w:w="744"/>
      </w:tblGrid>
      <w:tr w:rsidR="00380806" w:rsidRPr="009669B7" w:rsidTr="007E2FCA">
        <w:trPr>
          <w:trHeight w:val="326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  <w:rPr>
                <w:b/>
                <w:bCs/>
              </w:rPr>
            </w:pPr>
            <w:r w:rsidRPr="009669B7">
              <w:rPr>
                <w:b/>
                <w:bCs/>
              </w:rPr>
              <w:t xml:space="preserve">            Части</w:t>
            </w:r>
          </w:p>
          <w:p w:rsidR="00380806" w:rsidRPr="009669B7" w:rsidRDefault="00380806" w:rsidP="009669B7">
            <w:pPr>
              <w:ind w:left="-720"/>
              <w:jc w:val="center"/>
              <w:rPr>
                <w:b/>
                <w:bCs/>
              </w:rPr>
            </w:pPr>
            <w:r w:rsidRPr="009669B7">
              <w:rPr>
                <w:b/>
                <w:bCs/>
              </w:rPr>
              <w:t xml:space="preserve">            задачи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  <w:rPr>
                <w:b/>
              </w:rPr>
            </w:pPr>
            <w:r w:rsidRPr="009669B7">
              <w:rPr>
                <w:b/>
                <w:bCs/>
              </w:rPr>
              <w:t xml:space="preserve">      Словосочетания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  <w:rPr>
                <w:b/>
              </w:rPr>
            </w:pPr>
            <w:r w:rsidRPr="009669B7">
              <w:rPr>
                <w:b/>
              </w:rPr>
              <w:t xml:space="preserve">            √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  <w:rPr>
                <w:b/>
              </w:rPr>
            </w:pPr>
            <w:r w:rsidRPr="009669B7">
              <w:rPr>
                <w:b/>
              </w:rPr>
              <w:t xml:space="preserve">              +</w:t>
            </w:r>
          </w:p>
        </w:tc>
      </w:tr>
      <w:tr w:rsidR="00380806" w:rsidRPr="009669B7" w:rsidTr="007E2FCA">
        <w:trPr>
          <w:trHeight w:val="21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rPr>
                <w:lang w:val="en-US"/>
              </w:rPr>
              <w:t>I</w:t>
            </w:r>
            <w:r w:rsidRPr="009669B7">
              <w:t>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Саше подарили значки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было много значков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несколько значков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у Саши были значки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были значки и флажки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rPr>
                <w:lang w:val="en-US"/>
              </w:rPr>
              <w:t>II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друг подарил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.</w:t>
            </w:r>
          </w:p>
        </w:tc>
        <w:tc>
          <w:tcPr>
            <w:tcW w:w="57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Саша нашёл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несколько значков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ещё 4 значка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rPr>
                <w:lang w:val="en-US"/>
              </w:rPr>
              <w:t>III</w:t>
            </w:r>
            <w:r w:rsidRPr="009669B7">
              <w:t>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несколько значков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все значки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прикрепил к флажку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к трём флажкам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поровну к каждому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по 8 значков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rPr>
                <w:lang w:val="en-US"/>
              </w:rPr>
              <w:t>IV</w:t>
            </w:r>
            <w:r w:rsidRPr="009669B7">
              <w:t>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сколько всего значков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сколько было флажков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  <w:r w:rsidRPr="009669B7">
              <w:t>было сначала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  <w:tr w:rsidR="00380806" w:rsidRPr="009669B7" w:rsidTr="007E2FCA">
        <w:trPr>
          <w:trHeight w:val="1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pStyle w:val="6"/>
              <w:spacing w:before="0" w:after="0"/>
              <w:ind w:left="-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9B7">
              <w:rPr>
                <w:rFonts w:ascii="Times New Roman" w:hAnsi="Times New Roman"/>
                <w:sz w:val="24"/>
                <w:szCs w:val="24"/>
              </w:rPr>
              <w:t>Количество «+»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ind w:left="-720"/>
              <w:jc w:val="center"/>
            </w:pPr>
          </w:p>
        </w:tc>
      </w:tr>
    </w:tbl>
    <w:p w:rsidR="00380806" w:rsidRPr="009669B7" w:rsidRDefault="00380806" w:rsidP="009669B7">
      <w:pPr>
        <w:ind w:left="-720"/>
      </w:pPr>
    </w:p>
    <w:p w:rsidR="00380806" w:rsidRPr="009669B7" w:rsidRDefault="00380806" w:rsidP="009669B7">
      <w:pPr>
        <w:pStyle w:val="a3"/>
        <w:numPr>
          <w:ilvl w:val="0"/>
          <w:numId w:val="7"/>
        </w:numPr>
        <w:tabs>
          <w:tab w:val="clear" w:pos="360"/>
        </w:tabs>
        <w:ind w:left="-720" w:firstLine="0"/>
        <w:jc w:val="left"/>
        <w:rPr>
          <w:i/>
        </w:rPr>
      </w:pPr>
      <w:r w:rsidRPr="009669B7">
        <w:rPr>
          <w:i/>
        </w:rPr>
        <w:t>В списке словосочетаний к каждой части задачи выберите только те, которые важны для этой части задачи, и обозначьте их «√».</w:t>
      </w:r>
    </w:p>
    <w:p w:rsidR="00380806" w:rsidRPr="009669B7" w:rsidRDefault="00380806" w:rsidP="009669B7">
      <w:pPr>
        <w:pStyle w:val="a3"/>
        <w:numPr>
          <w:ilvl w:val="0"/>
          <w:numId w:val="7"/>
        </w:numPr>
        <w:tabs>
          <w:tab w:val="left" w:pos="0"/>
        </w:tabs>
        <w:ind w:left="-720" w:firstLine="0"/>
        <w:jc w:val="left"/>
        <w:rPr>
          <w:i/>
        </w:rPr>
      </w:pPr>
      <w:r w:rsidRPr="009669B7">
        <w:rPr>
          <w:i/>
        </w:rPr>
        <w:t>Проверь свою работу  по ответу.</w:t>
      </w:r>
    </w:p>
    <w:p w:rsidR="00380806" w:rsidRPr="009669B7" w:rsidRDefault="00380806" w:rsidP="009669B7">
      <w:pPr>
        <w:ind w:left="-720" w:firstLine="720"/>
        <w:jc w:val="right"/>
      </w:pPr>
      <w:r w:rsidRPr="009669B7">
        <w:t>Итоговый балл: _______________________________</w:t>
      </w:r>
    </w:p>
    <w:p w:rsidR="007E2FCA" w:rsidRDefault="007E2FCA" w:rsidP="009669B7">
      <w:pPr>
        <w:ind w:left="-720" w:firstLine="720"/>
        <w:jc w:val="center"/>
        <w:rPr>
          <w:b/>
          <w:bCs/>
        </w:rPr>
      </w:pPr>
    </w:p>
    <w:p w:rsidR="00380806" w:rsidRPr="009669B7" w:rsidRDefault="00380806" w:rsidP="009669B7">
      <w:pPr>
        <w:ind w:left="-720" w:firstLine="720"/>
        <w:jc w:val="center"/>
        <w:rPr>
          <w:b/>
          <w:bCs/>
        </w:rPr>
      </w:pPr>
      <w:r w:rsidRPr="009669B7">
        <w:rPr>
          <w:b/>
          <w:bCs/>
        </w:rPr>
        <w:t>Развитие мышления /аналогия/</w:t>
      </w:r>
    </w:p>
    <w:p w:rsidR="00380806" w:rsidRPr="009669B7" w:rsidRDefault="00380806" w:rsidP="009669B7">
      <w:pPr>
        <w:ind w:left="-720"/>
        <w:rPr>
          <w:b/>
          <w:bCs/>
        </w:rPr>
      </w:pPr>
      <w:r w:rsidRPr="009669B7">
        <w:rPr>
          <w:b/>
          <w:bCs/>
        </w:rPr>
        <w:t>Задание:</w:t>
      </w:r>
    </w:p>
    <w:p w:rsidR="00380806" w:rsidRPr="009669B7" w:rsidRDefault="00380806" w:rsidP="009669B7">
      <w:pPr>
        <w:numPr>
          <w:ilvl w:val="0"/>
          <w:numId w:val="8"/>
        </w:numPr>
        <w:tabs>
          <w:tab w:val="clear" w:pos="720"/>
          <w:tab w:val="num" w:pos="0"/>
        </w:tabs>
        <w:ind w:left="-720" w:firstLine="0"/>
        <w:jc w:val="both"/>
        <w:rPr>
          <w:b/>
          <w:bCs/>
          <w:i/>
          <w:u w:val="single"/>
        </w:rPr>
      </w:pPr>
      <w:r w:rsidRPr="009669B7">
        <w:rPr>
          <w:i/>
        </w:rPr>
        <w:t>Прочитайте задачу. Образно представьте всю задачу и каждую часть отдельно:</w:t>
      </w:r>
    </w:p>
    <w:p w:rsidR="00380806" w:rsidRPr="009669B7" w:rsidRDefault="00380806" w:rsidP="009669B7">
      <w:pPr>
        <w:ind w:left="-720"/>
        <w:jc w:val="both"/>
        <w:rPr>
          <w:bCs/>
        </w:rPr>
      </w:pPr>
      <w:r w:rsidRPr="009669B7">
        <w:rPr>
          <w:bCs/>
        </w:rPr>
        <w:t>Повар испек 120 пирожков с яблоками. Это в 3 раза больше, чем с черникой, а с вишней на 15 меньше, чем с яблоками. Сколько всего пирожков испек повар?</w:t>
      </w:r>
    </w:p>
    <w:p w:rsidR="00380806" w:rsidRPr="009669B7" w:rsidRDefault="00380806" w:rsidP="009669B7">
      <w:pPr>
        <w:numPr>
          <w:ilvl w:val="0"/>
          <w:numId w:val="8"/>
        </w:numPr>
        <w:tabs>
          <w:tab w:val="clear" w:pos="720"/>
          <w:tab w:val="num" w:pos="0"/>
        </w:tabs>
        <w:ind w:left="-720" w:firstLine="0"/>
        <w:jc w:val="both"/>
        <w:rPr>
          <w:i/>
        </w:rPr>
      </w:pPr>
      <w:r w:rsidRPr="009669B7">
        <w:rPr>
          <w:i/>
        </w:rPr>
        <w:lastRenderedPageBreak/>
        <w:t>Прочитайте фрагменты других задач. Отметь «√» только те фрагменты, в которых описывается та же самая математическая ситуация.</w:t>
      </w:r>
    </w:p>
    <w:tbl>
      <w:tblPr>
        <w:tblpPr w:leftFromText="180" w:rightFromText="180" w:vertAnchor="text" w:horzAnchor="margin" w:tblpX="-612" w:tblpY="31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8010"/>
        <w:gridCol w:w="630"/>
        <w:gridCol w:w="630"/>
      </w:tblGrid>
      <w:tr w:rsidR="00380806" w:rsidRPr="009669B7" w:rsidTr="000A44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  <w:rPr>
                <w:b/>
                <w:bCs/>
              </w:rPr>
            </w:pPr>
            <w:r w:rsidRPr="009669B7">
              <w:rPr>
                <w:b/>
                <w:bCs/>
              </w:rPr>
              <w:t>№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  <w:rPr>
                <w:b/>
                <w:bCs/>
              </w:rPr>
            </w:pPr>
            <w:r w:rsidRPr="009669B7">
              <w:rPr>
                <w:b/>
                <w:bCs/>
              </w:rPr>
              <w:t>Фрагменты других задач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  <w:rPr>
                <w:b/>
                <w:bCs/>
              </w:rPr>
            </w:pPr>
            <w:r w:rsidRPr="009669B7">
              <w:rPr>
                <w:b/>
                <w:bCs/>
              </w:rPr>
              <w:t>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  <w:rPr>
                <w:b/>
                <w:bCs/>
              </w:rPr>
            </w:pPr>
            <w:r w:rsidRPr="009669B7">
              <w:rPr>
                <w:b/>
                <w:bCs/>
              </w:rPr>
              <w:t>+</w:t>
            </w:r>
          </w:p>
        </w:tc>
      </w:tr>
      <w:tr w:rsidR="00380806" w:rsidRPr="009669B7" w:rsidTr="000A44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1.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r w:rsidRPr="009669B7">
              <w:t>Длина прямоугольника 120мм, а ширина в 3 раза меньше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0A44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2.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r w:rsidRPr="009669B7">
              <w:t>В классе 8 девочек. Это в 2 раза меньше, чем мальчиков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0A44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3.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r w:rsidRPr="009669B7">
              <w:t>В саду растет 25 яблонь, а вишен на 5 меньше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0A44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4.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r w:rsidRPr="009669B7">
              <w:t>120</w:t>
            </w:r>
            <w:proofErr w:type="gramStart"/>
            <w:r w:rsidRPr="009669B7">
              <w:t xml:space="preserve"> :</w:t>
            </w:r>
            <w:proofErr w:type="gramEnd"/>
            <w:r w:rsidRPr="009669B7">
              <w:t xml:space="preserve">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0A44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5.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r w:rsidRPr="009669B7">
              <w:t>Маме 30 лет. Это на 6 лет меньше, чем папе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0A44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6.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r w:rsidRPr="009669B7">
              <w:t>Сколько всего деревьев в саду?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0A44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7.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r w:rsidRPr="009669B7">
              <w:t>120-15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0A44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8.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r w:rsidRPr="009669B7">
              <w:t>На сколько мальчиков больше, чем девочек?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0A44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9.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r w:rsidRPr="009669B7">
              <w:t>(а -15) + (а</w:t>
            </w:r>
            <w:proofErr w:type="gramStart"/>
            <w:r w:rsidRPr="009669B7">
              <w:t xml:space="preserve"> :</w:t>
            </w:r>
            <w:proofErr w:type="gramEnd"/>
            <w:r w:rsidRPr="009669B7">
              <w:t xml:space="preserve">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0A44D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10.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jc w:val="left"/>
              <w:rPr>
                <w:b w:val="0"/>
                <w:sz w:val="24"/>
                <w:szCs w:val="24"/>
              </w:rPr>
            </w:pPr>
            <w:r w:rsidRPr="009669B7">
              <w:rPr>
                <w:b w:val="0"/>
                <w:sz w:val="24"/>
                <w:szCs w:val="24"/>
              </w:rPr>
              <w:t xml:space="preserve">Иван пробежал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9669B7">
                <w:rPr>
                  <w:b w:val="0"/>
                  <w:sz w:val="24"/>
                  <w:szCs w:val="24"/>
                </w:rPr>
                <w:t>240 м</w:t>
              </w:r>
            </w:smartTag>
            <w:r w:rsidRPr="009669B7">
              <w:rPr>
                <w:b w:val="0"/>
                <w:sz w:val="24"/>
                <w:szCs w:val="24"/>
              </w:rPr>
              <w:t>. Это в 2 раза больше, чем пробежала Катя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380806" w:rsidRPr="009669B7" w:rsidTr="000A44D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11.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jc w:val="left"/>
              <w:rPr>
                <w:b w:val="0"/>
                <w:sz w:val="24"/>
                <w:szCs w:val="24"/>
              </w:rPr>
            </w:pPr>
            <w:r w:rsidRPr="009669B7">
              <w:rPr>
                <w:b w:val="0"/>
                <w:sz w:val="24"/>
                <w:szCs w:val="24"/>
              </w:rPr>
              <w:t>На одной клумбе 120 роз, на другой в 3 раза меньше, а на третьей  на 10 роз меньше, чем на второй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380806" w:rsidRPr="009669B7" w:rsidTr="000A44D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12.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jc w:val="left"/>
              <w:rPr>
                <w:b w:val="0"/>
                <w:sz w:val="24"/>
                <w:szCs w:val="24"/>
              </w:rPr>
            </w:pPr>
            <w:r w:rsidRPr="009669B7">
              <w:rPr>
                <w:b w:val="0"/>
                <w:sz w:val="24"/>
                <w:szCs w:val="24"/>
              </w:rPr>
              <w:t>(120 – а) + (120</w:t>
            </w:r>
            <w:proofErr w:type="gramStart"/>
            <w:r w:rsidRPr="009669B7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9669B7">
              <w:rPr>
                <w:b w:val="0"/>
                <w:sz w:val="24"/>
                <w:szCs w:val="24"/>
              </w:rPr>
              <w:t xml:space="preserve"> в) + 120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380806" w:rsidRPr="009669B7" w:rsidTr="000A44D2">
        <w:trPr>
          <w:cantSplit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Количество  «+»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380806" w:rsidRPr="009669B7" w:rsidRDefault="00380806" w:rsidP="009669B7">
      <w:pPr>
        <w:jc w:val="both"/>
        <w:rPr>
          <w:b/>
          <w:i/>
        </w:rPr>
      </w:pPr>
      <w:r w:rsidRPr="009669B7">
        <w:rPr>
          <w:b/>
          <w:i/>
        </w:rPr>
        <w:t xml:space="preserve"> </w:t>
      </w:r>
    </w:p>
    <w:p w:rsidR="00380806" w:rsidRPr="009669B7" w:rsidRDefault="00380806" w:rsidP="009669B7">
      <w:pPr>
        <w:rPr>
          <w:b/>
          <w:i/>
        </w:rPr>
      </w:pPr>
      <w:r w:rsidRPr="009669B7">
        <w:rPr>
          <w:b/>
          <w:bCs/>
        </w:rPr>
        <w:t xml:space="preserve">Ответ </w:t>
      </w:r>
    </w:p>
    <w:p w:rsidR="00380806" w:rsidRPr="009669B7" w:rsidRDefault="00380806" w:rsidP="009669B7">
      <w:pPr>
        <w:rPr>
          <w:b/>
          <w:i/>
        </w:rPr>
      </w:pPr>
    </w:p>
    <w:tbl>
      <w:tblPr>
        <w:tblpPr w:leftFromText="180" w:rightFromText="180" w:vertAnchor="text" w:horzAnchor="margin" w:tblpX="-612" w:tblpY="-4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8028"/>
        <w:gridCol w:w="630"/>
      </w:tblGrid>
      <w:tr w:rsidR="00380806" w:rsidRPr="009669B7" w:rsidTr="006316A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  <w:rPr>
                <w:b/>
                <w:bCs/>
              </w:rPr>
            </w:pPr>
            <w:r w:rsidRPr="009669B7">
              <w:rPr>
                <w:b/>
                <w:bCs/>
              </w:rPr>
              <w:t>№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pPr>
              <w:jc w:val="center"/>
              <w:rPr>
                <w:b/>
                <w:bCs/>
              </w:rPr>
            </w:pPr>
            <w:r w:rsidRPr="009669B7">
              <w:rPr>
                <w:b/>
                <w:bCs/>
              </w:rPr>
              <w:t>Фрагменты других задач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  <w:rPr>
                <w:b/>
                <w:bCs/>
              </w:rPr>
            </w:pPr>
            <w:r w:rsidRPr="009669B7">
              <w:rPr>
                <w:b/>
                <w:bCs/>
              </w:rPr>
              <w:t>√</w:t>
            </w:r>
          </w:p>
        </w:tc>
      </w:tr>
      <w:tr w:rsidR="00380806" w:rsidRPr="009669B7" w:rsidTr="006316A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1.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r w:rsidRPr="009669B7">
              <w:t>Длина прямоугольника 120мм, а ширина в 3 раза меньше.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rPr>
                <w:b/>
                <w:bCs/>
              </w:rPr>
              <w:t>√</w:t>
            </w:r>
          </w:p>
        </w:tc>
      </w:tr>
      <w:tr w:rsidR="00380806" w:rsidRPr="009669B7" w:rsidTr="006316A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2.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r w:rsidRPr="009669B7">
              <w:t>В классе 8 девочек. Это в 2 раза меньше, чем мальчиков.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6316A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3.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r w:rsidRPr="009669B7">
              <w:t>В саду растет 25 яблонь, а вишен на 5 меньше.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rPr>
                <w:b/>
                <w:bCs/>
              </w:rPr>
              <w:t>√</w:t>
            </w:r>
          </w:p>
        </w:tc>
      </w:tr>
      <w:tr w:rsidR="00380806" w:rsidRPr="009669B7" w:rsidTr="006316A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4.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r w:rsidRPr="009669B7">
              <w:t>120</w:t>
            </w:r>
            <w:proofErr w:type="gramStart"/>
            <w:r w:rsidRPr="009669B7">
              <w:t xml:space="preserve"> :</w:t>
            </w:r>
            <w:proofErr w:type="gramEnd"/>
            <w:r w:rsidRPr="009669B7">
              <w:t xml:space="preserve">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rPr>
                <w:b/>
                <w:bCs/>
              </w:rPr>
              <w:t>√</w:t>
            </w:r>
          </w:p>
        </w:tc>
      </w:tr>
      <w:tr w:rsidR="00380806" w:rsidRPr="009669B7" w:rsidTr="006316A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5.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r w:rsidRPr="009669B7">
              <w:t>Маме 30 лет. Это на 6 лет меньше, чем папе.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6316A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6.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r w:rsidRPr="009669B7">
              <w:t>Сколько всего деревьев в саду?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rPr>
                <w:b/>
                <w:bCs/>
              </w:rPr>
              <w:t>√</w:t>
            </w:r>
          </w:p>
        </w:tc>
      </w:tr>
      <w:tr w:rsidR="00380806" w:rsidRPr="009669B7" w:rsidTr="006316A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7.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r w:rsidRPr="009669B7">
              <w:t>120-15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rPr>
                <w:b/>
                <w:bCs/>
              </w:rPr>
              <w:t>√</w:t>
            </w:r>
          </w:p>
        </w:tc>
      </w:tr>
      <w:tr w:rsidR="00380806" w:rsidRPr="009669B7" w:rsidTr="006316A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8.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r w:rsidRPr="009669B7">
              <w:t>На сколько мальчиков больше, чем девочек?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</w:p>
        </w:tc>
      </w:tr>
      <w:tr w:rsidR="00380806" w:rsidRPr="009669B7" w:rsidTr="006316A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9.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r w:rsidRPr="009669B7">
              <w:t>(а -15) + (а</w:t>
            </w:r>
            <w:proofErr w:type="gramStart"/>
            <w:r w:rsidRPr="009669B7">
              <w:t xml:space="preserve"> :</w:t>
            </w:r>
            <w:proofErr w:type="gramEnd"/>
            <w:r w:rsidRPr="009669B7">
              <w:t xml:space="preserve">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rPr>
                <w:b/>
                <w:bCs/>
              </w:rPr>
              <w:t>√</w:t>
            </w:r>
          </w:p>
        </w:tc>
      </w:tr>
      <w:tr w:rsidR="00380806" w:rsidRPr="009669B7" w:rsidTr="006316A9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10.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jc w:val="left"/>
              <w:rPr>
                <w:b w:val="0"/>
                <w:sz w:val="24"/>
                <w:szCs w:val="24"/>
              </w:rPr>
            </w:pPr>
            <w:r w:rsidRPr="009669B7">
              <w:rPr>
                <w:b w:val="0"/>
                <w:sz w:val="24"/>
                <w:szCs w:val="24"/>
              </w:rPr>
              <w:t xml:space="preserve">Иван пробежал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9669B7">
                <w:rPr>
                  <w:b w:val="0"/>
                  <w:sz w:val="24"/>
                  <w:szCs w:val="24"/>
                </w:rPr>
                <w:t>240 м</w:t>
              </w:r>
            </w:smartTag>
            <w:r w:rsidRPr="009669B7">
              <w:rPr>
                <w:b w:val="0"/>
                <w:sz w:val="24"/>
                <w:szCs w:val="24"/>
              </w:rPr>
              <w:t>. Это в 2 раза больше, чем пробежала Катя.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9669B7">
              <w:rPr>
                <w:b w:val="0"/>
                <w:bCs w:val="0"/>
                <w:sz w:val="24"/>
                <w:szCs w:val="24"/>
              </w:rPr>
              <w:t>√</w:t>
            </w:r>
          </w:p>
        </w:tc>
      </w:tr>
      <w:tr w:rsidR="00380806" w:rsidRPr="009669B7" w:rsidTr="006316A9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11.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jc w:val="left"/>
              <w:rPr>
                <w:b w:val="0"/>
                <w:sz w:val="24"/>
                <w:szCs w:val="24"/>
              </w:rPr>
            </w:pPr>
            <w:r w:rsidRPr="009669B7">
              <w:rPr>
                <w:b w:val="0"/>
                <w:sz w:val="24"/>
                <w:szCs w:val="24"/>
              </w:rPr>
              <w:t>На одной клумбе 120 роз, на другой в 3 раза меньше, а на третьей  на 10 роз меньше, чем на второй.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380806" w:rsidRPr="009669B7" w:rsidTr="006316A9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12.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jc w:val="left"/>
              <w:rPr>
                <w:b w:val="0"/>
                <w:sz w:val="24"/>
                <w:szCs w:val="24"/>
              </w:rPr>
            </w:pPr>
            <w:r w:rsidRPr="009669B7">
              <w:rPr>
                <w:b w:val="0"/>
                <w:sz w:val="24"/>
                <w:szCs w:val="24"/>
              </w:rPr>
              <w:t>(120 – а) + (120</w:t>
            </w:r>
            <w:proofErr w:type="gramStart"/>
            <w:r w:rsidRPr="009669B7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9669B7">
              <w:rPr>
                <w:b w:val="0"/>
                <w:sz w:val="24"/>
                <w:szCs w:val="24"/>
              </w:rPr>
              <w:t xml:space="preserve"> в) + 120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06" w:rsidRPr="009669B7" w:rsidRDefault="00380806" w:rsidP="009669B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9669B7">
              <w:rPr>
                <w:b w:val="0"/>
                <w:bCs w:val="0"/>
                <w:sz w:val="24"/>
                <w:szCs w:val="24"/>
              </w:rPr>
              <w:t>√</w:t>
            </w:r>
          </w:p>
        </w:tc>
      </w:tr>
    </w:tbl>
    <w:p w:rsidR="00380806" w:rsidRPr="009669B7" w:rsidRDefault="00380806" w:rsidP="009669B7">
      <w:pPr>
        <w:rPr>
          <w:b/>
        </w:rPr>
      </w:pPr>
      <w:r w:rsidRPr="009669B7">
        <w:rPr>
          <w:b/>
        </w:rPr>
        <w:t>Оценка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8"/>
        <w:gridCol w:w="1080"/>
        <w:gridCol w:w="1080"/>
        <w:gridCol w:w="1350"/>
      </w:tblGrid>
      <w:tr w:rsidR="00380806" w:rsidRPr="009669B7" w:rsidTr="006316A9">
        <w:tc>
          <w:tcPr>
            <w:tcW w:w="3798" w:type="dxa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Количество правильных ответов</w:t>
            </w:r>
          </w:p>
        </w:tc>
        <w:tc>
          <w:tcPr>
            <w:tcW w:w="1080" w:type="dxa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11-12</w:t>
            </w:r>
          </w:p>
        </w:tc>
        <w:tc>
          <w:tcPr>
            <w:tcW w:w="1080" w:type="dxa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10-9</w:t>
            </w:r>
          </w:p>
        </w:tc>
        <w:tc>
          <w:tcPr>
            <w:tcW w:w="1350" w:type="dxa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Меньше 9</w:t>
            </w:r>
          </w:p>
        </w:tc>
      </w:tr>
      <w:tr w:rsidR="00380806" w:rsidRPr="009669B7" w:rsidTr="006316A9">
        <w:tc>
          <w:tcPr>
            <w:tcW w:w="3798" w:type="dxa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Оценка</w:t>
            </w:r>
          </w:p>
        </w:tc>
        <w:tc>
          <w:tcPr>
            <w:tcW w:w="1080" w:type="dxa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«5»</w:t>
            </w:r>
          </w:p>
        </w:tc>
        <w:tc>
          <w:tcPr>
            <w:tcW w:w="1080" w:type="dxa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«4»</w:t>
            </w:r>
          </w:p>
        </w:tc>
        <w:tc>
          <w:tcPr>
            <w:tcW w:w="1350" w:type="dxa"/>
            <w:vAlign w:val="center"/>
          </w:tcPr>
          <w:p w:rsidR="00380806" w:rsidRPr="009669B7" w:rsidRDefault="00380806" w:rsidP="009669B7">
            <w:pPr>
              <w:jc w:val="center"/>
            </w:pPr>
            <w:r w:rsidRPr="009669B7">
              <w:t>нет оценки</w:t>
            </w:r>
          </w:p>
        </w:tc>
      </w:tr>
    </w:tbl>
    <w:p w:rsidR="009669B7" w:rsidRPr="009669B7" w:rsidRDefault="009669B7" w:rsidP="009669B7">
      <w:pPr>
        <w:tabs>
          <w:tab w:val="left" w:pos="-720"/>
        </w:tabs>
        <w:ind w:left="-720" w:firstLine="720"/>
        <w:jc w:val="both"/>
        <w:rPr>
          <w:b/>
        </w:rPr>
      </w:pPr>
    </w:p>
    <w:p w:rsidR="009669B7" w:rsidRPr="009669B7" w:rsidRDefault="009669B7" w:rsidP="007E2FCA">
      <w:pPr>
        <w:jc w:val="center"/>
        <w:rPr>
          <w:b/>
        </w:rPr>
      </w:pPr>
      <w:r w:rsidRPr="009669B7">
        <w:rPr>
          <w:b/>
        </w:rPr>
        <w:t>Задания на развитие мышления, памяти</w:t>
      </w:r>
    </w:p>
    <w:p w:rsidR="009669B7" w:rsidRPr="00780F70" w:rsidRDefault="009669B7" w:rsidP="009669B7">
      <w:pPr>
        <w:jc w:val="both"/>
        <w:rPr>
          <w:b/>
        </w:rPr>
      </w:pPr>
      <w:r w:rsidRPr="00780F70">
        <w:rPr>
          <w:b/>
        </w:rPr>
        <w:t>Задание</w:t>
      </w:r>
      <w:r w:rsidR="007E2FCA">
        <w:rPr>
          <w:b/>
        </w:rPr>
        <w:t xml:space="preserve"> </w:t>
      </w:r>
      <w:r w:rsidRPr="00780F70">
        <w:rPr>
          <w:b/>
        </w:rPr>
        <w:t>1</w:t>
      </w:r>
    </w:p>
    <w:p w:rsidR="009669B7" w:rsidRPr="009669B7" w:rsidRDefault="00780F70" w:rsidP="009669B7">
      <w:pPr>
        <w:jc w:val="both"/>
      </w:pPr>
      <w:r>
        <w:t>4 класс Тема «</w:t>
      </w:r>
      <w:r w:rsidR="009669B7" w:rsidRPr="009669B7">
        <w:t>Правописание безударных падежных окончаний»</w:t>
      </w:r>
    </w:p>
    <w:p w:rsidR="009669B7" w:rsidRPr="009669B7" w:rsidRDefault="009669B7" w:rsidP="009669B7">
      <w:pPr>
        <w:jc w:val="both"/>
      </w:pPr>
      <w:r w:rsidRPr="009669B7">
        <w:t>Внимательно прочитай правила. Впиши недостающие слова (пропущенные)</w:t>
      </w:r>
    </w:p>
    <w:tbl>
      <w:tblPr>
        <w:tblStyle w:val="a8"/>
        <w:tblW w:w="0" w:type="auto"/>
        <w:tblLook w:val="04A0"/>
      </w:tblPr>
      <w:tblGrid>
        <w:gridCol w:w="817"/>
        <w:gridCol w:w="8754"/>
      </w:tblGrid>
      <w:tr w:rsidR="009669B7" w:rsidRPr="009669B7" w:rsidTr="003E53FD">
        <w:tc>
          <w:tcPr>
            <w:tcW w:w="81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Правила</w:t>
            </w:r>
          </w:p>
        </w:tc>
      </w:tr>
      <w:tr w:rsidR="009669B7" w:rsidRPr="009669B7" w:rsidTr="003E53FD">
        <w:tc>
          <w:tcPr>
            <w:tcW w:w="81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Имена существительные женского и мужского рода с окончаниями _____________относятся к 1 склонению.</w:t>
            </w:r>
          </w:p>
        </w:tc>
      </w:tr>
      <w:tr w:rsidR="009669B7" w:rsidRPr="009669B7" w:rsidTr="003E53FD">
        <w:tc>
          <w:tcPr>
            <w:tcW w:w="81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 xml:space="preserve">Имена существительные  мужского </w:t>
            </w:r>
            <w:r w:rsidR="007E2FCA">
              <w:rPr>
                <w:sz w:val="24"/>
                <w:szCs w:val="24"/>
              </w:rPr>
              <w:t>рода с _____________ окончанием.</w:t>
            </w:r>
            <w:r w:rsidRPr="009669B7">
              <w:rPr>
                <w:sz w:val="24"/>
                <w:szCs w:val="24"/>
              </w:rPr>
              <w:t xml:space="preserve">  Имена существительные среднего рода с окончаниями _____________относятся ко 2 склонению.</w:t>
            </w:r>
          </w:p>
        </w:tc>
      </w:tr>
      <w:tr w:rsidR="009669B7" w:rsidRPr="009669B7" w:rsidTr="003E53FD">
        <w:tc>
          <w:tcPr>
            <w:tcW w:w="81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 xml:space="preserve">Имена существительные женского рода </w:t>
            </w:r>
            <w:proofErr w:type="gramStart"/>
            <w:r w:rsidRPr="009669B7">
              <w:rPr>
                <w:sz w:val="24"/>
                <w:szCs w:val="24"/>
              </w:rPr>
              <w:t>с</w:t>
            </w:r>
            <w:proofErr w:type="gramEnd"/>
            <w:r w:rsidRPr="009669B7">
              <w:rPr>
                <w:sz w:val="24"/>
                <w:szCs w:val="24"/>
              </w:rPr>
              <w:t xml:space="preserve"> _____ на конце  относятся к 3 склонению.</w:t>
            </w:r>
          </w:p>
        </w:tc>
      </w:tr>
      <w:tr w:rsidR="009669B7" w:rsidRPr="009669B7" w:rsidTr="003E53FD">
        <w:tc>
          <w:tcPr>
            <w:tcW w:w="81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754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Чтобы проверить безударное окончание имени существительного 1 склонения, надо подобрать существительное в том же  _____________, но с_____________ окончанием.</w:t>
            </w:r>
          </w:p>
        </w:tc>
      </w:tr>
      <w:tr w:rsidR="009669B7" w:rsidRPr="009669B7" w:rsidTr="003E53FD">
        <w:tc>
          <w:tcPr>
            <w:tcW w:w="81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Имена существительные  1 склонения в родительном падеже имеют окончание______ или ___________.</w:t>
            </w:r>
          </w:p>
        </w:tc>
      </w:tr>
      <w:tr w:rsidR="009669B7" w:rsidRPr="009669B7" w:rsidTr="003E53FD">
        <w:tc>
          <w:tcPr>
            <w:tcW w:w="817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В дательном и предложном падежах имена существительные  1 склонения имеют окончание________.</w:t>
            </w:r>
          </w:p>
        </w:tc>
      </w:tr>
    </w:tbl>
    <w:p w:rsidR="009669B7" w:rsidRPr="009669B7" w:rsidRDefault="009669B7" w:rsidP="009669B7">
      <w:pPr>
        <w:jc w:val="both"/>
      </w:pPr>
    </w:p>
    <w:p w:rsidR="009669B7" w:rsidRPr="00780F70" w:rsidRDefault="009669B7" w:rsidP="009669B7">
      <w:pPr>
        <w:jc w:val="both"/>
        <w:rPr>
          <w:b/>
        </w:rPr>
      </w:pPr>
      <w:r w:rsidRPr="00780F70">
        <w:rPr>
          <w:b/>
        </w:rPr>
        <w:t>Задание 2</w:t>
      </w:r>
    </w:p>
    <w:p w:rsidR="009669B7" w:rsidRPr="009669B7" w:rsidRDefault="009669B7" w:rsidP="009669B7">
      <w:pPr>
        <w:jc w:val="both"/>
      </w:pPr>
      <w:r w:rsidRPr="009669B7">
        <w:t>4 класс Тема «Три склонения имён существительных»</w:t>
      </w:r>
    </w:p>
    <w:p w:rsidR="009669B7" w:rsidRPr="009669B7" w:rsidRDefault="009669B7" w:rsidP="009669B7">
      <w:pPr>
        <w:jc w:val="both"/>
      </w:pPr>
      <w:r w:rsidRPr="009669B7">
        <w:t>Прочитай внимательно правило, найди ошибку. Слова, не относящиеся к правилу, выделены жирным шрифтом. Замени эти слова так, чтобы правило стало верным. Запиши верное правило на пустые линеечки.</w:t>
      </w:r>
    </w:p>
    <w:p w:rsidR="009669B7" w:rsidRPr="009669B7" w:rsidRDefault="009669B7" w:rsidP="009669B7">
      <w:pPr>
        <w:jc w:val="both"/>
      </w:pPr>
      <w:r w:rsidRPr="009669B7">
        <w:t xml:space="preserve">1.Изменение  имён существительных по  </w:t>
      </w:r>
      <w:r w:rsidRPr="009669B7">
        <w:rPr>
          <w:b/>
        </w:rPr>
        <w:t xml:space="preserve">числам </w:t>
      </w:r>
      <w:r w:rsidRPr="009669B7">
        <w:t>называется изменением по падежам или склонением. В русском языке 5 падежей.</w:t>
      </w:r>
    </w:p>
    <w:p w:rsidR="009669B7" w:rsidRDefault="009669B7" w:rsidP="009669B7">
      <w:pPr>
        <w:pBdr>
          <w:bottom w:val="single" w:sz="12" w:space="1" w:color="auto"/>
        </w:pBdr>
        <w:jc w:val="both"/>
      </w:pPr>
      <w:r w:rsidRPr="009669B7">
        <w:t>Правило без ошибки_________________________________________________________</w:t>
      </w:r>
    </w:p>
    <w:p w:rsidR="007E2FCA" w:rsidRDefault="007E2FCA" w:rsidP="009669B7">
      <w:pPr>
        <w:pBdr>
          <w:bottom w:val="single" w:sz="12" w:space="1" w:color="auto"/>
        </w:pBdr>
        <w:jc w:val="both"/>
      </w:pPr>
      <w:r>
        <w:t>___________________________________________________________________________</w:t>
      </w:r>
    </w:p>
    <w:p w:rsidR="009669B7" w:rsidRDefault="007E2FCA" w:rsidP="007E2FCA">
      <w:pPr>
        <w:pBdr>
          <w:bottom w:val="single" w:sz="12" w:space="1" w:color="auto"/>
        </w:pBdr>
        <w:jc w:val="both"/>
      </w:pPr>
      <w:r>
        <w:t>___________________________________________________________________________</w:t>
      </w:r>
    </w:p>
    <w:p w:rsidR="007E2FCA" w:rsidRDefault="007E2FCA" w:rsidP="007E2FCA">
      <w:pPr>
        <w:pBdr>
          <w:bottom w:val="single" w:sz="12" w:space="1" w:color="auto"/>
        </w:pBdr>
        <w:jc w:val="both"/>
      </w:pPr>
    </w:p>
    <w:p w:rsidR="009669B7" w:rsidRPr="009669B7" w:rsidRDefault="009669B7" w:rsidP="009669B7">
      <w:pPr>
        <w:jc w:val="both"/>
      </w:pPr>
      <w:r w:rsidRPr="009669B7">
        <w:t xml:space="preserve">2. Чтобы узнать падеж существительного надо подобрать </w:t>
      </w:r>
      <w:r w:rsidRPr="009669B7">
        <w:rPr>
          <w:b/>
        </w:rPr>
        <w:t xml:space="preserve">проверочное слово, </w:t>
      </w:r>
      <w:r w:rsidRPr="009669B7">
        <w:t>поставить  от этого слова вопрос к существительному.</w:t>
      </w:r>
    </w:p>
    <w:p w:rsidR="009669B7" w:rsidRDefault="009669B7" w:rsidP="009669B7">
      <w:pPr>
        <w:jc w:val="both"/>
      </w:pPr>
      <w:r w:rsidRPr="009669B7">
        <w:t>Правило без ошибки</w:t>
      </w:r>
    </w:p>
    <w:p w:rsidR="007E2FCA" w:rsidRDefault="007E2FCA" w:rsidP="009669B7">
      <w:pPr>
        <w:jc w:val="both"/>
      </w:pPr>
      <w:r>
        <w:t>_____________________________________________________________________________</w:t>
      </w:r>
    </w:p>
    <w:p w:rsidR="007E2FCA" w:rsidRDefault="007E2FCA" w:rsidP="009669B7">
      <w:pPr>
        <w:jc w:val="both"/>
      </w:pPr>
      <w:r>
        <w:t>_____________________________________________________________________________</w:t>
      </w:r>
    </w:p>
    <w:p w:rsidR="007E2FCA" w:rsidRDefault="007E2FCA" w:rsidP="009669B7">
      <w:pPr>
        <w:jc w:val="both"/>
      </w:pPr>
      <w:r>
        <w:t>_____________________________________________________________________________</w:t>
      </w:r>
    </w:p>
    <w:p w:rsidR="007E2FCA" w:rsidRDefault="007E2FCA" w:rsidP="009669B7">
      <w:pPr>
        <w:jc w:val="both"/>
      </w:pPr>
    </w:p>
    <w:p w:rsidR="009669B7" w:rsidRPr="009669B7" w:rsidRDefault="009669B7" w:rsidP="009669B7">
      <w:pPr>
        <w:jc w:val="both"/>
      </w:pPr>
    </w:p>
    <w:p w:rsidR="009669B7" w:rsidRPr="00780F70" w:rsidRDefault="009669B7" w:rsidP="009669B7">
      <w:pPr>
        <w:jc w:val="both"/>
        <w:rPr>
          <w:b/>
        </w:rPr>
      </w:pPr>
      <w:r w:rsidRPr="00780F70">
        <w:rPr>
          <w:b/>
        </w:rPr>
        <w:t>Задание 3</w:t>
      </w:r>
    </w:p>
    <w:p w:rsidR="009669B7" w:rsidRPr="009669B7" w:rsidRDefault="009669B7" w:rsidP="009669B7">
      <w:pPr>
        <w:jc w:val="both"/>
      </w:pPr>
      <w:r w:rsidRPr="009669B7">
        <w:t>3-4 класс «Однородные члены предложения»</w:t>
      </w:r>
    </w:p>
    <w:p w:rsidR="009669B7" w:rsidRPr="009669B7" w:rsidRDefault="009669B7" w:rsidP="009669B7">
      <w:pPr>
        <w:jc w:val="both"/>
      </w:pPr>
      <w:r w:rsidRPr="009669B7">
        <w:t xml:space="preserve">Внимательно посмотри на список слов или словосочетаний и отметь </w:t>
      </w:r>
      <w:r w:rsidRPr="009669B7">
        <w:rPr>
          <w:b/>
        </w:rPr>
        <w:t xml:space="preserve">+ </w:t>
      </w:r>
      <w:r w:rsidRPr="009669B7">
        <w:t>только те,</w:t>
      </w:r>
      <w:r w:rsidR="007E2FCA">
        <w:t xml:space="preserve"> </w:t>
      </w:r>
      <w:r w:rsidRPr="009669B7">
        <w:t>которые  относятся к теме «Однородные члены предложения»</w:t>
      </w:r>
    </w:p>
    <w:tbl>
      <w:tblPr>
        <w:tblStyle w:val="a8"/>
        <w:tblW w:w="0" w:type="auto"/>
        <w:tblLook w:val="04A0"/>
      </w:tblPr>
      <w:tblGrid>
        <w:gridCol w:w="1101"/>
        <w:gridCol w:w="3969"/>
      </w:tblGrid>
      <w:tr w:rsidR="009669B7" w:rsidRPr="009669B7" w:rsidTr="003E53FD">
        <w:tc>
          <w:tcPr>
            <w:tcW w:w="110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Понятия</w:t>
            </w:r>
          </w:p>
        </w:tc>
      </w:tr>
      <w:tr w:rsidR="009669B7" w:rsidRPr="009669B7" w:rsidTr="003E53FD">
        <w:tc>
          <w:tcPr>
            <w:tcW w:w="110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Однокоренные слова</w:t>
            </w:r>
          </w:p>
        </w:tc>
      </w:tr>
      <w:tr w:rsidR="009669B7" w:rsidRPr="009669B7" w:rsidTr="003E53FD">
        <w:tc>
          <w:tcPr>
            <w:tcW w:w="110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Запятые</w:t>
            </w:r>
          </w:p>
        </w:tc>
      </w:tr>
      <w:tr w:rsidR="009669B7" w:rsidRPr="009669B7" w:rsidTr="003E53FD">
        <w:tc>
          <w:tcPr>
            <w:tcW w:w="110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Союзы</w:t>
            </w:r>
          </w:p>
        </w:tc>
      </w:tr>
      <w:tr w:rsidR="009669B7" w:rsidRPr="009669B7" w:rsidTr="003E53FD">
        <w:tc>
          <w:tcPr>
            <w:tcW w:w="110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Суффикс</w:t>
            </w:r>
          </w:p>
        </w:tc>
      </w:tr>
      <w:tr w:rsidR="009669B7" w:rsidRPr="009669B7" w:rsidTr="003E53FD">
        <w:tc>
          <w:tcPr>
            <w:tcW w:w="110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Зависят от одного и того же слова</w:t>
            </w:r>
          </w:p>
        </w:tc>
      </w:tr>
      <w:tr w:rsidR="009669B7" w:rsidRPr="009669B7" w:rsidTr="003E53FD">
        <w:tc>
          <w:tcPr>
            <w:tcW w:w="1101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669B7" w:rsidRPr="009669B7" w:rsidRDefault="009669B7" w:rsidP="009669B7">
            <w:pPr>
              <w:jc w:val="both"/>
              <w:rPr>
                <w:sz w:val="24"/>
                <w:szCs w:val="24"/>
              </w:rPr>
            </w:pPr>
            <w:r w:rsidRPr="009669B7">
              <w:rPr>
                <w:sz w:val="24"/>
                <w:szCs w:val="24"/>
              </w:rPr>
              <w:t>Интонация перечисления</w:t>
            </w:r>
          </w:p>
        </w:tc>
      </w:tr>
    </w:tbl>
    <w:p w:rsidR="009669B7" w:rsidRPr="009669B7" w:rsidRDefault="009669B7" w:rsidP="009669B7">
      <w:pPr>
        <w:jc w:val="both"/>
      </w:pPr>
    </w:p>
    <w:p w:rsidR="009669B7" w:rsidRPr="009669B7" w:rsidRDefault="009669B7" w:rsidP="009669B7">
      <w:pPr>
        <w:tabs>
          <w:tab w:val="left" w:pos="-720"/>
        </w:tabs>
        <w:ind w:left="-720" w:firstLine="720"/>
        <w:jc w:val="both"/>
        <w:rPr>
          <w:b/>
        </w:rPr>
      </w:pPr>
    </w:p>
    <w:p w:rsidR="00380806" w:rsidRPr="009669B7" w:rsidRDefault="00380806" w:rsidP="009669B7">
      <w:pPr>
        <w:tabs>
          <w:tab w:val="left" w:pos="-720"/>
        </w:tabs>
        <w:ind w:left="-720" w:firstLine="720"/>
        <w:jc w:val="both"/>
      </w:pPr>
      <w:r w:rsidRPr="009669B7">
        <w:rPr>
          <w:b/>
        </w:rPr>
        <w:t>Вывод</w:t>
      </w:r>
    </w:p>
    <w:p w:rsidR="00380806" w:rsidRPr="009669B7" w:rsidRDefault="00380806" w:rsidP="009669B7">
      <w:pPr>
        <w:ind w:left="-720" w:firstLine="720"/>
        <w:jc w:val="both"/>
      </w:pPr>
      <w:r w:rsidRPr="009669B7">
        <w:t>Постоянная и планомерная работа над развитием интеллектуальных способностей при помощи специальных упражнений  облегчает процесс формирования навыка чтения, тем самым повышая его продуктивность и делая его более успешным.</w:t>
      </w:r>
    </w:p>
    <w:p w:rsidR="009669B7" w:rsidRPr="009669B7" w:rsidRDefault="009669B7" w:rsidP="007E2FCA">
      <w:pPr>
        <w:ind w:left="-709" w:firstLine="709"/>
        <w:jc w:val="both"/>
      </w:pPr>
      <w:r w:rsidRPr="009669B7">
        <w:t>Использование различных методов и приёмов способс</w:t>
      </w:r>
      <w:r w:rsidR="00780F70">
        <w:t xml:space="preserve">твует формированию читательской </w:t>
      </w:r>
      <w:r w:rsidRPr="009669B7">
        <w:t>грамотности, уроки становятся более интересными. Разнообразие заданий привлекает внимание детей, а главное развивает интерес к предмету.</w:t>
      </w:r>
    </w:p>
    <w:p w:rsidR="009669B7" w:rsidRPr="009669B7" w:rsidRDefault="009669B7" w:rsidP="009669B7">
      <w:pPr>
        <w:jc w:val="both"/>
      </w:pPr>
    </w:p>
    <w:p w:rsidR="00417079" w:rsidRPr="009669B7" w:rsidRDefault="00417079" w:rsidP="009669B7"/>
    <w:sectPr w:rsidR="00417079" w:rsidRPr="009669B7" w:rsidSect="0041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A52"/>
    <w:multiLevelType w:val="hybridMultilevel"/>
    <w:tmpl w:val="6AFEFD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3CF62C8"/>
    <w:multiLevelType w:val="hybridMultilevel"/>
    <w:tmpl w:val="A35694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33932"/>
    <w:multiLevelType w:val="hybridMultilevel"/>
    <w:tmpl w:val="0AFE0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01D5A"/>
    <w:multiLevelType w:val="hybridMultilevel"/>
    <w:tmpl w:val="962E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2902C3"/>
    <w:multiLevelType w:val="hybridMultilevel"/>
    <w:tmpl w:val="541C06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160328E"/>
    <w:multiLevelType w:val="hybridMultilevel"/>
    <w:tmpl w:val="ED6E5DA6"/>
    <w:lvl w:ilvl="0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268"/>
        </w:tabs>
        <w:ind w:left="8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988"/>
        </w:tabs>
        <w:ind w:left="8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708"/>
        </w:tabs>
        <w:ind w:left="9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428"/>
        </w:tabs>
        <w:ind w:left="10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148"/>
        </w:tabs>
        <w:ind w:left="11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868"/>
        </w:tabs>
        <w:ind w:left="11868" w:hanging="360"/>
      </w:pPr>
      <w:rPr>
        <w:rFonts w:ascii="Wingdings" w:hAnsi="Wingdings" w:hint="default"/>
      </w:rPr>
    </w:lvl>
  </w:abstractNum>
  <w:abstractNum w:abstractNumId="6">
    <w:nsid w:val="44B5138E"/>
    <w:multiLevelType w:val="hybridMultilevel"/>
    <w:tmpl w:val="F286B64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F3695D"/>
    <w:multiLevelType w:val="hybridMultilevel"/>
    <w:tmpl w:val="C8F6F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1346FD"/>
    <w:multiLevelType w:val="hybridMultilevel"/>
    <w:tmpl w:val="1C8A54E6"/>
    <w:lvl w:ilvl="0" w:tplc="70444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2B08A4"/>
    <w:multiLevelType w:val="hybridMultilevel"/>
    <w:tmpl w:val="6358A67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8DF3297"/>
    <w:multiLevelType w:val="hybridMultilevel"/>
    <w:tmpl w:val="25CA13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B6568B0"/>
    <w:multiLevelType w:val="multilevel"/>
    <w:tmpl w:val="9DBE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06"/>
    <w:rsid w:val="000A44D2"/>
    <w:rsid w:val="002F4778"/>
    <w:rsid w:val="00380806"/>
    <w:rsid w:val="003A4097"/>
    <w:rsid w:val="00417079"/>
    <w:rsid w:val="00662D02"/>
    <w:rsid w:val="00662E5B"/>
    <w:rsid w:val="006B3A7A"/>
    <w:rsid w:val="00780F70"/>
    <w:rsid w:val="007E2FCA"/>
    <w:rsid w:val="008D02CD"/>
    <w:rsid w:val="009669B7"/>
    <w:rsid w:val="00B21A7B"/>
    <w:rsid w:val="00D00AB7"/>
    <w:rsid w:val="00E1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8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80806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808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808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80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8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0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808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08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8080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80806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80806"/>
    <w:pPr>
      <w:jc w:val="both"/>
    </w:pPr>
  </w:style>
  <w:style w:type="character" w:customStyle="1" w:styleId="a4">
    <w:name w:val="Основной текст Знак"/>
    <w:basedOn w:val="a0"/>
    <w:link w:val="a3"/>
    <w:rsid w:val="00380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808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80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80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808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">
    <w:name w:val="Печать- От: Кому: Тема: Дата:"/>
    <w:basedOn w:val="a"/>
    <w:rsid w:val="00380806"/>
    <w:pPr>
      <w:pBdr>
        <w:left w:val="single" w:sz="18" w:space="1" w:color="auto"/>
      </w:pBdr>
    </w:pPr>
    <w:rPr>
      <w:rFonts w:ascii="Arial" w:hAnsi="Arial"/>
      <w:sz w:val="20"/>
      <w:szCs w:val="20"/>
    </w:rPr>
  </w:style>
  <w:style w:type="paragraph" w:customStyle="1" w:styleId="luda3">
    <w:name w:val="luda3"/>
    <w:basedOn w:val="a"/>
    <w:rsid w:val="00380806"/>
    <w:pPr>
      <w:autoSpaceDE w:val="0"/>
      <w:autoSpaceDN w:val="0"/>
      <w:spacing w:line="240" w:lineRule="atLeast"/>
      <w:ind w:right="57" w:firstLine="284"/>
      <w:jc w:val="both"/>
    </w:pPr>
    <w:rPr>
      <w:rFonts w:ascii="Futuris" w:hAnsi="Futuris"/>
      <w:sz w:val="22"/>
      <w:szCs w:val="22"/>
    </w:rPr>
  </w:style>
  <w:style w:type="paragraph" w:styleId="a7">
    <w:name w:val="List Paragraph"/>
    <w:basedOn w:val="a"/>
    <w:uiPriority w:val="34"/>
    <w:qFormat/>
    <w:rsid w:val="00380806"/>
    <w:pPr>
      <w:ind w:left="720"/>
      <w:contextualSpacing/>
    </w:pPr>
  </w:style>
  <w:style w:type="table" w:styleId="a8">
    <w:name w:val="Table Grid"/>
    <w:basedOn w:val="a1"/>
    <w:uiPriority w:val="59"/>
    <w:rsid w:val="0096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Перетягина А.В.</dc:creator>
  <cp:keywords/>
  <dc:description/>
  <cp:lastModifiedBy>алла перетягина</cp:lastModifiedBy>
  <cp:revision>7</cp:revision>
  <dcterms:created xsi:type="dcterms:W3CDTF">2024-12-26T16:22:00Z</dcterms:created>
  <dcterms:modified xsi:type="dcterms:W3CDTF">2024-12-27T10:11:00Z</dcterms:modified>
</cp:coreProperties>
</file>