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40" w:rsidRPr="00C45640" w:rsidRDefault="00C45640" w:rsidP="00C45640">
      <w:pPr>
        <w:jc w:val="center"/>
        <w:rPr>
          <w:b/>
          <w:color w:val="000000"/>
          <w:sz w:val="32"/>
        </w:rPr>
      </w:pPr>
      <w:r w:rsidRPr="00C45640">
        <w:rPr>
          <w:b/>
          <w:color w:val="000000"/>
          <w:sz w:val="32"/>
        </w:rPr>
        <w:t>Определение победителей и призеров</w:t>
      </w:r>
    </w:p>
    <w:p w:rsidR="00C45640" w:rsidRDefault="00C45640" w:rsidP="00C45640">
      <w:pPr>
        <w:ind w:firstLine="709"/>
        <w:jc w:val="center"/>
        <w:rPr>
          <w:color w:val="000000"/>
        </w:rPr>
      </w:pPr>
    </w:p>
    <w:p w:rsidR="00C45640" w:rsidRPr="00C45640" w:rsidRDefault="00C45640" w:rsidP="00C45640">
      <w:pPr>
        <w:jc w:val="center"/>
        <w:rPr>
          <w:color w:val="000000"/>
          <w:sz w:val="28"/>
        </w:rPr>
      </w:pPr>
      <w:r w:rsidRPr="00C45640">
        <w:rPr>
          <w:color w:val="000000"/>
          <w:sz w:val="28"/>
        </w:rPr>
        <w:t>(выписка из Организационно-технологич</w:t>
      </w:r>
      <w:r>
        <w:rPr>
          <w:color w:val="000000"/>
          <w:sz w:val="28"/>
        </w:rPr>
        <w:t>ес</w:t>
      </w:r>
      <w:r w:rsidRPr="00C45640">
        <w:rPr>
          <w:color w:val="000000"/>
          <w:sz w:val="28"/>
        </w:rPr>
        <w:t>кой модели проведения муниципального этапа всероссийской олимпиады школьников)</w:t>
      </w:r>
    </w:p>
    <w:p w:rsidR="00C45640" w:rsidRPr="00C45640" w:rsidRDefault="00C45640" w:rsidP="00C45640">
      <w:pPr>
        <w:ind w:firstLine="709"/>
        <w:jc w:val="center"/>
        <w:rPr>
          <w:color w:val="000000"/>
          <w:sz w:val="28"/>
        </w:rPr>
      </w:pPr>
    </w:p>
    <w:p w:rsidR="00C45640" w:rsidRPr="00C45640" w:rsidRDefault="00C45640" w:rsidP="00C45640">
      <w:pPr>
        <w:ind w:firstLine="709"/>
        <w:jc w:val="center"/>
        <w:rPr>
          <w:color w:val="000000"/>
          <w:sz w:val="28"/>
        </w:rPr>
      </w:pPr>
    </w:p>
    <w:p w:rsidR="004B6874" w:rsidRPr="00C45640" w:rsidRDefault="004B6874" w:rsidP="004B6874">
      <w:pPr>
        <w:ind w:firstLine="709"/>
        <w:jc w:val="both"/>
        <w:rPr>
          <w:color w:val="000000"/>
          <w:sz w:val="28"/>
        </w:rPr>
      </w:pPr>
      <w:r w:rsidRPr="00C45640">
        <w:rPr>
          <w:color w:val="000000"/>
          <w:sz w:val="28"/>
        </w:rPr>
        <w:t xml:space="preserve">7.8.  Победителем </w:t>
      </w:r>
      <w:r w:rsidRPr="00C45640">
        <w:rPr>
          <w:sz w:val="28"/>
        </w:rPr>
        <w:t>муниципального</w:t>
      </w:r>
      <w:r w:rsidRPr="00C45640">
        <w:rPr>
          <w:color w:val="000000"/>
          <w:sz w:val="28"/>
        </w:rPr>
        <w:t xml:space="preserve"> этапа олимпиады по предмету признается участник, набравший наибольшее количество баллов, но </w:t>
      </w:r>
      <w:r w:rsidRPr="00C45640">
        <w:rPr>
          <w:b/>
          <w:color w:val="000000"/>
          <w:sz w:val="28"/>
        </w:rPr>
        <w:t>не менее 50%</w:t>
      </w:r>
      <w:r w:rsidRPr="00C45640">
        <w:rPr>
          <w:color w:val="000000"/>
          <w:sz w:val="28"/>
        </w:rPr>
        <w:t xml:space="preserve"> </w:t>
      </w:r>
      <w:proofErr w:type="gramStart"/>
      <w:r w:rsidRPr="00C45640">
        <w:rPr>
          <w:color w:val="000000"/>
          <w:sz w:val="28"/>
        </w:rPr>
        <w:t>от</w:t>
      </w:r>
      <w:proofErr w:type="gramEnd"/>
      <w:r w:rsidRPr="00C45640">
        <w:rPr>
          <w:color w:val="000000"/>
          <w:sz w:val="28"/>
        </w:rPr>
        <w:t xml:space="preserve"> максимально возможного. </w:t>
      </w:r>
    </w:p>
    <w:p w:rsidR="004B6874" w:rsidRPr="00C45640" w:rsidRDefault="004B6874" w:rsidP="004B6874">
      <w:pPr>
        <w:ind w:firstLine="709"/>
        <w:jc w:val="both"/>
        <w:rPr>
          <w:color w:val="000000"/>
          <w:sz w:val="28"/>
        </w:rPr>
      </w:pPr>
      <w:r w:rsidRPr="00C45640">
        <w:rPr>
          <w:color w:val="000000"/>
          <w:sz w:val="28"/>
        </w:rPr>
        <w:t>7.9. Победителей может быть несколько в каждой возрастной категории при условии равенства баллов или незначительной разницы в баллах между участникам</w:t>
      </w:r>
      <w:bookmarkStart w:id="0" w:name="_GoBack"/>
      <w:bookmarkEnd w:id="0"/>
      <w:r w:rsidRPr="00C45640">
        <w:rPr>
          <w:color w:val="000000"/>
          <w:sz w:val="28"/>
        </w:rPr>
        <w:t>и, набравшими максимальные баллы (1% от максимально возможных баллов).</w:t>
      </w:r>
    </w:p>
    <w:p w:rsidR="004B6874" w:rsidRPr="00C45640" w:rsidRDefault="004B6874" w:rsidP="004B6874">
      <w:pPr>
        <w:ind w:firstLine="709"/>
        <w:jc w:val="both"/>
        <w:rPr>
          <w:color w:val="000000"/>
          <w:sz w:val="28"/>
        </w:rPr>
      </w:pPr>
      <w:r w:rsidRPr="00C45640">
        <w:rPr>
          <w:color w:val="000000"/>
          <w:sz w:val="28"/>
        </w:rPr>
        <w:t>7.10. В случае, когда победители не определены, в муниципальном этапе олимпиады определяются только призёры.</w:t>
      </w:r>
    </w:p>
    <w:p w:rsidR="004B6874" w:rsidRPr="00C45640" w:rsidRDefault="004B6874" w:rsidP="004B6874">
      <w:pPr>
        <w:ind w:firstLine="709"/>
        <w:jc w:val="both"/>
        <w:rPr>
          <w:i/>
          <w:sz w:val="28"/>
        </w:rPr>
      </w:pPr>
      <w:r w:rsidRPr="00C45640">
        <w:rPr>
          <w:color w:val="000000"/>
          <w:sz w:val="28"/>
        </w:rPr>
        <w:t xml:space="preserve">7.11. Призёрами муниципального этапа олимпиады признаются участники </w:t>
      </w:r>
      <w:r w:rsidRPr="00C45640">
        <w:rPr>
          <w:sz w:val="28"/>
        </w:rPr>
        <w:t>муниципального</w:t>
      </w:r>
      <w:r w:rsidRPr="00C45640">
        <w:rPr>
          <w:color w:val="000000"/>
          <w:sz w:val="28"/>
        </w:rPr>
        <w:t xml:space="preserve"> этапа олимпиады, следующие в рейтинге за победителем и набравшие </w:t>
      </w:r>
      <w:r w:rsidRPr="00C45640">
        <w:rPr>
          <w:b/>
          <w:color w:val="000000"/>
          <w:sz w:val="28"/>
        </w:rPr>
        <w:t>не менее 40%</w:t>
      </w:r>
      <w:r w:rsidRPr="00C45640">
        <w:rPr>
          <w:color w:val="000000"/>
          <w:sz w:val="28"/>
        </w:rPr>
        <w:t xml:space="preserve"> от максимального количества баллов. </w:t>
      </w:r>
    </w:p>
    <w:p w:rsidR="0033215B" w:rsidRPr="00C45640" w:rsidRDefault="004B6874" w:rsidP="004B6874">
      <w:pPr>
        <w:rPr>
          <w:sz w:val="28"/>
        </w:rPr>
      </w:pPr>
      <w:r w:rsidRPr="00C45640">
        <w:rPr>
          <w:sz w:val="28"/>
        </w:rPr>
        <w:t xml:space="preserve">7.12. Квота победителей и призеров муниципального этапа олимпиады составляет </w:t>
      </w:r>
      <w:r w:rsidRPr="00C45640">
        <w:rPr>
          <w:b/>
          <w:sz w:val="28"/>
        </w:rPr>
        <w:t>не более 50 %</w:t>
      </w:r>
      <w:r w:rsidRPr="00C45640">
        <w:rPr>
          <w:sz w:val="28"/>
        </w:rPr>
        <w:t xml:space="preserve"> от общего числа участников муниципального этапа олимпиады по каждому общеобразовательному предмету и классу (но не менее 3 человек).</w:t>
      </w:r>
    </w:p>
    <w:sectPr w:rsidR="0033215B" w:rsidRPr="00C4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D2"/>
    <w:rsid w:val="0033215B"/>
    <w:rsid w:val="004B6874"/>
    <w:rsid w:val="006311D2"/>
    <w:rsid w:val="00C45640"/>
    <w:rsid w:val="00E5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Мусинова Е.Н.</dc:creator>
  <cp:keywords/>
  <dc:description/>
  <cp:lastModifiedBy>Мусинова Е.Н.</cp:lastModifiedBy>
  <cp:revision>3</cp:revision>
  <dcterms:created xsi:type="dcterms:W3CDTF">2024-11-13T11:25:00Z</dcterms:created>
  <dcterms:modified xsi:type="dcterms:W3CDTF">2024-11-25T14:46:00Z</dcterms:modified>
</cp:coreProperties>
</file>