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29B" w:rsidRPr="000634EB" w:rsidRDefault="0063129B" w:rsidP="0063129B">
      <w:pPr>
        <w:widowControl w:val="0"/>
        <w:autoSpaceDE w:val="0"/>
        <w:autoSpaceDN w:val="0"/>
        <w:adjustRightInd w:val="0"/>
        <w:ind w:firstLine="709"/>
        <w:jc w:val="center"/>
        <w:rPr>
          <w:b/>
          <w:sz w:val="28"/>
          <w:szCs w:val="28"/>
        </w:rPr>
      </w:pPr>
      <w:r w:rsidRPr="000634EB">
        <w:rPr>
          <w:b/>
          <w:sz w:val="28"/>
          <w:szCs w:val="28"/>
        </w:rPr>
        <w:t xml:space="preserve">Анализ результатов ЕГЭ по математике (профильный уровень) в Холмогорском </w:t>
      </w:r>
      <w:r w:rsidR="00042993">
        <w:rPr>
          <w:b/>
          <w:sz w:val="28"/>
          <w:szCs w:val="28"/>
        </w:rPr>
        <w:t>муниципальном уровне</w:t>
      </w:r>
    </w:p>
    <w:p w:rsidR="0063129B" w:rsidRPr="0063129B" w:rsidRDefault="0063129B" w:rsidP="0063129B">
      <w:pPr>
        <w:widowControl w:val="0"/>
        <w:autoSpaceDE w:val="0"/>
        <w:autoSpaceDN w:val="0"/>
        <w:adjustRightInd w:val="0"/>
        <w:ind w:firstLine="709"/>
        <w:jc w:val="center"/>
        <w:rPr>
          <w:sz w:val="28"/>
          <w:szCs w:val="28"/>
        </w:rPr>
      </w:pPr>
    </w:p>
    <w:p w:rsidR="00042993" w:rsidRPr="00866087" w:rsidRDefault="00042993" w:rsidP="00042993">
      <w:pPr>
        <w:pStyle w:val="a8"/>
        <w:keepNext/>
        <w:spacing w:before="120" w:after="120"/>
        <w:ind w:firstLine="709"/>
        <w:jc w:val="both"/>
        <w:rPr>
          <w:sz w:val="28"/>
          <w:szCs w:val="28"/>
        </w:rPr>
      </w:pPr>
      <w:r w:rsidRPr="009D6E34">
        <w:rPr>
          <w:i w:val="0"/>
          <w:iCs/>
          <w:sz w:val="28"/>
          <w:szCs w:val="28"/>
        </w:rPr>
        <w:t xml:space="preserve">В </w:t>
      </w:r>
      <w:r>
        <w:rPr>
          <w:i w:val="0"/>
          <w:iCs/>
          <w:sz w:val="28"/>
          <w:szCs w:val="28"/>
        </w:rPr>
        <w:t xml:space="preserve">Холмогорском муниципальном округе </w:t>
      </w:r>
      <w:r w:rsidRPr="009D6E34">
        <w:rPr>
          <w:i w:val="0"/>
          <w:iCs/>
          <w:sz w:val="28"/>
          <w:szCs w:val="28"/>
        </w:rPr>
        <w:t xml:space="preserve">Архангельской области в 2024 году общее количество участников ЕГЭ </w:t>
      </w:r>
      <w:r>
        <w:rPr>
          <w:i w:val="0"/>
          <w:iCs/>
          <w:sz w:val="28"/>
          <w:szCs w:val="28"/>
        </w:rPr>
        <w:t xml:space="preserve"> (профильный уровень) </w:t>
      </w:r>
      <w:r w:rsidRPr="009D6E34">
        <w:rPr>
          <w:i w:val="0"/>
          <w:iCs/>
          <w:sz w:val="28"/>
          <w:szCs w:val="28"/>
        </w:rPr>
        <w:t xml:space="preserve">составляет </w:t>
      </w:r>
      <w:r>
        <w:rPr>
          <w:i w:val="0"/>
          <w:iCs/>
          <w:sz w:val="28"/>
          <w:szCs w:val="28"/>
        </w:rPr>
        <w:t>21</w:t>
      </w:r>
      <w:r w:rsidRPr="009D6E34">
        <w:rPr>
          <w:i w:val="0"/>
          <w:iCs/>
          <w:sz w:val="28"/>
          <w:szCs w:val="28"/>
        </w:rPr>
        <w:t xml:space="preserve"> человек</w:t>
      </w:r>
      <w:r>
        <w:rPr>
          <w:i w:val="0"/>
          <w:iCs/>
          <w:sz w:val="28"/>
          <w:szCs w:val="28"/>
        </w:rPr>
        <w:t>, что составляет</w:t>
      </w:r>
      <w:r w:rsidR="00996795">
        <w:rPr>
          <w:i w:val="0"/>
          <w:iCs/>
          <w:sz w:val="28"/>
          <w:szCs w:val="28"/>
        </w:rPr>
        <w:t xml:space="preserve"> 30,</w:t>
      </w:r>
      <w:r>
        <w:rPr>
          <w:i w:val="0"/>
          <w:iCs/>
          <w:sz w:val="28"/>
          <w:szCs w:val="28"/>
        </w:rPr>
        <w:t>43% от количества выпускников</w:t>
      </w:r>
      <w:r w:rsidRPr="009D6E34">
        <w:rPr>
          <w:i w:val="0"/>
          <w:iCs/>
          <w:sz w:val="28"/>
          <w:szCs w:val="28"/>
        </w:rPr>
        <w:t>.</w:t>
      </w:r>
      <w:r>
        <w:rPr>
          <w:i w:val="0"/>
          <w:iCs/>
          <w:sz w:val="28"/>
          <w:szCs w:val="28"/>
        </w:rPr>
        <w:t xml:space="preserve"> В 2023 году профильную математику сдавали 48 человек. </w:t>
      </w:r>
      <w:r w:rsidRPr="00B21AE0">
        <w:rPr>
          <w:i w:val="0"/>
          <w:sz w:val="28"/>
          <w:szCs w:val="28"/>
        </w:rPr>
        <w:t>Количество выпускников в 11 классе постоянно снижается, снижается и доля выпускников, выбирающих ЕГЭ по математике на профильном уровне. И это приводит к уменьшению числа потенциальных абитуриентов технических специальностей вузов, где математика является профильным экзаменом.</w:t>
      </w:r>
    </w:p>
    <w:p w:rsidR="00C14BFF" w:rsidRPr="00042993" w:rsidRDefault="00C14BFF" w:rsidP="00C14BFF">
      <w:pPr>
        <w:pStyle w:val="a8"/>
        <w:keepNext/>
        <w:keepLines/>
        <w:ind w:left="-425" w:firstLine="709"/>
        <w:contextualSpacing/>
        <w:jc w:val="both"/>
        <w:rPr>
          <w:i w:val="0"/>
          <w:iCs/>
          <w:sz w:val="28"/>
          <w:szCs w:val="28"/>
        </w:rPr>
      </w:pPr>
    </w:p>
    <w:p w:rsidR="00974B0D" w:rsidRPr="006459E1" w:rsidRDefault="00974B0D" w:rsidP="006459E1">
      <w:pPr>
        <w:widowControl w:val="0"/>
        <w:autoSpaceDE w:val="0"/>
        <w:autoSpaceDN w:val="0"/>
        <w:adjustRightInd w:val="0"/>
        <w:ind w:firstLine="709"/>
        <w:jc w:val="center"/>
        <w:rPr>
          <w:sz w:val="28"/>
          <w:szCs w:val="28"/>
        </w:rPr>
      </w:pPr>
      <w:r w:rsidRPr="006459E1">
        <w:rPr>
          <w:sz w:val="28"/>
          <w:szCs w:val="28"/>
        </w:rPr>
        <w:t>Диаграмма распределения тестовых баллов участников ЕГЭ по предмету в 202</w:t>
      </w:r>
      <w:r w:rsidR="00042993" w:rsidRPr="006459E1">
        <w:rPr>
          <w:sz w:val="28"/>
          <w:szCs w:val="28"/>
        </w:rPr>
        <w:t>4</w:t>
      </w:r>
      <w:r w:rsidRPr="006459E1">
        <w:rPr>
          <w:sz w:val="28"/>
          <w:szCs w:val="28"/>
        </w:rPr>
        <w:t xml:space="preserve"> г.</w:t>
      </w:r>
    </w:p>
    <w:p w:rsidR="003E1713" w:rsidRDefault="003E1713" w:rsidP="0063129B">
      <w:pPr>
        <w:widowControl w:val="0"/>
        <w:autoSpaceDE w:val="0"/>
        <w:autoSpaceDN w:val="0"/>
        <w:adjustRightInd w:val="0"/>
        <w:ind w:firstLine="709"/>
      </w:pPr>
    </w:p>
    <w:p w:rsidR="003E1713" w:rsidRDefault="003E1713" w:rsidP="006459E1">
      <w:pPr>
        <w:widowControl w:val="0"/>
        <w:autoSpaceDE w:val="0"/>
        <w:autoSpaceDN w:val="0"/>
        <w:adjustRightInd w:val="0"/>
        <w:ind w:firstLine="142"/>
        <w:jc w:val="center"/>
      </w:pPr>
      <w:r>
        <w:rPr>
          <w:noProof/>
        </w:rPr>
        <w:drawing>
          <wp:inline distT="0" distB="0" distL="0" distR="0" wp14:anchorId="219D641E" wp14:editId="369F5824">
            <wp:extent cx="7673340" cy="3474720"/>
            <wp:effectExtent l="0" t="0" r="3810"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W w:w="133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5"/>
        <w:gridCol w:w="2126"/>
        <w:gridCol w:w="1843"/>
        <w:gridCol w:w="2410"/>
        <w:gridCol w:w="2410"/>
      </w:tblGrid>
      <w:tr w:rsidR="001E3522" w:rsidRPr="002D1E0A" w:rsidTr="006459E1">
        <w:trPr>
          <w:cantSplit/>
          <w:trHeight w:val="338"/>
          <w:tblHeader/>
        </w:trPr>
        <w:tc>
          <w:tcPr>
            <w:tcW w:w="4565" w:type="dxa"/>
            <w:vMerge w:val="restart"/>
          </w:tcPr>
          <w:p w:rsidR="001E3522" w:rsidRPr="002D1E0A" w:rsidRDefault="001E3522" w:rsidP="009D2FB9">
            <w:pPr>
              <w:contextualSpacing/>
              <w:jc w:val="both"/>
              <w:rPr>
                <w:rFonts w:eastAsia="MS Mincho"/>
              </w:rPr>
            </w:pPr>
          </w:p>
        </w:tc>
        <w:tc>
          <w:tcPr>
            <w:tcW w:w="3969" w:type="dxa"/>
            <w:gridSpan w:val="2"/>
            <w:tcBorders>
              <w:right w:val="single" w:sz="4" w:space="0" w:color="auto"/>
            </w:tcBorders>
          </w:tcPr>
          <w:p w:rsidR="001E3522" w:rsidRPr="002D1E0A" w:rsidRDefault="001E3522" w:rsidP="009D2FB9">
            <w:pPr>
              <w:contextualSpacing/>
              <w:jc w:val="center"/>
              <w:rPr>
                <w:rFonts w:eastAsia="MS Mincho"/>
              </w:rPr>
            </w:pPr>
            <w:r w:rsidRPr="002D1E0A">
              <w:rPr>
                <w:rFonts w:eastAsia="MS Mincho"/>
              </w:rPr>
              <w:t xml:space="preserve">Архангельская </w:t>
            </w:r>
          </w:p>
          <w:p w:rsidR="001E3522" w:rsidRPr="002D1E0A" w:rsidRDefault="001E3522" w:rsidP="009D2FB9">
            <w:pPr>
              <w:contextualSpacing/>
              <w:jc w:val="center"/>
              <w:rPr>
                <w:rFonts w:eastAsia="MS Mincho"/>
              </w:rPr>
            </w:pPr>
            <w:r w:rsidRPr="002D1E0A">
              <w:rPr>
                <w:rFonts w:eastAsia="MS Mincho"/>
              </w:rPr>
              <w:t>область</w:t>
            </w:r>
          </w:p>
        </w:tc>
        <w:tc>
          <w:tcPr>
            <w:tcW w:w="4820" w:type="dxa"/>
            <w:gridSpan w:val="2"/>
            <w:tcBorders>
              <w:left w:val="single" w:sz="4" w:space="0" w:color="auto"/>
            </w:tcBorders>
          </w:tcPr>
          <w:p w:rsidR="001E3522" w:rsidRPr="002D1E0A" w:rsidRDefault="001E3522" w:rsidP="009D2FB9">
            <w:pPr>
              <w:contextualSpacing/>
              <w:jc w:val="center"/>
              <w:rPr>
                <w:rFonts w:eastAsia="MS Mincho"/>
              </w:rPr>
            </w:pPr>
            <w:r w:rsidRPr="002D1E0A">
              <w:rPr>
                <w:rFonts w:eastAsia="MS Mincho"/>
              </w:rPr>
              <w:t xml:space="preserve">Холмогорский </w:t>
            </w:r>
          </w:p>
          <w:p w:rsidR="001E3522" w:rsidRPr="002D1E0A" w:rsidRDefault="001E3522" w:rsidP="009D2FB9">
            <w:pPr>
              <w:contextualSpacing/>
              <w:jc w:val="center"/>
              <w:rPr>
                <w:rFonts w:eastAsia="MS Mincho"/>
              </w:rPr>
            </w:pPr>
            <w:r w:rsidRPr="002D1E0A">
              <w:rPr>
                <w:rFonts w:eastAsia="MS Mincho"/>
              </w:rPr>
              <w:t>район</w:t>
            </w:r>
          </w:p>
        </w:tc>
      </w:tr>
      <w:tr w:rsidR="001E3522" w:rsidRPr="002D1E0A" w:rsidTr="006459E1">
        <w:trPr>
          <w:cantSplit/>
          <w:trHeight w:val="155"/>
          <w:tblHeader/>
        </w:trPr>
        <w:tc>
          <w:tcPr>
            <w:tcW w:w="4565" w:type="dxa"/>
            <w:vMerge/>
          </w:tcPr>
          <w:p w:rsidR="001E3522" w:rsidRPr="002D1E0A" w:rsidRDefault="001E3522" w:rsidP="009D2FB9">
            <w:pPr>
              <w:contextualSpacing/>
              <w:jc w:val="both"/>
              <w:rPr>
                <w:rFonts w:eastAsia="MS Mincho"/>
              </w:rPr>
            </w:pPr>
          </w:p>
        </w:tc>
        <w:tc>
          <w:tcPr>
            <w:tcW w:w="2126" w:type="dxa"/>
            <w:tcBorders>
              <w:right w:val="single" w:sz="4" w:space="0" w:color="auto"/>
            </w:tcBorders>
          </w:tcPr>
          <w:p w:rsidR="001E3522" w:rsidRPr="002D1E0A" w:rsidRDefault="001E3522" w:rsidP="00042993">
            <w:pPr>
              <w:contextualSpacing/>
              <w:jc w:val="center"/>
              <w:rPr>
                <w:rFonts w:eastAsia="MS Mincho"/>
              </w:rPr>
            </w:pPr>
            <w:r w:rsidRPr="002D1E0A">
              <w:rPr>
                <w:rFonts w:eastAsia="MS Mincho"/>
              </w:rPr>
              <w:t>202</w:t>
            </w:r>
            <w:r w:rsidR="00042993">
              <w:rPr>
                <w:rFonts w:eastAsia="MS Mincho"/>
              </w:rPr>
              <w:t>2</w:t>
            </w:r>
            <w:r w:rsidRPr="002D1E0A">
              <w:rPr>
                <w:rFonts w:eastAsia="MS Mincho"/>
              </w:rPr>
              <w:t xml:space="preserve"> г.</w:t>
            </w:r>
          </w:p>
        </w:tc>
        <w:tc>
          <w:tcPr>
            <w:tcW w:w="1843" w:type="dxa"/>
            <w:tcBorders>
              <w:right w:val="single" w:sz="4" w:space="0" w:color="auto"/>
            </w:tcBorders>
          </w:tcPr>
          <w:p w:rsidR="001E3522" w:rsidRPr="002D1E0A" w:rsidRDefault="001E3522" w:rsidP="00042993">
            <w:pPr>
              <w:contextualSpacing/>
              <w:jc w:val="center"/>
              <w:rPr>
                <w:rFonts w:eastAsia="MS Mincho"/>
              </w:rPr>
            </w:pPr>
            <w:r w:rsidRPr="002D1E0A">
              <w:rPr>
                <w:rFonts w:eastAsia="MS Mincho"/>
              </w:rPr>
              <w:t>202</w:t>
            </w:r>
            <w:r w:rsidR="00042993">
              <w:rPr>
                <w:rFonts w:eastAsia="MS Mincho"/>
              </w:rPr>
              <w:t>4</w:t>
            </w:r>
            <w:r w:rsidRPr="002D1E0A">
              <w:rPr>
                <w:rFonts w:eastAsia="MS Mincho"/>
              </w:rPr>
              <w:t xml:space="preserve"> г.</w:t>
            </w:r>
          </w:p>
        </w:tc>
        <w:tc>
          <w:tcPr>
            <w:tcW w:w="2410" w:type="dxa"/>
            <w:tcBorders>
              <w:left w:val="single" w:sz="4" w:space="0" w:color="auto"/>
              <w:right w:val="single" w:sz="4" w:space="0" w:color="auto"/>
            </w:tcBorders>
          </w:tcPr>
          <w:p w:rsidR="001E3522" w:rsidRPr="002D1E0A" w:rsidRDefault="001E3522" w:rsidP="00042993">
            <w:pPr>
              <w:contextualSpacing/>
              <w:jc w:val="center"/>
              <w:rPr>
                <w:rFonts w:eastAsia="MS Mincho"/>
              </w:rPr>
            </w:pPr>
            <w:r w:rsidRPr="002D1E0A">
              <w:rPr>
                <w:rFonts w:eastAsia="MS Mincho"/>
              </w:rPr>
              <w:t>202</w:t>
            </w:r>
            <w:r w:rsidR="00042993">
              <w:rPr>
                <w:rFonts w:eastAsia="MS Mincho"/>
              </w:rPr>
              <w:t>2</w:t>
            </w:r>
            <w:r w:rsidRPr="002D1E0A">
              <w:rPr>
                <w:rFonts w:eastAsia="MS Mincho"/>
              </w:rPr>
              <w:t xml:space="preserve"> г.</w:t>
            </w:r>
          </w:p>
        </w:tc>
        <w:tc>
          <w:tcPr>
            <w:tcW w:w="2410" w:type="dxa"/>
            <w:tcBorders>
              <w:left w:val="single" w:sz="4" w:space="0" w:color="auto"/>
            </w:tcBorders>
          </w:tcPr>
          <w:p w:rsidR="001E3522" w:rsidRPr="002D1E0A" w:rsidRDefault="001E3522" w:rsidP="00042993">
            <w:pPr>
              <w:contextualSpacing/>
              <w:jc w:val="center"/>
              <w:rPr>
                <w:rFonts w:eastAsia="MS Mincho"/>
              </w:rPr>
            </w:pPr>
            <w:r w:rsidRPr="002D1E0A">
              <w:rPr>
                <w:rFonts w:eastAsia="MS Mincho"/>
              </w:rPr>
              <w:t>202</w:t>
            </w:r>
            <w:r w:rsidR="00042993">
              <w:rPr>
                <w:rFonts w:eastAsia="MS Mincho"/>
              </w:rPr>
              <w:t>4 г</w:t>
            </w:r>
          </w:p>
        </w:tc>
      </w:tr>
      <w:tr w:rsidR="00996795" w:rsidRPr="002D1E0A" w:rsidTr="006459E1">
        <w:trPr>
          <w:cantSplit/>
          <w:trHeight w:val="349"/>
        </w:trPr>
        <w:tc>
          <w:tcPr>
            <w:tcW w:w="4565" w:type="dxa"/>
          </w:tcPr>
          <w:p w:rsidR="00996795" w:rsidRPr="002D1E0A" w:rsidRDefault="00996795" w:rsidP="00996795">
            <w:pPr>
              <w:contextualSpacing/>
              <w:jc w:val="both"/>
              <w:rPr>
                <w:rFonts w:eastAsia="MS Mincho"/>
              </w:rPr>
            </w:pPr>
            <w:r w:rsidRPr="002D1E0A">
              <w:rPr>
                <w:rFonts w:eastAsia="MS Mincho"/>
              </w:rPr>
              <w:t>Не преодолели минимального балла, %</w:t>
            </w:r>
          </w:p>
        </w:tc>
        <w:tc>
          <w:tcPr>
            <w:tcW w:w="2126" w:type="dxa"/>
            <w:tcBorders>
              <w:right w:val="single" w:sz="4" w:space="0" w:color="auto"/>
            </w:tcBorders>
            <w:vAlign w:val="center"/>
          </w:tcPr>
          <w:p w:rsidR="00996795" w:rsidRPr="00FF31BD" w:rsidRDefault="00996795" w:rsidP="00996795">
            <w:pPr>
              <w:contextualSpacing/>
              <w:jc w:val="center"/>
              <w:rPr>
                <w:rFonts w:eastAsia="MS Mincho"/>
              </w:rPr>
            </w:pPr>
            <w:r w:rsidRPr="00FF31BD">
              <w:t>8,36</w:t>
            </w:r>
          </w:p>
        </w:tc>
        <w:tc>
          <w:tcPr>
            <w:tcW w:w="1843" w:type="dxa"/>
            <w:tcBorders>
              <w:left w:val="single" w:sz="4" w:space="0" w:color="auto"/>
            </w:tcBorders>
            <w:vAlign w:val="center"/>
          </w:tcPr>
          <w:p w:rsidR="00996795" w:rsidRPr="00FF31BD" w:rsidRDefault="00996795" w:rsidP="00996795">
            <w:pPr>
              <w:contextualSpacing/>
              <w:jc w:val="center"/>
              <w:rPr>
                <w:rFonts w:eastAsia="MS Mincho"/>
              </w:rPr>
            </w:pPr>
            <w:r w:rsidRPr="00FF31BD">
              <w:t>6,54</w:t>
            </w:r>
          </w:p>
        </w:tc>
        <w:tc>
          <w:tcPr>
            <w:tcW w:w="2410" w:type="dxa"/>
            <w:tcBorders>
              <w:right w:val="single" w:sz="4" w:space="0" w:color="auto"/>
            </w:tcBorders>
            <w:vAlign w:val="center"/>
          </w:tcPr>
          <w:p w:rsidR="00996795" w:rsidRPr="002D1E0A" w:rsidRDefault="00996795" w:rsidP="00996795">
            <w:pPr>
              <w:contextualSpacing/>
              <w:jc w:val="center"/>
              <w:rPr>
                <w:rFonts w:eastAsia="MS Mincho"/>
              </w:rPr>
            </w:pPr>
            <w:r w:rsidRPr="002D1E0A">
              <w:rPr>
                <w:rFonts w:eastAsia="MS Mincho"/>
              </w:rPr>
              <w:t>0</w:t>
            </w:r>
          </w:p>
        </w:tc>
        <w:tc>
          <w:tcPr>
            <w:tcW w:w="2410" w:type="dxa"/>
            <w:tcBorders>
              <w:left w:val="single" w:sz="4" w:space="0" w:color="auto"/>
            </w:tcBorders>
            <w:vAlign w:val="center"/>
          </w:tcPr>
          <w:p w:rsidR="00996795" w:rsidRPr="002D1E0A" w:rsidRDefault="00996795" w:rsidP="00996795">
            <w:pPr>
              <w:contextualSpacing/>
              <w:jc w:val="center"/>
              <w:rPr>
                <w:rFonts w:eastAsia="MS Mincho"/>
              </w:rPr>
            </w:pPr>
            <w:r>
              <w:rPr>
                <w:rFonts w:eastAsia="MS Mincho"/>
              </w:rPr>
              <w:t>0</w:t>
            </w:r>
          </w:p>
        </w:tc>
      </w:tr>
      <w:tr w:rsidR="00996795" w:rsidRPr="002D1E0A" w:rsidTr="006459E1">
        <w:trPr>
          <w:cantSplit/>
          <w:trHeight w:val="349"/>
        </w:trPr>
        <w:tc>
          <w:tcPr>
            <w:tcW w:w="4565" w:type="dxa"/>
          </w:tcPr>
          <w:p w:rsidR="00996795" w:rsidRPr="002D1E0A" w:rsidRDefault="00996795" w:rsidP="00996795">
            <w:pPr>
              <w:contextualSpacing/>
              <w:jc w:val="both"/>
              <w:rPr>
                <w:rFonts w:eastAsia="MS Mincho"/>
              </w:rPr>
            </w:pPr>
            <w:r w:rsidRPr="00FF31BD">
              <w:rPr>
                <w:rFonts w:eastAsia="MS Mincho"/>
              </w:rPr>
              <w:t>От минимального балла до 60 баллов, %</w:t>
            </w:r>
          </w:p>
        </w:tc>
        <w:tc>
          <w:tcPr>
            <w:tcW w:w="2126" w:type="dxa"/>
            <w:tcBorders>
              <w:right w:val="single" w:sz="4" w:space="0" w:color="auto"/>
            </w:tcBorders>
            <w:vAlign w:val="center"/>
          </w:tcPr>
          <w:p w:rsidR="00996795" w:rsidRPr="00FF31BD" w:rsidRDefault="00996795" w:rsidP="00996795">
            <w:pPr>
              <w:contextualSpacing/>
              <w:jc w:val="center"/>
              <w:rPr>
                <w:rFonts w:eastAsia="MS Mincho"/>
              </w:rPr>
            </w:pPr>
            <w:r w:rsidRPr="00FF31BD">
              <w:t>35,91</w:t>
            </w:r>
          </w:p>
        </w:tc>
        <w:tc>
          <w:tcPr>
            <w:tcW w:w="1843" w:type="dxa"/>
            <w:tcBorders>
              <w:left w:val="single" w:sz="4" w:space="0" w:color="auto"/>
            </w:tcBorders>
            <w:vAlign w:val="center"/>
          </w:tcPr>
          <w:p w:rsidR="00996795" w:rsidRPr="00FF31BD" w:rsidRDefault="00996795" w:rsidP="00996795">
            <w:pPr>
              <w:contextualSpacing/>
              <w:jc w:val="center"/>
              <w:rPr>
                <w:rFonts w:eastAsia="MS Mincho"/>
              </w:rPr>
            </w:pPr>
            <w:r w:rsidRPr="00FF31BD">
              <w:t>33,18</w:t>
            </w:r>
          </w:p>
        </w:tc>
        <w:tc>
          <w:tcPr>
            <w:tcW w:w="2410" w:type="dxa"/>
            <w:tcBorders>
              <w:right w:val="single" w:sz="4" w:space="0" w:color="auto"/>
            </w:tcBorders>
            <w:vAlign w:val="center"/>
          </w:tcPr>
          <w:p w:rsidR="00996795" w:rsidRPr="002D1E0A" w:rsidRDefault="00996795" w:rsidP="00996795">
            <w:pPr>
              <w:contextualSpacing/>
              <w:jc w:val="center"/>
              <w:rPr>
                <w:rFonts w:eastAsia="MS Mincho"/>
              </w:rPr>
            </w:pPr>
            <w:r>
              <w:rPr>
                <w:rFonts w:eastAsia="MS Mincho"/>
              </w:rPr>
              <w:t>38,71</w:t>
            </w:r>
          </w:p>
        </w:tc>
        <w:tc>
          <w:tcPr>
            <w:tcW w:w="2410" w:type="dxa"/>
            <w:tcBorders>
              <w:left w:val="single" w:sz="4" w:space="0" w:color="auto"/>
            </w:tcBorders>
            <w:vAlign w:val="center"/>
          </w:tcPr>
          <w:p w:rsidR="00996795" w:rsidRDefault="003E1713" w:rsidP="00996795">
            <w:pPr>
              <w:contextualSpacing/>
              <w:jc w:val="center"/>
              <w:rPr>
                <w:rFonts w:eastAsia="MS Mincho"/>
              </w:rPr>
            </w:pPr>
            <w:r w:rsidRPr="001B41BF">
              <w:t>22,22</w:t>
            </w:r>
          </w:p>
        </w:tc>
      </w:tr>
      <w:tr w:rsidR="00996795" w:rsidRPr="002D1E0A" w:rsidTr="006459E1">
        <w:trPr>
          <w:cantSplit/>
          <w:trHeight w:val="354"/>
        </w:trPr>
        <w:tc>
          <w:tcPr>
            <w:tcW w:w="4565" w:type="dxa"/>
            <w:vAlign w:val="center"/>
          </w:tcPr>
          <w:p w:rsidR="00996795" w:rsidRPr="00FF31BD" w:rsidDel="00407E4A" w:rsidRDefault="00996795" w:rsidP="00996795">
            <w:pPr>
              <w:contextualSpacing/>
              <w:rPr>
                <w:rFonts w:eastAsia="MS Mincho"/>
              </w:rPr>
            </w:pPr>
            <w:r w:rsidRPr="00FF31BD">
              <w:rPr>
                <w:rFonts w:eastAsia="MS Mincho"/>
              </w:rPr>
              <w:t>От 61 до 80 баллов, %</w:t>
            </w:r>
          </w:p>
        </w:tc>
        <w:tc>
          <w:tcPr>
            <w:tcW w:w="2126" w:type="dxa"/>
            <w:tcBorders>
              <w:right w:val="single" w:sz="4" w:space="0" w:color="auto"/>
            </w:tcBorders>
            <w:vAlign w:val="center"/>
          </w:tcPr>
          <w:p w:rsidR="00996795" w:rsidRPr="00FF31BD" w:rsidDel="00407E4A" w:rsidRDefault="00996795" w:rsidP="00996795">
            <w:pPr>
              <w:contextualSpacing/>
              <w:jc w:val="center"/>
              <w:rPr>
                <w:rFonts w:eastAsia="MS Mincho"/>
              </w:rPr>
            </w:pPr>
            <w:r w:rsidRPr="00FF31BD">
              <w:t>48,39</w:t>
            </w:r>
          </w:p>
        </w:tc>
        <w:tc>
          <w:tcPr>
            <w:tcW w:w="1843" w:type="dxa"/>
            <w:tcBorders>
              <w:left w:val="single" w:sz="4" w:space="0" w:color="auto"/>
            </w:tcBorders>
            <w:vAlign w:val="center"/>
          </w:tcPr>
          <w:p w:rsidR="00996795" w:rsidRPr="00FF31BD" w:rsidDel="00407E4A" w:rsidRDefault="00996795" w:rsidP="00996795">
            <w:pPr>
              <w:contextualSpacing/>
              <w:jc w:val="center"/>
              <w:rPr>
                <w:rFonts w:eastAsia="MS Mincho"/>
              </w:rPr>
            </w:pPr>
            <w:r w:rsidRPr="00FF31BD">
              <w:t>45,17</w:t>
            </w:r>
          </w:p>
        </w:tc>
        <w:tc>
          <w:tcPr>
            <w:tcW w:w="2410" w:type="dxa"/>
            <w:tcBorders>
              <w:right w:val="single" w:sz="4" w:space="0" w:color="auto"/>
            </w:tcBorders>
            <w:vAlign w:val="center"/>
          </w:tcPr>
          <w:p w:rsidR="00996795" w:rsidRPr="002D1E0A" w:rsidRDefault="00996795" w:rsidP="00996795">
            <w:pPr>
              <w:contextualSpacing/>
              <w:jc w:val="center"/>
              <w:rPr>
                <w:rFonts w:eastAsia="MS Mincho"/>
              </w:rPr>
            </w:pPr>
            <w:r>
              <w:rPr>
                <w:rFonts w:eastAsia="MS Mincho"/>
              </w:rPr>
              <w:t>55,56</w:t>
            </w:r>
          </w:p>
        </w:tc>
        <w:tc>
          <w:tcPr>
            <w:tcW w:w="2410" w:type="dxa"/>
            <w:tcBorders>
              <w:left w:val="single" w:sz="4" w:space="0" w:color="auto"/>
            </w:tcBorders>
            <w:vAlign w:val="center"/>
          </w:tcPr>
          <w:p w:rsidR="00996795" w:rsidRPr="002D1E0A" w:rsidRDefault="003E1713" w:rsidP="00996795">
            <w:pPr>
              <w:contextualSpacing/>
              <w:jc w:val="center"/>
              <w:rPr>
                <w:rFonts w:eastAsia="MS Mincho"/>
              </w:rPr>
            </w:pPr>
            <w:r w:rsidRPr="001B41BF">
              <w:t>70,37</w:t>
            </w:r>
          </w:p>
        </w:tc>
      </w:tr>
      <w:tr w:rsidR="00996795" w:rsidRPr="002D1E0A" w:rsidTr="006459E1">
        <w:trPr>
          <w:cantSplit/>
          <w:trHeight w:val="338"/>
        </w:trPr>
        <w:tc>
          <w:tcPr>
            <w:tcW w:w="4565" w:type="dxa"/>
          </w:tcPr>
          <w:p w:rsidR="00996795" w:rsidRPr="002D1E0A" w:rsidRDefault="00996795" w:rsidP="00996795">
            <w:pPr>
              <w:contextualSpacing/>
              <w:jc w:val="both"/>
              <w:rPr>
                <w:rFonts w:eastAsia="MS Mincho"/>
              </w:rPr>
            </w:pPr>
            <w:r w:rsidRPr="00FF31BD">
              <w:rPr>
                <w:rFonts w:eastAsia="MS Mincho"/>
              </w:rPr>
              <w:t>От 81 до 100 баллов, %</w:t>
            </w:r>
          </w:p>
        </w:tc>
        <w:tc>
          <w:tcPr>
            <w:tcW w:w="2126" w:type="dxa"/>
            <w:tcBorders>
              <w:right w:val="single" w:sz="4" w:space="0" w:color="auto"/>
            </w:tcBorders>
            <w:vAlign w:val="center"/>
          </w:tcPr>
          <w:p w:rsidR="00996795" w:rsidRPr="00FF31BD" w:rsidRDefault="00996795" w:rsidP="00996795">
            <w:pPr>
              <w:contextualSpacing/>
              <w:jc w:val="center"/>
              <w:rPr>
                <w:rFonts w:eastAsia="MS Mincho"/>
              </w:rPr>
            </w:pPr>
            <w:r w:rsidRPr="00FF31BD">
              <w:t>7,30</w:t>
            </w:r>
          </w:p>
        </w:tc>
        <w:tc>
          <w:tcPr>
            <w:tcW w:w="1843" w:type="dxa"/>
            <w:tcBorders>
              <w:left w:val="single" w:sz="4" w:space="0" w:color="auto"/>
            </w:tcBorders>
            <w:vAlign w:val="center"/>
          </w:tcPr>
          <w:p w:rsidR="00996795" w:rsidRPr="00FF31BD" w:rsidRDefault="00996795" w:rsidP="00996795">
            <w:pPr>
              <w:contextualSpacing/>
              <w:jc w:val="center"/>
              <w:rPr>
                <w:rFonts w:eastAsia="MS Mincho"/>
              </w:rPr>
            </w:pPr>
            <w:r w:rsidRPr="00FF31BD">
              <w:t>15,12</w:t>
            </w:r>
          </w:p>
        </w:tc>
        <w:tc>
          <w:tcPr>
            <w:tcW w:w="2410" w:type="dxa"/>
            <w:tcBorders>
              <w:right w:val="single" w:sz="4" w:space="0" w:color="auto"/>
            </w:tcBorders>
            <w:vAlign w:val="center"/>
          </w:tcPr>
          <w:p w:rsidR="00996795" w:rsidRPr="002D1E0A" w:rsidRDefault="00996795" w:rsidP="00996795">
            <w:pPr>
              <w:contextualSpacing/>
              <w:jc w:val="center"/>
              <w:rPr>
                <w:rFonts w:eastAsia="MS Mincho"/>
              </w:rPr>
            </w:pPr>
            <w:r>
              <w:rPr>
                <w:rFonts w:eastAsia="MS Mincho"/>
              </w:rPr>
              <w:t>12,90</w:t>
            </w:r>
          </w:p>
        </w:tc>
        <w:tc>
          <w:tcPr>
            <w:tcW w:w="2410" w:type="dxa"/>
            <w:tcBorders>
              <w:left w:val="single" w:sz="4" w:space="0" w:color="auto"/>
            </w:tcBorders>
            <w:vAlign w:val="center"/>
          </w:tcPr>
          <w:p w:rsidR="00996795" w:rsidRPr="002D1E0A" w:rsidRDefault="003E1713" w:rsidP="00996795">
            <w:pPr>
              <w:contextualSpacing/>
              <w:jc w:val="center"/>
              <w:rPr>
                <w:rFonts w:eastAsia="MS Mincho"/>
              </w:rPr>
            </w:pPr>
            <w:r w:rsidRPr="001B41BF">
              <w:t>7,41</w:t>
            </w:r>
          </w:p>
        </w:tc>
      </w:tr>
      <w:tr w:rsidR="00996795" w:rsidRPr="002D1E0A" w:rsidTr="006459E1">
        <w:trPr>
          <w:cantSplit/>
          <w:trHeight w:val="338"/>
        </w:trPr>
        <w:tc>
          <w:tcPr>
            <w:tcW w:w="4565" w:type="dxa"/>
          </w:tcPr>
          <w:p w:rsidR="00996795" w:rsidRPr="002D1E0A" w:rsidRDefault="00996795" w:rsidP="00996795">
            <w:pPr>
              <w:contextualSpacing/>
              <w:jc w:val="both"/>
              <w:rPr>
                <w:rFonts w:eastAsia="MS Mincho"/>
              </w:rPr>
            </w:pPr>
            <w:r w:rsidRPr="002D1E0A">
              <w:rPr>
                <w:rFonts w:eastAsia="MS Mincho"/>
              </w:rPr>
              <w:t>Получили 100 баллов, чел.</w:t>
            </w:r>
          </w:p>
        </w:tc>
        <w:tc>
          <w:tcPr>
            <w:tcW w:w="2126" w:type="dxa"/>
            <w:tcBorders>
              <w:right w:val="single" w:sz="4" w:space="0" w:color="auto"/>
            </w:tcBorders>
            <w:vAlign w:val="center"/>
          </w:tcPr>
          <w:p w:rsidR="00996795" w:rsidRPr="00FF31BD" w:rsidRDefault="00996795" w:rsidP="00996795">
            <w:pPr>
              <w:contextualSpacing/>
              <w:jc w:val="center"/>
              <w:rPr>
                <w:rFonts w:eastAsia="MS Mincho"/>
              </w:rPr>
            </w:pPr>
            <w:r w:rsidRPr="00FF31BD">
              <w:t>1</w:t>
            </w:r>
          </w:p>
        </w:tc>
        <w:tc>
          <w:tcPr>
            <w:tcW w:w="1843" w:type="dxa"/>
            <w:tcBorders>
              <w:left w:val="single" w:sz="4" w:space="0" w:color="auto"/>
            </w:tcBorders>
            <w:vAlign w:val="center"/>
          </w:tcPr>
          <w:p w:rsidR="00996795" w:rsidRPr="00FF31BD" w:rsidRDefault="00996795" w:rsidP="00996795">
            <w:pPr>
              <w:contextualSpacing/>
              <w:jc w:val="center"/>
              <w:rPr>
                <w:rFonts w:eastAsia="MS Mincho"/>
              </w:rPr>
            </w:pPr>
            <w:r w:rsidRPr="00FF31BD">
              <w:t>6</w:t>
            </w:r>
          </w:p>
        </w:tc>
        <w:tc>
          <w:tcPr>
            <w:tcW w:w="2410" w:type="dxa"/>
            <w:tcBorders>
              <w:right w:val="single" w:sz="4" w:space="0" w:color="auto"/>
            </w:tcBorders>
            <w:vAlign w:val="center"/>
          </w:tcPr>
          <w:p w:rsidR="00996795" w:rsidRPr="002D1E0A" w:rsidRDefault="00996795" w:rsidP="00996795">
            <w:pPr>
              <w:contextualSpacing/>
              <w:jc w:val="center"/>
              <w:rPr>
                <w:rFonts w:eastAsia="MS Mincho"/>
              </w:rPr>
            </w:pPr>
            <w:r w:rsidRPr="002D1E0A">
              <w:rPr>
                <w:rFonts w:eastAsia="MS Mincho"/>
              </w:rPr>
              <w:t>0</w:t>
            </w:r>
          </w:p>
        </w:tc>
        <w:tc>
          <w:tcPr>
            <w:tcW w:w="2410" w:type="dxa"/>
            <w:tcBorders>
              <w:left w:val="single" w:sz="4" w:space="0" w:color="auto"/>
            </w:tcBorders>
            <w:vAlign w:val="center"/>
          </w:tcPr>
          <w:p w:rsidR="00996795" w:rsidRPr="002D1E0A" w:rsidRDefault="00996795" w:rsidP="00996795">
            <w:pPr>
              <w:contextualSpacing/>
              <w:jc w:val="center"/>
              <w:rPr>
                <w:rFonts w:eastAsia="MS Mincho"/>
              </w:rPr>
            </w:pPr>
            <w:r>
              <w:rPr>
                <w:rFonts w:eastAsia="MS Mincho"/>
              </w:rPr>
              <w:t>0</w:t>
            </w:r>
          </w:p>
        </w:tc>
      </w:tr>
      <w:tr w:rsidR="00996795" w:rsidRPr="002D1E0A" w:rsidTr="006459E1">
        <w:trPr>
          <w:cantSplit/>
          <w:trHeight w:val="338"/>
        </w:trPr>
        <w:tc>
          <w:tcPr>
            <w:tcW w:w="4565" w:type="dxa"/>
          </w:tcPr>
          <w:p w:rsidR="00996795" w:rsidRPr="002D1E0A" w:rsidRDefault="00996795" w:rsidP="00996795">
            <w:pPr>
              <w:contextualSpacing/>
              <w:jc w:val="both"/>
              <w:rPr>
                <w:rFonts w:eastAsia="MS Mincho"/>
              </w:rPr>
            </w:pPr>
            <w:r w:rsidRPr="002D1E0A">
              <w:rPr>
                <w:rFonts w:eastAsia="MS Mincho"/>
              </w:rPr>
              <w:t>Средний тестовый балл</w:t>
            </w:r>
          </w:p>
        </w:tc>
        <w:tc>
          <w:tcPr>
            <w:tcW w:w="2126" w:type="dxa"/>
            <w:tcBorders>
              <w:right w:val="single" w:sz="4" w:space="0" w:color="auto"/>
            </w:tcBorders>
            <w:vAlign w:val="center"/>
          </w:tcPr>
          <w:p w:rsidR="00996795" w:rsidRPr="00FF31BD" w:rsidRDefault="00996795" w:rsidP="00996795">
            <w:pPr>
              <w:contextualSpacing/>
              <w:jc w:val="center"/>
              <w:rPr>
                <w:rFonts w:eastAsia="MS Mincho"/>
              </w:rPr>
            </w:pPr>
            <w:r w:rsidRPr="00FF31BD">
              <w:t>58,07</w:t>
            </w:r>
          </w:p>
        </w:tc>
        <w:tc>
          <w:tcPr>
            <w:tcW w:w="1843" w:type="dxa"/>
            <w:tcBorders>
              <w:left w:val="single" w:sz="4" w:space="0" w:color="auto"/>
            </w:tcBorders>
            <w:vAlign w:val="center"/>
          </w:tcPr>
          <w:p w:rsidR="00996795" w:rsidRPr="00FF31BD" w:rsidRDefault="00996795" w:rsidP="00996795">
            <w:pPr>
              <w:contextualSpacing/>
              <w:jc w:val="center"/>
              <w:rPr>
                <w:rFonts w:eastAsia="MS Mincho"/>
              </w:rPr>
            </w:pPr>
            <w:r w:rsidRPr="00FF31BD">
              <w:t>62,22</w:t>
            </w:r>
          </w:p>
        </w:tc>
        <w:tc>
          <w:tcPr>
            <w:tcW w:w="2410" w:type="dxa"/>
            <w:tcBorders>
              <w:right w:val="single" w:sz="4" w:space="0" w:color="auto"/>
            </w:tcBorders>
            <w:vAlign w:val="center"/>
          </w:tcPr>
          <w:p w:rsidR="00996795" w:rsidRPr="002D1E0A" w:rsidRDefault="00996795" w:rsidP="00996795">
            <w:pPr>
              <w:contextualSpacing/>
              <w:jc w:val="center"/>
              <w:rPr>
                <w:rFonts w:eastAsia="MS Mincho"/>
              </w:rPr>
            </w:pPr>
            <w:r w:rsidRPr="002D1E0A">
              <w:rPr>
                <w:rFonts w:eastAsia="MS Mincho"/>
              </w:rPr>
              <w:t>64,06</w:t>
            </w:r>
          </w:p>
        </w:tc>
        <w:tc>
          <w:tcPr>
            <w:tcW w:w="2410" w:type="dxa"/>
            <w:tcBorders>
              <w:left w:val="single" w:sz="4" w:space="0" w:color="auto"/>
            </w:tcBorders>
            <w:vAlign w:val="center"/>
          </w:tcPr>
          <w:p w:rsidR="00996795" w:rsidRPr="002D1E0A" w:rsidRDefault="00996795" w:rsidP="00996795">
            <w:pPr>
              <w:contextualSpacing/>
              <w:jc w:val="center"/>
              <w:rPr>
                <w:rFonts w:eastAsia="MS Mincho"/>
              </w:rPr>
            </w:pPr>
            <w:r w:rsidRPr="002D1E0A">
              <w:rPr>
                <w:rFonts w:eastAsia="MS Mincho"/>
              </w:rPr>
              <w:t>64,</w:t>
            </w:r>
            <w:r>
              <w:rPr>
                <w:rFonts w:eastAsia="MS Mincho"/>
              </w:rPr>
              <w:t>48</w:t>
            </w:r>
          </w:p>
        </w:tc>
      </w:tr>
    </w:tbl>
    <w:p w:rsidR="00FE19B6" w:rsidRPr="002D1E0A" w:rsidRDefault="008F6961" w:rsidP="007F0D27">
      <w:pPr>
        <w:pStyle w:val="3"/>
        <w:numPr>
          <w:ilvl w:val="0"/>
          <w:numId w:val="0"/>
        </w:numPr>
        <w:ind w:left="720"/>
        <w:jc w:val="center"/>
        <w:rPr>
          <w:rFonts w:ascii="Times New Roman" w:hAnsi="Times New Roman"/>
          <w:bCs w:val="0"/>
          <w:sz w:val="24"/>
        </w:rPr>
      </w:pPr>
      <w:r w:rsidRPr="002D1E0A">
        <w:rPr>
          <w:rFonts w:ascii="Times New Roman" w:hAnsi="Times New Roman"/>
          <w:bCs w:val="0"/>
          <w:sz w:val="24"/>
        </w:rPr>
        <w:t>О</w:t>
      </w:r>
      <w:r w:rsidR="00FE19B6" w:rsidRPr="002D1E0A">
        <w:rPr>
          <w:rFonts w:ascii="Times New Roman" w:hAnsi="Times New Roman"/>
          <w:bCs w:val="0"/>
          <w:sz w:val="24"/>
        </w:rPr>
        <w:t>сновные результаты ЕГЭ по предмету</w:t>
      </w:r>
    </w:p>
    <w:p w:rsidR="000634EB" w:rsidRPr="002D1E0A" w:rsidRDefault="000634EB" w:rsidP="000634EB">
      <w:pPr>
        <w:rPr>
          <w:b/>
        </w:rPr>
      </w:pPr>
    </w:p>
    <w:tbl>
      <w:tblPr>
        <w:tblW w:w="13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006"/>
        <w:gridCol w:w="850"/>
        <w:gridCol w:w="993"/>
        <w:gridCol w:w="1134"/>
        <w:gridCol w:w="1984"/>
        <w:gridCol w:w="2410"/>
        <w:gridCol w:w="2410"/>
      </w:tblGrid>
      <w:tr w:rsidR="00FE19B6" w:rsidRPr="002D1E0A" w:rsidTr="006459E1">
        <w:trPr>
          <w:cantSplit/>
          <w:tblHeader/>
        </w:trPr>
        <w:tc>
          <w:tcPr>
            <w:tcW w:w="567" w:type="dxa"/>
            <w:vMerge w:val="restart"/>
            <w:shd w:val="clear" w:color="auto" w:fill="auto"/>
            <w:vAlign w:val="center"/>
          </w:tcPr>
          <w:p w:rsidR="00FE19B6" w:rsidRPr="002D1E0A" w:rsidRDefault="00FE19B6" w:rsidP="000634EB">
            <w:pPr>
              <w:pStyle w:val="a9"/>
              <w:spacing w:line="240" w:lineRule="auto"/>
              <w:ind w:left="0"/>
              <w:jc w:val="center"/>
              <w:rPr>
                <w:rFonts w:ascii="Times New Roman" w:hAnsi="Times New Roman"/>
                <w:sz w:val="24"/>
                <w:szCs w:val="24"/>
              </w:rPr>
            </w:pPr>
            <w:r w:rsidRPr="002D1E0A">
              <w:rPr>
                <w:rFonts w:ascii="Times New Roman" w:hAnsi="Times New Roman"/>
                <w:sz w:val="24"/>
                <w:szCs w:val="24"/>
              </w:rPr>
              <w:t>№</w:t>
            </w:r>
          </w:p>
        </w:tc>
        <w:tc>
          <w:tcPr>
            <w:tcW w:w="3006" w:type="dxa"/>
            <w:vMerge w:val="restart"/>
            <w:shd w:val="clear" w:color="auto" w:fill="auto"/>
            <w:vAlign w:val="center"/>
          </w:tcPr>
          <w:p w:rsidR="00FE19B6" w:rsidRPr="002D1E0A" w:rsidRDefault="00891B6B" w:rsidP="000634EB">
            <w:pPr>
              <w:pStyle w:val="a9"/>
              <w:spacing w:line="240" w:lineRule="auto"/>
              <w:ind w:left="0"/>
              <w:jc w:val="center"/>
              <w:rPr>
                <w:rFonts w:ascii="Times New Roman" w:hAnsi="Times New Roman"/>
                <w:sz w:val="24"/>
                <w:szCs w:val="24"/>
              </w:rPr>
            </w:pPr>
            <w:r w:rsidRPr="002D1E0A">
              <w:rPr>
                <w:rFonts w:ascii="Times New Roman" w:hAnsi="Times New Roman"/>
                <w:sz w:val="24"/>
                <w:szCs w:val="24"/>
              </w:rPr>
              <w:t>Код ОО</w:t>
            </w:r>
          </w:p>
        </w:tc>
        <w:tc>
          <w:tcPr>
            <w:tcW w:w="7371" w:type="dxa"/>
            <w:gridSpan w:val="5"/>
            <w:shd w:val="clear" w:color="auto" w:fill="auto"/>
          </w:tcPr>
          <w:p w:rsidR="00FE19B6" w:rsidRPr="002D1E0A" w:rsidRDefault="00FE19B6" w:rsidP="000634EB">
            <w:pPr>
              <w:pStyle w:val="a9"/>
              <w:spacing w:line="240" w:lineRule="auto"/>
              <w:ind w:left="0"/>
              <w:jc w:val="center"/>
              <w:rPr>
                <w:rFonts w:ascii="Times New Roman" w:hAnsi="Times New Roman"/>
                <w:sz w:val="24"/>
                <w:szCs w:val="24"/>
              </w:rPr>
            </w:pPr>
            <w:r w:rsidRPr="002D1E0A">
              <w:rPr>
                <w:rFonts w:ascii="Times New Roman" w:hAnsi="Times New Roman"/>
                <w:sz w:val="24"/>
                <w:szCs w:val="24"/>
              </w:rPr>
              <w:t>Доля участников, получивших тестовый балл</w:t>
            </w:r>
          </w:p>
        </w:tc>
        <w:tc>
          <w:tcPr>
            <w:tcW w:w="2410" w:type="dxa"/>
            <w:vMerge w:val="restart"/>
            <w:shd w:val="clear" w:color="auto" w:fill="auto"/>
            <w:vAlign w:val="center"/>
          </w:tcPr>
          <w:p w:rsidR="00FE19B6" w:rsidRPr="002D1E0A" w:rsidRDefault="00FE19B6" w:rsidP="000634EB">
            <w:pPr>
              <w:pStyle w:val="a9"/>
              <w:spacing w:line="240" w:lineRule="auto"/>
              <w:ind w:left="0"/>
              <w:jc w:val="center"/>
              <w:rPr>
                <w:rFonts w:ascii="Times New Roman" w:hAnsi="Times New Roman"/>
                <w:sz w:val="24"/>
                <w:szCs w:val="24"/>
              </w:rPr>
            </w:pPr>
            <w:r w:rsidRPr="002D1E0A">
              <w:rPr>
                <w:rFonts w:ascii="Times New Roman" w:hAnsi="Times New Roman"/>
                <w:sz w:val="24"/>
                <w:szCs w:val="24"/>
              </w:rPr>
              <w:t>Количество участников, получивших 100 баллов</w:t>
            </w:r>
          </w:p>
        </w:tc>
      </w:tr>
      <w:tr w:rsidR="00891B6B" w:rsidRPr="002D1E0A" w:rsidTr="006459E1">
        <w:trPr>
          <w:cantSplit/>
          <w:tblHeader/>
        </w:trPr>
        <w:tc>
          <w:tcPr>
            <w:tcW w:w="567" w:type="dxa"/>
            <w:vMerge/>
            <w:shd w:val="clear" w:color="auto" w:fill="auto"/>
          </w:tcPr>
          <w:p w:rsidR="00891B6B" w:rsidRPr="002D1E0A" w:rsidRDefault="00891B6B" w:rsidP="000634EB">
            <w:pPr>
              <w:pStyle w:val="a9"/>
              <w:spacing w:line="240" w:lineRule="auto"/>
              <w:ind w:left="0"/>
              <w:jc w:val="center"/>
              <w:rPr>
                <w:rFonts w:ascii="Times New Roman" w:hAnsi="Times New Roman"/>
                <w:sz w:val="24"/>
                <w:szCs w:val="24"/>
              </w:rPr>
            </w:pPr>
          </w:p>
        </w:tc>
        <w:tc>
          <w:tcPr>
            <w:tcW w:w="3006" w:type="dxa"/>
            <w:vMerge/>
            <w:shd w:val="clear" w:color="auto" w:fill="auto"/>
          </w:tcPr>
          <w:p w:rsidR="00891B6B" w:rsidRPr="002D1E0A" w:rsidRDefault="00891B6B" w:rsidP="000634EB">
            <w:pPr>
              <w:pStyle w:val="a9"/>
              <w:spacing w:line="240" w:lineRule="auto"/>
              <w:ind w:left="0"/>
              <w:jc w:val="center"/>
              <w:rPr>
                <w:rFonts w:ascii="Times New Roman" w:hAnsi="Times New Roman"/>
                <w:sz w:val="24"/>
                <w:szCs w:val="24"/>
              </w:rPr>
            </w:pPr>
          </w:p>
        </w:tc>
        <w:tc>
          <w:tcPr>
            <w:tcW w:w="850" w:type="dxa"/>
            <w:shd w:val="clear" w:color="auto" w:fill="auto"/>
            <w:vAlign w:val="center"/>
          </w:tcPr>
          <w:p w:rsidR="00891B6B" w:rsidRPr="002D1E0A" w:rsidRDefault="00891B6B" w:rsidP="000634EB">
            <w:pPr>
              <w:pStyle w:val="a9"/>
              <w:spacing w:line="240" w:lineRule="auto"/>
              <w:ind w:left="0"/>
              <w:jc w:val="center"/>
              <w:rPr>
                <w:rFonts w:ascii="Times New Roman" w:hAnsi="Times New Roman"/>
                <w:i/>
                <w:sz w:val="24"/>
                <w:szCs w:val="24"/>
              </w:rPr>
            </w:pPr>
            <w:r w:rsidRPr="002D1E0A">
              <w:rPr>
                <w:rFonts w:ascii="Times New Roman" w:hAnsi="Times New Roman"/>
                <w:sz w:val="24"/>
                <w:szCs w:val="24"/>
              </w:rPr>
              <w:t>ниже минималь-ного</w:t>
            </w:r>
          </w:p>
        </w:tc>
        <w:tc>
          <w:tcPr>
            <w:tcW w:w="993" w:type="dxa"/>
            <w:shd w:val="clear" w:color="auto" w:fill="auto"/>
            <w:vAlign w:val="center"/>
          </w:tcPr>
          <w:p w:rsidR="00891B6B" w:rsidRPr="002D1E0A" w:rsidRDefault="00891B6B" w:rsidP="000634EB">
            <w:pPr>
              <w:pStyle w:val="a9"/>
              <w:spacing w:after="0" w:line="240" w:lineRule="auto"/>
              <w:ind w:left="0"/>
              <w:jc w:val="center"/>
              <w:rPr>
                <w:rFonts w:ascii="Times New Roman" w:hAnsi="Times New Roman"/>
                <w:i/>
                <w:sz w:val="24"/>
                <w:szCs w:val="24"/>
              </w:rPr>
            </w:pPr>
            <w:r w:rsidRPr="002D1E0A">
              <w:rPr>
                <w:rFonts w:ascii="Times New Roman" w:hAnsi="Times New Roman"/>
                <w:sz w:val="24"/>
                <w:szCs w:val="24"/>
              </w:rPr>
              <w:t>от минимального до 60 баллов</w:t>
            </w:r>
          </w:p>
        </w:tc>
        <w:tc>
          <w:tcPr>
            <w:tcW w:w="1134" w:type="dxa"/>
            <w:shd w:val="clear" w:color="auto" w:fill="auto"/>
            <w:vAlign w:val="center"/>
          </w:tcPr>
          <w:p w:rsidR="00891B6B" w:rsidRPr="002D1E0A" w:rsidRDefault="00891B6B" w:rsidP="000634EB">
            <w:pPr>
              <w:pStyle w:val="a9"/>
              <w:spacing w:line="240" w:lineRule="auto"/>
              <w:ind w:left="0"/>
              <w:jc w:val="center"/>
              <w:rPr>
                <w:rFonts w:ascii="Times New Roman" w:hAnsi="Times New Roman"/>
                <w:i/>
                <w:sz w:val="24"/>
                <w:szCs w:val="24"/>
              </w:rPr>
            </w:pPr>
            <w:r w:rsidRPr="002D1E0A">
              <w:rPr>
                <w:rFonts w:ascii="Times New Roman" w:hAnsi="Times New Roman"/>
                <w:sz w:val="24"/>
                <w:szCs w:val="24"/>
              </w:rPr>
              <w:t>от 61 до 80 баллов</w:t>
            </w:r>
          </w:p>
        </w:tc>
        <w:tc>
          <w:tcPr>
            <w:tcW w:w="1984" w:type="dxa"/>
            <w:shd w:val="clear" w:color="auto" w:fill="auto"/>
            <w:vAlign w:val="center"/>
          </w:tcPr>
          <w:p w:rsidR="00891B6B" w:rsidRPr="002D1E0A" w:rsidRDefault="00891B6B" w:rsidP="000634EB">
            <w:pPr>
              <w:pStyle w:val="a9"/>
              <w:spacing w:line="240" w:lineRule="auto"/>
              <w:ind w:left="0"/>
              <w:jc w:val="center"/>
              <w:rPr>
                <w:rFonts w:ascii="Times New Roman" w:hAnsi="Times New Roman"/>
                <w:i/>
                <w:sz w:val="24"/>
                <w:szCs w:val="24"/>
              </w:rPr>
            </w:pPr>
            <w:r w:rsidRPr="002D1E0A">
              <w:rPr>
                <w:rFonts w:ascii="Times New Roman" w:hAnsi="Times New Roman"/>
                <w:sz w:val="24"/>
                <w:szCs w:val="24"/>
              </w:rPr>
              <w:t>от 81 до 99 баллов</w:t>
            </w:r>
          </w:p>
        </w:tc>
        <w:tc>
          <w:tcPr>
            <w:tcW w:w="2410" w:type="dxa"/>
            <w:shd w:val="clear" w:color="auto" w:fill="auto"/>
            <w:vAlign w:val="center"/>
          </w:tcPr>
          <w:p w:rsidR="00891B6B" w:rsidRPr="002D1E0A" w:rsidRDefault="00891B6B" w:rsidP="000634EB">
            <w:pPr>
              <w:pStyle w:val="a9"/>
              <w:spacing w:line="240" w:lineRule="auto"/>
              <w:ind w:left="0"/>
              <w:jc w:val="center"/>
              <w:rPr>
                <w:rFonts w:ascii="Times New Roman" w:hAnsi="Times New Roman"/>
                <w:b/>
                <w:i/>
                <w:sz w:val="24"/>
                <w:szCs w:val="24"/>
              </w:rPr>
            </w:pPr>
            <w:r w:rsidRPr="002D1E0A">
              <w:rPr>
                <w:rFonts w:ascii="Times New Roman" w:hAnsi="Times New Roman"/>
                <w:b/>
                <w:i/>
                <w:sz w:val="24"/>
                <w:szCs w:val="24"/>
              </w:rPr>
              <w:t>Средний балл</w:t>
            </w:r>
          </w:p>
        </w:tc>
        <w:tc>
          <w:tcPr>
            <w:tcW w:w="2410" w:type="dxa"/>
            <w:vMerge/>
            <w:shd w:val="clear" w:color="auto" w:fill="auto"/>
          </w:tcPr>
          <w:p w:rsidR="00891B6B" w:rsidRPr="002D1E0A" w:rsidRDefault="00891B6B" w:rsidP="000634EB">
            <w:pPr>
              <w:pStyle w:val="a9"/>
              <w:spacing w:line="240" w:lineRule="auto"/>
              <w:ind w:left="0"/>
              <w:jc w:val="center"/>
              <w:rPr>
                <w:rFonts w:ascii="Times New Roman" w:hAnsi="Times New Roman"/>
                <w:i/>
                <w:sz w:val="24"/>
                <w:szCs w:val="24"/>
              </w:rPr>
            </w:pPr>
          </w:p>
        </w:tc>
      </w:tr>
      <w:tr w:rsidR="00891B6B" w:rsidRPr="002D1E0A" w:rsidTr="006459E1">
        <w:trPr>
          <w:cantSplit/>
          <w:trHeight w:val="20"/>
        </w:trPr>
        <w:tc>
          <w:tcPr>
            <w:tcW w:w="567" w:type="dxa"/>
            <w:shd w:val="clear" w:color="auto" w:fill="auto"/>
            <w:vAlign w:val="center"/>
          </w:tcPr>
          <w:p w:rsidR="00891B6B" w:rsidRPr="002D1E0A" w:rsidRDefault="00891B6B" w:rsidP="000634EB">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1.</w:t>
            </w:r>
          </w:p>
        </w:tc>
        <w:tc>
          <w:tcPr>
            <w:tcW w:w="3006" w:type="dxa"/>
            <w:shd w:val="clear" w:color="auto" w:fill="auto"/>
          </w:tcPr>
          <w:p w:rsidR="00891B6B" w:rsidRPr="003E4B89" w:rsidRDefault="003E4B89" w:rsidP="0027367A">
            <w:pPr>
              <w:pStyle w:val="a9"/>
              <w:spacing w:after="0" w:line="240" w:lineRule="auto"/>
              <w:ind w:left="0"/>
              <w:rPr>
                <w:rFonts w:ascii="Times New Roman" w:hAnsi="Times New Roman"/>
              </w:rPr>
            </w:pPr>
            <w:r w:rsidRPr="003E4B89">
              <w:rPr>
                <w:rFonts w:ascii="Times New Roman" w:hAnsi="Times New Roman"/>
              </w:rPr>
              <w:t>МБОУ «Белогорская СШ»</w:t>
            </w:r>
          </w:p>
        </w:tc>
        <w:tc>
          <w:tcPr>
            <w:tcW w:w="850" w:type="dxa"/>
            <w:shd w:val="clear" w:color="auto" w:fill="auto"/>
            <w:vAlign w:val="center"/>
          </w:tcPr>
          <w:p w:rsidR="00891B6B" w:rsidRPr="002D1E0A" w:rsidRDefault="003B77CC" w:rsidP="000634EB">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993" w:type="dxa"/>
            <w:shd w:val="clear" w:color="auto" w:fill="auto"/>
            <w:vAlign w:val="center"/>
          </w:tcPr>
          <w:p w:rsidR="00891B6B" w:rsidRPr="002D1E0A" w:rsidRDefault="0027367A" w:rsidP="000634EB">
            <w:pPr>
              <w:pStyle w:val="a9"/>
              <w:spacing w:after="0" w:line="240" w:lineRule="auto"/>
              <w:ind w:left="0"/>
              <w:jc w:val="center"/>
              <w:rPr>
                <w:rFonts w:ascii="Times New Roman" w:hAnsi="Times New Roman"/>
                <w:sz w:val="24"/>
                <w:szCs w:val="24"/>
              </w:rPr>
            </w:pPr>
            <w:r>
              <w:rPr>
                <w:rFonts w:ascii="Times New Roman" w:hAnsi="Times New Roman"/>
                <w:color w:val="000000"/>
                <w:sz w:val="24"/>
                <w:szCs w:val="24"/>
              </w:rPr>
              <w:t>66,67</w:t>
            </w:r>
          </w:p>
        </w:tc>
        <w:tc>
          <w:tcPr>
            <w:tcW w:w="1134" w:type="dxa"/>
            <w:shd w:val="clear" w:color="auto" w:fill="auto"/>
            <w:vAlign w:val="center"/>
          </w:tcPr>
          <w:p w:rsidR="00891B6B" w:rsidRPr="002D1E0A" w:rsidRDefault="0027367A" w:rsidP="000634EB">
            <w:pPr>
              <w:pStyle w:val="a9"/>
              <w:spacing w:after="0" w:line="240" w:lineRule="auto"/>
              <w:ind w:left="0"/>
              <w:jc w:val="center"/>
              <w:rPr>
                <w:rFonts w:ascii="Times New Roman" w:hAnsi="Times New Roman"/>
                <w:sz w:val="24"/>
                <w:szCs w:val="24"/>
              </w:rPr>
            </w:pPr>
            <w:r>
              <w:rPr>
                <w:rFonts w:ascii="Times New Roman" w:hAnsi="Times New Roman"/>
                <w:color w:val="000000"/>
                <w:sz w:val="24"/>
                <w:szCs w:val="24"/>
              </w:rPr>
              <w:t>33,33</w:t>
            </w:r>
          </w:p>
        </w:tc>
        <w:tc>
          <w:tcPr>
            <w:tcW w:w="1984" w:type="dxa"/>
            <w:shd w:val="clear" w:color="auto" w:fill="auto"/>
            <w:vAlign w:val="center"/>
          </w:tcPr>
          <w:p w:rsidR="00891B6B" w:rsidRPr="002D1E0A" w:rsidRDefault="003B77CC" w:rsidP="000634EB">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2410" w:type="dxa"/>
            <w:shd w:val="clear" w:color="auto" w:fill="auto"/>
            <w:vAlign w:val="center"/>
          </w:tcPr>
          <w:p w:rsidR="00891B6B" w:rsidRPr="002D1E0A" w:rsidRDefault="0027367A" w:rsidP="0027367A">
            <w:pPr>
              <w:pStyle w:val="a9"/>
              <w:spacing w:after="0" w:line="240" w:lineRule="auto"/>
              <w:ind w:left="0"/>
              <w:jc w:val="center"/>
              <w:rPr>
                <w:rFonts w:ascii="Times New Roman" w:hAnsi="Times New Roman"/>
                <w:b/>
                <w:sz w:val="24"/>
                <w:szCs w:val="24"/>
              </w:rPr>
            </w:pPr>
            <w:r>
              <w:rPr>
                <w:rFonts w:ascii="Times New Roman" w:hAnsi="Times New Roman"/>
                <w:b/>
                <w:sz w:val="24"/>
                <w:szCs w:val="24"/>
              </w:rPr>
              <w:t>49</w:t>
            </w:r>
            <w:r w:rsidR="00C14BFF" w:rsidRPr="002D1E0A">
              <w:rPr>
                <w:rFonts w:ascii="Times New Roman" w:hAnsi="Times New Roman"/>
                <w:b/>
                <w:sz w:val="24"/>
                <w:szCs w:val="24"/>
              </w:rPr>
              <w:t>,</w:t>
            </w:r>
            <w:r>
              <w:rPr>
                <w:rFonts w:ascii="Times New Roman" w:hAnsi="Times New Roman"/>
                <w:b/>
                <w:sz w:val="24"/>
                <w:szCs w:val="24"/>
              </w:rPr>
              <w:t>3</w:t>
            </w:r>
          </w:p>
        </w:tc>
        <w:tc>
          <w:tcPr>
            <w:tcW w:w="2410" w:type="dxa"/>
            <w:shd w:val="clear" w:color="auto" w:fill="auto"/>
            <w:vAlign w:val="center"/>
          </w:tcPr>
          <w:p w:rsidR="00891B6B" w:rsidRPr="002D1E0A" w:rsidRDefault="00891B6B" w:rsidP="000634EB">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w:t>
            </w:r>
          </w:p>
        </w:tc>
      </w:tr>
      <w:tr w:rsidR="00891B6B" w:rsidRPr="002D1E0A" w:rsidTr="006459E1">
        <w:trPr>
          <w:cantSplit/>
          <w:trHeight w:val="20"/>
        </w:trPr>
        <w:tc>
          <w:tcPr>
            <w:tcW w:w="567" w:type="dxa"/>
            <w:shd w:val="clear" w:color="auto" w:fill="auto"/>
            <w:vAlign w:val="center"/>
          </w:tcPr>
          <w:p w:rsidR="00891B6B" w:rsidRPr="002D1E0A" w:rsidRDefault="00891B6B" w:rsidP="000634EB">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2.</w:t>
            </w:r>
          </w:p>
        </w:tc>
        <w:tc>
          <w:tcPr>
            <w:tcW w:w="3006" w:type="dxa"/>
            <w:shd w:val="clear" w:color="auto" w:fill="auto"/>
          </w:tcPr>
          <w:p w:rsidR="00891B6B" w:rsidRPr="002D1E0A" w:rsidRDefault="003E4B89" w:rsidP="003E4B89">
            <w:pPr>
              <w:pStyle w:val="a9"/>
              <w:spacing w:after="0" w:line="240" w:lineRule="auto"/>
              <w:ind w:left="0"/>
              <w:rPr>
                <w:rFonts w:ascii="Times New Roman" w:hAnsi="Times New Roman"/>
                <w:sz w:val="24"/>
                <w:szCs w:val="24"/>
              </w:rPr>
            </w:pPr>
            <w:r w:rsidRPr="003E4B89">
              <w:rPr>
                <w:rFonts w:ascii="Times New Roman" w:hAnsi="Times New Roman"/>
              </w:rPr>
              <w:t>МБОУ «Б</w:t>
            </w:r>
            <w:r>
              <w:rPr>
                <w:rFonts w:ascii="Times New Roman" w:hAnsi="Times New Roman"/>
              </w:rPr>
              <w:t>рин-Наволоцк</w:t>
            </w:r>
            <w:r w:rsidRPr="003E4B89">
              <w:rPr>
                <w:rFonts w:ascii="Times New Roman" w:hAnsi="Times New Roman"/>
              </w:rPr>
              <w:t>ая СШ»</w:t>
            </w:r>
          </w:p>
        </w:tc>
        <w:tc>
          <w:tcPr>
            <w:tcW w:w="850" w:type="dxa"/>
            <w:shd w:val="clear" w:color="auto" w:fill="auto"/>
            <w:vAlign w:val="center"/>
          </w:tcPr>
          <w:p w:rsidR="00891B6B" w:rsidRPr="002D1E0A" w:rsidRDefault="003B77CC" w:rsidP="000634EB">
            <w:pPr>
              <w:pStyle w:val="a9"/>
              <w:spacing w:after="0" w:line="240" w:lineRule="auto"/>
              <w:ind w:left="0"/>
              <w:jc w:val="center"/>
              <w:rPr>
                <w:rFonts w:ascii="Times New Roman" w:hAnsi="Times New Roman"/>
                <w:color w:val="000000"/>
                <w:sz w:val="24"/>
                <w:szCs w:val="24"/>
              </w:rPr>
            </w:pPr>
            <w:r w:rsidRPr="002D1E0A">
              <w:rPr>
                <w:rFonts w:ascii="Times New Roman" w:hAnsi="Times New Roman"/>
                <w:color w:val="000000"/>
                <w:sz w:val="24"/>
                <w:szCs w:val="24"/>
              </w:rPr>
              <w:t>0,00</w:t>
            </w:r>
          </w:p>
        </w:tc>
        <w:tc>
          <w:tcPr>
            <w:tcW w:w="993" w:type="dxa"/>
            <w:shd w:val="clear" w:color="auto" w:fill="auto"/>
            <w:vAlign w:val="center"/>
          </w:tcPr>
          <w:p w:rsidR="00891B6B" w:rsidRPr="002D1E0A" w:rsidRDefault="0027367A" w:rsidP="000634EB">
            <w:pPr>
              <w:pStyle w:val="a9"/>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25</w:t>
            </w:r>
            <w:r w:rsidR="003B77CC" w:rsidRPr="002D1E0A">
              <w:rPr>
                <w:rFonts w:ascii="Times New Roman" w:hAnsi="Times New Roman"/>
                <w:color w:val="000000"/>
                <w:sz w:val="24"/>
                <w:szCs w:val="24"/>
              </w:rPr>
              <w:t>,00</w:t>
            </w:r>
          </w:p>
        </w:tc>
        <w:tc>
          <w:tcPr>
            <w:tcW w:w="1134" w:type="dxa"/>
            <w:shd w:val="clear" w:color="auto" w:fill="auto"/>
            <w:vAlign w:val="center"/>
          </w:tcPr>
          <w:p w:rsidR="00891B6B" w:rsidRPr="002D1E0A" w:rsidRDefault="0027367A" w:rsidP="000634EB">
            <w:pPr>
              <w:pStyle w:val="a9"/>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75</w:t>
            </w:r>
            <w:r w:rsidR="003B77CC" w:rsidRPr="002D1E0A">
              <w:rPr>
                <w:rFonts w:ascii="Times New Roman" w:hAnsi="Times New Roman"/>
                <w:color w:val="000000"/>
                <w:sz w:val="24"/>
                <w:szCs w:val="24"/>
              </w:rPr>
              <w:t>,00</w:t>
            </w:r>
          </w:p>
        </w:tc>
        <w:tc>
          <w:tcPr>
            <w:tcW w:w="1984" w:type="dxa"/>
            <w:shd w:val="clear" w:color="auto" w:fill="auto"/>
            <w:vAlign w:val="center"/>
          </w:tcPr>
          <w:p w:rsidR="00891B6B" w:rsidRPr="002D1E0A" w:rsidRDefault="003B77CC" w:rsidP="000634EB">
            <w:pPr>
              <w:pStyle w:val="a9"/>
              <w:spacing w:after="0" w:line="240" w:lineRule="auto"/>
              <w:ind w:left="0"/>
              <w:jc w:val="center"/>
              <w:rPr>
                <w:rFonts w:ascii="Times New Roman" w:hAnsi="Times New Roman"/>
                <w:color w:val="000000"/>
                <w:sz w:val="24"/>
                <w:szCs w:val="24"/>
              </w:rPr>
            </w:pPr>
            <w:r w:rsidRPr="002D1E0A">
              <w:rPr>
                <w:rFonts w:ascii="Times New Roman" w:hAnsi="Times New Roman"/>
                <w:color w:val="000000"/>
                <w:sz w:val="24"/>
                <w:szCs w:val="24"/>
              </w:rPr>
              <w:t>0,00</w:t>
            </w:r>
          </w:p>
        </w:tc>
        <w:tc>
          <w:tcPr>
            <w:tcW w:w="2410" w:type="dxa"/>
            <w:shd w:val="clear" w:color="auto" w:fill="auto"/>
            <w:vAlign w:val="center"/>
          </w:tcPr>
          <w:p w:rsidR="00891B6B" w:rsidRPr="002D1E0A" w:rsidRDefault="00C30151" w:rsidP="000634EB">
            <w:pPr>
              <w:pStyle w:val="a9"/>
              <w:spacing w:after="0" w:line="240" w:lineRule="auto"/>
              <w:ind w:left="0"/>
              <w:jc w:val="center"/>
              <w:rPr>
                <w:rFonts w:ascii="Times New Roman" w:hAnsi="Times New Roman"/>
                <w:b/>
                <w:sz w:val="24"/>
                <w:szCs w:val="24"/>
              </w:rPr>
            </w:pPr>
            <w:r w:rsidRPr="002D1E0A">
              <w:rPr>
                <w:rFonts w:ascii="Times New Roman" w:hAnsi="Times New Roman"/>
                <w:b/>
                <w:sz w:val="24"/>
                <w:szCs w:val="24"/>
              </w:rPr>
              <w:t>52</w:t>
            </w:r>
            <w:r w:rsidR="0027367A">
              <w:rPr>
                <w:rFonts w:ascii="Times New Roman" w:hAnsi="Times New Roman"/>
                <w:b/>
                <w:sz w:val="24"/>
                <w:szCs w:val="24"/>
              </w:rPr>
              <w:t>,7</w:t>
            </w:r>
          </w:p>
        </w:tc>
        <w:tc>
          <w:tcPr>
            <w:tcW w:w="2410" w:type="dxa"/>
            <w:shd w:val="clear" w:color="auto" w:fill="auto"/>
            <w:vAlign w:val="center"/>
          </w:tcPr>
          <w:p w:rsidR="00891B6B" w:rsidRPr="002D1E0A" w:rsidRDefault="003B77CC" w:rsidP="000634EB">
            <w:pPr>
              <w:pStyle w:val="a9"/>
              <w:spacing w:after="0" w:line="240" w:lineRule="auto"/>
              <w:ind w:left="0"/>
              <w:jc w:val="center"/>
              <w:rPr>
                <w:rFonts w:ascii="Times New Roman" w:hAnsi="Times New Roman"/>
                <w:color w:val="000000"/>
                <w:sz w:val="24"/>
                <w:szCs w:val="24"/>
              </w:rPr>
            </w:pPr>
            <w:r w:rsidRPr="002D1E0A">
              <w:rPr>
                <w:rFonts w:ascii="Times New Roman" w:hAnsi="Times New Roman"/>
                <w:color w:val="000000"/>
                <w:sz w:val="24"/>
                <w:szCs w:val="24"/>
              </w:rPr>
              <w:t>0</w:t>
            </w:r>
          </w:p>
        </w:tc>
      </w:tr>
      <w:tr w:rsidR="0027367A" w:rsidRPr="002D1E0A" w:rsidTr="006459E1">
        <w:trPr>
          <w:cantSplit/>
          <w:trHeight w:val="243"/>
        </w:trPr>
        <w:tc>
          <w:tcPr>
            <w:tcW w:w="567"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3.</w:t>
            </w:r>
          </w:p>
        </w:tc>
        <w:tc>
          <w:tcPr>
            <w:tcW w:w="3006" w:type="dxa"/>
            <w:shd w:val="clear" w:color="auto" w:fill="auto"/>
          </w:tcPr>
          <w:p w:rsidR="0027367A" w:rsidRPr="002D1E0A" w:rsidRDefault="003E4B89" w:rsidP="003E4B89">
            <w:pPr>
              <w:pStyle w:val="a9"/>
              <w:spacing w:after="0" w:line="240" w:lineRule="auto"/>
              <w:ind w:left="0"/>
              <w:rPr>
                <w:rFonts w:ascii="Times New Roman" w:hAnsi="Times New Roman"/>
                <w:sz w:val="24"/>
                <w:szCs w:val="24"/>
              </w:rPr>
            </w:pPr>
            <w:r w:rsidRPr="003E4B89">
              <w:rPr>
                <w:rFonts w:ascii="Times New Roman" w:hAnsi="Times New Roman"/>
              </w:rPr>
              <w:t>МБОУ «</w:t>
            </w:r>
            <w:r>
              <w:rPr>
                <w:rFonts w:ascii="Times New Roman" w:hAnsi="Times New Roman"/>
              </w:rPr>
              <w:t>В-Матигорская</w:t>
            </w:r>
            <w:r w:rsidRPr="003E4B89">
              <w:rPr>
                <w:rFonts w:ascii="Times New Roman" w:hAnsi="Times New Roman"/>
              </w:rPr>
              <w:t xml:space="preserve"> СШ»</w:t>
            </w:r>
          </w:p>
        </w:tc>
        <w:tc>
          <w:tcPr>
            <w:tcW w:w="85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993" w:type="dxa"/>
            <w:shd w:val="clear" w:color="auto" w:fill="auto"/>
          </w:tcPr>
          <w:p w:rsidR="0027367A" w:rsidRDefault="0027367A" w:rsidP="0027367A">
            <w:pPr>
              <w:jc w:val="center"/>
            </w:pPr>
            <w:r w:rsidRPr="00547E50">
              <w:rPr>
                <w:color w:val="000000"/>
              </w:rPr>
              <w:t>0,00</w:t>
            </w:r>
          </w:p>
        </w:tc>
        <w:tc>
          <w:tcPr>
            <w:tcW w:w="1134"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1984"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Pr>
                <w:rFonts w:ascii="Times New Roman" w:hAnsi="Times New Roman"/>
                <w:color w:val="000000"/>
                <w:sz w:val="24"/>
                <w:szCs w:val="24"/>
              </w:rPr>
              <w:t>100</w:t>
            </w:r>
            <w:r w:rsidRPr="002D1E0A">
              <w:rPr>
                <w:rFonts w:ascii="Times New Roman" w:hAnsi="Times New Roman"/>
                <w:color w:val="000000"/>
                <w:sz w:val="24"/>
                <w:szCs w:val="24"/>
              </w:rPr>
              <w:t>,00</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b/>
                <w:sz w:val="24"/>
                <w:szCs w:val="24"/>
              </w:rPr>
            </w:pPr>
            <w:r w:rsidRPr="0027367A">
              <w:rPr>
                <w:rFonts w:ascii="Times New Roman" w:hAnsi="Times New Roman"/>
                <w:b/>
                <w:color w:val="FF0000"/>
                <w:sz w:val="24"/>
                <w:szCs w:val="24"/>
              </w:rPr>
              <w:t>90</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w:t>
            </w:r>
          </w:p>
        </w:tc>
      </w:tr>
      <w:tr w:rsidR="0027367A" w:rsidRPr="002D1E0A" w:rsidTr="006459E1">
        <w:trPr>
          <w:cantSplit/>
          <w:trHeight w:val="243"/>
        </w:trPr>
        <w:tc>
          <w:tcPr>
            <w:tcW w:w="567"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4.</w:t>
            </w:r>
          </w:p>
        </w:tc>
        <w:tc>
          <w:tcPr>
            <w:tcW w:w="3006" w:type="dxa"/>
            <w:shd w:val="clear" w:color="auto" w:fill="auto"/>
          </w:tcPr>
          <w:p w:rsidR="0027367A" w:rsidRPr="002D1E0A" w:rsidRDefault="003E4B89" w:rsidP="003E4B89">
            <w:r w:rsidRPr="003E4B89">
              <w:rPr>
                <w:sz w:val="22"/>
                <w:szCs w:val="22"/>
              </w:rPr>
              <w:t>МБОУ «</w:t>
            </w:r>
            <w:r>
              <w:t>Емецкая</w:t>
            </w:r>
            <w:r w:rsidRPr="003E4B89">
              <w:rPr>
                <w:sz w:val="22"/>
                <w:szCs w:val="22"/>
              </w:rPr>
              <w:t xml:space="preserve"> СШ»</w:t>
            </w:r>
          </w:p>
        </w:tc>
        <w:tc>
          <w:tcPr>
            <w:tcW w:w="85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993" w:type="dxa"/>
            <w:shd w:val="clear" w:color="auto" w:fill="auto"/>
          </w:tcPr>
          <w:p w:rsidR="0027367A" w:rsidRDefault="0027367A" w:rsidP="0027367A">
            <w:pPr>
              <w:jc w:val="center"/>
            </w:pPr>
            <w:r w:rsidRPr="00547E50">
              <w:rPr>
                <w:color w:val="000000"/>
              </w:rPr>
              <w:t>0,00</w:t>
            </w:r>
          </w:p>
        </w:tc>
        <w:tc>
          <w:tcPr>
            <w:tcW w:w="1134"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Pr>
                <w:rFonts w:ascii="Times New Roman" w:hAnsi="Times New Roman"/>
                <w:color w:val="000000"/>
                <w:sz w:val="24"/>
                <w:szCs w:val="24"/>
              </w:rPr>
              <w:t>100</w:t>
            </w:r>
          </w:p>
        </w:tc>
        <w:tc>
          <w:tcPr>
            <w:tcW w:w="1984"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Pr>
                <w:rFonts w:ascii="Times New Roman" w:hAnsi="Times New Roman"/>
                <w:color w:val="000000"/>
                <w:sz w:val="24"/>
                <w:szCs w:val="24"/>
              </w:rPr>
              <w:t>0</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74,7</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w:t>
            </w:r>
          </w:p>
        </w:tc>
      </w:tr>
      <w:tr w:rsidR="00891B6B" w:rsidRPr="002D1E0A" w:rsidTr="006459E1">
        <w:trPr>
          <w:cantSplit/>
          <w:trHeight w:val="243"/>
        </w:trPr>
        <w:tc>
          <w:tcPr>
            <w:tcW w:w="567" w:type="dxa"/>
            <w:shd w:val="clear" w:color="auto" w:fill="auto"/>
            <w:vAlign w:val="center"/>
          </w:tcPr>
          <w:p w:rsidR="00891B6B" w:rsidRPr="002D1E0A" w:rsidRDefault="00891B6B" w:rsidP="000634EB">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5.</w:t>
            </w:r>
          </w:p>
        </w:tc>
        <w:tc>
          <w:tcPr>
            <w:tcW w:w="3006" w:type="dxa"/>
            <w:shd w:val="clear" w:color="auto" w:fill="auto"/>
          </w:tcPr>
          <w:p w:rsidR="00891B6B" w:rsidRPr="002D1E0A" w:rsidRDefault="003E4B89" w:rsidP="003E4B89">
            <w:r w:rsidRPr="003E4B89">
              <w:rPr>
                <w:sz w:val="22"/>
                <w:szCs w:val="22"/>
              </w:rPr>
              <w:t>МБОУ «</w:t>
            </w:r>
            <w:r>
              <w:t>Кехотская</w:t>
            </w:r>
            <w:r w:rsidRPr="003E4B89">
              <w:rPr>
                <w:sz w:val="22"/>
                <w:szCs w:val="22"/>
              </w:rPr>
              <w:t xml:space="preserve"> СШ»</w:t>
            </w:r>
          </w:p>
        </w:tc>
        <w:tc>
          <w:tcPr>
            <w:tcW w:w="850" w:type="dxa"/>
            <w:shd w:val="clear" w:color="auto" w:fill="auto"/>
            <w:vAlign w:val="center"/>
          </w:tcPr>
          <w:p w:rsidR="00891B6B" w:rsidRPr="002D1E0A" w:rsidRDefault="001B5B7F"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0,0</w:t>
            </w:r>
            <w:r w:rsidR="0027367A">
              <w:rPr>
                <w:rFonts w:ascii="Times New Roman" w:hAnsi="Times New Roman"/>
                <w:sz w:val="24"/>
                <w:szCs w:val="24"/>
              </w:rPr>
              <w:t>0</w:t>
            </w:r>
          </w:p>
        </w:tc>
        <w:tc>
          <w:tcPr>
            <w:tcW w:w="993" w:type="dxa"/>
            <w:shd w:val="clear" w:color="auto" w:fill="auto"/>
            <w:vAlign w:val="center"/>
          </w:tcPr>
          <w:p w:rsidR="00891B6B" w:rsidRPr="002D1E0A" w:rsidRDefault="0027367A" w:rsidP="000634EB">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1134" w:type="dxa"/>
            <w:shd w:val="clear" w:color="auto" w:fill="auto"/>
            <w:vAlign w:val="center"/>
          </w:tcPr>
          <w:p w:rsidR="00891B6B" w:rsidRPr="002D1E0A" w:rsidRDefault="0027367A" w:rsidP="000634EB">
            <w:pPr>
              <w:pStyle w:val="a9"/>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984" w:type="dxa"/>
            <w:shd w:val="clear" w:color="auto" w:fill="auto"/>
            <w:vAlign w:val="center"/>
          </w:tcPr>
          <w:p w:rsidR="00891B6B" w:rsidRPr="002D1E0A" w:rsidRDefault="001B5B7F" w:rsidP="00C30151">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0,0</w:t>
            </w:r>
            <w:r w:rsidR="00C30151" w:rsidRPr="002D1E0A">
              <w:rPr>
                <w:rFonts w:ascii="Times New Roman" w:hAnsi="Times New Roman"/>
                <w:sz w:val="24"/>
                <w:szCs w:val="24"/>
              </w:rPr>
              <w:t>0</w:t>
            </w:r>
          </w:p>
        </w:tc>
        <w:tc>
          <w:tcPr>
            <w:tcW w:w="2410" w:type="dxa"/>
            <w:shd w:val="clear" w:color="auto" w:fill="auto"/>
            <w:vAlign w:val="center"/>
          </w:tcPr>
          <w:p w:rsidR="00891B6B" w:rsidRPr="0027367A" w:rsidRDefault="0027367A" w:rsidP="00891B6B">
            <w:pPr>
              <w:pStyle w:val="a9"/>
              <w:spacing w:after="0" w:line="240" w:lineRule="auto"/>
              <w:ind w:left="0"/>
              <w:jc w:val="center"/>
              <w:rPr>
                <w:rFonts w:ascii="Times New Roman" w:hAnsi="Times New Roman"/>
                <w:b/>
                <w:color w:val="FF0000"/>
                <w:sz w:val="24"/>
                <w:szCs w:val="24"/>
              </w:rPr>
            </w:pPr>
            <w:r w:rsidRPr="0027367A">
              <w:rPr>
                <w:rFonts w:ascii="Times New Roman" w:hAnsi="Times New Roman"/>
                <w:b/>
                <w:color w:val="FF0000"/>
                <w:sz w:val="24"/>
                <w:szCs w:val="24"/>
              </w:rPr>
              <w:t>64</w:t>
            </w:r>
          </w:p>
        </w:tc>
        <w:tc>
          <w:tcPr>
            <w:tcW w:w="2410" w:type="dxa"/>
            <w:shd w:val="clear" w:color="auto" w:fill="auto"/>
            <w:vAlign w:val="center"/>
          </w:tcPr>
          <w:p w:rsidR="00891B6B" w:rsidRPr="002D1E0A" w:rsidRDefault="00891B6B" w:rsidP="000634EB">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w:t>
            </w:r>
          </w:p>
        </w:tc>
      </w:tr>
      <w:tr w:rsidR="0027367A" w:rsidRPr="002D1E0A" w:rsidTr="006459E1">
        <w:trPr>
          <w:cantSplit/>
          <w:trHeight w:val="243"/>
        </w:trPr>
        <w:tc>
          <w:tcPr>
            <w:tcW w:w="567"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6.</w:t>
            </w:r>
          </w:p>
        </w:tc>
        <w:tc>
          <w:tcPr>
            <w:tcW w:w="3006" w:type="dxa"/>
            <w:shd w:val="clear" w:color="auto" w:fill="auto"/>
          </w:tcPr>
          <w:p w:rsidR="0027367A" w:rsidRPr="002D1E0A" w:rsidRDefault="003E4B89" w:rsidP="003E4B89">
            <w:r w:rsidRPr="003E4B89">
              <w:rPr>
                <w:sz w:val="22"/>
                <w:szCs w:val="22"/>
              </w:rPr>
              <w:t>МБОУ «</w:t>
            </w:r>
            <w:r>
              <w:t>Ломоносовская</w:t>
            </w:r>
            <w:r w:rsidRPr="003E4B89">
              <w:rPr>
                <w:sz w:val="22"/>
                <w:szCs w:val="22"/>
              </w:rPr>
              <w:t xml:space="preserve"> СШ»</w:t>
            </w:r>
          </w:p>
        </w:tc>
        <w:tc>
          <w:tcPr>
            <w:tcW w:w="85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0,0</w:t>
            </w:r>
            <w:r>
              <w:rPr>
                <w:rFonts w:ascii="Times New Roman" w:hAnsi="Times New Roman"/>
                <w:sz w:val="24"/>
                <w:szCs w:val="24"/>
              </w:rPr>
              <w:t>0</w:t>
            </w:r>
          </w:p>
        </w:tc>
        <w:tc>
          <w:tcPr>
            <w:tcW w:w="993"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1134"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984"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0,00</w:t>
            </w:r>
          </w:p>
        </w:tc>
        <w:tc>
          <w:tcPr>
            <w:tcW w:w="2410" w:type="dxa"/>
            <w:shd w:val="clear" w:color="auto" w:fill="auto"/>
            <w:vAlign w:val="center"/>
          </w:tcPr>
          <w:p w:rsidR="0027367A" w:rsidRPr="0027367A" w:rsidRDefault="0027367A" w:rsidP="0027367A">
            <w:pPr>
              <w:pStyle w:val="a9"/>
              <w:spacing w:after="0" w:line="240" w:lineRule="auto"/>
              <w:ind w:left="0"/>
              <w:jc w:val="center"/>
              <w:rPr>
                <w:rFonts w:ascii="Times New Roman" w:hAnsi="Times New Roman"/>
                <w:b/>
                <w:color w:val="FF0000"/>
                <w:sz w:val="24"/>
                <w:szCs w:val="24"/>
              </w:rPr>
            </w:pPr>
            <w:r w:rsidRPr="0027367A">
              <w:rPr>
                <w:rFonts w:ascii="Times New Roman" w:hAnsi="Times New Roman"/>
                <w:b/>
                <w:color w:val="FF0000"/>
                <w:sz w:val="24"/>
                <w:szCs w:val="24"/>
              </w:rPr>
              <w:t>80</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0</w:t>
            </w:r>
          </w:p>
        </w:tc>
      </w:tr>
      <w:tr w:rsidR="0027367A" w:rsidRPr="002D1E0A" w:rsidTr="006459E1">
        <w:trPr>
          <w:cantSplit/>
          <w:trHeight w:val="243"/>
        </w:trPr>
        <w:tc>
          <w:tcPr>
            <w:tcW w:w="567"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7.</w:t>
            </w:r>
          </w:p>
        </w:tc>
        <w:tc>
          <w:tcPr>
            <w:tcW w:w="3006" w:type="dxa"/>
            <w:shd w:val="clear" w:color="auto" w:fill="auto"/>
          </w:tcPr>
          <w:p w:rsidR="0027367A" w:rsidRPr="002D1E0A" w:rsidRDefault="003E4B89" w:rsidP="003E4B89">
            <w:r w:rsidRPr="003E4B89">
              <w:rPr>
                <w:sz w:val="22"/>
                <w:szCs w:val="22"/>
              </w:rPr>
              <w:t>МБОУ «</w:t>
            </w:r>
            <w:r>
              <w:t>Луковецкая</w:t>
            </w:r>
            <w:r w:rsidRPr="003E4B89">
              <w:rPr>
                <w:sz w:val="22"/>
                <w:szCs w:val="22"/>
              </w:rPr>
              <w:t xml:space="preserve"> СШ»</w:t>
            </w:r>
          </w:p>
        </w:tc>
        <w:tc>
          <w:tcPr>
            <w:tcW w:w="85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0,0</w:t>
            </w:r>
            <w:r>
              <w:rPr>
                <w:rFonts w:ascii="Times New Roman" w:hAnsi="Times New Roman"/>
                <w:sz w:val="24"/>
                <w:szCs w:val="24"/>
              </w:rPr>
              <w:t>0</w:t>
            </w:r>
          </w:p>
        </w:tc>
        <w:tc>
          <w:tcPr>
            <w:tcW w:w="993"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1134" w:type="dxa"/>
            <w:shd w:val="clear" w:color="auto" w:fill="auto"/>
            <w:vAlign w:val="center"/>
          </w:tcPr>
          <w:p w:rsidR="0027367A" w:rsidRPr="002D1E0A" w:rsidRDefault="00F411BD" w:rsidP="0027367A">
            <w:pPr>
              <w:pStyle w:val="a9"/>
              <w:spacing w:after="0" w:line="240" w:lineRule="auto"/>
              <w:ind w:left="0"/>
              <w:jc w:val="center"/>
              <w:rPr>
                <w:rFonts w:ascii="Times New Roman" w:hAnsi="Times New Roman"/>
                <w:sz w:val="24"/>
                <w:szCs w:val="24"/>
              </w:rPr>
            </w:pPr>
            <w:r>
              <w:rPr>
                <w:rFonts w:ascii="Times New Roman" w:hAnsi="Times New Roman"/>
                <w:sz w:val="24"/>
                <w:szCs w:val="24"/>
              </w:rPr>
              <w:t>50,00</w:t>
            </w:r>
          </w:p>
        </w:tc>
        <w:tc>
          <w:tcPr>
            <w:tcW w:w="1984" w:type="dxa"/>
            <w:shd w:val="clear" w:color="auto" w:fill="auto"/>
            <w:vAlign w:val="center"/>
          </w:tcPr>
          <w:p w:rsidR="0027367A" w:rsidRPr="002D1E0A" w:rsidRDefault="003E4B89" w:rsidP="0027367A">
            <w:pPr>
              <w:pStyle w:val="a9"/>
              <w:spacing w:after="0" w:line="240" w:lineRule="auto"/>
              <w:ind w:left="0"/>
              <w:jc w:val="center"/>
              <w:rPr>
                <w:rFonts w:ascii="Times New Roman" w:hAnsi="Times New Roman"/>
                <w:sz w:val="24"/>
                <w:szCs w:val="24"/>
              </w:rPr>
            </w:pPr>
            <w:r>
              <w:rPr>
                <w:rFonts w:ascii="Times New Roman" w:hAnsi="Times New Roman"/>
                <w:sz w:val="24"/>
                <w:szCs w:val="24"/>
              </w:rPr>
              <w:t>50</w:t>
            </w:r>
            <w:r w:rsidR="0027367A" w:rsidRPr="002D1E0A">
              <w:rPr>
                <w:rFonts w:ascii="Times New Roman" w:hAnsi="Times New Roman"/>
                <w:sz w:val="24"/>
                <w:szCs w:val="24"/>
              </w:rPr>
              <w:t>,00</w:t>
            </w:r>
          </w:p>
        </w:tc>
        <w:tc>
          <w:tcPr>
            <w:tcW w:w="2410" w:type="dxa"/>
            <w:shd w:val="clear" w:color="auto" w:fill="auto"/>
            <w:vAlign w:val="center"/>
          </w:tcPr>
          <w:p w:rsidR="0027367A" w:rsidRPr="0027367A" w:rsidRDefault="0027367A" w:rsidP="0027367A">
            <w:pPr>
              <w:pStyle w:val="a9"/>
              <w:spacing w:after="0" w:line="240" w:lineRule="auto"/>
              <w:ind w:left="0"/>
              <w:jc w:val="center"/>
              <w:rPr>
                <w:rFonts w:ascii="Times New Roman" w:hAnsi="Times New Roman"/>
                <w:b/>
                <w:color w:val="FF0000"/>
                <w:sz w:val="24"/>
                <w:szCs w:val="24"/>
              </w:rPr>
            </w:pPr>
            <w:r w:rsidRPr="0027367A">
              <w:rPr>
                <w:rFonts w:ascii="Times New Roman" w:hAnsi="Times New Roman"/>
                <w:b/>
                <w:color w:val="FF0000"/>
                <w:sz w:val="24"/>
                <w:szCs w:val="24"/>
              </w:rPr>
              <w:t>74</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w:t>
            </w:r>
          </w:p>
        </w:tc>
      </w:tr>
      <w:tr w:rsidR="0027367A" w:rsidRPr="002D1E0A" w:rsidTr="006459E1">
        <w:trPr>
          <w:cantSplit/>
          <w:trHeight w:val="243"/>
        </w:trPr>
        <w:tc>
          <w:tcPr>
            <w:tcW w:w="567"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8.</w:t>
            </w:r>
          </w:p>
        </w:tc>
        <w:tc>
          <w:tcPr>
            <w:tcW w:w="3006" w:type="dxa"/>
            <w:shd w:val="clear" w:color="auto" w:fill="auto"/>
          </w:tcPr>
          <w:p w:rsidR="0027367A" w:rsidRPr="002D1E0A" w:rsidRDefault="003E4B89" w:rsidP="003E4B89">
            <w:r w:rsidRPr="003E4B89">
              <w:rPr>
                <w:sz w:val="22"/>
                <w:szCs w:val="22"/>
              </w:rPr>
              <w:t>МБОУ «</w:t>
            </w:r>
            <w:r>
              <w:t>Рембуевская</w:t>
            </w:r>
            <w:r w:rsidRPr="003E4B89">
              <w:rPr>
                <w:sz w:val="22"/>
                <w:szCs w:val="22"/>
              </w:rPr>
              <w:t xml:space="preserve"> СШ»</w:t>
            </w:r>
          </w:p>
        </w:tc>
        <w:tc>
          <w:tcPr>
            <w:tcW w:w="85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0,0</w:t>
            </w:r>
            <w:r>
              <w:rPr>
                <w:rFonts w:ascii="Times New Roman" w:hAnsi="Times New Roman"/>
                <w:sz w:val="24"/>
                <w:szCs w:val="24"/>
              </w:rPr>
              <w:t>0</w:t>
            </w:r>
          </w:p>
        </w:tc>
        <w:tc>
          <w:tcPr>
            <w:tcW w:w="993"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1134"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984" w:type="dxa"/>
            <w:shd w:val="clear" w:color="auto" w:fill="auto"/>
            <w:vAlign w:val="center"/>
          </w:tcPr>
          <w:p w:rsidR="0027367A" w:rsidRPr="002D1E0A" w:rsidRDefault="003E4B89" w:rsidP="0027367A">
            <w:pPr>
              <w:pStyle w:val="a9"/>
              <w:spacing w:after="0" w:line="240" w:lineRule="auto"/>
              <w:ind w:left="0"/>
              <w:jc w:val="center"/>
              <w:rPr>
                <w:rFonts w:ascii="Times New Roman" w:hAnsi="Times New Roman"/>
                <w:sz w:val="24"/>
                <w:szCs w:val="24"/>
              </w:rPr>
            </w:pPr>
            <w:r>
              <w:rPr>
                <w:rFonts w:ascii="Times New Roman" w:hAnsi="Times New Roman"/>
                <w:sz w:val="24"/>
                <w:szCs w:val="24"/>
              </w:rPr>
              <w:t>0</w:t>
            </w:r>
            <w:r w:rsidR="00F411BD">
              <w:rPr>
                <w:rFonts w:ascii="Times New Roman" w:hAnsi="Times New Roman"/>
                <w:sz w:val="24"/>
                <w:szCs w:val="24"/>
              </w:rPr>
              <w:t>0</w:t>
            </w:r>
            <w:r w:rsidR="0027367A" w:rsidRPr="002D1E0A">
              <w:rPr>
                <w:rFonts w:ascii="Times New Roman" w:hAnsi="Times New Roman"/>
                <w:sz w:val="24"/>
                <w:szCs w:val="24"/>
              </w:rPr>
              <w:t>,00</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74</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w:t>
            </w:r>
          </w:p>
        </w:tc>
      </w:tr>
      <w:tr w:rsidR="0027367A" w:rsidRPr="002D1E0A" w:rsidTr="006459E1">
        <w:trPr>
          <w:cantSplit/>
          <w:trHeight w:val="243"/>
        </w:trPr>
        <w:tc>
          <w:tcPr>
            <w:tcW w:w="567"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9.</w:t>
            </w:r>
          </w:p>
        </w:tc>
        <w:tc>
          <w:tcPr>
            <w:tcW w:w="3006" w:type="dxa"/>
            <w:shd w:val="clear" w:color="auto" w:fill="auto"/>
          </w:tcPr>
          <w:p w:rsidR="0027367A" w:rsidRPr="002D1E0A" w:rsidRDefault="003E4B89" w:rsidP="003E4B89">
            <w:pPr>
              <w:pStyle w:val="a9"/>
              <w:spacing w:after="0" w:line="240" w:lineRule="auto"/>
              <w:ind w:left="0"/>
              <w:rPr>
                <w:rFonts w:ascii="Times New Roman" w:hAnsi="Times New Roman"/>
                <w:sz w:val="24"/>
                <w:szCs w:val="24"/>
              </w:rPr>
            </w:pPr>
            <w:r w:rsidRPr="003E4B89">
              <w:rPr>
                <w:rFonts w:ascii="Times New Roman" w:hAnsi="Times New Roman"/>
              </w:rPr>
              <w:t>МБОУ «</w:t>
            </w:r>
            <w:r>
              <w:rPr>
                <w:rFonts w:ascii="Times New Roman" w:hAnsi="Times New Roman"/>
              </w:rPr>
              <w:t>Светлозерская</w:t>
            </w:r>
            <w:r w:rsidRPr="003E4B89">
              <w:rPr>
                <w:rFonts w:ascii="Times New Roman" w:hAnsi="Times New Roman"/>
              </w:rPr>
              <w:t xml:space="preserve"> СШ»</w:t>
            </w:r>
          </w:p>
        </w:tc>
        <w:tc>
          <w:tcPr>
            <w:tcW w:w="85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sz w:val="24"/>
                <w:szCs w:val="24"/>
              </w:rPr>
              <w:t>0,00</w:t>
            </w:r>
          </w:p>
        </w:tc>
        <w:tc>
          <w:tcPr>
            <w:tcW w:w="993"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134" w:type="dxa"/>
            <w:shd w:val="clear" w:color="auto" w:fill="auto"/>
          </w:tcPr>
          <w:p w:rsidR="0027367A" w:rsidRDefault="0027367A" w:rsidP="0027367A">
            <w:pPr>
              <w:jc w:val="center"/>
            </w:pPr>
            <w:r w:rsidRPr="00C66B97">
              <w:rPr>
                <w:color w:val="000000"/>
              </w:rPr>
              <w:t>0,00</w:t>
            </w:r>
          </w:p>
        </w:tc>
        <w:tc>
          <w:tcPr>
            <w:tcW w:w="1984" w:type="dxa"/>
            <w:shd w:val="clear" w:color="auto" w:fill="auto"/>
          </w:tcPr>
          <w:p w:rsidR="0027367A" w:rsidRDefault="0027367A" w:rsidP="0027367A">
            <w:r>
              <w:rPr>
                <w:color w:val="000000"/>
              </w:rPr>
              <w:t xml:space="preserve">    </w:t>
            </w:r>
            <w:r w:rsidRPr="00C66B97">
              <w:rPr>
                <w:color w:val="000000"/>
              </w:rPr>
              <w:t>0,00</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b/>
                <w:color w:val="FF0000"/>
                <w:sz w:val="24"/>
                <w:szCs w:val="24"/>
              </w:rPr>
            </w:pPr>
            <w:r w:rsidRPr="0027367A">
              <w:rPr>
                <w:rFonts w:ascii="Times New Roman" w:hAnsi="Times New Roman"/>
                <w:b/>
                <w:sz w:val="24"/>
                <w:szCs w:val="24"/>
              </w:rPr>
              <w:t>27</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w:t>
            </w:r>
          </w:p>
        </w:tc>
      </w:tr>
      <w:tr w:rsidR="0027367A" w:rsidRPr="002D1E0A" w:rsidTr="006459E1">
        <w:trPr>
          <w:cantSplit/>
          <w:trHeight w:val="243"/>
        </w:trPr>
        <w:tc>
          <w:tcPr>
            <w:tcW w:w="567" w:type="dxa"/>
            <w:shd w:val="clear" w:color="auto" w:fill="auto"/>
            <w:vAlign w:val="center"/>
          </w:tcPr>
          <w:p w:rsidR="0027367A" w:rsidRPr="002D1E0A" w:rsidRDefault="003E4B89" w:rsidP="0027367A">
            <w:pPr>
              <w:pStyle w:val="a9"/>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3006" w:type="dxa"/>
            <w:shd w:val="clear" w:color="auto" w:fill="auto"/>
          </w:tcPr>
          <w:p w:rsidR="0027367A" w:rsidRPr="002D1E0A" w:rsidRDefault="003E4B89" w:rsidP="003E4B89">
            <w:pPr>
              <w:pStyle w:val="a9"/>
              <w:spacing w:after="0" w:line="240" w:lineRule="auto"/>
              <w:ind w:left="0"/>
              <w:rPr>
                <w:rFonts w:ascii="Times New Roman" w:hAnsi="Times New Roman"/>
                <w:sz w:val="24"/>
                <w:szCs w:val="24"/>
              </w:rPr>
            </w:pPr>
            <w:r w:rsidRPr="003E4B89">
              <w:rPr>
                <w:rFonts w:ascii="Times New Roman" w:hAnsi="Times New Roman"/>
              </w:rPr>
              <w:t>МБОУ «</w:t>
            </w:r>
            <w:r>
              <w:rPr>
                <w:rFonts w:ascii="Times New Roman" w:hAnsi="Times New Roman"/>
              </w:rPr>
              <w:t>Холмогорская</w:t>
            </w:r>
            <w:r w:rsidRPr="003E4B89">
              <w:rPr>
                <w:rFonts w:ascii="Times New Roman" w:hAnsi="Times New Roman"/>
              </w:rPr>
              <w:t xml:space="preserve"> СШ»</w:t>
            </w:r>
          </w:p>
        </w:tc>
        <w:tc>
          <w:tcPr>
            <w:tcW w:w="85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0,00</w:t>
            </w:r>
          </w:p>
        </w:tc>
        <w:tc>
          <w:tcPr>
            <w:tcW w:w="993"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Pr>
                <w:rFonts w:ascii="Times New Roman" w:hAnsi="Times New Roman"/>
                <w:color w:val="000000"/>
                <w:sz w:val="24"/>
                <w:szCs w:val="24"/>
              </w:rPr>
              <w:t>0,40</w:t>
            </w:r>
          </w:p>
        </w:tc>
        <w:tc>
          <w:tcPr>
            <w:tcW w:w="1134"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Pr>
                <w:rFonts w:ascii="Times New Roman" w:hAnsi="Times New Roman"/>
                <w:color w:val="000000"/>
                <w:sz w:val="24"/>
                <w:szCs w:val="24"/>
              </w:rPr>
              <w:t>0,80</w:t>
            </w:r>
          </w:p>
        </w:tc>
        <w:tc>
          <w:tcPr>
            <w:tcW w:w="1984"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Pr>
                <w:color w:val="000000"/>
              </w:rPr>
              <w:t xml:space="preserve">    </w:t>
            </w:r>
            <w:r w:rsidRPr="00C66B97">
              <w:rPr>
                <w:rFonts w:ascii="Times New Roman" w:hAnsi="Times New Roman"/>
                <w:color w:val="000000"/>
                <w:sz w:val="24"/>
                <w:szCs w:val="24"/>
              </w:rPr>
              <w:t>0,00</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b/>
                <w:color w:val="FF0000"/>
                <w:sz w:val="24"/>
                <w:szCs w:val="24"/>
              </w:rPr>
            </w:pPr>
            <w:r>
              <w:rPr>
                <w:rFonts w:ascii="Times New Roman" w:hAnsi="Times New Roman"/>
                <w:b/>
                <w:color w:val="FF0000"/>
                <w:sz w:val="24"/>
                <w:szCs w:val="24"/>
              </w:rPr>
              <w:t>64,3</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sz w:val="24"/>
                <w:szCs w:val="24"/>
              </w:rPr>
            </w:pPr>
            <w:r w:rsidRPr="002D1E0A">
              <w:rPr>
                <w:rFonts w:ascii="Times New Roman" w:hAnsi="Times New Roman"/>
                <w:color w:val="000000"/>
                <w:sz w:val="24"/>
                <w:szCs w:val="24"/>
              </w:rPr>
              <w:t>0</w:t>
            </w:r>
          </w:p>
        </w:tc>
      </w:tr>
      <w:tr w:rsidR="0027367A" w:rsidRPr="002D1E0A" w:rsidTr="006459E1">
        <w:trPr>
          <w:cantSplit/>
          <w:trHeight w:val="243"/>
        </w:trPr>
        <w:tc>
          <w:tcPr>
            <w:tcW w:w="8534" w:type="dxa"/>
            <w:gridSpan w:val="6"/>
            <w:shd w:val="clear" w:color="auto" w:fill="auto"/>
            <w:vAlign w:val="center"/>
          </w:tcPr>
          <w:p w:rsidR="0027367A" w:rsidRPr="002D1E0A" w:rsidRDefault="0027367A" w:rsidP="0027367A">
            <w:pPr>
              <w:pStyle w:val="a9"/>
              <w:spacing w:after="0" w:line="240" w:lineRule="auto"/>
              <w:ind w:left="0"/>
              <w:jc w:val="center"/>
              <w:rPr>
                <w:rFonts w:ascii="Times New Roman" w:hAnsi="Times New Roman"/>
                <w:color w:val="000000"/>
                <w:sz w:val="24"/>
                <w:szCs w:val="24"/>
              </w:rPr>
            </w:pPr>
            <w:r w:rsidRPr="002D1E0A">
              <w:rPr>
                <w:rFonts w:ascii="Times New Roman" w:hAnsi="Times New Roman"/>
                <w:color w:val="000000"/>
                <w:sz w:val="24"/>
                <w:szCs w:val="24"/>
              </w:rPr>
              <w:t>Средний     балл по району</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b/>
                <w:i/>
                <w:sz w:val="24"/>
                <w:szCs w:val="24"/>
              </w:rPr>
            </w:pPr>
            <w:r w:rsidRPr="002D1E0A">
              <w:rPr>
                <w:rFonts w:ascii="Times New Roman" w:hAnsi="Times New Roman"/>
                <w:b/>
                <w:i/>
                <w:color w:val="000000"/>
                <w:sz w:val="24"/>
                <w:szCs w:val="24"/>
              </w:rPr>
              <w:t>64,</w:t>
            </w:r>
            <w:r>
              <w:rPr>
                <w:rFonts w:ascii="Times New Roman" w:hAnsi="Times New Roman"/>
                <w:b/>
                <w:i/>
                <w:color w:val="000000"/>
                <w:sz w:val="24"/>
                <w:szCs w:val="24"/>
              </w:rPr>
              <w:t>48</w:t>
            </w:r>
          </w:p>
        </w:tc>
        <w:tc>
          <w:tcPr>
            <w:tcW w:w="2410" w:type="dxa"/>
            <w:shd w:val="clear" w:color="auto" w:fill="auto"/>
            <w:vAlign w:val="center"/>
          </w:tcPr>
          <w:p w:rsidR="0027367A" w:rsidRPr="002D1E0A" w:rsidRDefault="0027367A" w:rsidP="0027367A">
            <w:pPr>
              <w:pStyle w:val="a9"/>
              <w:spacing w:after="0" w:line="240" w:lineRule="auto"/>
              <w:ind w:left="0"/>
              <w:jc w:val="center"/>
              <w:rPr>
                <w:rFonts w:ascii="Times New Roman" w:hAnsi="Times New Roman"/>
                <w:color w:val="000000"/>
                <w:sz w:val="24"/>
                <w:szCs w:val="24"/>
              </w:rPr>
            </w:pPr>
          </w:p>
        </w:tc>
      </w:tr>
    </w:tbl>
    <w:p w:rsidR="00514318" w:rsidRPr="00126549" w:rsidRDefault="00514318" w:rsidP="00514318">
      <w:pPr>
        <w:ind w:firstLine="567"/>
        <w:jc w:val="both"/>
        <w:rPr>
          <w:sz w:val="28"/>
          <w:szCs w:val="28"/>
        </w:rPr>
      </w:pPr>
      <w:r w:rsidRPr="00126549">
        <w:rPr>
          <w:sz w:val="28"/>
          <w:szCs w:val="28"/>
        </w:rPr>
        <w:lastRenderedPageBreak/>
        <w:t xml:space="preserve">Средний балл по району составил </w:t>
      </w:r>
      <w:r w:rsidR="00C30151" w:rsidRPr="00126549">
        <w:rPr>
          <w:sz w:val="28"/>
          <w:szCs w:val="28"/>
        </w:rPr>
        <w:t>64,</w:t>
      </w:r>
      <w:r w:rsidR="0027367A" w:rsidRPr="00126549">
        <w:rPr>
          <w:sz w:val="28"/>
          <w:szCs w:val="28"/>
        </w:rPr>
        <w:t>48</w:t>
      </w:r>
      <w:r w:rsidRPr="00126549">
        <w:rPr>
          <w:sz w:val="28"/>
          <w:szCs w:val="28"/>
        </w:rPr>
        <w:t xml:space="preserve">. Выше среднего результаты </w:t>
      </w:r>
      <w:r w:rsidR="0027367A" w:rsidRPr="00126549">
        <w:rPr>
          <w:sz w:val="28"/>
          <w:szCs w:val="28"/>
        </w:rPr>
        <w:t>семи</w:t>
      </w:r>
      <w:r w:rsidRPr="00126549">
        <w:rPr>
          <w:sz w:val="28"/>
          <w:szCs w:val="28"/>
        </w:rPr>
        <w:t xml:space="preserve"> образовательных учреждений. </w:t>
      </w:r>
    </w:p>
    <w:p w:rsidR="00514318" w:rsidRPr="00126549" w:rsidRDefault="005D7AED" w:rsidP="00514318">
      <w:pPr>
        <w:ind w:firstLine="567"/>
        <w:jc w:val="both"/>
        <w:rPr>
          <w:sz w:val="28"/>
          <w:szCs w:val="28"/>
        </w:rPr>
      </w:pPr>
      <w:r w:rsidRPr="00126549">
        <w:rPr>
          <w:sz w:val="28"/>
          <w:szCs w:val="28"/>
        </w:rPr>
        <w:t xml:space="preserve">Лучшие результаты, как по среднему тестовому баллу, так и по доле участников, </w:t>
      </w:r>
      <w:r w:rsidR="003C00FD" w:rsidRPr="00126549">
        <w:rPr>
          <w:sz w:val="28"/>
          <w:szCs w:val="28"/>
        </w:rPr>
        <w:t xml:space="preserve">набравших высокие баллы, </w:t>
      </w:r>
      <w:r w:rsidR="003E4B89" w:rsidRPr="00126549">
        <w:rPr>
          <w:sz w:val="28"/>
          <w:szCs w:val="28"/>
        </w:rPr>
        <w:t xml:space="preserve">показали школы: </w:t>
      </w:r>
      <w:r w:rsidR="003C00FD" w:rsidRPr="00126549">
        <w:rPr>
          <w:sz w:val="28"/>
          <w:szCs w:val="28"/>
        </w:rPr>
        <w:t>Верхне</w:t>
      </w:r>
      <w:r w:rsidR="003E4B89" w:rsidRPr="00126549">
        <w:rPr>
          <w:sz w:val="28"/>
          <w:szCs w:val="28"/>
        </w:rPr>
        <w:t>-Матигорская, Ломоносовская</w:t>
      </w:r>
      <w:r w:rsidR="003C00FD" w:rsidRPr="00126549">
        <w:rPr>
          <w:sz w:val="28"/>
          <w:szCs w:val="28"/>
        </w:rPr>
        <w:t xml:space="preserve">, Кехотская, Луковецкая средние школы. </w:t>
      </w:r>
      <w:r w:rsidRPr="00126549">
        <w:rPr>
          <w:sz w:val="28"/>
          <w:szCs w:val="28"/>
        </w:rPr>
        <w:t xml:space="preserve">Выпускников, получивших 100 баллов, нет. </w:t>
      </w:r>
      <w:r w:rsidR="00A92033" w:rsidRPr="00126549">
        <w:rPr>
          <w:sz w:val="28"/>
          <w:szCs w:val="28"/>
        </w:rPr>
        <w:t>Максимальный балл – 9</w:t>
      </w:r>
      <w:r w:rsidR="0027367A" w:rsidRPr="00126549">
        <w:rPr>
          <w:sz w:val="28"/>
          <w:szCs w:val="28"/>
        </w:rPr>
        <w:t>0</w:t>
      </w:r>
      <w:r w:rsidR="00A92033" w:rsidRPr="00126549">
        <w:rPr>
          <w:sz w:val="28"/>
          <w:szCs w:val="28"/>
        </w:rPr>
        <w:t xml:space="preserve"> (выпускник </w:t>
      </w:r>
      <w:r w:rsidR="003C00FD" w:rsidRPr="00126549">
        <w:rPr>
          <w:sz w:val="28"/>
          <w:szCs w:val="28"/>
        </w:rPr>
        <w:t>В-Матигорской средней школы</w:t>
      </w:r>
      <w:r w:rsidR="00A92033" w:rsidRPr="00126549">
        <w:rPr>
          <w:sz w:val="28"/>
          <w:szCs w:val="28"/>
        </w:rPr>
        <w:t xml:space="preserve">). </w:t>
      </w:r>
    </w:p>
    <w:p w:rsidR="00CB3690" w:rsidRDefault="00CB3690" w:rsidP="00D13AA8">
      <w:pPr>
        <w:widowControl w:val="0"/>
        <w:autoSpaceDE w:val="0"/>
        <w:autoSpaceDN w:val="0"/>
        <w:adjustRightInd w:val="0"/>
        <w:ind w:firstLine="709"/>
      </w:pPr>
    </w:p>
    <w:p w:rsidR="00D13AA8" w:rsidRDefault="00D13AA8" w:rsidP="006459E1">
      <w:pPr>
        <w:widowControl w:val="0"/>
        <w:autoSpaceDE w:val="0"/>
        <w:autoSpaceDN w:val="0"/>
        <w:adjustRightInd w:val="0"/>
        <w:jc w:val="center"/>
        <w:rPr>
          <w:sz w:val="28"/>
          <w:szCs w:val="28"/>
        </w:rPr>
      </w:pPr>
      <w:r w:rsidRPr="00126549">
        <w:rPr>
          <w:sz w:val="28"/>
          <w:szCs w:val="28"/>
        </w:rPr>
        <w:t>Средний балл в ОО Холмогорского района</w:t>
      </w:r>
    </w:p>
    <w:p w:rsidR="00772660" w:rsidRPr="00126549" w:rsidRDefault="00772660" w:rsidP="00D13AA8">
      <w:pPr>
        <w:widowControl w:val="0"/>
        <w:autoSpaceDE w:val="0"/>
        <w:autoSpaceDN w:val="0"/>
        <w:adjustRightInd w:val="0"/>
        <w:ind w:firstLine="709"/>
        <w:rPr>
          <w:sz w:val="28"/>
          <w:szCs w:val="28"/>
        </w:rPr>
      </w:pPr>
    </w:p>
    <w:p w:rsidR="008C1DC3" w:rsidRDefault="00D711FB" w:rsidP="00D711FB">
      <w:pPr>
        <w:widowControl w:val="0"/>
        <w:autoSpaceDE w:val="0"/>
        <w:autoSpaceDN w:val="0"/>
        <w:adjustRightInd w:val="0"/>
        <w:ind w:firstLine="426"/>
      </w:pPr>
      <w:r>
        <w:rPr>
          <w:noProof/>
        </w:rPr>
        <w:drawing>
          <wp:inline distT="0" distB="0" distL="0" distR="0" wp14:anchorId="68105F4A" wp14:editId="3C0CEC9F">
            <wp:extent cx="7879080" cy="3459480"/>
            <wp:effectExtent l="0" t="0" r="762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459E1" w:rsidRDefault="006459E1" w:rsidP="00D711FB">
      <w:pPr>
        <w:widowControl w:val="0"/>
        <w:autoSpaceDE w:val="0"/>
        <w:autoSpaceDN w:val="0"/>
        <w:adjustRightInd w:val="0"/>
        <w:ind w:firstLine="426"/>
      </w:pPr>
    </w:p>
    <w:p w:rsidR="006459E1" w:rsidRDefault="006459E1" w:rsidP="00D711FB">
      <w:pPr>
        <w:widowControl w:val="0"/>
        <w:autoSpaceDE w:val="0"/>
        <w:autoSpaceDN w:val="0"/>
        <w:adjustRightInd w:val="0"/>
        <w:ind w:firstLine="426"/>
      </w:pPr>
    </w:p>
    <w:p w:rsidR="006459E1" w:rsidRPr="002D1E0A" w:rsidRDefault="006459E1" w:rsidP="00D711FB">
      <w:pPr>
        <w:widowControl w:val="0"/>
        <w:autoSpaceDE w:val="0"/>
        <w:autoSpaceDN w:val="0"/>
        <w:adjustRightInd w:val="0"/>
        <w:ind w:firstLine="426"/>
      </w:pPr>
      <w:r>
        <w:rPr>
          <w:noProof/>
        </w:rPr>
        <w:lastRenderedPageBreak/>
        <w:drawing>
          <wp:inline distT="0" distB="0" distL="0" distR="0" wp14:anchorId="3FE10CA7" wp14:editId="51D47935">
            <wp:extent cx="8549640" cy="4419600"/>
            <wp:effectExtent l="0" t="0" r="3810" b="0"/>
            <wp:docPr id="4" name="Диаграмма 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621B9" w:rsidRPr="002D1E0A" w:rsidRDefault="00F621B9" w:rsidP="00F621B9">
      <w:pPr>
        <w:pStyle w:val="3"/>
        <w:numPr>
          <w:ilvl w:val="0"/>
          <w:numId w:val="0"/>
        </w:numPr>
        <w:tabs>
          <w:tab w:val="left" w:pos="567"/>
        </w:tabs>
        <w:spacing w:before="0"/>
        <w:rPr>
          <w:rFonts w:ascii="Times New Roman" w:hAnsi="Times New Roman"/>
          <w:sz w:val="24"/>
        </w:rPr>
      </w:pPr>
    </w:p>
    <w:p w:rsidR="00801F1F" w:rsidRPr="002D1E0A" w:rsidRDefault="00801F1F" w:rsidP="00F621B9">
      <w:pPr>
        <w:pStyle w:val="3"/>
        <w:numPr>
          <w:ilvl w:val="0"/>
          <w:numId w:val="0"/>
        </w:numPr>
        <w:tabs>
          <w:tab w:val="left" w:pos="567"/>
        </w:tabs>
        <w:spacing w:before="0"/>
        <w:rPr>
          <w:rFonts w:ascii="Times New Roman" w:hAnsi="Times New Roman"/>
          <w:b w:val="0"/>
          <w:bCs w:val="0"/>
          <w:sz w:val="24"/>
        </w:rPr>
      </w:pPr>
    </w:p>
    <w:p w:rsidR="00447523" w:rsidRDefault="006459E1" w:rsidP="006459E1">
      <w:pPr>
        <w:pStyle w:val="3"/>
        <w:numPr>
          <w:ilvl w:val="0"/>
          <w:numId w:val="0"/>
        </w:numPr>
        <w:tabs>
          <w:tab w:val="left" w:pos="567"/>
        </w:tabs>
        <w:spacing w:before="0"/>
        <w:rPr>
          <w:rFonts w:ascii="Times New Roman" w:hAnsi="Times New Roman"/>
          <w:sz w:val="24"/>
        </w:rPr>
      </w:pPr>
      <w:r>
        <w:rPr>
          <w:rFonts w:ascii="Times New Roman" w:hAnsi="Times New Roman"/>
          <w:sz w:val="24"/>
        </w:rPr>
        <w:t xml:space="preserve">                                                                         </w:t>
      </w:r>
    </w:p>
    <w:p w:rsidR="00447523" w:rsidRDefault="00447523" w:rsidP="006459E1">
      <w:pPr>
        <w:pStyle w:val="3"/>
        <w:numPr>
          <w:ilvl w:val="0"/>
          <w:numId w:val="0"/>
        </w:numPr>
        <w:tabs>
          <w:tab w:val="left" w:pos="567"/>
        </w:tabs>
        <w:spacing w:before="0"/>
        <w:rPr>
          <w:rFonts w:ascii="Times New Roman" w:hAnsi="Times New Roman"/>
          <w:sz w:val="24"/>
        </w:rPr>
      </w:pPr>
    </w:p>
    <w:p w:rsidR="00C31369" w:rsidRPr="006459E1" w:rsidRDefault="00C31369" w:rsidP="00447523">
      <w:pPr>
        <w:pStyle w:val="3"/>
        <w:numPr>
          <w:ilvl w:val="0"/>
          <w:numId w:val="0"/>
        </w:numPr>
        <w:tabs>
          <w:tab w:val="left" w:pos="567"/>
        </w:tabs>
        <w:spacing w:before="0"/>
        <w:jc w:val="center"/>
        <w:rPr>
          <w:rFonts w:ascii="Times New Roman" w:hAnsi="Times New Roman"/>
          <w:sz w:val="24"/>
        </w:rPr>
      </w:pPr>
      <w:r w:rsidRPr="00556E2F">
        <w:rPr>
          <w:rFonts w:ascii="Times New Roman" w:hAnsi="Times New Roman"/>
        </w:rPr>
        <w:t>Краткая характеристика КИМ по учебному предмету</w:t>
      </w:r>
    </w:p>
    <w:p w:rsidR="00C31369" w:rsidRPr="00FE0A20" w:rsidRDefault="00C31369" w:rsidP="00C31369">
      <w:pPr>
        <w:autoSpaceDE w:val="0"/>
        <w:autoSpaceDN w:val="0"/>
        <w:adjustRightInd w:val="0"/>
        <w:spacing w:before="120"/>
        <w:ind w:firstLine="709"/>
        <w:jc w:val="both"/>
        <w:rPr>
          <w:sz w:val="28"/>
          <w:szCs w:val="28"/>
        </w:rPr>
      </w:pPr>
      <w:r w:rsidRPr="00FE0A20">
        <w:rPr>
          <w:b/>
          <w:sz w:val="28"/>
          <w:szCs w:val="28"/>
        </w:rPr>
        <w:t>КИМ по математике (профильный уровень) в 2024 году</w:t>
      </w:r>
      <w:r w:rsidRPr="00FE0A20">
        <w:rPr>
          <w:sz w:val="28"/>
          <w:szCs w:val="28"/>
        </w:rPr>
        <w:t>, поступивший в Архангельскую область, соответствует спецификации. Он состоит из двух частей и содержит 19 заданий. Максимальный первичный балл составил 32 первичных балла.</w:t>
      </w:r>
    </w:p>
    <w:p w:rsidR="00C31369" w:rsidRPr="00FE0A20" w:rsidRDefault="00C31369" w:rsidP="00C31369">
      <w:pPr>
        <w:autoSpaceDE w:val="0"/>
        <w:autoSpaceDN w:val="0"/>
        <w:adjustRightInd w:val="0"/>
        <w:ind w:firstLine="709"/>
        <w:jc w:val="both"/>
        <w:rPr>
          <w:sz w:val="28"/>
          <w:szCs w:val="28"/>
        </w:rPr>
      </w:pPr>
      <w:r w:rsidRPr="00FE0A20">
        <w:rPr>
          <w:sz w:val="28"/>
          <w:szCs w:val="28"/>
        </w:rPr>
        <w:t>По сравнению с 2023 годом в КИМ 2024 года внесены некоторые изменения. В первую часть КИМ включено задание по геометрии (задание 2), проверяющее умения определять координаты точки, вектора, производить операции над векторами, вычислять длину и координаты вектора, угол между векторами (код 13 по перечню проверяемых требований к предметным результатам освоения основной образовательной программы среднего общего образования; код 7.5 по перечню элементов содержания, проверяемых на ЕГЭ по математике). Максимальный первичный балл за</w:t>
      </w:r>
      <w:r>
        <w:rPr>
          <w:sz w:val="28"/>
          <w:szCs w:val="28"/>
        </w:rPr>
        <w:t> </w:t>
      </w:r>
      <w:r w:rsidRPr="00FE0A20">
        <w:rPr>
          <w:sz w:val="28"/>
          <w:szCs w:val="28"/>
        </w:rPr>
        <w:t>выполнение экзаменационной работы увеличен с 31 до 32.</w:t>
      </w:r>
    </w:p>
    <w:p w:rsidR="00C31369" w:rsidRDefault="00C31369" w:rsidP="00C31369">
      <w:pPr>
        <w:ind w:firstLine="709"/>
        <w:contextualSpacing/>
        <w:jc w:val="both"/>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899"/>
      </w:tblGrid>
      <w:tr w:rsidR="00C31369" w:rsidTr="006459E1">
        <w:tc>
          <w:tcPr>
            <w:tcW w:w="1413" w:type="dxa"/>
            <w:shd w:val="clear" w:color="auto" w:fill="auto"/>
          </w:tcPr>
          <w:p w:rsidR="00C31369" w:rsidRPr="008E6647" w:rsidRDefault="00C31369" w:rsidP="003E4B89">
            <w:pPr>
              <w:contextualSpacing/>
              <w:jc w:val="center"/>
              <w:rPr>
                <w:iCs/>
                <w:sz w:val="20"/>
                <w:szCs w:val="20"/>
              </w:rPr>
            </w:pPr>
            <w:r w:rsidRPr="008E6647">
              <w:rPr>
                <w:iCs/>
                <w:sz w:val="20"/>
                <w:szCs w:val="20"/>
              </w:rPr>
              <w:t xml:space="preserve">№ задания КИМ </w:t>
            </w:r>
          </w:p>
          <w:p w:rsidR="00C31369" w:rsidRPr="008E6647" w:rsidRDefault="00C31369" w:rsidP="003E4B89">
            <w:pPr>
              <w:contextualSpacing/>
              <w:jc w:val="center"/>
              <w:rPr>
                <w:iCs/>
                <w:sz w:val="20"/>
                <w:szCs w:val="20"/>
              </w:rPr>
            </w:pPr>
            <w:r w:rsidRPr="008E6647">
              <w:rPr>
                <w:iCs/>
                <w:sz w:val="20"/>
                <w:szCs w:val="20"/>
              </w:rPr>
              <w:t>2024, уровень сложности</w:t>
            </w:r>
          </w:p>
        </w:tc>
        <w:tc>
          <w:tcPr>
            <w:tcW w:w="12899" w:type="dxa"/>
            <w:shd w:val="clear" w:color="auto" w:fill="auto"/>
          </w:tcPr>
          <w:p w:rsidR="00C31369" w:rsidRPr="008E6647" w:rsidRDefault="00C31369" w:rsidP="003E4B89">
            <w:pPr>
              <w:contextualSpacing/>
              <w:jc w:val="center"/>
              <w:rPr>
                <w:iCs/>
                <w:sz w:val="22"/>
                <w:szCs w:val="22"/>
              </w:rPr>
            </w:pPr>
            <w:r w:rsidRPr="008E6647">
              <w:rPr>
                <w:iCs/>
                <w:sz w:val="22"/>
                <w:szCs w:val="22"/>
              </w:rPr>
              <w:t>Содержание</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1 Б</w:t>
            </w:r>
          </w:p>
        </w:tc>
        <w:tc>
          <w:tcPr>
            <w:tcW w:w="12899" w:type="dxa"/>
            <w:shd w:val="clear" w:color="auto" w:fill="auto"/>
          </w:tcPr>
          <w:p w:rsidR="00C31369" w:rsidRPr="008E6647" w:rsidRDefault="00C31369" w:rsidP="003E4B89">
            <w:pPr>
              <w:contextualSpacing/>
              <w:rPr>
                <w:sz w:val="22"/>
                <w:szCs w:val="22"/>
              </w:rPr>
            </w:pPr>
            <w:r w:rsidRPr="008E6647">
              <w:rPr>
                <w:sz w:val="22"/>
                <w:szCs w:val="22"/>
              </w:rPr>
              <w:t xml:space="preserve">Планиметрическая задача на нахождение угла </w:t>
            </w:r>
            <w:r w:rsidRPr="008E6647">
              <w:rPr>
                <w:i/>
                <w:iCs/>
                <w:sz w:val="22"/>
                <w:szCs w:val="22"/>
                <w:lang w:val="en-US"/>
              </w:rPr>
              <w:t>ABD</w:t>
            </w:r>
            <w:r w:rsidRPr="008E6647">
              <w:rPr>
                <w:i/>
                <w:iCs/>
                <w:sz w:val="22"/>
                <w:szCs w:val="22"/>
              </w:rPr>
              <w:t xml:space="preserve"> </w:t>
            </w:r>
            <w:r w:rsidRPr="008E6647">
              <w:rPr>
                <w:sz w:val="22"/>
                <w:szCs w:val="22"/>
              </w:rPr>
              <w:t xml:space="preserve">четырехугольника </w:t>
            </w:r>
            <w:r w:rsidRPr="008E6647">
              <w:rPr>
                <w:i/>
                <w:iCs/>
                <w:sz w:val="22"/>
                <w:szCs w:val="22"/>
              </w:rPr>
              <w:t>АВС</w:t>
            </w:r>
            <w:r w:rsidRPr="008E6647">
              <w:rPr>
                <w:i/>
                <w:iCs/>
                <w:sz w:val="22"/>
                <w:szCs w:val="22"/>
                <w:lang w:val="en-US"/>
              </w:rPr>
              <w:t>D</w:t>
            </w:r>
            <w:r w:rsidRPr="008E6647">
              <w:rPr>
                <w:sz w:val="22"/>
                <w:szCs w:val="22"/>
              </w:rPr>
              <w:t xml:space="preserve">, вписанного в окружность, при этом угол </w:t>
            </w:r>
            <w:r w:rsidRPr="008E6647">
              <w:rPr>
                <w:i/>
                <w:iCs/>
                <w:sz w:val="22"/>
                <w:szCs w:val="22"/>
              </w:rPr>
              <w:t>АВС</w:t>
            </w:r>
            <w:r w:rsidRPr="008E6647">
              <w:rPr>
                <w:sz w:val="22"/>
                <w:szCs w:val="22"/>
              </w:rPr>
              <w:t xml:space="preserve"> равен 103</w:t>
            </w:r>
            <w:r w:rsidRPr="008E6647">
              <w:rPr>
                <w:sz w:val="22"/>
                <w:szCs w:val="22"/>
                <w:vertAlign w:val="superscript"/>
              </w:rPr>
              <w:t>о</w:t>
            </w:r>
            <w:r w:rsidRPr="008E6647">
              <w:rPr>
                <w:sz w:val="22"/>
                <w:szCs w:val="22"/>
              </w:rPr>
              <w:t xml:space="preserve">, угол </w:t>
            </w:r>
            <w:r w:rsidRPr="008E6647">
              <w:rPr>
                <w:i/>
                <w:iCs/>
                <w:sz w:val="22"/>
                <w:szCs w:val="22"/>
                <w:lang w:val="en-US"/>
              </w:rPr>
              <w:t>CAD</w:t>
            </w:r>
            <w:r w:rsidRPr="008E6647">
              <w:rPr>
                <w:i/>
                <w:iCs/>
                <w:sz w:val="22"/>
                <w:szCs w:val="22"/>
              </w:rPr>
              <w:t xml:space="preserve"> </w:t>
            </w:r>
            <w:r w:rsidRPr="008E6647">
              <w:rPr>
                <w:sz w:val="22"/>
                <w:szCs w:val="22"/>
              </w:rPr>
              <w:t>равен 42</w:t>
            </w:r>
            <w:r w:rsidRPr="008E6647">
              <w:rPr>
                <w:sz w:val="22"/>
                <w:szCs w:val="22"/>
                <w:vertAlign w:val="superscript"/>
              </w:rPr>
              <w:t>о</w:t>
            </w:r>
            <w:r w:rsidRPr="008E6647">
              <w:rPr>
                <w:sz w:val="22"/>
                <w:szCs w:val="22"/>
              </w:rPr>
              <w:t>.</w:t>
            </w:r>
            <w:r w:rsidRPr="008E6647">
              <w:rPr>
                <w:i/>
                <w:iCs/>
                <w:sz w:val="22"/>
                <w:szCs w:val="22"/>
              </w:rPr>
              <w:t xml:space="preserve"> </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2 Б</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Планиметрическая задача на нахождение длины векторов </w:t>
            </w:r>
          </w:p>
          <w:p w:rsidR="00C31369" w:rsidRPr="008E6647" w:rsidRDefault="00C31369" w:rsidP="003E4B89">
            <w:pPr>
              <w:contextualSpacing/>
              <w:rPr>
                <w:iCs/>
                <w:sz w:val="22"/>
                <w:szCs w:val="22"/>
              </w:rPr>
            </w:pPr>
            <w:r w:rsidRPr="001574DE">
              <w:rPr>
                <w:noProof/>
              </w:rPr>
              <w:drawing>
                <wp:inline distT="0" distB="0" distL="0" distR="0" wp14:anchorId="650E6EF8" wp14:editId="75C4107C">
                  <wp:extent cx="358140" cy="1524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 cy="152400"/>
                          </a:xfrm>
                          <a:prstGeom prst="rect">
                            <a:avLst/>
                          </a:prstGeom>
                          <a:noFill/>
                          <a:ln>
                            <a:noFill/>
                          </a:ln>
                        </pic:spPr>
                      </pic:pic>
                    </a:graphicData>
                  </a:graphic>
                </wp:inline>
              </w:drawing>
            </w:r>
            <w:r>
              <w:rPr>
                <w:noProof/>
              </w:rPr>
              <w:t xml:space="preserve">, если </w:t>
            </w:r>
            <w:r w:rsidRPr="001574DE">
              <w:rPr>
                <w:noProof/>
              </w:rPr>
              <w:drawing>
                <wp:inline distT="0" distB="0" distL="0" distR="0" wp14:anchorId="7DB95091" wp14:editId="4954BDB1">
                  <wp:extent cx="906780" cy="1447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144780"/>
                          </a:xfrm>
                          <a:prstGeom prst="rect">
                            <a:avLst/>
                          </a:prstGeom>
                          <a:noFill/>
                          <a:ln>
                            <a:noFill/>
                          </a:ln>
                        </pic:spPr>
                      </pic:pic>
                    </a:graphicData>
                  </a:graphic>
                </wp:inline>
              </w:drawing>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3 Б</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Стереометрическая задача на нахождение объёма многогранника, вершинами которого являются вершины </w:t>
            </w:r>
            <w:r w:rsidRPr="008E6647">
              <w:rPr>
                <w:i/>
                <w:iCs/>
              </w:rPr>
              <w:t>A, B, C, D, A</w:t>
            </w:r>
            <w:r w:rsidRPr="008E6647">
              <w:rPr>
                <w:i/>
                <w:iCs/>
                <w:vertAlign w:val="subscript"/>
              </w:rPr>
              <w:t>1</w:t>
            </w:r>
            <w:r>
              <w:t xml:space="preserve"> прямоугольного параллелепипеда </w:t>
            </w:r>
            <w:r w:rsidRPr="008E6647">
              <w:rPr>
                <w:i/>
                <w:iCs/>
              </w:rPr>
              <w:t>ABCDA</w:t>
            </w:r>
            <w:r w:rsidRPr="008E6647">
              <w:rPr>
                <w:i/>
                <w:iCs/>
                <w:vertAlign w:val="subscript"/>
              </w:rPr>
              <w:t>1</w:t>
            </w:r>
            <w:r w:rsidRPr="008E6647">
              <w:rPr>
                <w:i/>
                <w:iCs/>
              </w:rPr>
              <w:t>B</w:t>
            </w:r>
            <w:r w:rsidRPr="008E6647">
              <w:rPr>
                <w:i/>
                <w:iCs/>
                <w:vertAlign w:val="subscript"/>
              </w:rPr>
              <w:t>1</w:t>
            </w:r>
            <w:r w:rsidRPr="008E6647">
              <w:rPr>
                <w:i/>
                <w:iCs/>
              </w:rPr>
              <w:t>C</w:t>
            </w:r>
            <w:r w:rsidRPr="008E6647">
              <w:rPr>
                <w:i/>
                <w:iCs/>
                <w:vertAlign w:val="subscript"/>
              </w:rPr>
              <w:t>1</w:t>
            </w:r>
            <w:r w:rsidRPr="008E6647">
              <w:rPr>
                <w:i/>
                <w:iCs/>
              </w:rPr>
              <w:t xml:space="preserve"> D</w:t>
            </w:r>
            <w:r w:rsidRPr="008E6647">
              <w:rPr>
                <w:i/>
                <w:iCs/>
                <w:vertAlign w:val="subscript"/>
              </w:rPr>
              <w:t>1</w:t>
            </w:r>
            <w:r>
              <w:t xml:space="preserve">, у которого </w:t>
            </w:r>
            <w:r w:rsidRPr="008E6647">
              <w:rPr>
                <w:i/>
                <w:iCs/>
              </w:rPr>
              <w:t>AB</w:t>
            </w:r>
            <w:r>
              <w:t xml:space="preserve"> = 3, </w:t>
            </w:r>
            <w:r w:rsidRPr="008E6647">
              <w:rPr>
                <w:i/>
                <w:iCs/>
              </w:rPr>
              <w:t>AD</w:t>
            </w:r>
            <w:r>
              <w:t xml:space="preserve"> = 9, </w:t>
            </w:r>
            <w:r w:rsidRPr="008E6647">
              <w:rPr>
                <w:i/>
                <w:iCs/>
              </w:rPr>
              <w:t>AA</w:t>
            </w:r>
            <w:r w:rsidRPr="008E6647">
              <w:rPr>
                <w:i/>
                <w:iCs/>
                <w:vertAlign w:val="subscript"/>
              </w:rPr>
              <w:t>1</w:t>
            </w:r>
            <w:r w:rsidRPr="008E6647">
              <w:rPr>
                <w:i/>
                <w:iCs/>
              </w:rPr>
              <w:t xml:space="preserve"> </w:t>
            </w:r>
            <w:r>
              <w:t>= 4.</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4 Б</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Задача на классическое определение вероятности – нахождение вероятности того, </w:t>
            </w:r>
            <w:r w:rsidRPr="008E6647">
              <w:rPr>
                <w:sz w:val="22"/>
                <w:szCs w:val="22"/>
              </w:rPr>
              <w:t xml:space="preserve">что турист Д., входящий в состав группы, пойдёт в магазин, если в группе туристов 20 человек и с помощью жребия они выбирают семь человек, которые должны идти в село в магазин за продуктами. </w:t>
            </w:r>
          </w:p>
        </w:tc>
      </w:tr>
      <w:tr w:rsidR="00C31369" w:rsidRPr="005D4174" w:rsidTr="006459E1">
        <w:trPr>
          <w:trHeight w:val="1086"/>
        </w:trPr>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5 П</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Задание на умение моделировать реальные ситуации на языке теории вероятностей: Стрелок стреляет по одному разу в каждую из четырёх мишеней.</w:t>
            </w:r>
          </w:p>
          <w:p w:rsidR="00C31369" w:rsidRPr="008E6647" w:rsidRDefault="00C31369" w:rsidP="003E4B89">
            <w:pPr>
              <w:contextualSpacing/>
              <w:rPr>
                <w:iCs/>
                <w:sz w:val="22"/>
                <w:szCs w:val="22"/>
              </w:rPr>
            </w:pPr>
            <w:r w:rsidRPr="008E6647">
              <w:rPr>
                <w:iCs/>
                <w:sz w:val="22"/>
                <w:szCs w:val="22"/>
              </w:rPr>
              <w:t>Вероятность попадания в мишень при каждом отдельном выстреле равна 0,7. Найдите вероятность того, что стрелок попадёт в первую мишень и не попадёт в три последние.</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Pr>
                <w:iCs/>
                <w:sz w:val="22"/>
                <w:szCs w:val="22"/>
              </w:rPr>
              <w:lastRenderedPageBreak/>
              <w:t>6</w:t>
            </w:r>
            <w:r w:rsidRPr="008E6647">
              <w:rPr>
                <w:iCs/>
                <w:sz w:val="22"/>
                <w:szCs w:val="22"/>
              </w:rPr>
              <w:t xml:space="preserve"> Б</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Простейшее иррациональное уравнение  </w:t>
            </w:r>
            <w:r w:rsidRPr="00246ADC">
              <w:rPr>
                <w:noProof/>
              </w:rPr>
              <w:drawing>
                <wp:inline distT="0" distB="0" distL="0" distR="0" wp14:anchorId="52FE023F" wp14:editId="75A907A5">
                  <wp:extent cx="693420" cy="1981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20" cy="198120"/>
                          </a:xfrm>
                          <a:prstGeom prst="rect">
                            <a:avLst/>
                          </a:prstGeom>
                          <a:noFill/>
                          <a:ln>
                            <a:noFill/>
                          </a:ln>
                        </pic:spPr>
                      </pic:pic>
                    </a:graphicData>
                  </a:graphic>
                </wp:inline>
              </w:drawing>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Pr>
                <w:iCs/>
                <w:sz w:val="22"/>
                <w:szCs w:val="22"/>
              </w:rPr>
              <w:t>7</w:t>
            </w:r>
            <w:r w:rsidRPr="008E6647">
              <w:rPr>
                <w:iCs/>
                <w:sz w:val="22"/>
                <w:szCs w:val="22"/>
              </w:rPr>
              <w:t xml:space="preserve"> Б</w:t>
            </w:r>
          </w:p>
        </w:tc>
        <w:tc>
          <w:tcPr>
            <w:tcW w:w="12899" w:type="dxa"/>
            <w:shd w:val="clear" w:color="auto" w:fill="auto"/>
          </w:tcPr>
          <w:p w:rsidR="00C31369" w:rsidRPr="00EC136C" w:rsidRDefault="00C31369" w:rsidP="003E4B89">
            <w:pPr>
              <w:contextualSpacing/>
              <w:rPr>
                <w:noProof/>
                <w:sz w:val="22"/>
                <w:szCs w:val="22"/>
              </w:rPr>
            </w:pPr>
            <w:r w:rsidRPr="00EC136C">
              <w:rPr>
                <w:iCs/>
                <w:sz w:val="22"/>
                <w:szCs w:val="22"/>
              </w:rPr>
              <w:t xml:space="preserve">Нахождение значения тригонометрического выражения </w:t>
            </w:r>
            <w:r w:rsidRPr="00EC136C">
              <w:rPr>
                <w:noProof/>
                <w:sz w:val="22"/>
                <w:szCs w:val="22"/>
              </w:rPr>
              <w:drawing>
                <wp:inline distT="0" distB="0" distL="0" distR="0" wp14:anchorId="70974032" wp14:editId="7586B6B9">
                  <wp:extent cx="845820" cy="3200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820" cy="320040"/>
                          </a:xfrm>
                          <a:prstGeom prst="rect">
                            <a:avLst/>
                          </a:prstGeom>
                          <a:noFill/>
                          <a:ln>
                            <a:noFill/>
                          </a:ln>
                        </pic:spPr>
                      </pic:pic>
                    </a:graphicData>
                  </a:graphic>
                </wp:inline>
              </w:drawing>
            </w:r>
          </w:p>
          <w:p w:rsidR="00C31369" w:rsidRPr="00EC136C" w:rsidRDefault="00C31369" w:rsidP="003E4B89">
            <w:pPr>
              <w:contextualSpacing/>
              <w:rPr>
                <w:iCs/>
                <w:sz w:val="22"/>
                <w:szCs w:val="22"/>
              </w:rPr>
            </w:pPr>
            <w:r w:rsidRPr="00EC136C">
              <w:rPr>
                <w:noProof/>
                <w:sz w:val="22"/>
                <w:szCs w:val="22"/>
              </w:rPr>
              <w:t>с использованием формул приведения и синуса двойного угла</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Pr>
                <w:iCs/>
                <w:sz w:val="22"/>
                <w:szCs w:val="22"/>
              </w:rPr>
              <w:t>8</w:t>
            </w:r>
            <w:r w:rsidRPr="008E6647">
              <w:rPr>
                <w:iCs/>
                <w:sz w:val="22"/>
                <w:szCs w:val="22"/>
              </w:rPr>
              <w:t xml:space="preserve"> Б</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Задание на проверку умения выполнять действия с функциями: по графику </w:t>
            </w:r>
            <w:r>
              <w:rPr>
                <w:iCs/>
                <w:sz w:val="22"/>
                <w:szCs w:val="22"/>
              </w:rPr>
              <w:t xml:space="preserve">производной функции найти количество точек максимума функции, принадлежащих отрезку </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Pr>
                <w:iCs/>
                <w:sz w:val="22"/>
                <w:szCs w:val="22"/>
              </w:rPr>
              <w:t>9</w:t>
            </w:r>
            <w:r w:rsidRPr="008E6647">
              <w:rPr>
                <w:iCs/>
                <w:sz w:val="22"/>
                <w:szCs w:val="22"/>
              </w:rPr>
              <w:t xml:space="preserve"> П</w:t>
            </w:r>
          </w:p>
        </w:tc>
        <w:tc>
          <w:tcPr>
            <w:tcW w:w="12899" w:type="dxa"/>
            <w:shd w:val="clear" w:color="auto" w:fill="auto"/>
          </w:tcPr>
          <w:p w:rsidR="00C31369" w:rsidRPr="008E6647" w:rsidRDefault="00C31369" w:rsidP="003E4B89">
            <w:pPr>
              <w:contextualSpacing/>
              <w:rPr>
                <w:iCs/>
                <w:sz w:val="22"/>
                <w:szCs w:val="22"/>
              </w:rPr>
            </w:pPr>
            <w:bookmarkStart w:id="0" w:name="_Hlk140744356"/>
            <w:r w:rsidRPr="008E6647">
              <w:rPr>
                <w:iCs/>
                <w:sz w:val="22"/>
                <w:szCs w:val="22"/>
              </w:rPr>
              <w:t xml:space="preserve">Практико-ориентированная задача на нахождение </w:t>
            </w:r>
            <w:r>
              <w:rPr>
                <w:iCs/>
                <w:sz w:val="22"/>
                <w:szCs w:val="22"/>
              </w:rPr>
              <w:t>времени, прошедшей после выезда мотоциклиста из города, если известны расстояние, ускорение и скорость движения</w:t>
            </w:r>
            <w:bookmarkEnd w:id="0"/>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Pr>
                <w:iCs/>
                <w:sz w:val="22"/>
                <w:szCs w:val="22"/>
              </w:rPr>
              <w:t>10</w:t>
            </w:r>
            <w:r w:rsidRPr="008E6647">
              <w:rPr>
                <w:iCs/>
                <w:sz w:val="22"/>
                <w:szCs w:val="22"/>
              </w:rPr>
              <w:t xml:space="preserve"> П</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Текстовая задача на работу: </w:t>
            </w:r>
            <w:r w:rsidRPr="005F3F37">
              <w:rPr>
                <w:iCs/>
                <w:sz w:val="22"/>
                <w:szCs w:val="22"/>
              </w:rPr>
              <w:t xml:space="preserve">Юля и Уля, работая вместе, пропалывают грядку за 24 </w:t>
            </w:r>
            <w:r>
              <w:rPr>
                <w:iCs/>
                <w:sz w:val="22"/>
                <w:szCs w:val="22"/>
              </w:rPr>
              <w:t>м</w:t>
            </w:r>
            <w:r w:rsidRPr="005F3F37">
              <w:rPr>
                <w:iCs/>
                <w:sz w:val="22"/>
                <w:szCs w:val="22"/>
              </w:rPr>
              <w:t>инуты, а одна Уля —</w:t>
            </w:r>
            <w:r>
              <w:rPr>
                <w:iCs/>
                <w:sz w:val="22"/>
                <w:szCs w:val="22"/>
              </w:rPr>
              <w:t xml:space="preserve"> </w:t>
            </w:r>
            <w:r w:rsidRPr="005F3F37">
              <w:rPr>
                <w:iCs/>
                <w:sz w:val="22"/>
                <w:szCs w:val="22"/>
              </w:rPr>
              <w:t>за 120 минут. За сколько минут пропалывает эту грядку одна Юля?</w:t>
            </w:r>
            <w:r w:rsidRPr="008E6647">
              <w:rPr>
                <w:iCs/>
                <w:sz w:val="22"/>
                <w:szCs w:val="22"/>
              </w:rPr>
              <w:t>?</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1</w:t>
            </w:r>
            <w:r>
              <w:rPr>
                <w:iCs/>
                <w:sz w:val="22"/>
                <w:szCs w:val="22"/>
              </w:rPr>
              <w:t>1</w:t>
            </w:r>
            <w:r w:rsidRPr="008E6647">
              <w:rPr>
                <w:iCs/>
                <w:sz w:val="22"/>
                <w:szCs w:val="22"/>
              </w:rPr>
              <w:t xml:space="preserve"> П</w:t>
            </w:r>
          </w:p>
        </w:tc>
        <w:tc>
          <w:tcPr>
            <w:tcW w:w="12899" w:type="dxa"/>
            <w:shd w:val="clear" w:color="auto" w:fill="auto"/>
          </w:tcPr>
          <w:p w:rsidR="00C31369" w:rsidRPr="00F10809" w:rsidRDefault="00C31369" w:rsidP="003E4B89">
            <w:pPr>
              <w:contextualSpacing/>
              <w:rPr>
                <w:i/>
                <w:sz w:val="22"/>
                <w:szCs w:val="22"/>
              </w:rPr>
            </w:pPr>
            <w:r w:rsidRPr="008E6647">
              <w:rPr>
                <w:iCs/>
                <w:sz w:val="22"/>
                <w:szCs w:val="22"/>
              </w:rPr>
              <w:t xml:space="preserve">Задание на выполнение действий с функциями: </w:t>
            </w:r>
            <w:r>
              <w:rPr>
                <w:iCs/>
                <w:sz w:val="22"/>
                <w:szCs w:val="22"/>
              </w:rPr>
              <w:t xml:space="preserve">используя изображение графика показательной функции найти значение функции </w:t>
            </w:r>
            <w:r>
              <w:rPr>
                <w:i/>
                <w:sz w:val="22"/>
                <w:szCs w:val="22"/>
                <w:lang w:val="en-US"/>
              </w:rPr>
              <w:t>f</w:t>
            </w:r>
            <w:r w:rsidRPr="00F10809">
              <w:rPr>
                <w:iCs/>
                <w:sz w:val="22"/>
                <w:szCs w:val="22"/>
              </w:rPr>
              <w:t>(5)</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Pr>
                <w:iCs/>
                <w:sz w:val="22"/>
                <w:szCs w:val="22"/>
              </w:rPr>
              <w:t>12</w:t>
            </w:r>
            <w:r w:rsidRPr="008E6647">
              <w:rPr>
                <w:iCs/>
                <w:sz w:val="22"/>
                <w:szCs w:val="22"/>
              </w:rPr>
              <w:t>П</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Задание на выполнение действий с функциями: найти точку </w:t>
            </w:r>
            <w:r>
              <w:rPr>
                <w:iCs/>
                <w:sz w:val="22"/>
                <w:szCs w:val="22"/>
              </w:rPr>
              <w:t>максимума</w:t>
            </w:r>
            <w:r w:rsidRPr="008E6647">
              <w:rPr>
                <w:iCs/>
                <w:sz w:val="22"/>
                <w:szCs w:val="22"/>
              </w:rPr>
              <w:t xml:space="preserve"> функции  </w:t>
            </w:r>
            <w:r w:rsidRPr="008E6647">
              <w:rPr>
                <w:sz w:val="22"/>
                <w:szCs w:val="22"/>
              </w:rPr>
              <w:fldChar w:fldCharType="begin"/>
            </w:r>
            <w:r w:rsidRPr="008E6647">
              <w:rPr>
                <w:sz w:val="22"/>
                <w:szCs w:val="22"/>
              </w:rPr>
              <w:instrText xml:space="preserve"> QUOTE </w:instrText>
            </w:r>
            <m:oMath>
              <m:r>
                <m:rPr>
                  <m:sty m:val="p"/>
                </m:rPr>
                <w:rPr>
                  <w:rFonts w:ascii="Cambria Math" w:hAnsi="Cambria Math"/>
                  <w:sz w:val="22"/>
                  <w:szCs w:val="22"/>
                </w:rPr>
                <m:t>y=</m:t>
              </m:r>
              <m:r>
                <m:rPr>
                  <m:sty m:val="p"/>
                </m:rPr>
                <w:rPr>
                  <w:rFonts w:ascii="Cambria Math" w:hAnsi="Cambria Math"/>
                  <w:sz w:val="22"/>
                  <w:szCs w:val="22"/>
                  <w:lang w:val="en-US"/>
                </w:rPr>
                <m:t>x</m:t>
              </m:r>
              <m:rad>
                <m:radPr>
                  <m:degHide m:val="1"/>
                  <m:ctrlPr>
                    <w:rPr>
                      <w:rFonts w:ascii="Cambria Math" w:hAnsi="Cambria Math"/>
                      <w:i/>
                      <w:sz w:val="22"/>
                      <w:szCs w:val="22"/>
                      <w:lang w:val="en-US"/>
                    </w:rPr>
                  </m:ctrlPr>
                </m:radPr>
                <m:deg/>
                <m:e>
                  <m:r>
                    <m:rPr>
                      <m:sty m:val="p"/>
                    </m:rPr>
                    <w:rPr>
                      <w:rFonts w:ascii="Cambria Math" w:hAnsi="Cambria Math"/>
                      <w:sz w:val="22"/>
                      <w:szCs w:val="22"/>
                      <w:lang w:val="en-US"/>
                    </w:rPr>
                    <m:t>x</m:t>
                  </m:r>
                </m:e>
              </m:rad>
              <m:r>
                <m:rPr>
                  <m:sty m:val="p"/>
                </m:rPr>
                <w:rPr>
                  <w:rFonts w:ascii="Cambria Math" w:hAnsi="Cambria Math"/>
                  <w:sz w:val="22"/>
                  <w:szCs w:val="22"/>
                </w:rPr>
                <m:t>-3x+17</m:t>
              </m:r>
            </m:oMath>
            <w:r w:rsidRPr="008E6647">
              <w:rPr>
                <w:sz w:val="22"/>
                <w:szCs w:val="22"/>
              </w:rPr>
              <w:instrText xml:space="preserve"> </w:instrText>
            </w:r>
            <w:r w:rsidRPr="008E6647">
              <w:rPr>
                <w:sz w:val="22"/>
                <w:szCs w:val="22"/>
              </w:rPr>
              <w:fldChar w:fldCharType="separate"/>
            </w:r>
            <w:r w:rsidRPr="00246ADC">
              <w:rPr>
                <w:noProof/>
              </w:rPr>
              <w:drawing>
                <wp:inline distT="0" distB="0" distL="0" distR="0" wp14:anchorId="4C1CBB16" wp14:editId="054219C8">
                  <wp:extent cx="1394460" cy="182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4460" cy="182880"/>
                          </a:xfrm>
                          <a:prstGeom prst="rect">
                            <a:avLst/>
                          </a:prstGeom>
                          <a:noFill/>
                          <a:ln>
                            <a:noFill/>
                          </a:ln>
                        </pic:spPr>
                      </pic:pic>
                    </a:graphicData>
                  </a:graphic>
                </wp:inline>
              </w:drawing>
            </w:r>
            <w:r w:rsidRPr="008E6647">
              <w:rPr>
                <w:sz w:val="22"/>
                <w:szCs w:val="22"/>
              </w:rPr>
              <w:fldChar w:fldCharType="end"/>
            </w:r>
            <w:r w:rsidRPr="008E6647">
              <w:rPr>
                <w:sz w:val="22"/>
                <w:szCs w:val="22"/>
              </w:rPr>
              <w:t xml:space="preserve"> </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1</w:t>
            </w:r>
            <w:r>
              <w:rPr>
                <w:iCs/>
                <w:sz w:val="22"/>
                <w:szCs w:val="22"/>
              </w:rPr>
              <w:t>3</w:t>
            </w:r>
            <w:r w:rsidRPr="008E6647">
              <w:rPr>
                <w:iCs/>
                <w:sz w:val="22"/>
                <w:szCs w:val="22"/>
              </w:rPr>
              <w:t xml:space="preserve"> П</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Задание на решение тригонометрического уравнения с использованием формул двойного угла</w:t>
            </w:r>
            <w:r>
              <w:rPr>
                <w:iCs/>
                <w:sz w:val="22"/>
                <w:szCs w:val="22"/>
              </w:rPr>
              <w:t xml:space="preserve"> и формул приведения</w:t>
            </w:r>
            <w:r w:rsidRPr="008E6647">
              <w:rPr>
                <w:iCs/>
                <w:sz w:val="22"/>
                <w:szCs w:val="22"/>
              </w:rPr>
              <w:t>, и отбора корней</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1</w:t>
            </w:r>
            <w:r>
              <w:rPr>
                <w:iCs/>
                <w:sz w:val="22"/>
                <w:szCs w:val="22"/>
              </w:rPr>
              <w:t>4</w:t>
            </w:r>
            <w:r w:rsidRPr="008E6647">
              <w:rPr>
                <w:iCs/>
                <w:sz w:val="22"/>
                <w:szCs w:val="22"/>
              </w:rPr>
              <w:t xml:space="preserve"> П</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Стереометрическая задача, в которой </w:t>
            </w:r>
            <w:r>
              <w:rPr>
                <w:iCs/>
                <w:sz w:val="22"/>
                <w:szCs w:val="22"/>
              </w:rPr>
              <w:t xml:space="preserve">рассматривается правильная четырёхугольная пирамида и </w:t>
            </w:r>
            <w:r w:rsidRPr="008E6647">
              <w:rPr>
                <w:iCs/>
                <w:sz w:val="22"/>
                <w:szCs w:val="22"/>
              </w:rPr>
              <w:t xml:space="preserve">необходимо выполнить два пункта: а) доказать, что </w:t>
            </w:r>
            <w:r>
              <w:rPr>
                <w:iCs/>
                <w:sz w:val="22"/>
                <w:szCs w:val="22"/>
              </w:rPr>
              <w:t xml:space="preserve">заданная </w:t>
            </w:r>
            <w:r w:rsidRPr="008E6647">
              <w:rPr>
                <w:iCs/>
                <w:sz w:val="22"/>
                <w:szCs w:val="22"/>
              </w:rPr>
              <w:t xml:space="preserve">плоскость </w:t>
            </w:r>
            <w:r>
              <w:rPr>
                <w:iCs/>
                <w:sz w:val="22"/>
                <w:szCs w:val="22"/>
              </w:rPr>
              <w:t>параллельна данной прямой</w:t>
            </w:r>
            <w:r w:rsidRPr="008E6647">
              <w:rPr>
                <w:iCs/>
                <w:sz w:val="22"/>
                <w:szCs w:val="22"/>
              </w:rPr>
              <w:t xml:space="preserve">. В пункте б) необходимо вычислить </w:t>
            </w:r>
            <w:r>
              <w:rPr>
                <w:iCs/>
                <w:sz w:val="22"/>
                <w:szCs w:val="22"/>
              </w:rPr>
              <w:t>длину отрезка, по которому плоскость пересекает боковую грань</w:t>
            </w:r>
          </w:p>
        </w:tc>
      </w:tr>
      <w:tr w:rsidR="00C31369"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1</w:t>
            </w:r>
            <w:r>
              <w:rPr>
                <w:iCs/>
                <w:sz w:val="22"/>
                <w:szCs w:val="22"/>
              </w:rPr>
              <w:t>5</w:t>
            </w:r>
            <w:r w:rsidRPr="008E6647">
              <w:rPr>
                <w:iCs/>
                <w:sz w:val="22"/>
                <w:szCs w:val="22"/>
              </w:rPr>
              <w:t xml:space="preserve"> П</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Задание на решение неравенства</w:t>
            </w:r>
            <w:r>
              <w:rPr>
                <w:iCs/>
                <w:sz w:val="22"/>
                <w:szCs w:val="22"/>
              </w:rPr>
              <w:t xml:space="preserve">, </w:t>
            </w:r>
            <w:r w:rsidRPr="00FA4A96">
              <w:rPr>
                <w:iCs/>
                <w:sz w:val="22"/>
                <w:szCs w:val="22"/>
              </w:rPr>
              <w:t>содержащего показательную функцию, после замены переменной оно сводится к решению дробно-рационального неравенства</w:t>
            </w:r>
          </w:p>
        </w:tc>
      </w:tr>
      <w:tr w:rsidR="00C31369" w:rsidRPr="00D45320" w:rsidTr="006459E1">
        <w:trPr>
          <w:trHeight w:val="717"/>
        </w:trPr>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1</w:t>
            </w:r>
            <w:r>
              <w:rPr>
                <w:iCs/>
                <w:sz w:val="22"/>
                <w:szCs w:val="22"/>
              </w:rPr>
              <w:t>6</w:t>
            </w:r>
            <w:r w:rsidRPr="008E6647">
              <w:rPr>
                <w:iCs/>
                <w:sz w:val="22"/>
                <w:szCs w:val="22"/>
              </w:rPr>
              <w:t xml:space="preserve"> П</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Задача </w:t>
            </w:r>
            <w:r>
              <w:rPr>
                <w:iCs/>
                <w:sz w:val="22"/>
                <w:szCs w:val="22"/>
              </w:rPr>
              <w:t xml:space="preserve">экономического содержания на кредит в банке с заданными условиями возврата и тремя равными платежами. Требуется найти сумму кредита. </w:t>
            </w:r>
          </w:p>
        </w:tc>
      </w:tr>
      <w:tr w:rsidR="00C31369" w:rsidRPr="00D45320"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1</w:t>
            </w:r>
            <w:r>
              <w:rPr>
                <w:iCs/>
                <w:sz w:val="22"/>
                <w:szCs w:val="22"/>
              </w:rPr>
              <w:t>7</w:t>
            </w:r>
            <w:r w:rsidRPr="008E6647">
              <w:rPr>
                <w:iCs/>
                <w:sz w:val="22"/>
                <w:szCs w:val="22"/>
              </w:rPr>
              <w:t xml:space="preserve"> П</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Планиметрическая задача, конфигурация которой связана</w:t>
            </w:r>
            <w:r>
              <w:rPr>
                <w:iCs/>
                <w:sz w:val="22"/>
                <w:szCs w:val="22"/>
              </w:rPr>
              <w:t xml:space="preserve"> с пятиугольником </w:t>
            </w:r>
            <w:r w:rsidRPr="00FA4A96">
              <w:rPr>
                <w:i/>
                <w:sz w:val="22"/>
                <w:szCs w:val="22"/>
                <w:lang w:val="en-US"/>
              </w:rPr>
              <w:t>ABCDE</w:t>
            </w:r>
            <w:r>
              <w:rPr>
                <w:iCs/>
                <w:sz w:val="22"/>
                <w:szCs w:val="22"/>
              </w:rPr>
              <w:t>, вписанном в окружность.</w:t>
            </w:r>
            <w:r w:rsidRPr="008E6647">
              <w:rPr>
                <w:iCs/>
                <w:sz w:val="22"/>
                <w:szCs w:val="22"/>
              </w:rPr>
              <w:t xml:space="preserve"> </w:t>
            </w:r>
            <w:r>
              <w:rPr>
                <w:iCs/>
                <w:sz w:val="22"/>
                <w:szCs w:val="22"/>
              </w:rPr>
              <w:t xml:space="preserve">Известно, что </w:t>
            </w:r>
            <w:r>
              <w:rPr>
                <w:i/>
                <w:sz w:val="22"/>
                <w:szCs w:val="22"/>
                <w:lang w:val="en-US"/>
              </w:rPr>
              <w:t>AB</w:t>
            </w:r>
            <w:r w:rsidRPr="002B2DB3">
              <w:rPr>
                <w:i/>
                <w:sz w:val="22"/>
                <w:szCs w:val="22"/>
              </w:rPr>
              <w:t>=</w:t>
            </w:r>
            <w:r>
              <w:rPr>
                <w:i/>
                <w:sz w:val="22"/>
                <w:szCs w:val="22"/>
                <w:lang w:val="en-US"/>
              </w:rPr>
              <w:t>CD</w:t>
            </w:r>
            <w:r w:rsidRPr="002B2DB3">
              <w:rPr>
                <w:i/>
                <w:sz w:val="22"/>
                <w:szCs w:val="22"/>
              </w:rPr>
              <w:t>=</w:t>
            </w:r>
            <w:r w:rsidRPr="002B2DB3">
              <w:rPr>
                <w:iCs/>
                <w:sz w:val="22"/>
                <w:szCs w:val="22"/>
              </w:rPr>
              <w:t xml:space="preserve">3, </w:t>
            </w:r>
            <w:r>
              <w:rPr>
                <w:i/>
                <w:sz w:val="22"/>
                <w:szCs w:val="22"/>
                <w:lang w:val="en-US"/>
              </w:rPr>
              <w:t>BC</w:t>
            </w:r>
            <w:r w:rsidRPr="002B2DB3">
              <w:rPr>
                <w:i/>
                <w:sz w:val="22"/>
                <w:szCs w:val="22"/>
              </w:rPr>
              <w:t>=</w:t>
            </w:r>
            <w:r>
              <w:rPr>
                <w:i/>
                <w:sz w:val="22"/>
                <w:szCs w:val="22"/>
                <w:lang w:val="en-US"/>
              </w:rPr>
              <w:t>DE</w:t>
            </w:r>
            <w:r w:rsidRPr="002B2DB3">
              <w:rPr>
                <w:i/>
                <w:sz w:val="22"/>
                <w:szCs w:val="22"/>
              </w:rPr>
              <w:t>=</w:t>
            </w:r>
            <w:r w:rsidRPr="002B2DB3">
              <w:rPr>
                <w:iCs/>
                <w:sz w:val="22"/>
                <w:szCs w:val="22"/>
              </w:rPr>
              <w:t xml:space="preserve">4. </w:t>
            </w:r>
            <w:r>
              <w:rPr>
                <w:iCs/>
                <w:sz w:val="22"/>
                <w:szCs w:val="22"/>
              </w:rPr>
              <w:t xml:space="preserve">Нужно доказать, что </w:t>
            </w:r>
            <w:r>
              <w:rPr>
                <w:i/>
                <w:sz w:val="22"/>
                <w:szCs w:val="22"/>
                <w:lang w:val="en-US"/>
              </w:rPr>
              <w:t>AC</w:t>
            </w:r>
            <w:r w:rsidRPr="002B2DB3">
              <w:rPr>
                <w:i/>
                <w:sz w:val="22"/>
                <w:szCs w:val="22"/>
              </w:rPr>
              <w:t>=</w:t>
            </w:r>
            <w:r>
              <w:rPr>
                <w:i/>
                <w:sz w:val="22"/>
                <w:szCs w:val="22"/>
                <w:lang w:val="en-US"/>
              </w:rPr>
              <w:t>CE</w:t>
            </w:r>
            <w:r w:rsidRPr="002B2DB3">
              <w:rPr>
                <w:i/>
                <w:sz w:val="22"/>
                <w:szCs w:val="22"/>
              </w:rPr>
              <w:t xml:space="preserve"> </w:t>
            </w:r>
            <w:r>
              <w:rPr>
                <w:iCs/>
                <w:sz w:val="22"/>
                <w:szCs w:val="22"/>
              </w:rPr>
              <w:t xml:space="preserve">и найти длину диагонали </w:t>
            </w:r>
            <w:r>
              <w:rPr>
                <w:i/>
                <w:sz w:val="22"/>
                <w:szCs w:val="22"/>
              </w:rPr>
              <w:t xml:space="preserve">ВЕ, </w:t>
            </w:r>
            <w:r>
              <w:rPr>
                <w:iCs/>
                <w:sz w:val="22"/>
                <w:szCs w:val="22"/>
              </w:rPr>
              <w:t xml:space="preserve">если </w:t>
            </w:r>
            <w:r>
              <w:rPr>
                <w:i/>
                <w:sz w:val="22"/>
                <w:szCs w:val="22"/>
                <w:lang w:val="en-US"/>
              </w:rPr>
              <w:t>AD</w:t>
            </w:r>
            <w:r w:rsidRPr="002B2DB3">
              <w:rPr>
                <w:i/>
                <w:sz w:val="22"/>
                <w:szCs w:val="22"/>
              </w:rPr>
              <w:t>=</w:t>
            </w:r>
            <w:r>
              <w:rPr>
                <w:iCs/>
                <w:sz w:val="22"/>
                <w:szCs w:val="22"/>
              </w:rPr>
              <w:t>6</w:t>
            </w:r>
            <w:r w:rsidRPr="008E6647">
              <w:rPr>
                <w:iCs/>
                <w:sz w:val="22"/>
                <w:szCs w:val="22"/>
              </w:rPr>
              <w:t xml:space="preserve"> </w:t>
            </w:r>
          </w:p>
        </w:tc>
      </w:tr>
      <w:tr w:rsidR="00C31369" w:rsidRPr="00D45320"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1</w:t>
            </w:r>
            <w:r>
              <w:rPr>
                <w:iCs/>
                <w:sz w:val="22"/>
                <w:szCs w:val="22"/>
              </w:rPr>
              <w:t>8</w:t>
            </w:r>
            <w:r w:rsidRPr="008E6647">
              <w:rPr>
                <w:iCs/>
                <w:sz w:val="22"/>
                <w:szCs w:val="22"/>
              </w:rPr>
              <w:t xml:space="preserve"> В</w:t>
            </w:r>
          </w:p>
        </w:tc>
        <w:tc>
          <w:tcPr>
            <w:tcW w:w="12899" w:type="dxa"/>
            <w:shd w:val="clear" w:color="auto" w:fill="auto"/>
          </w:tcPr>
          <w:p w:rsidR="00C31369" w:rsidRPr="008E6647" w:rsidRDefault="00C31369" w:rsidP="003E4B89">
            <w:pPr>
              <w:contextualSpacing/>
              <w:rPr>
                <w:iCs/>
                <w:sz w:val="22"/>
                <w:szCs w:val="22"/>
              </w:rPr>
            </w:pPr>
            <w:r w:rsidRPr="008E6647">
              <w:rPr>
                <w:iCs/>
                <w:sz w:val="22"/>
                <w:szCs w:val="22"/>
              </w:rPr>
              <w:t xml:space="preserve">Задание на нахождение значения параметра, при котором система </w:t>
            </w:r>
            <w:r>
              <w:rPr>
                <w:iCs/>
                <w:sz w:val="22"/>
                <w:szCs w:val="22"/>
              </w:rPr>
              <w:t>из двух уравнений с модулем имеет ровно четыре различных решения.</w:t>
            </w:r>
            <w:r w:rsidRPr="008E6647">
              <w:rPr>
                <w:iCs/>
                <w:sz w:val="22"/>
                <w:szCs w:val="22"/>
              </w:rPr>
              <w:t xml:space="preserve"> </w:t>
            </w:r>
          </w:p>
        </w:tc>
      </w:tr>
      <w:tr w:rsidR="00C31369" w:rsidRPr="00D45320" w:rsidTr="006459E1">
        <w:tc>
          <w:tcPr>
            <w:tcW w:w="1413" w:type="dxa"/>
            <w:shd w:val="clear" w:color="auto" w:fill="auto"/>
          </w:tcPr>
          <w:p w:rsidR="00C31369" w:rsidRPr="008E6647" w:rsidRDefault="00C31369" w:rsidP="003E4B89">
            <w:pPr>
              <w:contextualSpacing/>
              <w:jc w:val="center"/>
              <w:rPr>
                <w:iCs/>
                <w:sz w:val="22"/>
                <w:szCs w:val="22"/>
              </w:rPr>
            </w:pPr>
            <w:r w:rsidRPr="008E6647">
              <w:rPr>
                <w:iCs/>
                <w:sz w:val="22"/>
                <w:szCs w:val="22"/>
              </w:rPr>
              <w:t>1</w:t>
            </w:r>
            <w:r>
              <w:rPr>
                <w:iCs/>
                <w:sz w:val="22"/>
                <w:szCs w:val="22"/>
              </w:rPr>
              <w:t>9</w:t>
            </w:r>
            <w:r w:rsidRPr="008E6647">
              <w:rPr>
                <w:iCs/>
                <w:sz w:val="22"/>
                <w:szCs w:val="22"/>
              </w:rPr>
              <w:t xml:space="preserve"> В</w:t>
            </w:r>
          </w:p>
        </w:tc>
        <w:tc>
          <w:tcPr>
            <w:tcW w:w="12899" w:type="dxa"/>
            <w:shd w:val="clear" w:color="auto" w:fill="auto"/>
          </w:tcPr>
          <w:p w:rsidR="00C31369" w:rsidRDefault="00C31369" w:rsidP="003E4B89">
            <w:pPr>
              <w:contextualSpacing/>
              <w:rPr>
                <w:iCs/>
                <w:sz w:val="22"/>
                <w:szCs w:val="22"/>
              </w:rPr>
            </w:pPr>
            <w:r w:rsidRPr="008E6647">
              <w:rPr>
                <w:iCs/>
                <w:sz w:val="22"/>
                <w:szCs w:val="22"/>
              </w:rPr>
              <w:t xml:space="preserve">Задание на проведение исследования математических моделей. </w:t>
            </w:r>
            <w:r w:rsidRPr="002B2DB3">
              <w:rPr>
                <w:iCs/>
                <w:sz w:val="22"/>
                <w:szCs w:val="22"/>
              </w:rPr>
              <w:t>В порту имеются только заполненные контейнеры, масса каждого из которыхравна 20 тонн или 60 тонн. В некоторых из этих контейнеров находится</w:t>
            </w:r>
            <w:r>
              <w:rPr>
                <w:iCs/>
                <w:sz w:val="22"/>
                <w:szCs w:val="22"/>
              </w:rPr>
              <w:t xml:space="preserve"> </w:t>
            </w:r>
            <w:r w:rsidRPr="002B2DB3">
              <w:rPr>
                <w:iCs/>
                <w:sz w:val="22"/>
                <w:szCs w:val="22"/>
              </w:rPr>
              <w:t>сахарный песок. Количество контейнеров с сахарным песком составляет</w:t>
            </w:r>
            <w:r w:rsidR="006459E1">
              <w:rPr>
                <w:iCs/>
                <w:sz w:val="22"/>
                <w:szCs w:val="22"/>
              </w:rPr>
              <w:t xml:space="preserve"> </w:t>
            </w:r>
            <w:r w:rsidRPr="002B2DB3">
              <w:rPr>
                <w:iCs/>
                <w:sz w:val="22"/>
                <w:szCs w:val="22"/>
              </w:rPr>
              <w:t>75 % от общего количества контейнеров.</w:t>
            </w:r>
          </w:p>
          <w:p w:rsidR="00C31369" w:rsidRPr="002B2DB3" w:rsidRDefault="00C31369" w:rsidP="003E4B89">
            <w:pPr>
              <w:contextualSpacing/>
              <w:rPr>
                <w:iCs/>
                <w:sz w:val="22"/>
                <w:szCs w:val="22"/>
              </w:rPr>
            </w:pPr>
            <w:r>
              <w:rPr>
                <w:iCs/>
                <w:sz w:val="22"/>
                <w:szCs w:val="22"/>
              </w:rPr>
              <w:t>Исследуется различные варианты соотношения между массой контейнеров с песком и массой всех контейнеров (в процентах)</w:t>
            </w:r>
          </w:p>
          <w:p w:rsidR="00C31369" w:rsidRPr="008E6647" w:rsidRDefault="00C31369" w:rsidP="003E4B89">
            <w:pPr>
              <w:contextualSpacing/>
              <w:rPr>
                <w:iCs/>
                <w:sz w:val="22"/>
                <w:szCs w:val="22"/>
              </w:rPr>
            </w:pPr>
          </w:p>
        </w:tc>
      </w:tr>
    </w:tbl>
    <w:p w:rsidR="00C31369" w:rsidRPr="00FE0A20" w:rsidRDefault="0093193C" w:rsidP="00C31369">
      <w:pPr>
        <w:spacing w:before="120"/>
        <w:ind w:firstLine="709"/>
        <w:jc w:val="both"/>
        <w:rPr>
          <w:color w:val="000000"/>
          <w:sz w:val="28"/>
          <w:szCs w:val="28"/>
        </w:rPr>
      </w:pPr>
      <w:r>
        <w:rPr>
          <w:color w:val="000000"/>
          <w:sz w:val="28"/>
          <w:szCs w:val="28"/>
        </w:rPr>
        <w:t>Н</w:t>
      </w:r>
      <w:r w:rsidR="00C31369" w:rsidRPr="00FE0A20">
        <w:rPr>
          <w:color w:val="000000"/>
          <w:sz w:val="28"/>
          <w:szCs w:val="28"/>
        </w:rPr>
        <w:t>екоторые задания из КИМ 2024 года или по содержанию, либо по методу решения аналогичны заданиям из КИМ 202</w:t>
      </w:r>
      <w:r>
        <w:rPr>
          <w:color w:val="000000"/>
          <w:sz w:val="28"/>
          <w:szCs w:val="28"/>
        </w:rPr>
        <w:t>2</w:t>
      </w:r>
      <w:r w:rsidR="00C31369" w:rsidRPr="00FE0A20">
        <w:rPr>
          <w:color w:val="000000"/>
          <w:sz w:val="28"/>
          <w:szCs w:val="28"/>
        </w:rPr>
        <w:t xml:space="preserve">. Это касается планиметрической задачи 1 (вписанные углы), стереометрического задания 3 (нахождения объема, хотя в 2024 году рассматривались многогранники, а в 2022 году – тела вращения), задания 6 (простейшее иррациональное </w:t>
      </w:r>
      <w:r w:rsidR="00C31369" w:rsidRPr="00FE0A20">
        <w:rPr>
          <w:color w:val="000000"/>
          <w:sz w:val="28"/>
          <w:szCs w:val="28"/>
        </w:rPr>
        <w:lastRenderedPageBreak/>
        <w:t>уравнение), задание 7 – преобразование тригонометрического выражения – имеют различный вид, но близки по использованным формулам приведения и двойного угла), задания 11 – действия с</w:t>
      </w:r>
      <w:r w:rsidR="00C31369">
        <w:rPr>
          <w:color w:val="000000"/>
          <w:sz w:val="28"/>
          <w:szCs w:val="28"/>
        </w:rPr>
        <w:t> </w:t>
      </w:r>
      <w:r w:rsidR="00C31369" w:rsidRPr="00FE0A20">
        <w:rPr>
          <w:color w:val="000000"/>
          <w:sz w:val="28"/>
          <w:szCs w:val="28"/>
        </w:rPr>
        <w:t>графиками, в 2024 году – показательная функция, в 2022 году – логарифмическая, задания 12 – нахождение максимума функции, но функции существенно отличаются. В задании 10 в 2024 году, как и в 2023 году предлагалась задача на совместную работу, но решение сводилось к различным видам уравнений. В задании 4 предлагалась стандартная задача на классическое определение вероятности, в задании 5 – задача по методу решения близка задаче из КИМ 2022 года.</w:t>
      </w:r>
    </w:p>
    <w:p w:rsidR="00C31369" w:rsidRPr="00FE0A20" w:rsidRDefault="00C31369" w:rsidP="00126549">
      <w:pPr>
        <w:ind w:firstLine="709"/>
        <w:jc w:val="both"/>
        <w:rPr>
          <w:color w:val="000000"/>
          <w:sz w:val="28"/>
          <w:szCs w:val="28"/>
        </w:rPr>
      </w:pPr>
      <w:r w:rsidRPr="00FE0A20">
        <w:rPr>
          <w:color w:val="000000"/>
          <w:sz w:val="28"/>
          <w:szCs w:val="28"/>
        </w:rPr>
        <w:t xml:space="preserve">Задание 13 в 2024 году было представлено в виде стандартного уравнения, при решении которого, </w:t>
      </w:r>
      <w:r w:rsidR="00126549">
        <w:rPr>
          <w:color w:val="000000"/>
          <w:sz w:val="28"/>
          <w:szCs w:val="28"/>
        </w:rPr>
        <w:t xml:space="preserve"> </w:t>
      </w:r>
      <w:r w:rsidRPr="00FE0A20">
        <w:rPr>
          <w:color w:val="000000"/>
          <w:sz w:val="28"/>
          <w:szCs w:val="28"/>
        </w:rPr>
        <w:t>как и в прошлые годы использовались формулы двойного угла, а также формулы приведения. В результате преобразований решение сводилось к рассмотрению совокупности двух простейших тригонометрических уравнений.</w:t>
      </w:r>
    </w:p>
    <w:p w:rsidR="00C31369" w:rsidRPr="00FE0A20" w:rsidRDefault="00C31369" w:rsidP="00C31369">
      <w:pPr>
        <w:ind w:firstLine="709"/>
        <w:jc w:val="both"/>
        <w:rPr>
          <w:color w:val="000000"/>
          <w:sz w:val="28"/>
          <w:szCs w:val="28"/>
        </w:rPr>
      </w:pPr>
      <w:r w:rsidRPr="00FE0A20">
        <w:rPr>
          <w:color w:val="000000"/>
          <w:sz w:val="28"/>
          <w:szCs w:val="28"/>
        </w:rPr>
        <w:t>Задание 15 представляло, как и в 2022 году представляло собой неравенство, содержащее показательную функции, но имелись отличия в преобразованиях. Метод решения стандартный – метод интервалов.</w:t>
      </w:r>
    </w:p>
    <w:p w:rsidR="00C31369" w:rsidRPr="00FE0A20" w:rsidRDefault="00C31369" w:rsidP="00C31369">
      <w:pPr>
        <w:ind w:firstLine="709"/>
        <w:jc w:val="both"/>
        <w:rPr>
          <w:color w:val="000000"/>
          <w:sz w:val="28"/>
          <w:szCs w:val="28"/>
        </w:rPr>
      </w:pPr>
      <w:r w:rsidRPr="00FE0A20">
        <w:rPr>
          <w:color w:val="000000"/>
          <w:sz w:val="28"/>
          <w:szCs w:val="28"/>
        </w:rPr>
        <w:t xml:space="preserve">Задание 16 в отличие от прошлых лет представляло стандартную экономическую задачу на кредит. </w:t>
      </w:r>
    </w:p>
    <w:p w:rsidR="00C31369" w:rsidRPr="00FE0A20" w:rsidRDefault="00C31369" w:rsidP="00C31369">
      <w:pPr>
        <w:ind w:firstLine="709"/>
        <w:jc w:val="both"/>
        <w:rPr>
          <w:color w:val="000000"/>
          <w:sz w:val="28"/>
          <w:szCs w:val="28"/>
        </w:rPr>
      </w:pPr>
      <w:r w:rsidRPr="00FE0A20">
        <w:rPr>
          <w:color w:val="000000"/>
          <w:sz w:val="28"/>
          <w:szCs w:val="28"/>
        </w:rPr>
        <w:t>В задании 14 использовалась обычная конфигурация – правильная четырехугольная пирамида со стандартным заданием в пункте а) доказать параллельность прямой и плоскости. Выполнение пункта б) в отличие от прошлых лет не требовало существенных рассуждений и вычислений.</w:t>
      </w:r>
    </w:p>
    <w:p w:rsidR="00C31369" w:rsidRPr="00FE0A20" w:rsidRDefault="00C31369" w:rsidP="00C31369">
      <w:pPr>
        <w:ind w:firstLine="709"/>
        <w:jc w:val="both"/>
        <w:rPr>
          <w:color w:val="000000"/>
          <w:sz w:val="28"/>
          <w:szCs w:val="28"/>
        </w:rPr>
      </w:pPr>
      <w:r w:rsidRPr="00FE0A20">
        <w:rPr>
          <w:color w:val="000000"/>
          <w:sz w:val="28"/>
          <w:szCs w:val="28"/>
        </w:rPr>
        <w:t>В задании 17 в отличие от 2022 и 2023 годов использована конфигурация, связанная с вписанным в окружность пятиугольником. Задача имеет различные способы решения.</w:t>
      </w:r>
    </w:p>
    <w:p w:rsidR="00C31369" w:rsidRPr="00FE0A20" w:rsidRDefault="00C31369" w:rsidP="00C31369">
      <w:pPr>
        <w:ind w:firstLine="709"/>
        <w:jc w:val="both"/>
        <w:rPr>
          <w:color w:val="000000"/>
          <w:sz w:val="28"/>
          <w:szCs w:val="28"/>
        </w:rPr>
      </w:pPr>
      <w:r w:rsidRPr="00FE0A20">
        <w:rPr>
          <w:color w:val="000000"/>
          <w:sz w:val="28"/>
          <w:szCs w:val="28"/>
        </w:rPr>
        <w:t>Задание 18 близко к заданиям из КИМ прошлых лет по методу решения – функционально-графическому.</w:t>
      </w:r>
    </w:p>
    <w:p w:rsidR="00C31369" w:rsidRPr="00FE0A20" w:rsidRDefault="00C31369" w:rsidP="00C31369">
      <w:pPr>
        <w:ind w:firstLine="709"/>
        <w:jc w:val="both"/>
        <w:rPr>
          <w:color w:val="000000"/>
          <w:sz w:val="28"/>
          <w:szCs w:val="28"/>
        </w:rPr>
      </w:pPr>
      <w:r w:rsidRPr="00FE0A20">
        <w:rPr>
          <w:color w:val="000000"/>
          <w:sz w:val="28"/>
          <w:szCs w:val="28"/>
        </w:rPr>
        <w:t>В задании 19, в отличие от прошлых лет, было сложнее привести пример в пункте а)</w:t>
      </w:r>
    </w:p>
    <w:p w:rsidR="00C31369" w:rsidRDefault="00C31369" w:rsidP="00C31369">
      <w:pPr>
        <w:ind w:firstLine="709"/>
        <w:jc w:val="both"/>
        <w:rPr>
          <w:color w:val="000000"/>
          <w:sz w:val="28"/>
          <w:szCs w:val="28"/>
        </w:rPr>
      </w:pPr>
      <w:r w:rsidRPr="00FE0A20">
        <w:rPr>
          <w:color w:val="000000"/>
          <w:sz w:val="28"/>
          <w:szCs w:val="28"/>
        </w:rPr>
        <w:t>Таким образом, на основе сравнения заданий КИМ 2024, 2023 и 2022 годов можно утверждать, что сохранена преемственность в тематике, содержании заданий, методах их решения.  Но в результате изменений, внесенных в</w:t>
      </w:r>
      <w:r>
        <w:rPr>
          <w:color w:val="000000"/>
          <w:sz w:val="28"/>
          <w:szCs w:val="28"/>
        </w:rPr>
        <w:t> </w:t>
      </w:r>
      <w:r w:rsidRPr="00FE0A20">
        <w:rPr>
          <w:color w:val="000000"/>
          <w:sz w:val="28"/>
          <w:szCs w:val="28"/>
        </w:rPr>
        <w:t>КИМ 2024 года, добавлено одно новое задание.</w:t>
      </w:r>
    </w:p>
    <w:p w:rsidR="00F621B9" w:rsidRPr="002D1E0A" w:rsidRDefault="00C31369" w:rsidP="00C31369">
      <w:pPr>
        <w:pStyle w:val="3"/>
        <w:numPr>
          <w:ilvl w:val="0"/>
          <w:numId w:val="0"/>
        </w:numPr>
        <w:tabs>
          <w:tab w:val="left" w:pos="567"/>
        </w:tabs>
        <w:spacing w:before="0"/>
        <w:rPr>
          <w:rFonts w:ascii="Times New Roman" w:hAnsi="Times New Roman"/>
          <w:sz w:val="24"/>
        </w:rPr>
      </w:pPr>
      <w:r>
        <w:rPr>
          <w:color w:val="000000"/>
          <w:szCs w:val="28"/>
        </w:rPr>
        <w:br w:type="page"/>
      </w:r>
      <w:r w:rsidR="006459E1">
        <w:rPr>
          <w:rFonts w:ascii="Times New Roman" w:hAnsi="Times New Roman"/>
          <w:sz w:val="24"/>
        </w:rPr>
        <w:lastRenderedPageBreak/>
        <w:t xml:space="preserve">                                                                                                  </w:t>
      </w:r>
      <w:r w:rsidR="00F621B9" w:rsidRPr="002D1E0A">
        <w:rPr>
          <w:rFonts w:ascii="Times New Roman" w:hAnsi="Times New Roman"/>
          <w:sz w:val="24"/>
        </w:rPr>
        <w:t>Анализ выполнения заданий КИМ</w:t>
      </w:r>
    </w:p>
    <w:p w:rsidR="00F621B9" w:rsidRPr="002D1E0A" w:rsidRDefault="00F621B9" w:rsidP="00F621B9"/>
    <w:tbl>
      <w:tblPr>
        <w:tblStyle w:val="aa"/>
        <w:tblW w:w="0" w:type="auto"/>
        <w:tblLook w:val="04A0" w:firstRow="1" w:lastRow="0" w:firstColumn="1" w:lastColumn="0" w:noHBand="0" w:noVBand="1"/>
      </w:tblPr>
      <w:tblGrid>
        <w:gridCol w:w="1114"/>
        <w:gridCol w:w="9087"/>
        <w:gridCol w:w="1843"/>
        <w:gridCol w:w="1985"/>
      </w:tblGrid>
      <w:tr w:rsidR="00F621B9" w:rsidRPr="002D1E0A" w:rsidTr="006459E1">
        <w:tc>
          <w:tcPr>
            <w:tcW w:w="1114" w:type="dxa"/>
          </w:tcPr>
          <w:p w:rsidR="00F621B9" w:rsidRPr="002D1E0A" w:rsidRDefault="00F621B9" w:rsidP="00F621B9">
            <w:pPr>
              <w:autoSpaceDE w:val="0"/>
              <w:autoSpaceDN w:val="0"/>
              <w:adjustRightInd w:val="0"/>
              <w:ind w:left="113" w:right="113"/>
              <w:jc w:val="center"/>
            </w:pPr>
            <w:r w:rsidRPr="002D1E0A">
              <w:rPr>
                <w:bCs/>
              </w:rPr>
              <w:t>Номер</w:t>
            </w:r>
          </w:p>
          <w:p w:rsidR="00F621B9" w:rsidRPr="002D1E0A" w:rsidRDefault="00F621B9" w:rsidP="00F621B9">
            <w:r w:rsidRPr="002D1E0A">
              <w:rPr>
                <w:bCs/>
              </w:rPr>
              <w:t>задания в КИМ</w:t>
            </w:r>
          </w:p>
        </w:tc>
        <w:tc>
          <w:tcPr>
            <w:tcW w:w="9087" w:type="dxa"/>
          </w:tcPr>
          <w:p w:rsidR="00F621B9" w:rsidRPr="002D1E0A" w:rsidRDefault="00894051" w:rsidP="00F005ED">
            <w:pPr>
              <w:jc w:val="center"/>
            </w:pPr>
            <w:r w:rsidRPr="002D1E0A">
              <w:rPr>
                <w:b/>
              </w:rPr>
              <w:t>Проверяемые элементы содержания / умения</w:t>
            </w:r>
          </w:p>
        </w:tc>
        <w:tc>
          <w:tcPr>
            <w:tcW w:w="1843" w:type="dxa"/>
          </w:tcPr>
          <w:p w:rsidR="00F621B9" w:rsidRPr="002D1E0A" w:rsidRDefault="00F621B9" w:rsidP="00F621B9">
            <w:pPr>
              <w:autoSpaceDE w:val="0"/>
              <w:autoSpaceDN w:val="0"/>
              <w:adjustRightInd w:val="0"/>
              <w:ind w:left="113" w:right="57"/>
              <w:jc w:val="center"/>
            </w:pPr>
            <w:r w:rsidRPr="002D1E0A">
              <w:rPr>
                <w:bCs/>
              </w:rPr>
              <w:t>Уровень сложности задания</w:t>
            </w:r>
          </w:p>
          <w:p w:rsidR="00F621B9" w:rsidRPr="002D1E0A" w:rsidRDefault="00F621B9" w:rsidP="00F621B9"/>
        </w:tc>
        <w:tc>
          <w:tcPr>
            <w:tcW w:w="1985" w:type="dxa"/>
          </w:tcPr>
          <w:p w:rsidR="00F621B9" w:rsidRPr="002D1E0A" w:rsidRDefault="00F621B9" w:rsidP="00F621B9">
            <w:r w:rsidRPr="002D1E0A">
              <w:t>Процент выполнения задания</w:t>
            </w:r>
          </w:p>
        </w:tc>
      </w:tr>
      <w:tr w:rsidR="00F82A36" w:rsidRPr="002D1E0A" w:rsidTr="006459E1">
        <w:tc>
          <w:tcPr>
            <w:tcW w:w="1114" w:type="dxa"/>
          </w:tcPr>
          <w:p w:rsidR="00F82A36" w:rsidRPr="002D1E0A" w:rsidRDefault="00F82A36" w:rsidP="00F82A36">
            <w:pPr>
              <w:autoSpaceDE w:val="0"/>
              <w:autoSpaceDN w:val="0"/>
              <w:adjustRightInd w:val="0"/>
              <w:jc w:val="center"/>
            </w:pPr>
            <w:r w:rsidRPr="002D1E0A">
              <w:t>1</w:t>
            </w:r>
          </w:p>
        </w:tc>
        <w:tc>
          <w:tcPr>
            <w:tcW w:w="9087" w:type="dxa"/>
            <w:vAlign w:val="center"/>
          </w:tcPr>
          <w:p w:rsidR="00F82A36" w:rsidRPr="00FE0A20" w:rsidRDefault="00F82A36" w:rsidP="00F82A36">
            <w:pPr>
              <w:autoSpaceDE w:val="0"/>
              <w:autoSpaceDN w:val="0"/>
              <w:adjustRightInd w:val="0"/>
              <w:rPr>
                <w:sz w:val="22"/>
                <w:szCs w:val="22"/>
              </w:rPr>
            </w:pPr>
            <w:r w:rsidRPr="00FE0A20">
              <w:rPr>
                <w:sz w:val="22"/>
                <w:szCs w:val="22"/>
              </w:rPr>
              <w:t>Геометрия, фигуры на плоскости/ Умение оперировать понятием</w:t>
            </w:r>
            <w:r>
              <w:rPr>
                <w:sz w:val="22"/>
                <w:szCs w:val="22"/>
              </w:rPr>
              <w:t xml:space="preserve"> </w:t>
            </w:r>
            <w:r w:rsidRPr="00FE0A20">
              <w:rPr>
                <w:sz w:val="22"/>
                <w:szCs w:val="22"/>
              </w:rPr>
              <w:t>плоский угол; умение использовать при решении задач изученные факты и теоремы планиметрии; умение вычислять геометрические величины (угол), используя изученные формулы и методы</w:t>
            </w:r>
          </w:p>
        </w:tc>
        <w:tc>
          <w:tcPr>
            <w:tcW w:w="1843" w:type="dxa"/>
            <w:vAlign w:val="center"/>
          </w:tcPr>
          <w:p w:rsidR="00F82A36" w:rsidRPr="002D1E0A" w:rsidRDefault="00F82A36" w:rsidP="00F82A36">
            <w:pPr>
              <w:autoSpaceDE w:val="0"/>
              <w:autoSpaceDN w:val="0"/>
              <w:adjustRightInd w:val="0"/>
              <w:ind w:hanging="112"/>
              <w:jc w:val="center"/>
            </w:pPr>
            <w:r w:rsidRPr="002D1E0A">
              <w:rPr>
                <w:rFonts w:eastAsia="Times New Roman"/>
                <w:bCs/>
                <w:iCs/>
              </w:rPr>
              <w:t>Б</w:t>
            </w:r>
          </w:p>
        </w:tc>
        <w:tc>
          <w:tcPr>
            <w:tcW w:w="1985" w:type="dxa"/>
          </w:tcPr>
          <w:p w:rsidR="00F82A36" w:rsidRPr="002D1E0A" w:rsidRDefault="00F82A36" w:rsidP="00F82A36">
            <w:pPr>
              <w:jc w:val="center"/>
            </w:pPr>
            <w:r>
              <w:t>92,6</w:t>
            </w:r>
          </w:p>
        </w:tc>
      </w:tr>
      <w:tr w:rsidR="00F82A36" w:rsidRPr="002D1E0A" w:rsidTr="006459E1">
        <w:tc>
          <w:tcPr>
            <w:tcW w:w="1114" w:type="dxa"/>
          </w:tcPr>
          <w:p w:rsidR="00F82A36" w:rsidRPr="002D1E0A" w:rsidRDefault="00F82A36" w:rsidP="00F82A36">
            <w:pPr>
              <w:autoSpaceDE w:val="0"/>
              <w:autoSpaceDN w:val="0"/>
              <w:adjustRightInd w:val="0"/>
              <w:jc w:val="center"/>
            </w:pPr>
            <w:r w:rsidRPr="002D1E0A">
              <w:t>2</w:t>
            </w:r>
          </w:p>
        </w:tc>
        <w:tc>
          <w:tcPr>
            <w:tcW w:w="9087" w:type="dxa"/>
            <w:vAlign w:val="center"/>
          </w:tcPr>
          <w:p w:rsidR="00F82A36" w:rsidRPr="00FE0A20" w:rsidRDefault="00F82A36" w:rsidP="00F82A36">
            <w:pPr>
              <w:autoSpaceDE w:val="0"/>
              <w:autoSpaceDN w:val="0"/>
              <w:adjustRightInd w:val="0"/>
              <w:rPr>
                <w:sz w:val="22"/>
                <w:szCs w:val="22"/>
              </w:rPr>
            </w:pPr>
            <w:r w:rsidRPr="00FE0A20">
              <w:rPr>
                <w:sz w:val="22"/>
                <w:szCs w:val="22"/>
              </w:rPr>
              <w:t>Геометрия, координаты и векторы/ Умение оперировать понятиями: вектор, координаты вектора, сумма</w:t>
            </w:r>
            <w:r>
              <w:rPr>
                <w:sz w:val="22"/>
                <w:szCs w:val="22"/>
              </w:rPr>
              <w:t xml:space="preserve"> </w:t>
            </w:r>
            <w:r w:rsidRPr="00FE0A20">
              <w:rPr>
                <w:sz w:val="22"/>
                <w:szCs w:val="22"/>
              </w:rPr>
              <w:t>векторов</w:t>
            </w:r>
          </w:p>
        </w:tc>
        <w:tc>
          <w:tcPr>
            <w:tcW w:w="1843" w:type="dxa"/>
            <w:vAlign w:val="center"/>
          </w:tcPr>
          <w:p w:rsidR="00F82A36" w:rsidRPr="002D1E0A" w:rsidRDefault="00F82A36" w:rsidP="00F82A36">
            <w:pPr>
              <w:autoSpaceDE w:val="0"/>
              <w:autoSpaceDN w:val="0"/>
              <w:adjustRightInd w:val="0"/>
              <w:ind w:hanging="112"/>
              <w:jc w:val="center"/>
            </w:pPr>
            <w:r w:rsidRPr="002D1E0A">
              <w:rPr>
                <w:rFonts w:eastAsia="Times New Roman"/>
                <w:bCs/>
                <w:iCs/>
              </w:rPr>
              <w:t>Б</w:t>
            </w:r>
          </w:p>
        </w:tc>
        <w:tc>
          <w:tcPr>
            <w:tcW w:w="1985" w:type="dxa"/>
          </w:tcPr>
          <w:p w:rsidR="00F82A36" w:rsidRPr="002D1E0A" w:rsidRDefault="00F82A36" w:rsidP="00F82A36">
            <w:pPr>
              <w:jc w:val="center"/>
            </w:pPr>
            <w:r>
              <w:t>92,6</w:t>
            </w:r>
          </w:p>
        </w:tc>
      </w:tr>
      <w:tr w:rsidR="00F82A36" w:rsidRPr="002D1E0A" w:rsidTr="006459E1">
        <w:tc>
          <w:tcPr>
            <w:tcW w:w="1114" w:type="dxa"/>
          </w:tcPr>
          <w:p w:rsidR="00F82A36" w:rsidRPr="002D1E0A" w:rsidRDefault="00F82A36" w:rsidP="00F82A36">
            <w:pPr>
              <w:jc w:val="center"/>
            </w:pPr>
            <w:r w:rsidRPr="002D1E0A">
              <w:t>3</w:t>
            </w:r>
          </w:p>
        </w:tc>
        <w:tc>
          <w:tcPr>
            <w:tcW w:w="9087" w:type="dxa"/>
            <w:vAlign w:val="center"/>
          </w:tcPr>
          <w:p w:rsidR="00F82A36" w:rsidRPr="00FE0A20" w:rsidRDefault="00F82A36" w:rsidP="00F82A36">
            <w:pPr>
              <w:autoSpaceDE w:val="0"/>
              <w:autoSpaceDN w:val="0"/>
              <w:adjustRightInd w:val="0"/>
              <w:rPr>
                <w:sz w:val="22"/>
                <w:szCs w:val="22"/>
              </w:rPr>
            </w:pPr>
            <w:r w:rsidRPr="00FE0A20">
              <w:rPr>
                <w:sz w:val="22"/>
                <w:szCs w:val="22"/>
              </w:rPr>
              <w:t>Геометрия, многогранники/ Умение оперировать понятием объём фигуры; умение использовать геометрические отношения при решении задач; умение вычислять геометрические величины (объём)</w:t>
            </w:r>
          </w:p>
        </w:tc>
        <w:tc>
          <w:tcPr>
            <w:tcW w:w="1843" w:type="dxa"/>
            <w:vAlign w:val="center"/>
          </w:tcPr>
          <w:p w:rsidR="00F82A36" w:rsidRPr="002D1E0A" w:rsidRDefault="00F82A36" w:rsidP="00F82A36">
            <w:pPr>
              <w:autoSpaceDE w:val="0"/>
              <w:autoSpaceDN w:val="0"/>
              <w:adjustRightInd w:val="0"/>
              <w:ind w:hanging="112"/>
              <w:jc w:val="center"/>
            </w:pPr>
            <w:r w:rsidRPr="002D1E0A">
              <w:rPr>
                <w:rFonts w:eastAsia="Times New Roman"/>
                <w:bCs/>
                <w:iCs/>
              </w:rPr>
              <w:t>Б</w:t>
            </w:r>
          </w:p>
        </w:tc>
        <w:tc>
          <w:tcPr>
            <w:tcW w:w="1985" w:type="dxa"/>
          </w:tcPr>
          <w:p w:rsidR="00F82A36" w:rsidRPr="002D1E0A" w:rsidRDefault="00F82A36" w:rsidP="00F82A36">
            <w:pPr>
              <w:jc w:val="center"/>
            </w:pPr>
            <w:r>
              <w:t>96,5</w:t>
            </w:r>
          </w:p>
        </w:tc>
      </w:tr>
      <w:tr w:rsidR="00F82A36" w:rsidRPr="002D1E0A" w:rsidTr="006459E1">
        <w:tc>
          <w:tcPr>
            <w:tcW w:w="1114" w:type="dxa"/>
          </w:tcPr>
          <w:p w:rsidR="00F82A36" w:rsidRPr="002D1E0A" w:rsidRDefault="00F82A36" w:rsidP="00F82A36">
            <w:pPr>
              <w:jc w:val="center"/>
            </w:pPr>
            <w:r w:rsidRPr="002D1E0A">
              <w:t>4</w:t>
            </w:r>
          </w:p>
        </w:tc>
        <w:tc>
          <w:tcPr>
            <w:tcW w:w="9087" w:type="dxa"/>
            <w:vAlign w:val="center"/>
          </w:tcPr>
          <w:p w:rsidR="00F82A36" w:rsidRPr="00FE0A20" w:rsidRDefault="00F82A36" w:rsidP="00F82A36">
            <w:pPr>
              <w:autoSpaceDE w:val="0"/>
              <w:autoSpaceDN w:val="0"/>
              <w:adjustRightInd w:val="0"/>
              <w:rPr>
                <w:sz w:val="22"/>
                <w:szCs w:val="22"/>
              </w:rPr>
            </w:pPr>
            <w:r w:rsidRPr="00FE0A20">
              <w:rPr>
                <w:sz w:val="22"/>
                <w:szCs w:val="22"/>
              </w:rPr>
              <w:t>Вероятность и статистика/ Умение оперировать понятиями:</w:t>
            </w:r>
          </w:p>
          <w:p w:rsidR="00F82A36" w:rsidRPr="00FE0A20" w:rsidRDefault="00F82A36" w:rsidP="00F82A36">
            <w:pPr>
              <w:autoSpaceDE w:val="0"/>
              <w:autoSpaceDN w:val="0"/>
              <w:adjustRightInd w:val="0"/>
              <w:rPr>
                <w:sz w:val="22"/>
                <w:szCs w:val="22"/>
              </w:rPr>
            </w:pPr>
            <w:r w:rsidRPr="00FE0A20">
              <w:rPr>
                <w:sz w:val="22"/>
                <w:szCs w:val="22"/>
              </w:rPr>
              <w:t>случайное событие, вероятность</w:t>
            </w:r>
            <w:r>
              <w:rPr>
                <w:sz w:val="22"/>
                <w:szCs w:val="22"/>
              </w:rPr>
              <w:t xml:space="preserve"> </w:t>
            </w:r>
            <w:r w:rsidRPr="00FE0A20">
              <w:rPr>
                <w:sz w:val="22"/>
                <w:szCs w:val="22"/>
              </w:rPr>
              <w:t>случайного события; умение</w:t>
            </w:r>
            <w:r>
              <w:rPr>
                <w:sz w:val="22"/>
                <w:szCs w:val="22"/>
              </w:rPr>
              <w:t xml:space="preserve"> </w:t>
            </w:r>
            <w:r w:rsidRPr="00FE0A20">
              <w:rPr>
                <w:sz w:val="22"/>
                <w:szCs w:val="22"/>
              </w:rPr>
              <w:t>вычислять вероятность</w:t>
            </w:r>
          </w:p>
        </w:tc>
        <w:tc>
          <w:tcPr>
            <w:tcW w:w="1843" w:type="dxa"/>
            <w:vAlign w:val="center"/>
          </w:tcPr>
          <w:p w:rsidR="00F82A36" w:rsidRPr="002D1E0A" w:rsidRDefault="00F82A36" w:rsidP="00F82A36">
            <w:pPr>
              <w:autoSpaceDE w:val="0"/>
              <w:autoSpaceDN w:val="0"/>
              <w:adjustRightInd w:val="0"/>
              <w:ind w:hanging="112"/>
              <w:jc w:val="center"/>
            </w:pPr>
            <w:r w:rsidRPr="002D1E0A">
              <w:rPr>
                <w:rFonts w:eastAsia="Times New Roman"/>
                <w:bCs/>
                <w:iCs/>
              </w:rPr>
              <w:t>Б</w:t>
            </w:r>
          </w:p>
        </w:tc>
        <w:tc>
          <w:tcPr>
            <w:tcW w:w="1985" w:type="dxa"/>
          </w:tcPr>
          <w:p w:rsidR="00F82A36" w:rsidRPr="002D1E0A" w:rsidRDefault="00072E8D" w:rsidP="00F82A36">
            <w:pPr>
              <w:jc w:val="center"/>
            </w:pPr>
            <w:r>
              <w:t>88,9</w:t>
            </w:r>
          </w:p>
        </w:tc>
      </w:tr>
      <w:tr w:rsidR="00F82A36" w:rsidRPr="002D1E0A" w:rsidTr="006459E1">
        <w:tc>
          <w:tcPr>
            <w:tcW w:w="1114" w:type="dxa"/>
          </w:tcPr>
          <w:p w:rsidR="00F82A36" w:rsidRPr="002D1E0A" w:rsidRDefault="00F82A36" w:rsidP="00F82A36">
            <w:pPr>
              <w:jc w:val="center"/>
            </w:pPr>
            <w:r w:rsidRPr="002D1E0A">
              <w:t>5</w:t>
            </w:r>
          </w:p>
        </w:tc>
        <w:tc>
          <w:tcPr>
            <w:tcW w:w="9087" w:type="dxa"/>
            <w:vAlign w:val="center"/>
          </w:tcPr>
          <w:p w:rsidR="00F82A36" w:rsidRPr="00FE0A20" w:rsidRDefault="00F82A36" w:rsidP="00F82A36">
            <w:pPr>
              <w:autoSpaceDE w:val="0"/>
              <w:autoSpaceDN w:val="0"/>
              <w:adjustRightInd w:val="0"/>
              <w:rPr>
                <w:sz w:val="22"/>
                <w:szCs w:val="22"/>
              </w:rPr>
            </w:pPr>
            <w:r w:rsidRPr="00FE0A20">
              <w:rPr>
                <w:sz w:val="22"/>
                <w:szCs w:val="22"/>
              </w:rPr>
              <w:t>Вероятность и статистика/ Умение оперировать понятиями:</w:t>
            </w:r>
          </w:p>
          <w:p w:rsidR="00F82A36" w:rsidRPr="00FE0A20" w:rsidRDefault="00F82A36" w:rsidP="00F82A36">
            <w:pPr>
              <w:autoSpaceDE w:val="0"/>
              <w:autoSpaceDN w:val="0"/>
              <w:adjustRightInd w:val="0"/>
              <w:rPr>
                <w:sz w:val="22"/>
                <w:szCs w:val="22"/>
              </w:rPr>
            </w:pPr>
            <w:r w:rsidRPr="00FE0A20">
              <w:rPr>
                <w:sz w:val="22"/>
                <w:szCs w:val="22"/>
              </w:rPr>
              <w:t>случайное событие, вероятность</w:t>
            </w:r>
            <w:r>
              <w:rPr>
                <w:sz w:val="22"/>
                <w:szCs w:val="22"/>
              </w:rPr>
              <w:t xml:space="preserve"> </w:t>
            </w:r>
            <w:r w:rsidRPr="00FE0A20">
              <w:rPr>
                <w:sz w:val="22"/>
                <w:szCs w:val="22"/>
              </w:rPr>
              <w:t>случайного события; применять формулы сложения и умножения</w:t>
            </w:r>
            <w:r>
              <w:rPr>
                <w:sz w:val="22"/>
                <w:szCs w:val="22"/>
              </w:rPr>
              <w:t xml:space="preserve"> </w:t>
            </w:r>
            <w:r w:rsidRPr="00FE0A20">
              <w:rPr>
                <w:sz w:val="22"/>
                <w:szCs w:val="22"/>
              </w:rPr>
              <w:t>вероятностей</w:t>
            </w:r>
          </w:p>
        </w:tc>
        <w:tc>
          <w:tcPr>
            <w:tcW w:w="1843" w:type="dxa"/>
            <w:vAlign w:val="center"/>
          </w:tcPr>
          <w:p w:rsidR="00F82A36" w:rsidRPr="002D1E0A" w:rsidRDefault="0093193C" w:rsidP="00F82A36">
            <w:pPr>
              <w:autoSpaceDE w:val="0"/>
              <w:autoSpaceDN w:val="0"/>
              <w:adjustRightInd w:val="0"/>
              <w:ind w:hanging="112"/>
              <w:jc w:val="center"/>
            </w:pPr>
            <w:r>
              <w:rPr>
                <w:rFonts w:eastAsia="Times New Roman"/>
                <w:bCs/>
                <w:iCs/>
              </w:rPr>
              <w:t>П</w:t>
            </w:r>
          </w:p>
        </w:tc>
        <w:tc>
          <w:tcPr>
            <w:tcW w:w="1985" w:type="dxa"/>
          </w:tcPr>
          <w:p w:rsidR="00F82A36" w:rsidRPr="002D1E0A" w:rsidRDefault="00072E8D" w:rsidP="00F82A36">
            <w:pPr>
              <w:jc w:val="center"/>
            </w:pPr>
            <w:r>
              <w:t>77,8</w:t>
            </w:r>
          </w:p>
        </w:tc>
      </w:tr>
      <w:tr w:rsidR="00F82A36" w:rsidRPr="002D1E0A" w:rsidTr="006459E1">
        <w:tc>
          <w:tcPr>
            <w:tcW w:w="1114" w:type="dxa"/>
          </w:tcPr>
          <w:p w:rsidR="00F82A36" w:rsidRPr="002D1E0A" w:rsidRDefault="00F82A36" w:rsidP="00F82A36">
            <w:pPr>
              <w:jc w:val="center"/>
            </w:pPr>
            <w:r w:rsidRPr="002D1E0A">
              <w:t>6</w:t>
            </w:r>
          </w:p>
        </w:tc>
        <w:tc>
          <w:tcPr>
            <w:tcW w:w="9087" w:type="dxa"/>
            <w:vAlign w:val="center"/>
          </w:tcPr>
          <w:p w:rsidR="00F82A36" w:rsidRPr="00FE0A20" w:rsidRDefault="00F82A36" w:rsidP="00F82A36">
            <w:pPr>
              <w:autoSpaceDE w:val="0"/>
              <w:autoSpaceDN w:val="0"/>
              <w:adjustRightInd w:val="0"/>
              <w:ind w:firstLine="67"/>
              <w:rPr>
                <w:sz w:val="22"/>
                <w:szCs w:val="22"/>
              </w:rPr>
            </w:pPr>
            <w:r w:rsidRPr="00FE0A20">
              <w:rPr>
                <w:sz w:val="22"/>
                <w:szCs w:val="22"/>
              </w:rPr>
              <w:t>Уравнения, иррациональные уравнения/ Умение решать уравнения с помощью различных приёмов</w:t>
            </w:r>
          </w:p>
        </w:tc>
        <w:tc>
          <w:tcPr>
            <w:tcW w:w="1843" w:type="dxa"/>
            <w:vAlign w:val="center"/>
          </w:tcPr>
          <w:p w:rsidR="00F82A36" w:rsidRPr="002D1E0A" w:rsidRDefault="00F82A36" w:rsidP="00F82A36">
            <w:pPr>
              <w:autoSpaceDE w:val="0"/>
              <w:autoSpaceDN w:val="0"/>
              <w:adjustRightInd w:val="0"/>
              <w:ind w:hanging="112"/>
              <w:jc w:val="center"/>
            </w:pPr>
            <w:r w:rsidRPr="002D1E0A">
              <w:rPr>
                <w:rFonts w:eastAsia="Times New Roman"/>
                <w:bCs/>
                <w:iCs/>
              </w:rPr>
              <w:t>Б</w:t>
            </w:r>
          </w:p>
        </w:tc>
        <w:tc>
          <w:tcPr>
            <w:tcW w:w="1985" w:type="dxa"/>
          </w:tcPr>
          <w:p w:rsidR="00F82A36" w:rsidRPr="002D1E0A" w:rsidRDefault="00072E8D" w:rsidP="00F82A36">
            <w:pPr>
              <w:jc w:val="center"/>
            </w:pPr>
            <w:r>
              <w:t>100</w:t>
            </w:r>
          </w:p>
        </w:tc>
      </w:tr>
      <w:tr w:rsidR="00894051" w:rsidRPr="002D1E0A" w:rsidTr="006459E1">
        <w:tc>
          <w:tcPr>
            <w:tcW w:w="1114" w:type="dxa"/>
          </w:tcPr>
          <w:p w:rsidR="00894051" w:rsidRPr="002D1E0A" w:rsidRDefault="00894051" w:rsidP="00894051">
            <w:pPr>
              <w:jc w:val="center"/>
            </w:pPr>
            <w:r w:rsidRPr="002D1E0A">
              <w:t>7</w:t>
            </w:r>
          </w:p>
        </w:tc>
        <w:tc>
          <w:tcPr>
            <w:tcW w:w="9087" w:type="dxa"/>
            <w:vAlign w:val="center"/>
          </w:tcPr>
          <w:p w:rsidR="00894051" w:rsidRPr="002D1E0A" w:rsidRDefault="00F82A36" w:rsidP="00894051">
            <w:pPr>
              <w:keepNext/>
              <w:keepLines/>
              <w:autoSpaceDE w:val="0"/>
              <w:autoSpaceDN w:val="0"/>
              <w:adjustRightInd w:val="0"/>
              <w:ind w:firstLine="67"/>
              <w:contextualSpacing/>
            </w:pPr>
            <w:r w:rsidRPr="00FE0A20">
              <w:rPr>
                <w:sz w:val="22"/>
                <w:szCs w:val="22"/>
              </w:rPr>
              <w:t>Числа и вычисления, преобразование выражений/ Умение выполнять вычисление значений и преобразования выражений</w:t>
            </w:r>
          </w:p>
        </w:tc>
        <w:tc>
          <w:tcPr>
            <w:tcW w:w="1843" w:type="dxa"/>
            <w:vAlign w:val="center"/>
          </w:tcPr>
          <w:p w:rsidR="00894051" w:rsidRPr="002D1E0A" w:rsidRDefault="0093193C" w:rsidP="00894051">
            <w:pPr>
              <w:autoSpaceDE w:val="0"/>
              <w:autoSpaceDN w:val="0"/>
              <w:adjustRightInd w:val="0"/>
              <w:ind w:hanging="112"/>
              <w:jc w:val="center"/>
            </w:pPr>
            <w:r>
              <w:rPr>
                <w:rFonts w:eastAsia="Times New Roman"/>
                <w:bCs/>
                <w:iCs/>
              </w:rPr>
              <w:t>Б</w:t>
            </w:r>
          </w:p>
        </w:tc>
        <w:tc>
          <w:tcPr>
            <w:tcW w:w="1985" w:type="dxa"/>
          </w:tcPr>
          <w:p w:rsidR="00894051" w:rsidRPr="002D1E0A" w:rsidRDefault="00072E8D" w:rsidP="00894051">
            <w:pPr>
              <w:jc w:val="center"/>
            </w:pPr>
            <w:r>
              <w:t>77,8</w:t>
            </w:r>
          </w:p>
        </w:tc>
      </w:tr>
      <w:tr w:rsidR="00707921" w:rsidRPr="002D1E0A" w:rsidTr="006459E1">
        <w:tc>
          <w:tcPr>
            <w:tcW w:w="1114" w:type="dxa"/>
          </w:tcPr>
          <w:p w:rsidR="00707921" w:rsidRPr="002D1E0A" w:rsidRDefault="00707921" w:rsidP="00707921">
            <w:pPr>
              <w:jc w:val="center"/>
            </w:pPr>
            <w:r w:rsidRPr="002D1E0A">
              <w:t>8</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Начала математического анализа, применение производной к исследованию функций на монотонность и экстремумы/ Умение оперировать понятиями: функция, производная функции, умение использовать производную для исследования функций</w:t>
            </w:r>
          </w:p>
        </w:tc>
        <w:tc>
          <w:tcPr>
            <w:tcW w:w="1843" w:type="dxa"/>
            <w:vAlign w:val="center"/>
          </w:tcPr>
          <w:p w:rsidR="00707921" w:rsidRPr="002D1E0A" w:rsidRDefault="0093193C" w:rsidP="00707921">
            <w:pPr>
              <w:autoSpaceDE w:val="0"/>
              <w:autoSpaceDN w:val="0"/>
              <w:adjustRightInd w:val="0"/>
              <w:ind w:hanging="112"/>
              <w:jc w:val="center"/>
            </w:pPr>
            <w:r>
              <w:rPr>
                <w:rFonts w:eastAsia="Times New Roman"/>
                <w:bCs/>
                <w:iCs/>
              </w:rPr>
              <w:t>Б</w:t>
            </w:r>
          </w:p>
        </w:tc>
        <w:tc>
          <w:tcPr>
            <w:tcW w:w="1985" w:type="dxa"/>
          </w:tcPr>
          <w:p w:rsidR="00707921" w:rsidRPr="002D1E0A" w:rsidRDefault="00072E8D" w:rsidP="00707921">
            <w:pPr>
              <w:jc w:val="center"/>
            </w:pPr>
            <w:r>
              <w:t>74,1</w:t>
            </w:r>
          </w:p>
        </w:tc>
      </w:tr>
      <w:tr w:rsidR="00707921" w:rsidRPr="002D1E0A" w:rsidTr="006459E1">
        <w:tc>
          <w:tcPr>
            <w:tcW w:w="1114" w:type="dxa"/>
          </w:tcPr>
          <w:p w:rsidR="00707921" w:rsidRPr="002D1E0A" w:rsidRDefault="00707921" w:rsidP="00707921">
            <w:pPr>
              <w:jc w:val="center"/>
            </w:pPr>
            <w:r w:rsidRPr="002D1E0A">
              <w:t>9</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Уравнения и неравенства/ Умение моделировать реальные ситуации на языке математики; составлять выражения, уравнения по условию задачи, исследовать построенные</w:t>
            </w:r>
            <w:r>
              <w:rPr>
                <w:sz w:val="22"/>
                <w:szCs w:val="22"/>
              </w:rPr>
              <w:t xml:space="preserve"> </w:t>
            </w:r>
            <w:r w:rsidRPr="00FE0A20">
              <w:rPr>
                <w:sz w:val="22"/>
                <w:szCs w:val="22"/>
              </w:rPr>
              <w:t>модели с использованием аппарата</w:t>
            </w:r>
            <w:r>
              <w:rPr>
                <w:sz w:val="22"/>
                <w:szCs w:val="22"/>
              </w:rPr>
              <w:t xml:space="preserve"> </w:t>
            </w:r>
            <w:r w:rsidRPr="00FE0A20">
              <w:rPr>
                <w:sz w:val="22"/>
                <w:szCs w:val="22"/>
              </w:rPr>
              <w:t>алгебры, исследовать полученное решение и оценивать правдоподобность результатов</w:t>
            </w:r>
          </w:p>
        </w:tc>
        <w:tc>
          <w:tcPr>
            <w:tcW w:w="1843" w:type="dxa"/>
            <w:vAlign w:val="center"/>
          </w:tcPr>
          <w:p w:rsidR="00707921" w:rsidRPr="002D1E0A" w:rsidRDefault="00707921" w:rsidP="00707921">
            <w:pPr>
              <w:autoSpaceDE w:val="0"/>
              <w:autoSpaceDN w:val="0"/>
              <w:adjustRightInd w:val="0"/>
              <w:ind w:hanging="112"/>
              <w:jc w:val="center"/>
            </w:pPr>
            <w:r w:rsidRPr="002D1E0A">
              <w:rPr>
                <w:rFonts w:eastAsia="Times New Roman"/>
                <w:bCs/>
                <w:iCs/>
              </w:rPr>
              <w:t>П</w:t>
            </w:r>
          </w:p>
        </w:tc>
        <w:tc>
          <w:tcPr>
            <w:tcW w:w="1985" w:type="dxa"/>
          </w:tcPr>
          <w:p w:rsidR="00707921" w:rsidRPr="002D1E0A" w:rsidRDefault="00072E8D" w:rsidP="00072E8D">
            <w:pPr>
              <w:jc w:val="center"/>
            </w:pPr>
            <w:r>
              <w:t>85,2</w:t>
            </w:r>
          </w:p>
        </w:tc>
      </w:tr>
      <w:tr w:rsidR="00707921" w:rsidRPr="002D1E0A" w:rsidTr="006459E1">
        <w:tc>
          <w:tcPr>
            <w:tcW w:w="1114" w:type="dxa"/>
          </w:tcPr>
          <w:p w:rsidR="00707921" w:rsidRPr="002D1E0A" w:rsidRDefault="00707921" w:rsidP="00707921">
            <w:pPr>
              <w:jc w:val="center"/>
            </w:pPr>
            <w:r w:rsidRPr="002D1E0A">
              <w:t>10</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Уравнения и неравенства, целые и дробно-рациональные уравнения/ Умение решать текстовые задачи разных типов, составлять уравнения по условию задачи, исследовать полученное решение и оценивать правдоподобность результатов</w:t>
            </w:r>
          </w:p>
        </w:tc>
        <w:tc>
          <w:tcPr>
            <w:tcW w:w="1843" w:type="dxa"/>
            <w:vAlign w:val="center"/>
          </w:tcPr>
          <w:p w:rsidR="00707921" w:rsidRPr="002D1E0A" w:rsidRDefault="00707921" w:rsidP="00707921">
            <w:pPr>
              <w:autoSpaceDE w:val="0"/>
              <w:autoSpaceDN w:val="0"/>
              <w:adjustRightInd w:val="0"/>
              <w:ind w:hanging="112"/>
              <w:jc w:val="center"/>
            </w:pPr>
            <w:r w:rsidRPr="002D1E0A">
              <w:rPr>
                <w:rFonts w:eastAsia="Times New Roman"/>
                <w:bCs/>
                <w:iCs/>
              </w:rPr>
              <w:t>П</w:t>
            </w:r>
          </w:p>
        </w:tc>
        <w:tc>
          <w:tcPr>
            <w:tcW w:w="1985" w:type="dxa"/>
          </w:tcPr>
          <w:p w:rsidR="00707921" w:rsidRPr="002D1E0A" w:rsidRDefault="00072E8D" w:rsidP="00707921">
            <w:pPr>
              <w:jc w:val="center"/>
            </w:pPr>
            <w:r>
              <w:t>77,8</w:t>
            </w:r>
          </w:p>
        </w:tc>
      </w:tr>
      <w:tr w:rsidR="00707921" w:rsidRPr="002D1E0A" w:rsidTr="006459E1">
        <w:tc>
          <w:tcPr>
            <w:tcW w:w="1114" w:type="dxa"/>
          </w:tcPr>
          <w:p w:rsidR="00707921" w:rsidRPr="002D1E0A" w:rsidRDefault="00707921" w:rsidP="00707921">
            <w:pPr>
              <w:jc w:val="center"/>
            </w:pPr>
            <w:r w:rsidRPr="002D1E0A">
              <w:t>11</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Функции и графики, показательная и логарифмическая функции, их свойства и графики/ Умение выражать формулами зависимости между величинами</w:t>
            </w:r>
          </w:p>
        </w:tc>
        <w:tc>
          <w:tcPr>
            <w:tcW w:w="1843" w:type="dxa"/>
            <w:vAlign w:val="center"/>
          </w:tcPr>
          <w:p w:rsidR="00707921" w:rsidRPr="002D1E0A" w:rsidRDefault="00707921" w:rsidP="00707921">
            <w:pPr>
              <w:autoSpaceDE w:val="0"/>
              <w:autoSpaceDN w:val="0"/>
              <w:adjustRightInd w:val="0"/>
              <w:ind w:hanging="112"/>
              <w:jc w:val="center"/>
            </w:pPr>
            <w:r w:rsidRPr="002D1E0A">
              <w:rPr>
                <w:rFonts w:eastAsia="Times New Roman"/>
                <w:bCs/>
                <w:iCs/>
              </w:rPr>
              <w:t>П</w:t>
            </w:r>
          </w:p>
        </w:tc>
        <w:tc>
          <w:tcPr>
            <w:tcW w:w="1985" w:type="dxa"/>
          </w:tcPr>
          <w:p w:rsidR="00707921" w:rsidRPr="002D1E0A" w:rsidRDefault="00072E8D" w:rsidP="00707921">
            <w:pPr>
              <w:jc w:val="center"/>
            </w:pPr>
            <w:r>
              <w:t>85,2</w:t>
            </w:r>
          </w:p>
        </w:tc>
      </w:tr>
      <w:tr w:rsidR="00707921" w:rsidRPr="002D1E0A" w:rsidTr="006459E1">
        <w:tc>
          <w:tcPr>
            <w:tcW w:w="1114" w:type="dxa"/>
          </w:tcPr>
          <w:p w:rsidR="00707921" w:rsidRPr="002D1E0A" w:rsidRDefault="00707921" w:rsidP="00707921">
            <w:pPr>
              <w:jc w:val="center"/>
            </w:pPr>
            <w:r w:rsidRPr="002D1E0A">
              <w:lastRenderedPageBreak/>
              <w:t>12</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Начала математического анализа, применение производной к исследованию функций на монотонность и экстремумы/ Умение оперировать понятием: экстремум функции, умение находить производные элементарных функций;</w:t>
            </w:r>
          </w:p>
          <w:p w:rsidR="00707921" w:rsidRPr="00FE0A20" w:rsidRDefault="00707921" w:rsidP="00707921">
            <w:pPr>
              <w:autoSpaceDE w:val="0"/>
              <w:autoSpaceDN w:val="0"/>
              <w:adjustRightInd w:val="0"/>
              <w:rPr>
                <w:sz w:val="22"/>
                <w:szCs w:val="22"/>
              </w:rPr>
            </w:pPr>
            <w:r w:rsidRPr="00FE0A20">
              <w:rPr>
                <w:sz w:val="22"/>
                <w:szCs w:val="22"/>
              </w:rPr>
              <w:t>умение использовать производную для исследования функций</w:t>
            </w:r>
          </w:p>
        </w:tc>
        <w:tc>
          <w:tcPr>
            <w:tcW w:w="1843" w:type="dxa"/>
            <w:vAlign w:val="center"/>
          </w:tcPr>
          <w:p w:rsidR="00707921" w:rsidRPr="002D1E0A" w:rsidRDefault="00707921" w:rsidP="00707921">
            <w:pPr>
              <w:autoSpaceDE w:val="0"/>
              <w:autoSpaceDN w:val="0"/>
              <w:adjustRightInd w:val="0"/>
              <w:ind w:hanging="112"/>
              <w:jc w:val="center"/>
            </w:pPr>
            <w:r w:rsidRPr="002D1E0A">
              <w:rPr>
                <w:rFonts w:eastAsia="Times New Roman"/>
                <w:bCs/>
                <w:iCs/>
              </w:rPr>
              <w:t>П</w:t>
            </w:r>
          </w:p>
        </w:tc>
        <w:tc>
          <w:tcPr>
            <w:tcW w:w="1985" w:type="dxa"/>
          </w:tcPr>
          <w:p w:rsidR="00707921" w:rsidRPr="002D1E0A" w:rsidRDefault="00072E8D" w:rsidP="00707921">
            <w:pPr>
              <w:jc w:val="center"/>
            </w:pPr>
            <w:r>
              <w:t>77,8</w:t>
            </w:r>
          </w:p>
        </w:tc>
      </w:tr>
      <w:tr w:rsidR="00894051" w:rsidRPr="002D1E0A" w:rsidTr="006459E1">
        <w:tc>
          <w:tcPr>
            <w:tcW w:w="1114" w:type="dxa"/>
          </w:tcPr>
          <w:p w:rsidR="00894051" w:rsidRPr="002D1E0A" w:rsidRDefault="00894051" w:rsidP="00894051">
            <w:pPr>
              <w:jc w:val="center"/>
            </w:pPr>
            <w:r w:rsidRPr="002D1E0A">
              <w:t>13</w:t>
            </w:r>
          </w:p>
        </w:tc>
        <w:tc>
          <w:tcPr>
            <w:tcW w:w="9087" w:type="dxa"/>
            <w:vAlign w:val="center"/>
          </w:tcPr>
          <w:p w:rsidR="00894051" w:rsidRPr="002D1E0A" w:rsidRDefault="00707921" w:rsidP="00894051">
            <w:pPr>
              <w:keepNext/>
              <w:keepLines/>
              <w:autoSpaceDE w:val="0"/>
              <w:autoSpaceDN w:val="0"/>
              <w:adjustRightInd w:val="0"/>
              <w:ind w:firstLine="67"/>
              <w:contextualSpacing/>
            </w:pPr>
            <w:r w:rsidRPr="00FE0A20">
              <w:rPr>
                <w:sz w:val="22"/>
                <w:szCs w:val="22"/>
              </w:rPr>
              <w:t>Уравнения и неравенства, тригонометрические уравнения/ Умение решать уравнения с помощью различных приёмов</w:t>
            </w:r>
          </w:p>
        </w:tc>
        <w:tc>
          <w:tcPr>
            <w:tcW w:w="1843" w:type="dxa"/>
            <w:vAlign w:val="center"/>
          </w:tcPr>
          <w:p w:rsidR="00894051" w:rsidRPr="002D1E0A" w:rsidRDefault="00894051" w:rsidP="00894051">
            <w:pPr>
              <w:autoSpaceDE w:val="0"/>
              <w:autoSpaceDN w:val="0"/>
              <w:adjustRightInd w:val="0"/>
              <w:ind w:hanging="112"/>
              <w:jc w:val="center"/>
            </w:pPr>
            <w:r w:rsidRPr="002D1E0A">
              <w:rPr>
                <w:rFonts w:eastAsia="Times New Roman"/>
                <w:bCs/>
                <w:iCs/>
              </w:rPr>
              <w:t>П</w:t>
            </w:r>
          </w:p>
        </w:tc>
        <w:tc>
          <w:tcPr>
            <w:tcW w:w="1985" w:type="dxa"/>
          </w:tcPr>
          <w:p w:rsidR="00894051" w:rsidRPr="002D1E0A" w:rsidRDefault="00072E8D" w:rsidP="00894051">
            <w:pPr>
              <w:jc w:val="center"/>
            </w:pPr>
            <w:r>
              <w:t>63</w:t>
            </w:r>
          </w:p>
        </w:tc>
      </w:tr>
      <w:tr w:rsidR="00707921" w:rsidRPr="002D1E0A" w:rsidTr="006459E1">
        <w:tc>
          <w:tcPr>
            <w:tcW w:w="1114" w:type="dxa"/>
          </w:tcPr>
          <w:p w:rsidR="00707921" w:rsidRPr="002D1E0A" w:rsidRDefault="00707921" w:rsidP="00707921">
            <w:pPr>
              <w:jc w:val="center"/>
            </w:pPr>
            <w:r w:rsidRPr="002D1E0A">
              <w:t>14</w:t>
            </w:r>
          </w:p>
        </w:tc>
        <w:tc>
          <w:tcPr>
            <w:tcW w:w="9087" w:type="dxa"/>
            <w:vAlign w:val="center"/>
          </w:tcPr>
          <w:p w:rsidR="00707921" w:rsidRPr="00FE0A20" w:rsidRDefault="00707921" w:rsidP="00707921">
            <w:pPr>
              <w:autoSpaceDE w:val="0"/>
              <w:autoSpaceDN w:val="0"/>
              <w:adjustRightInd w:val="0"/>
              <w:rPr>
                <w:sz w:val="22"/>
                <w:szCs w:val="22"/>
              </w:rPr>
            </w:pPr>
            <w:r w:rsidRPr="00FE0A20">
              <w:rPr>
                <w:sz w:val="22"/>
                <w:szCs w:val="22"/>
              </w:rPr>
              <w:t>Геометрия, прямые и плоскости в пространстве, многогранники/ Умение оперировать понятиями:</w:t>
            </w:r>
          </w:p>
          <w:p w:rsidR="00707921" w:rsidRPr="00FE0A20" w:rsidRDefault="00707921" w:rsidP="00707921">
            <w:pPr>
              <w:autoSpaceDE w:val="0"/>
              <w:autoSpaceDN w:val="0"/>
              <w:adjustRightInd w:val="0"/>
              <w:rPr>
                <w:sz w:val="22"/>
                <w:szCs w:val="22"/>
              </w:rPr>
            </w:pPr>
            <w:r w:rsidRPr="00FE0A20">
              <w:rPr>
                <w:sz w:val="22"/>
                <w:szCs w:val="22"/>
              </w:rPr>
              <w:t>прямая, плоскость, параллельность прямых и плоскостей, умение строить сечение многогранника, изображать многогранники, использовать</w:t>
            </w:r>
            <w:r>
              <w:rPr>
                <w:sz w:val="22"/>
                <w:szCs w:val="22"/>
              </w:rPr>
              <w:t xml:space="preserve"> </w:t>
            </w:r>
            <w:r w:rsidRPr="00FE0A20">
              <w:rPr>
                <w:sz w:val="22"/>
                <w:szCs w:val="22"/>
              </w:rPr>
              <w:t>геометрические отношения при решении задач; находить и вычислять</w:t>
            </w:r>
            <w:r>
              <w:rPr>
                <w:sz w:val="22"/>
                <w:szCs w:val="22"/>
              </w:rPr>
              <w:t xml:space="preserve"> </w:t>
            </w:r>
            <w:r w:rsidRPr="00FE0A20">
              <w:rPr>
                <w:sz w:val="22"/>
                <w:szCs w:val="22"/>
              </w:rPr>
              <w:t>геометрические величины (длина),</w:t>
            </w:r>
          </w:p>
          <w:p w:rsidR="00707921" w:rsidRPr="00FE0A20" w:rsidRDefault="00707921" w:rsidP="00707921">
            <w:pPr>
              <w:autoSpaceDE w:val="0"/>
              <w:autoSpaceDN w:val="0"/>
              <w:adjustRightInd w:val="0"/>
              <w:rPr>
                <w:sz w:val="22"/>
                <w:szCs w:val="22"/>
              </w:rPr>
            </w:pPr>
            <w:r w:rsidRPr="00FE0A20">
              <w:rPr>
                <w:sz w:val="22"/>
                <w:szCs w:val="22"/>
              </w:rPr>
              <w:t>используя изученные формулы и методы; умение использовать при решении задач изученные</w:t>
            </w:r>
            <w:r>
              <w:rPr>
                <w:sz w:val="22"/>
                <w:szCs w:val="22"/>
              </w:rPr>
              <w:t xml:space="preserve"> </w:t>
            </w:r>
            <w:r w:rsidRPr="00FE0A20">
              <w:rPr>
                <w:sz w:val="22"/>
                <w:szCs w:val="22"/>
              </w:rPr>
              <w:t>факты и теоремы планиметрии</w:t>
            </w:r>
          </w:p>
        </w:tc>
        <w:tc>
          <w:tcPr>
            <w:tcW w:w="1843" w:type="dxa"/>
            <w:vAlign w:val="center"/>
          </w:tcPr>
          <w:p w:rsidR="00707921" w:rsidRPr="002D1E0A" w:rsidRDefault="00707921" w:rsidP="00707921">
            <w:pPr>
              <w:autoSpaceDE w:val="0"/>
              <w:autoSpaceDN w:val="0"/>
              <w:adjustRightInd w:val="0"/>
              <w:ind w:hanging="112"/>
              <w:jc w:val="center"/>
            </w:pPr>
            <w:r w:rsidRPr="002D1E0A">
              <w:rPr>
                <w:rFonts w:eastAsia="Times New Roman"/>
                <w:bCs/>
                <w:iCs/>
              </w:rPr>
              <w:t>П</w:t>
            </w:r>
          </w:p>
        </w:tc>
        <w:tc>
          <w:tcPr>
            <w:tcW w:w="1985" w:type="dxa"/>
          </w:tcPr>
          <w:p w:rsidR="00707921" w:rsidRPr="002D1E0A" w:rsidRDefault="00072E8D" w:rsidP="00707921">
            <w:pPr>
              <w:jc w:val="center"/>
            </w:pPr>
            <w:r>
              <w:t>11,1</w:t>
            </w:r>
          </w:p>
        </w:tc>
      </w:tr>
      <w:tr w:rsidR="00707921" w:rsidRPr="002D1E0A" w:rsidTr="006459E1">
        <w:tc>
          <w:tcPr>
            <w:tcW w:w="1114" w:type="dxa"/>
          </w:tcPr>
          <w:p w:rsidR="00707921" w:rsidRPr="002D1E0A" w:rsidRDefault="00707921" w:rsidP="00707921">
            <w:pPr>
              <w:jc w:val="center"/>
            </w:pPr>
            <w:r w:rsidRPr="002D1E0A">
              <w:t>15</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Уравнения и неравенства, показательные и логарифмические неравенства/ Умение решать неравенства и их системы с помощью различных приёмов</w:t>
            </w:r>
          </w:p>
        </w:tc>
        <w:tc>
          <w:tcPr>
            <w:tcW w:w="1843" w:type="dxa"/>
            <w:vAlign w:val="center"/>
          </w:tcPr>
          <w:p w:rsidR="00707921" w:rsidRPr="002D1E0A" w:rsidRDefault="00707921" w:rsidP="00707921">
            <w:pPr>
              <w:autoSpaceDE w:val="0"/>
              <w:autoSpaceDN w:val="0"/>
              <w:adjustRightInd w:val="0"/>
              <w:ind w:hanging="112"/>
              <w:jc w:val="center"/>
            </w:pPr>
            <w:r w:rsidRPr="002D1E0A">
              <w:rPr>
                <w:rFonts w:eastAsia="Times New Roman"/>
                <w:bCs/>
                <w:iCs/>
              </w:rPr>
              <w:t>П</w:t>
            </w:r>
          </w:p>
        </w:tc>
        <w:tc>
          <w:tcPr>
            <w:tcW w:w="1985" w:type="dxa"/>
          </w:tcPr>
          <w:p w:rsidR="00707921" w:rsidRPr="002D1E0A" w:rsidRDefault="00072E8D" w:rsidP="00707921">
            <w:pPr>
              <w:jc w:val="center"/>
            </w:pPr>
            <w:r>
              <w:t>25,9</w:t>
            </w:r>
          </w:p>
        </w:tc>
      </w:tr>
      <w:tr w:rsidR="00707921" w:rsidRPr="002D1E0A" w:rsidTr="006459E1">
        <w:tc>
          <w:tcPr>
            <w:tcW w:w="1114" w:type="dxa"/>
          </w:tcPr>
          <w:p w:rsidR="00707921" w:rsidRPr="002D1E0A" w:rsidRDefault="00707921" w:rsidP="00707921">
            <w:pPr>
              <w:jc w:val="center"/>
            </w:pPr>
            <w:r w:rsidRPr="002D1E0A">
              <w:t>16</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Числа и вычисления, степень с рациональным показателем, свойства степени/ Умение моделировать реальные ситуации на языке математики; составлять выражения, уравнения по условию задачи, исследовать построенные модели с использованием аппарата алгебры, интерпретировать полученный результат; умение решать текстовые задачи разных типов, в том числе задачи из области управления личными и семейными финансами</w:t>
            </w:r>
          </w:p>
        </w:tc>
        <w:tc>
          <w:tcPr>
            <w:tcW w:w="1843" w:type="dxa"/>
            <w:vAlign w:val="center"/>
          </w:tcPr>
          <w:p w:rsidR="00707921" w:rsidRPr="002D1E0A" w:rsidRDefault="00707921" w:rsidP="00707921">
            <w:pPr>
              <w:autoSpaceDE w:val="0"/>
              <w:autoSpaceDN w:val="0"/>
              <w:adjustRightInd w:val="0"/>
              <w:ind w:hanging="112"/>
              <w:jc w:val="center"/>
            </w:pPr>
            <w:r w:rsidRPr="002D1E0A">
              <w:rPr>
                <w:rFonts w:eastAsia="Times New Roman"/>
                <w:bCs/>
                <w:iCs/>
              </w:rPr>
              <w:t>П</w:t>
            </w:r>
          </w:p>
        </w:tc>
        <w:tc>
          <w:tcPr>
            <w:tcW w:w="1985" w:type="dxa"/>
          </w:tcPr>
          <w:p w:rsidR="00707921" w:rsidRPr="002D1E0A" w:rsidRDefault="00072E8D" w:rsidP="00707921">
            <w:pPr>
              <w:jc w:val="center"/>
            </w:pPr>
            <w:r>
              <w:t>29,6</w:t>
            </w:r>
          </w:p>
        </w:tc>
      </w:tr>
      <w:tr w:rsidR="00707921" w:rsidRPr="002D1E0A" w:rsidTr="006459E1">
        <w:tc>
          <w:tcPr>
            <w:tcW w:w="1114" w:type="dxa"/>
          </w:tcPr>
          <w:p w:rsidR="00707921" w:rsidRPr="002D1E0A" w:rsidRDefault="00707921" w:rsidP="00707921">
            <w:pPr>
              <w:jc w:val="center"/>
            </w:pPr>
            <w:r w:rsidRPr="002D1E0A">
              <w:t>17</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Геометрия, фигуры на плоскости/ Умение оперировать понятиями:</w:t>
            </w:r>
          </w:p>
          <w:p w:rsidR="00707921" w:rsidRPr="00FE0A20" w:rsidRDefault="00707921" w:rsidP="00707921">
            <w:pPr>
              <w:autoSpaceDE w:val="0"/>
              <w:autoSpaceDN w:val="0"/>
              <w:adjustRightInd w:val="0"/>
              <w:rPr>
                <w:sz w:val="22"/>
                <w:szCs w:val="22"/>
              </w:rPr>
            </w:pPr>
            <w:r w:rsidRPr="00FE0A20">
              <w:rPr>
                <w:sz w:val="22"/>
                <w:szCs w:val="22"/>
              </w:rPr>
              <w:t>величина угла; умение использовать</w:t>
            </w:r>
            <w:r>
              <w:rPr>
                <w:sz w:val="22"/>
                <w:szCs w:val="22"/>
              </w:rPr>
              <w:t xml:space="preserve"> </w:t>
            </w:r>
            <w:r w:rsidRPr="00FE0A20">
              <w:rPr>
                <w:sz w:val="22"/>
                <w:szCs w:val="22"/>
              </w:rPr>
              <w:t>при решении задач изученные факты</w:t>
            </w:r>
            <w:r>
              <w:rPr>
                <w:sz w:val="22"/>
                <w:szCs w:val="22"/>
              </w:rPr>
              <w:t xml:space="preserve"> </w:t>
            </w:r>
            <w:r w:rsidRPr="00FE0A20">
              <w:rPr>
                <w:sz w:val="22"/>
                <w:szCs w:val="22"/>
              </w:rPr>
              <w:t>и теоремы планиметрии,</w:t>
            </w:r>
            <w:r>
              <w:rPr>
                <w:sz w:val="22"/>
                <w:szCs w:val="22"/>
              </w:rPr>
              <w:t xml:space="preserve"> </w:t>
            </w:r>
          </w:p>
          <w:p w:rsidR="00707921" w:rsidRPr="00FE0A20" w:rsidRDefault="00707921" w:rsidP="00707921">
            <w:pPr>
              <w:autoSpaceDE w:val="0"/>
              <w:autoSpaceDN w:val="0"/>
              <w:adjustRightInd w:val="0"/>
              <w:rPr>
                <w:sz w:val="22"/>
                <w:szCs w:val="22"/>
              </w:rPr>
            </w:pPr>
            <w:r w:rsidRPr="00FE0A20">
              <w:rPr>
                <w:sz w:val="22"/>
                <w:szCs w:val="22"/>
              </w:rPr>
              <w:t>использовать геометрические</w:t>
            </w:r>
          </w:p>
          <w:p w:rsidR="00707921" w:rsidRPr="00FE0A20" w:rsidRDefault="00707921" w:rsidP="00707921">
            <w:pPr>
              <w:autoSpaceDE w:val="0"/>
              <w:autoSpaceDN w:val="0"/>
              <w:adjustRightInd w:val="0"/>
              <w:rPr>
                <w:sz w:val="22"/>
                <w:szCs w:val="22"/>
              </w:rPr>
            </w:pPr>
            <w:r w:rsidRPr="00FE0A20">
              <w:rPr>
                <w:sz w:val="22"/>
                <w:szCs w:val="22"/>
              </w:rPr>
              <w:t>отношения при решении задач;</w:t>
            </w:r>
          </w:p>
          <w:p w:rsidR="00707921" w:rsidRPr="00FE0A20" w:rsidRDefault="00707921" w:rsidP="00707921">
            <w:pPr>
              <w:autoSpaceDE w:val="0"/>
              <w:autoSpaceDN w:val="0"/>
              <w:adjustRightInd w:val="0"/>
              <w:rPr>
                <w:sz w:val="22"/>
                <w:szCs w:val="22"/>
              </w:rPr>
            </w:pPr>
            <w:r w:rsidRPr="00FE0A20">
              <w:rPr>
                <w:sz w:val="22"/>
                <w:szCs w:val="22"/>
              </w:rPr>
              <w:t>умение находить и вычислять</w:t>
            </w:r>
          </w:p>
          <w:p w:rsidR="00707921" w:rsidRPr="00FE0A20" w:rsidRDefault="00707921" w:rsidP="00707921">
            <w:pPr>
              <w:autoSpaceDE w:val="0"/>
              <w:autoSpaceDN w:val="0"/>
              <w:adjustRightInd w:val="0"/>
              <w:rPr>
                <w:sz w:val="22"/>
                <w:szCs w:val="22"/>
              </w:rPr>
            </w:pPr>
            <w:r w:rsidRPr="00FE0A20">
              <w:rPr>
                <w:sz w:val="22"/>
                <w:szCs w:val="22"/>
              </w:rPr>
              <w:t>геометрические величины (длина,</w:t>
            </w:r>
            <w:r>
              <w:rPr>
                <w:sz w:val="22"/>
                <w:szCs w:val="22"/>
              </w:rPr>
              <w:t xml:space="preserve"> </w:t>
            </w:r>
            <w:r w:rsidRPr="00FE0A20">
              <w:rPr>
                <w:sz w:val="22"/>
                <w:szCs w:val="22"/>
              </w:rPr>
              <w:t xml:space="preserve">угол), используя изученные формулы </w:t>
            </w:r>
          </w:p>
        </w:tc>
        <w:tc>
          <w:tcPr>
            <w:tcW w:w="1843" w:type="dxa"/>
            <w:vAlign w:val="center"/>
          </w:tcPr>
          <w:p w:rsidR="00707921" w:rsidRPr="002D1E0A" w:rsidRDefault="0055581C" w:rsidP="00707921">
            <w:pPr>
              <w:autoSpaceDE w:val="0"/>
              <w:autoSpaceDN w:val="0"/>
              <w:adjustRightInd w:val="0"/>
              <w:ind w:hanging="112"/>
              <w:jc w:val="center"/>
            </w:pPr>
            <w:r>
              <w:rPr>
                <w:rFonts w:eastAsia="Times New Roman"/>
                <w:bCs/>
                <w:iCs/>
              </w:rPr>
              <w:t>П</w:t>
            </w:r>
          </w:p>
        </w:tc>
        <w:tc>
          <w:tcPr>
            <w:tcW w:w="1985" w:type="dxa"/>
          </w:tcPr>
          <w:p w:rsidR="00707921" w:rsidRPr="002D1E0A" w:rsidRDefault="00126549" w:rsidP="00707921">
            <w:r>
              <w:t xml:space="preserve">      </w:t>
            </w:r>
            <w:r w:rsidR="00072E8D">
              <w:t>14,8</w:t>
            </w:r>
          </w:p>
        </w:tc>
      </w:tr>
      <w:tr w:rsidR="00707921" w:rsidRPr="002D1E0A" w:rsidTr="006459E1">
        <w:tc>
          <w:tcPr>
            <w:tcW w:w="1114" w:type="dxa"/>
          </w:tcPr>
          <w:p w:rsidR="00707921" w:rsidRPr="002D1E0A" w:rsidRDefault="00707921" w:rsidP="00707921">
            <w:pPr>
              <w:jc w:val="center"/>
            </w:pPr>
            <w:r w:rsidRPr="002D1E0A">
              <w:t>18</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Уравнения и неравенства, системы уравнений с параметрами/ Умение оперировать понятиями: система уравнений, равносильность уравнений и систем; умение решать системы с параметром; умение выражать формулами зависимости между величинами; использовать свойства и графики функций для решения задач с параметрами</w:t>
            </w:r>
          </w:p>
        </w:tc>
        <w:tc>
          <w:tcPr>
            <w:tcW w:w="1843" w:type="dxa"/>
            <w:vAlign w:val="center"/>
          </w:tcPr>
          <w:p w:rsidR="00707921" w:rsidRPr="002D1E0A" w:rsidRDefault="00707921" w:rsidP="00707921">
            <w:pPr>
              <w:autoSpaceDE w:val="0"/>
              <w:autoSpaceDN w:val="0"/>
              <w:adjustRightInd w:val="0"/>
              <w:ind w:hanging="112"/>
              <w:jc w:val="center"/>
            </w:pPr>
            <w:r w:rsidRPr="002D1E0A">
              <w:rPr>
                <w:rFonts w:eastAsia="Times New Roman"/>
                <w:bCs/>
                <w:iCs/>
              </w:rPr>
              <w:t>В</w:t>
            </w:r>
          </w:p>
        </w:tc>
        <w:tc>
          <w:tcPr>
            <w:tcW w:w="1985" w:type="dxa"/>
          </w:tcPr>
          <w:p w:rsidR="00707921" w:rsidRPr="002D1E0A" w:rsidRDefault="00E47794" w:rsidP="00707921">
            <w:pPr>
              <w:jc w:val="center"/>
            </w:pPr>
            <w:r>
              <w:t>0</w:t>
            </w:r>
          </w:p>
        </w:tc>
      </w:tr>
      <w:tr w:rsidR="00707921" w:rsidRPr="002D1E0A" w:rsidTr="006459E1">
        <w:tc>
          <w:tcPr>
            <w:tcW w:w="1114" w:type="dxa"/>
          </w:tcPr>
          <w:p w:rsidR="00707921" w:rsidRPr="002D1E0A" w:rsidRDefault="00707921" w:rsidP="00707921">
            <w:pPr>
              <w:jc w:val="center"/>
            </w:pPr>
            <w:r>
              <w:t>19</w:t>
            </w:r>
          </w:p>
        </w:tc>
        <w:tc>
          <w:tcPr>
            <w:tcW w:w="9087" w:type="dxa"/>
            <w:vAlign w:val="center"/>
          </w:tcPr>
          <w:p w:rsidR="00707921" w:rsidRPr="00FE0A20" w:rsidRDefault="00707921" w:rsidP="00707921">
            <w:pPr>
              <w:autoSpaceDE w:val="0"/>
              <w:autoSpaceDN w:val="0"/>
              <w:adjustRightInd w:val="0"/>
              <w:ind w:firstLine="67"/>
              <w:rPr>
                <w:sz w:val="22"/>
                <w:szCs w:val="22"/>
              </w:rPr>
            </w:pPr>
            <w:r w:rsidRPr="00FE0A20">
              <w:rPr>
                <w:sz w:val="22"/>
                <w:szCs w:val="22"/>
              </w:rPr>
              <w:t>Числа. Владение методами доказательств, алгоритмами решения задач; умение приводить примеры и</w:t>
            </w:r>
            <w:r>
              <w:rPr>
                <w:sz w:val="22"/>
                <w:szCs w:val="22"/>
              </w:rPr>
              <w:t xml:space="preserve"> </w:t>
            </w:r>
            <w:r w:rsidRPr="00FE0A20">
              <w:rPr>
                <w:sz w:val="22"/>
                <w:szCs w:val="22"/>
              </w:rPr>
              <w:t>контрпримеры, проводить</w:t>
            </w:r>
            <w:r>
              <w:rPr>
                <w:sz w:val="22"/>
                <w:szCs w:val="22"/>
              </w:rPr>
              <w:t xml:space="preserve"> </w:t>
            </w:r>
            <w:r w:rsidRPr="00FE0A20">
              <w:rPr>
                <w:sz w:val="22"/>
                <w:szCs w:val="22"/>
              </w:rPr>
              <w:t>доказательные рассуждения при</w:t>
            </w:r>
            <w:r>
              <w:rPr>
                <w:sz w:val="22"/>
                <w:szCs w:val="22"/>
              </w:rPr>
              <w:t xml:space="preserve"> </w:t>
            </w:r>
            <w:r w:rsidRPr="00FE0A20">
              <w:rPr>
                <w:sz w:val="22"/>
                <w:szCs w:val="22"/>
              </w:rPr>
              <w:t>решении задач, оценивать</w:t>
            </w:r>
            <w:r>
              <w:rPr>
                <w:sz w:val="22"/>
                <w:szCs w:val="22"/>
              </w:rPr>
              <w:t xml:space="preserve"> </w:t>
            </w:r>
            <w:r w:rsidRPr="00FE0A20">
              <w:rPr>
                <w:sz w:val="22"/>
                <w:szCs w:val="22"/>
              </w:rPr>
              <w:t>логическую правильность рассуждений; умение выбирать подходящий метод для решения задачи</w:t>
            </w:r>
          </w:p>
        </w:tc>
        <w:tc>
          <w:tcPr>
            <w:tcW w:w="1843" w:type="dxa"/>
            <w:vAlign w:val="center"/>
          </w:tcPr>
          <w:p w:rsidR="00707921" w:rsidRPr="002D1E0A" w:rsidRDefault="00707921" w:rsidP="00707921">
            <w:pPr>
              <w:autoSpaceDE w:val="0"/>
              <w:autoSpaceDN w:val="0"/>
              <w:adjustRightInd w:val="0"/>
              <w:ind w:hanging="112"/>
              <w:jc w:val="center"/>
              <w:rPr>
                <w:rFonts w:eastAsia="Times New Roman"/>
                <w:bCs/>
                <w:iCs/>
              </w:rPr>
            </w:pPr>
            <w:r>
              <w:rPr>
                <w:rFonts w:eastAsia="Times New Roman"/>
                <w:bCs/>
                <w:iCs/>
              </w:rPr>
              <w:t>В</w:t>
            </w:r>
          </w:p>
        </w:tc>
        <w:tc>
          <w:tcPr>
            <w:tcW w:w="1985" w:type="dxa"/>
          </w:tcPr>
          <w:p w:rsidR="00707921" w:rsidRPr="002D1E0A" w:rsidRDefault="00E47794" w:rsidP="00707921">
            <w:pPr>
              <w:jc w:val="center"/>
            </w:pPr>
            <w:r>
              <w:t>11,1</w:t>
            </w:r>
          </w:p>
        </w:tc>
      </w:tr>
    </w:tbl>
    <w:p w:rsidR="00F621B9" w:rsidRPr="002D1E0A" w:rsidRDefault="00F621B9" w:rsidP="00F621B9"/>
    <w:p w:rsidR="00E47794" w:rsidRPr="00CC3194" w:rsidRDefault="00E47794" w:rsidP="00E47794">
      <w:pPr>
        <w:spacing w:before="120" w:after="120"/>
        <w:ind w:firstLine="567"/>
        <w:jc w:val="center"/>
        <w:rPr>
          <w:b/>
          <w:i/>
          <w:iCs/>
          <w:sz w:val="28"/>
          <w:szCs w:val="28"/>
        </w:rPr>
      </w:pPr>
      <w:r w:rsidRPr="00CC3194">
        <w:rPr>
          <w:b/>
          <w:iCs/>
          <w:sz w:val="28"/>
          <w:szCs w:val="28"/>
        </w:rPr>
        <w:lastRenderedPageBreak/>
        <w:t>Выявление сложных для участников ЕГЭ заданий</w:t>
      </w:r>
    </w:p>
    <w:p w:rsidR="00E47794" w:rsidRPr="0071623B" w:rsidRDefault="00E47794" w:rsidP="00E47794">
      <w:pPr>
        <w:ind w:firstLine="709"/>
        <w:contextualSpacing/>
        <w:jc w:val="both"/>
        <w:rPr>
          <w:i/>
          <w:iCs/>
          <w:sz w:val="28"/>
          <w:szCs w:val="28"/>
        </w:rPr>
      </w:pPr>
      <w:r w:rsidRPr="0071623B">
        <w:rPr>
          <w:i/>
          <w:iCs/>
          <w:sz w:val="28"/>
          <w:szCs w:val="28"/>
        </w:rPr>
        <w:t>В рамках выполнения анализа, по меньшей мере, необходимо указать линии заданий с наименьшими процентами выполнения среди них отдельно выделить:</w:t>
      </w:r>
    </w:p>
    <w:p w:rsidR="00E47794" w:rsidRPr="0071623B" w:rsidRDefault="00E47794" w:rsidP="003E1713">
      <w:pPr>
        <w:ind w:firstLine="709"/>
        <w:jc w:val="both"/>
        <w:rPr>
          <w:iCs/>
          <w:sz w:val="28"/>
          <w:szCs w:val="28"/>
        </w:rPr>
      </w:pPr>
      <w:r w:rsidRPr="0071623B">
        <w:rPr>
          <w:iCs/>
          <w:sz w:val="28"/>
          <w:szCs w:val="28"/>
        </w:rPr>
        <w:t xml:space="preserve">Согласно Спецификации в КИМ ЕГЭ 2024 года, </w:t>
      </w:r>
      <w:r>
        <w:rPr>
          <w:iCs/>
          <w:sz w:val="28"/>
          <w:szCs w:val="28"/>
        </w:rPr>
        <w:t xml:space="preserve">в </w:t>
      </w:r>
      <w:r w:rsidRPr="0071623B">
        <w:rPr>
          <w:iCs/>
          <w:sz w:val="28"/>
          <w:szCs w:val="28"/>
        </w:rPr>
        <w:t>профильный уровень включены 7 заданий базового уровня с</w:t>
      </w:r>
      <w:r>
        <w:rPr>
          <w:iCs/>
          <w:sz w:val="28"/>
          <w:szCs w:val="28"/>
        </w:rPr>
        <w:t> </w:t>
      </w:r>
      <w:r w:rsidRPr="0071623B">
        <w:rPr>
          <w:iCs/>
          <w:sz w:val="28"/>
          <w:szCs w:val="28"/>
        </w:rPr>
        <w:t xml:space="preserve">кратким ответом, это задания – это задания 1–4, 6, 7, 8. Средний процент выполнения заданий базового уровня составил от </w:t>
      </w:r>
      <w:r w:rsidR="00F814AF">
        <w:rPr>
          <w:iCs/>
          <w:sz w:val="28"/>
          <w:szCs w:val="28"/>
        </w:rPr>
        <w:t>77</w:t>
      </w:r>
      <w:r w:rsidRPr="0071623B">
        <w:rPr>
          <w:iCs/>
          <w:sz w:val="28"/>
          <w:szCs w:val="28"/>
        </w:rPr>
        <w:t>,</w:t>
      </w:r>
      <w:r w:rsidR="00F814AF">
        <w:rPr>
          <w:iCs/>
          <w:sz w:val="28"/>
          <w:szCs w:val="28"/>
        </w:rPr>
        <w:t>8</w:t>
      </w:r>
      <w:r w:rsidRPr="0071623B">
        <w:rPr>
          <w:iCs/>
          <w:sz w:val="28"/>
          <w:szCs w:val="28"/>
        </w:rPr>
        <w:t>% (задани</w:t>
      </w:r>
      <w:r w:rsidR="00F814AF">
        <w:rPr>
          <w:iCs/>
          <w:sz w:val="28"/>
          <w:szCs w:val="28"/>
        </w:rPr>
        <w:t xml:space="preserve">я </w:t>
      </w:r>
      <w:r w:rsidRPr="0071623B">
        <w:rPr>
          <w:iCs/>
          <w:sz w:val="28"/>
          <w:szCs w:val="28"/>
        </w:rPr>
        <w:t xml:space="preserve">7) до </w:t>
      </w:r>
      <w:r w:rsidR="00F814AF">
        <w:rPr>
          <w:iCs/>
          <w:sz w:val="28"/>
          <w:szCs w:val="28"/>
        </w:rPr>
        <w:t xml:space="preserve">100 </w:t>
      </w:r>
      <w:r w:rsidRPr="0071623B">
        <w:rPr>
          <w:iCs/>
          <w:sz w:val="28"/>
          <w:szCs w:val="28"/>
        </w:rPr>
        <w:t xml:space="preserve">% (задание </w:t>
      </w:r>
      <w:r w:rsidR="00F814AF">
        <w:rPr>
          <w:iCs/>
          <w:sz w:val="28"/>
          <w:szCs w:val="28"/>
        </w:rPr>
        <w:t>6</w:t>
      </w:r>
      <w:r w:rsidRPr="0071623B">
        <w:rPr>
          <w:iCs/>
          <w:sz w:val="28"/>
          <w:szCs w:val="28"/>
        </w:rPr>
        <w:t xml:space="preserve">). Задание </w:t>
      </w:r>
      <w:r w:rsidR="003E1713">
        <w:rPr>
          <w:iCs/>
          <w:sz w:val="28"/>
          <w:szCs w:val="28"/>
        </w:rPr>
        <w:t>6</w:t>
      </w:r>
      <w:r w:rsidRPr="0071623B">
        <w:rPr>
          <w:iCs/>
          <w:sz w:val="28"/>
          <w:szCs w:val="28"/>
        </w:rPr>
        <w:t xml:space="preserve"> (решение иррационального уравнения) оказалось посильным для </w:t>
      </w:r>
      <w:r w:rsidR="003E1713">
        <w:rPr>
          <w:iCs/>
          <w:sz w:val="28"/>
          <w:szCs w:val="28"/>
        </w:rPr>
        <w:t>100% участников.</w:t>
      </w:r>
      <w:r w:rsidRPr="0071623B">
        <w:rPr>
          <w:iCs/>
          <w:sz w:val="28"/>
          <w:szCs w:val="28"/>
        </w:rPr>
        <w:t xml:space="preserve"> </w:t>
      </w:r>
    </w:p>
    <w:p w:rsidR="00E47794" w:rsidRPr="0071623B" w:rsidRDefault="00E47794" w:rsidP="00E47794">
      <w:pPr>
        <w:ind w:firstLine="709"/>
        <w:jc w:val="both"/>
        <w:rPr>
          <w:sz w:val="28"/>
          <w:szCs w:val="28"/>
        </w:rPr>
      </w:pPr>
      <w:r w:rsidRPr="0071623B">
        <w:rPr>
          <w:sz w:val="28"/>
          <w:szCs w:val="28"/>
        </w:rPr>
        <w:t>Средний процент выполнения заданий повышенного уровня сложности (это задания 5, 9–12) составил от 7</w:t>
      </w:r>
      <w:r w:rsidR="0093193C">
        <w:rPr>
          <w:sz w:val="28"/>
          <w:szCs w:val="28"/>
        </w:rPr>
        <w:t>4</w:t>
      </w:r>
      <w:r w:rsidRPr="0071623B">
        <w:rPr>
          <w:sz w:val="28"/>
          <w:szCs w:val="28"/>
        </w:rPr>
        <w:t xml:space="preserve">,1% (задание </w:t>
      </w:r>
      <w:r w:rsidR="0093193C">
        <w:rPr>
          <w:sz w:val="28"/>
          <w:szCs w:val="28"/>
        </w:rPr>
        <w:t>8</w:t>
      </w:r>
      <w:r w:rsidRPr="0071623B">
        <w:rPr>
          <w:sz w:val="28"/>
          <w:szCs w:val="28"/>
        </w:rPr>
        <w:t>) до 8</w:t>
      </w:r>
      <w:r w:rsidR="0093193C">
        <w:rPr>
          <w:sz w:val="28"/>
          <w:szCs w:val="28"/>
        </w:rPr>
        <w:t>5,2 (задание 11)</w:t>
      </w:r>
      <w:r w:rsidRPr="0071623B">
        <w:rPr>
          <w:sz w:val="28"/>
          <w:szCs w:val="28"/>
        </w:rPr>
        <w:t>.  Среди заданий повышенного уровня с развернутым ответом</w:t>
      </w:r>
      <w:r>
        <w:rPr>
          <w:sz w:val="28"/>
          <w:szCs w:val="28"/>
        </w:rPr>
        <w:t> </w:t>
      </w:r>
      <w:r w:rsidRPr="0071623B">
        <w:rPr>
          <w:sz w:val="28"/>
          <w:szCs w:val="28"/>
        </w:rPr>
        <w:t xml:space="preserve">зачетные баллы </w:t>
      </w:r>
      <w:r w:rsidR="0093193C">
        <w:rPr>
          <w:sz w:val="28"/>
          <w:szCs w:val="28"/>
        </w:rPr>
        <w:t>получили: 63 % - задание 13; 29,6% - задание 16; 25,9% - задание 15;</w:t>
      </w:r>
      <w:r w:rsidR="0093193C" w:rsidRPr="0093193C">
        <w:rPr>
          <w:sz w:val="28"/>
          <w:szCs w:val="28"/>
        </w:rPr>
        <w:t xml:space="preserve"> </w:t>
      </w:r>
      <w:r w:rsidR="0093193C">
        <w:rPr>
          <w:sz w:val="28"/>
          <w:szCs w:val="28"/>
        </w:rPr>
        <w:t xml:space="preserve">14,8% - задание 17; 11,1% - задание 14; </w:t>
      </w:r>
      <w:r w:rsidR="0070425D">
        <w:rPr>
          <w:sz w:val="28"/>
          <w:szCs w:val="28"/>
        </w:rPr>
        <w:t>11</w:t>
      </w:r>
      <w:r w:rsidR="0093193C">
        <w:rPr>
          <w:sz w:val="28"/>
          <w:szCs w:val="28"/>
        </w:rPr>
        <w:t>,</w:t>
      </w:r>
      <w:r w:rsidR="0070425D">
        <w:rPr>
          <w:sz w:val="28"/>
          <w:szCs w:val="28"/>
        </w:rPr>
        <w:t>1</w:t>
      </w:r>
      <w:r w:rsidR="0093193C">
        <w:rPr>
          <w:sz w:val="28"/>
          <w:szCs w:val="28"/>
        </w:rPr>
        <w:t>% - задание 1</w:t>
      </w:r>
      <w:r w:rsidR="0070425D">
        <w:rPr>
          <w:sz w:val="28"/>
          <w:szCs w:val="28"/>
        </w:rPr>
        <w:t>9.</w:t>
      </w:r>
      <w:r w:rsidR="0093193C">
        <w:rPr>
          <w:sz w:val="28"/>
          <w:szCs w:val="28"/>
        </w:rPr>
        <w:t xml:space="preserve"> </w:t>
      </w:r>
      <w:r w:rsidRPr="0071623B">
        <w:rPr>
          <w:sz w:val="28"/>
          <w:szCs w:val="28"/>
        </w:rPr>
        <w:t xml:space="preserve"> </w:t>
      </w:r>
      <w:r w:rsidR="0070425D">
        <w:rPr>
          <w:sz w:val="28"/>
          <w:szCs w:val="28"/>
        </w:rPr>
        <w:t>Задание 18 не решил никто.</w:t>
      </w:r>
    </w:p>
    <w:p w:rsidR="00DC1C9D" w:rsidRDefault="00DC1C9D" w:rsidP="00E47794">
      <w:pPr>
        <w:ind w:firstLine="709"/>
        <w:jc w:val="both"/>
        <w:rPr>
          <w:sz w:val="28"/>
          <w:szCs w:val="28"/>
        </w:rPr>
      </w:pPr>
      <w:r>
        <w:rPr>
          <w:sz w:val="28"/>
          <w:szCs w:val="28"/>
        </w:rPr>
        <w:t>В</w:t>
      </w:r>
      <w:r w:rsidR="00E47794" w:rsidRPr="0071623B">
        <w:rPr>
          <w:sz w:val="28"/>
          <w:szCs w:val="28"/>
        </w:rPr>
        <w:t xml:space="preserve"> целом результаты участников ЕГЭ 2024 года оказались более высокими по сравнению </w:t>
      </w:r>
      <w:r>
        <w:rPr>
          <w:sz w:val="28"/>
          <w:szCs w:val="28"/>
        </w:rPr>
        <w:t>с 2023 годом.</w:t>
      </w:r>
    </w:p>
    <w:p w:rsidR="00E47794" w:rsidRPr="0071623B" w:rsidRDefault="00E47794" w:rsidP="00E47794">
      <w:pPr>
        <w:ind w:firstLine="709"/>
        <w:jc w:val="both"/>
        <w:rPr>
          <w:sz w:val="28"/>
          <w:szCs w:val="28"/>
        </w:rPr>
      </w:pPr>
      <w:r w:rsidRPr="0071623B">
        <w:rPr>
          <w:sz w:val="28"/>
          <w:szCs w:val="28"/>
        </w:rPr>
        <w:t>Участники профильного экзамена в 2024 г., как и прежде, демонстрируют высокую степень овладения базовыми умениями: решение уравнений различных типов, простейшие геометрические умения. Среди заданий с развернутым ответом наибольшее количество полных баллов, как и в прошлые годы, получено по заданиям 13 и 15. Задачи по стереометрии (14), планиметрии (17) и задание с параметром (18) остаются наиболее сложными задачами части 2 профильного ЕГЭ по математике. Это говорит о том, что</w:t>
      </w:r>
      <w:r>
        <w:rPr>
          <w:sz w:val="28"/>
          <w:szCs w:val="28"/>
        </w:rPr>
        <w:t> </w:t>
      </w:r>
      <w:r w:rsidRPr="0071623B">
        <w:rPr>
          <w:sz w:val="28"/>
          <w:szCs w:val="28"/>
        </w:rPr>
        <w:t>необходимо продолжать работу по развитию геометрической составляющей школьной математики, в том числе по</w:t>
      </w:r>
      <w:r>
        <w:rPr>
          <w:sz w:val="28"/>
          <w:szCs w:val="28"/>
        </w:rPr>
        <w:t> </w:t>
      </w:r>
      <w:r w:rsidRPr="0071623B">
        <w:rPr>
          <w:sz w:val="28"/>
          <w:szCs w:val="28"/>
        </w:rPr>
        <w:t>формированию наглядных геометрических представлений в основной школе, которые станут базой для изучения стереометрии.</w:t>
      </w:r>
    </w:p>
    <w:p w:rsidR="00E47794" w:rsidRDefault="00E47794" w:rsidP="006459E1">
      <w:pPr>
        <w:pStyle w:val="3"/>
        <w:numPr>
          <w:ilvl w:val="0"/>
          <w:numId w:val="0"/>
        </w:numPr>
        <w:tabs>
          <w:tab w:val="left" w:pos="426"/>
        </w:tabs>
        <w:ind w:left="1571"/>
        <w:jc w:val="center"/>
        <w:rPr>
          <w:rFonts w:ascii="Times New Roman" w:hAnsi="Times New Roman"/>
          <w:b w:val="0"/>
          <w:bCs w:val="0"/>
        </w:rPr>
      </w:pPr>
      <w:r w:rsidRPr="004525B4">
        <w:rPr>
          <w:rFonts w:ascii="Times New Roman" w:hAnsi="Times New Roman"/>
        </w:rPr>
        <w:t>Содержательный анализ выполнения заданий КИМ</w:t>
      </w:r>
    </w:p>
    <w:p w:rsidR="00E47794" w:rsidRPr="00590098" w:rsidRDefault="00E47794" w:rsidP="00E47794">
      <w:pPr>
        <w:spacing w:before="120"/>
        <w:ind w:firstLine="709"/>
        <w:jc w:val="both"/>
        <w:rPr>
          <w:sz w:val="28"/>
          <w:szCs w:val="28"/>
        </w:rPr>
      </w:pPr>
      <w:bookmarkStart w:id="1" w:name="_Hlk162237529"/>
      <w:r w:rsidRPr="00590098">
        <w:rPr>
          <w:sz w:val="28"/>
          <w:szCs w:val="28"/>
        </w:rPr>
        <w:t>Результаты профильного ЕГЭ 2024 года свидетельствуют о том, что проверяемые элементы содержания, изучаемые в учебном курсе «Алгебра и начала математического анализа», традиционно осваиваются лучше, чем</w:t>
      </w:r>
      <w:r>
        <w:rPr>
          <w:sz w:val="28"/>
          <w:szCs w:val="28"/>
        </w:rPr>
        <w:t> </w:t>
      </w:r>
      <w:r w:rsidRPr="00590098">
        <w:rPr>
          <w:sz w:val="28"/>
          <w:szCs w:val="28"/>
        </w:rPr>
        <w:t>элементы курса «Геометрия». Участники в целом продемонстрировали неплохую технику преобразований и</w:t>
      </w:r>
      <w:r>
        <w:rPr>
          <w:sz w:val="28"/>
          <w:szCs w:val="28"/>
        </w:rPr>
        <w:t> </w:t>
      </w:r>
      <w:r w:rsidRPr="00590098">
        <w:rPr>
          <w:sz w:val="28"/>
          <w:szCs w:val="28"/>
        </w:rPr>
        <w:t>вычислений и решения уравнений. Тем не менее ошибки, в том числе при раскрытии скобок и простейших преобразованиях, остаются одной из основных причин неверного выполнения заданий: при правильных рассуждениях и верном алгоритме решения участники часто получают неверный ответ за счет ошибок в решении простейших уравнений и при выполнении арифметических действий. Достаточно много таких ошибок было допущено при</w:t>
      </w:r>
      <w:r>
        <w:rPr>
          <w:sz w:val="28"/>
          <w:szCs w:val="28"/>
        </w:rPr>
        <w:t> </w:t>
      </w:r>
      <w:r w:rsidRPr="00590098">
        <w:rPr>
          <w:sz w:val="28"/>
          <w:szCs w:val="28"/>
        </w:rPr>
        <w:t xml:space="preserve">выполнении заданий </w:t>
      </w:r>
      <w:r w:rsidRPr="00590098">
        <w:rPr>
          <w:sz w:val="28"/>
          <w:szCs w:val="28"/>
        </w:rPr>
        <w:lastRenderedPageBreak/>
        <w:t>13 и 15. В геометрии иная картина. Преподавание геометрии алгоритмизируется намного хуже, чем алгебры: количество геометрических конфигураций, возникающих даже в несложных задачах с двумя-тремя объектами, огромно. При этом определенный рост акцента в экзамене профильного уровня на важные для</w:t>
      </w:r>
      <w:r>
        <w:rPr>
          <w:sz w:val="28"/>
          <w:szCs w:val="28"/>
        </w:rPr>
        <w:t> </w:t>
      </w:r>
      <w:r w:rsidRPr="00590098">
        <w:rPr>
          <w:sz w:val="28"/>
          <w:szCs w:val="28"/>
        </w:rPr>
        <w:t xml:space="preserve">инженерных специальностей геометрические задания способствовал росту геометрической подготовки выпускников. </w:t>
      </w:r>
    </w:p>
    <w:p w:rsidR="00E47794" w:rsidRPr="00590098" w:rsidRDefault="00E47794" w:rsidP="00E47794">
      <w:pPr>
        <w:ind w:firstLine="709"/>
        <w:jc w:val="both"/>
        <w:rPr>
          <w:sz w:val="28"/>
          <w:szCs w:val="28"/>
        </w:rPr>
      </w:pPr>
      <w:r w:rsidRPr="00590098">
        <w:rPr>
          <w:sz w:val="28"/>
          <w:szCs w:val="28"/>
        </w:rPr>
        <w:t>Содержательный анализ выполнения заданий КИМ, вызвавших наибольшие затруднения, проведем на основе открытого варианта 301; участниками экзамена в данном случае считаем участников, выполнявших вариант 301. Этот вариант выполняли 271 человек.</w:t>
      </w:r>
    </w:p>
    <w:p w:rsidR="00E47794" w:rsidRPr="00590098" w:rsidRDefault="00E47794" w:rsidP="00E47794">
      <w:pPr>
        <w:ind w:firstLine="709"/>
        <w:jc w:val="both"/>
        <w:rPr>
          <w:sz w:val="28"/>
          <w:szCs w:val="28"/>
        </w:rPr>
      </w:pPr>
      <w:r w:rsidRPr="00590098">
        <w:rPr>
          <w:sz w:val="28"/>
          <w:szCs w:val="28"/>
        </w:rPr>
        <w:t>В пункте 3.2.1 был проведен статистический анализ выполнения заданий ЕГЭ по математике, на основе которого выявлено, что среди заданий с кратким ответом наиболее сложными (процент правильных ответов составил менее 80%) оказались задания: 7 (преобразование тригонометрических выражений), а также задания 8, 10, 12 (повышенный уровень).</w:t>
      </w:r>
    </w:p>
    <w:p w:rsidR="00E47794" w:rsidRPr="00590098" w:rsidRDefault="00E47794" w:rsidP="00E47794">
      <w:pPr>
        <w:spacing w:before="120"/>
        <w:ind w:firstLine="709"/>
        <w:rPr>
          <w:noProof/>
          <w:sz w:val="28"/>
          <w:szCs w:val="28"/>
        </w:rPr>
      </w:pPr>
      <w:r w:rsidRPr="00590098">
        <w:rPr>
          <w:b/>
          <w:bCs/>
          <w:noProof/>
          <w:sz w:val="28"/>
          <w:szCs w:val="28"/>
        </w:rPr>
        <w:drawing>
          <wp:anchor distT="0" distB="0" distL="114300" distR="114300" simplePos="0" relativeHeight="251659264" behindDoc="1" locked="0" layoutInCell="1" allowOverlap="1" wp14:anchorId="70D6FFC8" wp14:editId="031F7F64">
            <wp:simplePos x="0" y="0"/>
            <wp:positionH relativeFrom="column">
              <wp:posOffset>6769735</wp:posOffset>
            </wp:positionH>
            <wp:positionV relativeFrom="paragraph">
              <wp:posOffset>161925</wp:posOffset>
            </wp:positionV>
            <wp:extent cx="927100" cy="349250"/>
            <wp:effectExtent l="0" t="0" r="635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100" cy="34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098">
        <w:rPr>
          <w:b/>
          <w:bCs/>
          <w:sz w:val="28"/>
          <w:szCs w:val="28"/>
        </w:rPr>
        <w:t>Задание № 7</w:t>
      </w:r>
      <w:r w:rsidRPr="00590098">
        <w:rPr>
          <w:sz w:val="28"/>
          <w:szCs w:val="28"/>
        </w:rPr>
        <w:t xml:space="preserve"> – задание базового уровня сложности с кратким ответом на преобразование выражений представлено следующей задачей: Найдите зна</w:t>
      </w:r>
      <w:r w:rsidRPr="00590098">
        <w:rPr>
          <w:iCs/>
          <w:sz w:val="28"/>
          <w:szCs w:val="28"/>
        </w:rPr>
        <w:t xml:space="preserve">чение тригонометрического выражения </w:t>
      </w:r>
    </w:p>
    <w:p w:rsidR="00E47794" w:rsidRPr="00590098" w:rsidRDefault="00E47794" w:rsidP="00E47794">
      <w:pPr>
        <w:ind w:firstLine="708"/>
        <w:jc w:val="both"/>
        <w:rPr>
          <w:sz w:val="28"/>
          <w:szCs w:val="28"/>
        </w:rPr>
      </w:pPr>
      <w:r w:rsidRPr="00590098">
        <w:rPr>
          <w:sz w:val="28"/>
          <w:szCs w:val="28"/>
        </w:rPr>
        <w:t xml:space="preserve">Для решения этого задания необходимо применить формулы приведения и формулы синуса двойного угла. Можно сначала применить формулу двойного угла, а затем воспользоваться периодичностью функции синус. Правильный ответ получили </w:t>
      </w:r>
      <w:r w:rsidR="00427208">
        <w:rPr>
          <w:sz w:val="28"/>
          <w:szCs w:val="28"/>
        </w:rPr>
        <w:t>77,8</w:t>
      </w:r>
      <w:r w:rsidRPr="00590098">
        <w:rPr>
          <w:sz w:val="28"/>
          <w:szCs w:val="28"/>
        </w:rPr>
        <w:t>% участников. При выполнении такого рода заданий также начинаем с анализа условия задачи. Необходимо также отработать до автоматизма применение формул приведения. Можно использовать мнемонические приемы: «покачай головой и</w:t>
      </w:r>
      <w:r>
        <w:rPr>
          <w:sz w:val="28"/>
          <w:szCs w:val="28"/>
        </w:rPr>
        <w:t> </w:t>
      </w:r>
      <w:r w:rsidRPr="00590098">
        <w:rPr>
          <w:sz w:val="28"/>
          <w:szCs w:val="28"/>
        </w:rPr>
        <w:t>узнаешь ответ, изменится функция (да – это π/2, 3π/2), нет – это π или 2π». Включать задания: какой четверти принадлежит угол или число, определите знак тригонометрической функции. Выполнять задания, связанные с</w:t>
      </w:r>
      <w:r>
        <w:rPr>
          <w:sz w:val="28"/>
          <w:szCs w:val="28"/>
        </w:rPr>
        <w:t> </w:t>
      </w:r>
      <w:r w:rsidRPr="00590098">
        <w:rPr>
          <w:sz w:val="28"/>
          <w:szCs w:val="28"/>
        </w:rPr>
        <w:t>периодичностью функции, в качестве аргумента использовать значения, например, 13π/3, 17π/4. Проверять знание табличных значений тригонометрических функций как углов, так и, записанных в радианах. Выполнять задания на</w:t>
      </w:r>
      <w:r>
        <w:rPr>
          <w:sz w:val="28"/>
          <w:szCs w:val="28"/>
        </w:rPr>
        <w:t> </w:t>
      </w:r>
      <w:r w:rsidRPr="00590098">
        <w:rPr>
          <w:sz w:val="28"/>
          <w:szCs w:val="28"/>
        </w:rPr>
        <w:t>применение формул двойного угла.</w:t>
      </w:r>
    </w:p>
    <w:p w:rsidR="00E47794" w:rsidRPr="00590098" w:rsidRDefault="00E47794" w:rsidP="00E47794">
      <w:pPr>
        <w:spacing w:before="120"/>
        <w:ind w:firstLine="709"/>
        <w:jc w:val="both"/>
        <w:rPr>
          <w:sz w:val="28"/>
          <w:szCs w:val="28"/>
        </w:rPr>
      </w:pPr>
      <w:r w:rsidRPr="00590098">
        <w:rPr>
          <w:b/>
          <w:bCs/>
          <w:sz w:val="28"/>
          <w:szCs w:val="28"/>
        </w:rPr>
        <w:t>Задание № 8</w:t>
      </w:r>
      <w:r w:rsidRPr="00590098">
        <w:rPr>
          <w:sz w:val="28"/>
          <w:szCs w:val="28"/>
        </w:rPr>
        <w:t xml:space="preserve"> – задание базового уровня с кратким ответом на применение производной к исследованию функций представлено следующей задачей: </w:t>
      </w:r>
    </w:p>
    <w:tbl>
      <w:tblPr>
        <w:tblW w:w="0" w:type="auto"/>
        <w:tblLook w:val="04A0" w:firstRow="1" w:lastRow="0" w:firstColumn="1" w:lastColumn="0" w:noHBand="0" w:noVBand="1"/>
      </w:tblPr>
      <w:tblGrid>
        <w:gridCol w:w="7178"/>
        <w:gridCol w:w="7250"/>
      </w:tblGrid>
      <w:tr w:rsidR="00E47794" w:rsidTr="003E4B89">
        <w:tc>
          <w:tcPr>
            <w:tcW w:w="7251" w:type="dxa"/>
            <w:shd w:val="clear" w:color="auto" w:fill="auto"/>
          </w:tcPr>
          <w:p w:rsidR="00E47794" w:rsidRPr="00590098" w:rsidRDefault="00E47794" w:rsidP="003E4B89">
            <w:pPr>
              <w:ind w:firstLine="709"/>
              <w:jc w:val="both"/>
              <w:rPr>
                <w:sz w:val="28"/>
                <w:szCs w:val="28"/>
                <w:lang w:val="en-US"/>
              </w:rPr>
            </w:pPr>
            <w:r w:rsidRPr="00590098">
              <w:rPr>
                <w:sz w:val="28"/>
                <w:szCs w:val="28"/>
              </w:rPr>
              <w:lastRenderedPageBreak/>
              <w:t xml:space="preserve">На рисунке изображён график </w:t>
            </w:r>
            <w:r w:rsidRPr="00590098">
              <w:rPr>
                <w:i/>
                <w:iCs/>
                <w:sz w:val="28"/>
                <w:szCs w:val="28"/>
                <w:lang w:val="en-US"/>
              </w:rPr>
              <w:t>y</w:t>
            </w:r>
            <w:r w:rsidRPr="00590098">
              <w:rPr>
                <w:i/>
                <w:iCs/>
                <w:sz w:val="28"/>
                <w:szCs w:val="28"/>
              </w:rPr>
              <w:t>=</w:t>
            </w:r>
            <w:r w:rsidRPr="00590098">
              <w:rPr>
                <w:i/>
                <w:iCs/>
                <w:sz w:val="28"/>
                <w:szCs w:val="28"/>
                <w:lang w:val="en-US"/>
              </w:rPr>
              <w:t>f</w:t>
            </w:r>
            <w:r w:rsidRPr="00590098">
              <w:rPr>
                <w:i/>
                <w:iCs/>
                <w:sz w:val="28"/>
                <w:szCs w:val="28"/>
              </w:rPr>
              <w:t xml:space="preserve"> </w:t>
            </w:r>
            <w:r w:rsidRPr="00590098">
              <w:rPr>
                <w:i/>
                <w:iCs/>
                <w:sz w:val="28"/>
                <w:szCs w:val="28"/>
                <w:vertAlign w:val="superscript"/>
              </w:rPr>
              <w:t>/</w:t>
            </w:r>
            <w:r w:rsidRPr="00590098">
              <w:rPr>
                <w:i/>
                <w:iCs/>
                <w:sz w:val="28"/>
                <w:szCs w:val="28"/>
              </w:rPr>
              <w:t>(</w:t>
            </w:r>
            <w:r w:rsidRPr="00590098">
              <w:rPr>
                <w:i/>
                <w:iCs/>
                <w:sz w:val="28"/>
                <w:szCs w:val="28"/>
                <w:lang w:val="en-US"/>
              </w:rPr>
              <w:t>x</w:t>
            </w:r>
            <w:r w:rsidRPr="00590098">
              <w:rPr>
                <w:i/>
                <w:iCs/>
                <w:sz w:val="28"/>
                <w:szCs w:val="28"/>
              </w:rPr>
              <w:t xml:space="preserve">) </w:t>
            </w:r>
            <w:r w:rsidRPr="00590098">
              <w:rPr>
                <w:sz w:val="28"/>
                <w:szCs w:val="28"/>
              </w:rPr>
              <w:t xml:space="preserve">– производной функции </w:t>
            </w:r>
            <w:r w:rsidRPr="00590098">
              <w:rPr>
                <w:i/>
                <w:iCs/>
                <w:sz w:val="28"/>
                <w:szCs w:val="28"/>
                <w:lang w:val="en-US"/>
              </w:rPr>
              <w:t>f</w:t>
            </w:r>
            <w:r w:rsidRPr="00590098">
              <w:rPr>
                <w:i/>
                <w:iCs/>
                <w:sz w:val="28"/>
                <w:szCs w:val="28"/>
              </w:rPr>
              <w:t>(</w:t>
            </w:r>
            <w:r w:rsidRPr="00590098">
              <w:rPr>
                <w:i/>
                <w:iCs/>
                <w:sz w:val="28"/>
                <w:szCs w:val="28"/>
                <w:lang w:val="en-US"/>
              </w:rPr>
              <w:t>x</w:t>
            </w:r>
            <w:r w:rsidRPr="00590098">
              <w:rPr>
                <w:i/>
                <w:iCs/>
                <w:sz w:val="28"/>
                <w:szCs w:val="28"/>
              </w:rPr>
              <w:t>)</w:t>
            </w:r>
            <w:r w:rsidRPr="00590098">
              <w:rPr>
                <w:sz w:val="28"/>
                <w:szCs w:val="28"/>
              </w:rPr>
              <w:t xml:space="preserve">, определённой на интервале (–12;12). Найдите количество точек максимума функции </w:t>
            </w:r>
            <w:r w:rsidRPr="00590098">
              <w:rPr>
                <w:i/>
                <w:iCs/>
                <w:sz w:val="28"/>
                <w:szCs w:val="28"/>
                <w:lang w:val="en-US"/>
              </w:rPr>
              <w:t>f</w:t>
            </w:r>
            <w:r w:rsidRPr="00590098">
              <w:rPr>
                <w:i/>
                <w:iCs/>
                <w:sz w:val="28"/>
                <w:szCs w:val="28"/>
              </w:rPr>
              <w:t>(</w:t>
            </w:r>
            <w:r w:rsidRPr="00590098">
              <w:rPr>
                <w:i/>
                <w:iCs/>
                <w:sz w:val="28"/>
                <w:szCs w:val="28"/>
                <w:lang w:val="en-US"/>
              </w:rPr>
              <w:t>x</w:t>
            </w:r>
            <w:r w:rsidRPr="00590098">
              <w:rPr>
                <w:i/>
                <w:iCs/>
                <w:sz w:val="28"/>
                <w:szCs w:val="28"/>
              </w:rPr>
              <w:t>)</w:t>
            </w:r>
            <w:r w:rsidRPr="00590098">
              <w:rPr>
                <w:sz w:val="28"/>
                <w:szCs w:val="28"/>
              </w:rPr>
              <w:t xml:space="preserve">, принадлежащей отрезку </w:t>
            </w:r>
            <w:r w:rsidRPr="00590098">
              <w:rPr>
                <w:sz w:val="28"/>
                <w:szCs w:val="28"/>
                <w:lang w:val="en-US"/>
              </w:rPr>
              <w:t>[</w:t>
            </w:r>
            <w:r w:rsidRPr="00590098">
              <w:rPr>
                <w:sz w:val="28"/>
                <w:szCs w:val="28"/>
              </w:rPr>
              <w:t>–</w:t>
            </w:r>
            <w:r w:rsidRPr="00590098">
              <w:rPr>
                <w:sz w:val="28"/>
                <w:szCs w:val="28"/>
                <w:lang w:val="en-US"/>
              </w:rPr>
              <w:t>6</w:t>
            </w:r>
            <w:r w:rsidRPr="00590098">
              <w:rPr>
                <w:sz w:val="28"/>
                <w:szCs w:val="28"/>
              </w:rPr>
              <w:t>;1</w:t>
            </w:r>
            <w:r w:rsidRPr="00590098">
              <w:rPr>
                <w:sz w:val="28"/>
                <w:szCs w:val="28"/>
                <w:lang w:val="en-US"/>
              </w:rPr>
              <w:t>1].</w:t>
            </w:r>
          </w:p>
        </w:tc>
        <w:tc>
          <w:tcPr>
            <w:tcW w:w="7252" w:type="dxa"/>
            <w:shd w:val="clear" w:color="auto" w:fill="auto"/>
          </w:tcPr>
          <w:p w:rsidR="00E47794" w:rsidRDefault="00E47794" w:rsidP="003E4B89">
            <w:pPr>
              <w:jc w:val="both"/>
            </w:pPr>
            <w:r w:rsidRPr="003E08C5">
              <w:rPr>
                <w:noProof/>
              </w:rPr>
              <w:drawing>
                <wp:inline distT="0" distB="0" distL="0" distR="0" wp14:anchorId="6A66C9CF" wp14:editId="04590A08">
                  <wp:extent cx="4366260" cy="19659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6260" cy="1965960"/>
                          </a:xfrm>
                          <a:prstGeom prst="rect">
                            <a:avLst/>
                          </a:prstGeom>
                          <a:noFill/>
                          <a:ln>
                            <a:noFill/>
                          </a:ln>
                        </pic:spPr>
                      </pic:pic>
                    </a:graphicData>
                  </a:graphic>
                </wp:inline>
              </w:drawing>
            </w:r>
          </w:p>
        </w:tc>
      </w:tr>
    </w:tbl>
    <w:p w:rsidR="00E47794" w:rsidRDefault="00E47794" w:rsidP="00E47794">
      <w:pPr>
        <w:jc w:val="both"/>
        <w:rPr>
          <w:lang w:val="en-US"/>
        </w:rPr>
      </w:pPr>
    </w:p>
    <w:p w:rsidR="00E47794" w:rsidRPr="00590098" w:rsidRDefault="00E47794" w:rsidP="00E47794">
      <w:pPr>
        <w:ind w:firstLine="708"/>
        <w:jc w:val="both"/>
        <w:rPr>
          <w:sz w:val="28"/>
          <w:szCs w:val="28"/>
        </w:rPr>
      </w:pPr>
      <w:r w:rsidRPr="00590098">
        <w:rPr>
          <w:sz w:val="28"/>
          <w:szCs w:val="28"/>
        </w:rPr>
        <w:t>Правильный ответ  получили 7</w:t>
      </w:r>
      <w:r w:rsidR="00427208">
        <w:rPr>
          <w:sz w:val="28"/>
          <w:szCs w:val="28"/>
        </w:rPr>
        <w:t>4</w:t>
      </w:r>
      <w:r w:rsidRPr="00590098">
        <w:rPr>
          <w:sz w:val="28"/>
          <w:szCs w:val="28"/>
        </w:rPr>
        <w:t>,</w:t>
      </w:r>
      <w:r w:rsidR="00427208">
        <w:rPr>
          <w:sz w:val="28"/>
          <w:szCs w:val="28"/>
        </w:rPr>
        <w:t>1</w:t>
      </w:r>
      <w:r w:rsidRPr="00590098">
        <w:rPr>
          <w:sz w:val="28"/>
          <w:szCs w:val="28"/>
        </w:rPr>
        <w:t xml:space="preserve">% участников. Из ошибочных ответов чаще всего участники подсчитали количество точек минимума на указанном отрезке (количество точек, в которых производная меняет знак с минуса на плюс), а </w:t>
      </w:r>
      <w:r w:rsidR="00427208">
        <w:rPr>
          <w:sz w:val="28"/>
          <w:szCs w:val="28"/>
        </w:rPr>
        <w:t>также</w:t>
      </w:r>
      <w:r w:rsidRPr="00590098">
        <w:rPr>
          <w:sz w:val="28"/>
          <w:szCs w:val="28"/>
        </w:rPr>
        <w:t>, скорее всего, подсчитали количество максимумов функции производная х. К выполнению этого задания приступили все участники экзамена.</w:t>
      </w:r>
    </w:p>
    <w:p w:rsidR="00E47794" w:rsidRPr="00590098" w:rsidRDefault="00E47794" w:rsidP="00E47794">
      <w:pPr>
        <w:ind w:firstLine="708"/>
        <w:jc w:val="both"/>
        <w:rPr>
          <w:sz w:val="28"/>
          <w:szCs w:val="28"/>
        </w:rPr>
      </w:pPr>
      <w:r w:rsidRPr="00590098">
        <w:rPr>
          <w:sz w:val="28"/>
          <w:szCs w:val="28"/>
        </w:rPr>
        <w:t xml:space="preserve">Следует усилить акцент в изучении курса начала анализа на наглядные, смысловые вопросы, понимание сути производной, анализ графиков функций и их производных. </w:t>
      </w:r>
    </w:p>
    <w:p w:rsidR="00E47794" w:rsidRPr="00EE2AFE" w:rsidRDefault="00E47794" w:rsidP="00E47794">
      <w:pPr>
        <w:spacing w:before="120"/>
        <w:ind w:firstLine="709"/>
        <w:jc w:val="both"/>
        <w:rPr>
          <w:sz w:val="28"/>
          <w:szCs w:val="28"/>
        </w:rPr>
      </w:pPr>
      <w:r w:rsidRPr="00EE2AFE">
        <w:rPr>
          <w:b/>
          <w:bCs/>
          <w:sz w:val="28"/>
          <w:szCs w:val="28"/>
        </w:rPr>
        <w:t>Задание № 10</w:t>
      </w:r>
      <w:r w:rsidRPr="00EE2AFE">
        <w:rPr>
          <w:sz w:val="28"/>
          <w:szCs w:val="28"/>
        </w:rPr>
        <w:t xml:space="preserve"> – задание повышенного уровня с кратким ответом на решение текстовой задачи на работу представлено заданием: Юля и Уля, работая вместе, пропалывают грядку за 24 минуты, а одна Уля — за 120 минут. За</w:t>
      </w:r>
      <w:r>
        <w:rPr>
          <w:sz w:val="28"/>
          <w:szCs w:val="28"/>
        </w:rPr>
        <w:t> </w:t>
      </w:r>
      <w:r w:rsidRPr="00EE2AFE">
        <w:rPr>
          <w:sz w:val="28"/>
          <w:szCs w:val="28"/>
        </w:rPr>
        <w:t>сколько минут пропалывает эту грядку одна Юля?</w:t>
      </w:r>
    </w:p>
    <w:p w:rsidR="00E47794" w:rsidRPr="00EE2AFE" w:rsidRDefault="00E47794" w:rsidP="00E47794">
      <w:pPr>
        <w:ind w:firstLine="708"/>
        <w:jc w:val="both"/>
        <w:rPr>
          <w:sz w:val="28"/>
          <w:szCs w:val="28"/>
        </w:rPr>
      </w:pPr>
      <w:r w:rsidRPr="00EE2AFE">
        <w:rPr>
          <w:sz w:val="28"/>
          <w:szCs w:val="28"/>
        </w:rPr>
        <w:t xml:space="preserve">Правильный ответ  получили </w:t>
      </w:r>
      <w:r w:rsidR="00427208">
        <w:rPr>
          <w:sz w:val="28"/>
          <w:szCs w:val="28"/>
        </w:rPr>
        <w:t>77</w:t>
      </w:r>
      <w:r w:rsidRPr="00EE2AFE">
        <w:rPr>
          <w:sz w:val="28"/>
          <w:szCs w:val="28"/>
        </w:rPr>
        <w:t>,</w:t>
      </w:r>
      <w:r w:rsidR="00427208">
        <w:rPr>
          <w:sz w:val="28"/>
          <w:szCs w:val="28"/>
        </w:rPr>
        <w:t>8</w:t>
      </w:r>
      <w:r w:rsidRPr="00EE2AFE">
        <w:rPr>
          <w:sz w:val="28"/>
          <w:szCs w:val="28"/>
        </w:rPr>
        <w:t xml:space="preserve">% участников. </w:t>
      </w:r>
      <w:r w:rsidR="00427208">
        <w:rPr>
          <w:sz w:val="28"/>
          <w:szCs w:val="28"/>
        </w:rPr>
        <w:t>Т</w:t>
      </w:r>
      <w:r w:rsidRPr="00EE2AFE">
        <w:rPr>
          <w:sz w:val="28"/>
          <w:szCs w:val="28"/>
        </w:rPr>
        <w:t>ипичные ошибки связаны с неумением составить математическую модель, вычислительные ошибки составляют гораздо меньшую долю. Несформированность умений выполнять задания такого типа является одним из факторов, который вызывает затруднения у школьников и при решении физических задач.</w:t>
      </w:r>
    </w:p>
    <w:p w:rsidR="00E47794" w:rsidRPr="00EE2AFE" w:rsidRDefault="00E47794" w:rsidP="00E47794">
      <w:pPr>
        <w:ind w:firstLine="708"/>
        <w:jc w:val="both"/>
        <w:rPr>
          <w:sz w:val="28"/>
          <w:szCs w:val="28"/>
        </w:rPr>
      </w:pPr>
      <w:r w:rsidRPr="00EE2AFE">
        <w:rPr>
          <w:sz w:val="28"/>
          <w:szCs w:val="28"/>
        </w:rPr>
        <w:t xml:space="preserve">Необходимо уделять больше внимания решению текстовых задач при проведении итогового повторения в 9 классе основной школы. Текстовые задания такого уровня сложности включены в КИМ ОГЭ в 9 классе. Необходимо обучать учащихся приёмам поиска решения текстовых задач, знакомить их не только с алгебраическим, но и геометрическим способом решения текстовых задач. Использование графиков и подобия треугольников значительно упрощает вычисления. </w:t>
      </w:r>
    </w:p>
    <w:p w:rsidR="00E47794" w:rsidRPr="00EE2AFE" w:rsidRDefault="00E47794" w:rsidP="00E47794">
      <w:pPr>
        <w:spacing w:before="120"/>
        <w:ind w:firstLine="709"/>
        <w:jc w:val="both"/>
        <w:rPr>
          <w:sz w:val="28"/>
          <w:szCs w:val="28"/>
        </w:rPr>
      </w:pPr>
      <w:r w:rsidRPr="00EE2AFE">
        <w:rPr>
          <w:b/>
          <w:bCs/>
          <w:sz w:val="28"/>
          <w:szCs w:val="28"/>
        </w:rPr>
        <w:lastRenderedPageBreak/>
        <w:t>Задание № 12</w:t>
      </w:r>
      <w:r w:rsidRPr="00EE2AFE">
        <w:rPr>
          <w:sz w:val="28"/>
          <w:szCs w:val="28"/>
        </w:rPr>
        <w:t xml:space="preserve"> – задание повышенного уровня с кратким ответом на приложения производной было представлено заданием: найти точку максимума функции </w:t>
      </w:r>
      <w:r w:rsidRPr="00EE2AFE">
        <w:rPr>
          <w:i/>
          <w:iCs/>
          <w:sz w:val="28"/>
          <w:szCs w:val="28"/>
          <w:lang w:val="en-US"/>
        </w:rPr>
        <w:t>y</w:t>
      </w:r>
      <w:r w:rsidRPr="00EE2AFE">
        <w:rPr>
          <w:i/>
          <w:iCs/>
          <w:sz w:val="28"/>
          <w:szCs w:val="28"/>
        </w:rPr>
        <w:t>=</w:t>
      </w:r>
      <w:r w:rsidRPr="00EE2AFE">
        <w:rPr>
          <w:sz w:val="28"/>
          <w:szCs w:val="28"/>
        </w:rPr>
        <w:t>9∙</w:t>
      </w:r>
      <w:r w:rsidRPr="00EE2AFE">
        <w:rPr>
          <w:sz w:val="28"/>
          <w:szCs w:val="28"/>
          <w:lang w:val="en-US"/>
        </w:rPr>
        <w:t>ln</w:t>
      </w:r>
      <w:r w:rsidRPr="00EE2AFE">
        <w:rPr>
          <w:sz w:val="28"/>
          <w:szCs w:val="28"/>
        </w:rPr>
        <w:t>(</w:t>
      </w:r>
      <w:r w:rsidRPr="00EE2AFE">
        <w:rPr>
          <w:i/>
          <w:iCs/>
          <w:sz w:val="28"/>
          <w:szCs w:val="28"/>
          <w:lang w:val="en-US"/>
        </w:rPr>
        <w:t>x</w:t>
      </w:r>
      <w:r w:rsidRPr="00EE2AFE">
        <w:rPr>
          <w:i/>
          <w:iCs/>
          <w:sz w:val="28"/>
          <w:szCs w:val="28"/>
        </w:rPr>
        <w:t xml:space="preserve"> – </w:t>
      </w:r>
      <w:r w:rsidRPr="00EE2AFE">
        <w:rPr>
          <w:sz w:val="28"/>
          <w:szCs w:val="28"/>
        </w:rPr>
        <w:t>4) – 9</w:t>
      </w:r>
      <w:r w:rsidRPr="00EE2AFE">
        <w:rPr>
          <w:i/>
          <w:iCs/>
          <w:sz w:val="28"/>
          <w:szCs w:val="28"/>
          <w:lang w:val="en-US"/>
        </w:rPr>
        <w:t>x</w:t>
      </w:r>
      <w:r w:rsidRPr="00EE2AFE">
        <w:rPr>
          <w:sz w:val="28"/>
          <w:szCs w:val="28"/>
        </w:rPr>
        <w:t xml:space="preserve"> – 7. Правильный ответ  получили 7</w:t>
      </w:r>
      <w:r w:rsidR="00427208">
        <w:rPr>
          <w:sz w:val="28"/>
          <w:szCs w:val="28"/>
        </w:rPr>
        <w:t>7</w:t>
      </w:r>
      <w:r w:rsidRPr="00EE2AFE">
        <w:rPr>
          <w:sz w:val="28"/>
          <w:szCs w:val="28"/>
        </w:rPr>
        <w:t>,</w:t>
      </w:r>
      <w:r w:rsidR="00427208">
        <w:rPr>
          <w:sz w:val="28"/>
          <w:szCs w:val="28"/>
        </w:rPr>
        <w:t>8</w:t>
      </w:r>
      <w:r w:rsidRPr="00EE2AFE">
        <w:rPr>
          <w:sz w:val="28"/>
          <w:szCs w:val="28"/>
        </w:rPr>
        <w:t xml:space="preserve">% участников. Ошибочные ответы получены в результате вычислительных ошибок и ошибок в преобразованиях. </w:t>
      </w:r>
      <w:r w:rsidR="00427208">
        <w:rPr>
          <w:sz w:val="28"/>
          <w:szCs w:val="28"/>
        </w:rPr>
        <w:t>О</w:t>
      </w:r>
      <w:r w:rsidRPr="00EE2AFE">
        <w:rPr>
          <w:sz w:val="28"/>
          <w:szCs w:val="28"/>
        </w:rPr>
        <w:t>тветы свидетельствуют об отсутствии у этой группы участников умения оценивать правдоподобность полученных результатов (</w:t>
      </w:r>
      <w:r w:rsidR="00427208">
        <w:rPr>
          <w:sz w:val="28"/>
          <w:szCs w:val="28"/>
        </w:rPr>
        <w:t>берутся числа,</w:t>
      </w:r>
      <w:r w:rsidRPr="00EE2AFE">
        <w:rPr>
          <w:sz w:val="28"/>
          <w:szCs w:val="28"/>
        </w:rPr>
        <w:t xml:space="preserve"> не входя</w:t>
      </w:r>
      <w:r w:rsidR="00427208">
        <w:rPr>
          <w:sz w:val="28"/>
          <w:szCs w:val="28"/>
        </w:rPr>
        <w:t>щие</w:t>
      </w:r>
      <w:r w:rsidRPr="00EE2AFE">
        <w:rPr>
          <w:sz w:val="28"/>
          <w:szCs w:val="28"/>
        </w:rPr>
        <w:t xml:space="preserve"> в область определения функции). </w:t>
      </w:r>
    </w:p>
    <w:p w:rsidR="00E47794" w:rsidRPr="00EE2AFE" w:rsidRDefault="00E47794" w:rsidP="00E47794">
      <w:pPr>
        <w:ind w:firstLine="708"/>
        <w:jc w:val="both"/>
        <w:rPr>
          <w:sz w:val="28"/>
          <w:szCs w:val="28"/>
        </w:rPr>
      </w:pPr>
      <w:r w:rsidRPr="00EE2AFE">
        <w:rPr>
          <w:sz w:val="28"/>
          <w:szCs w:val="28"/>
        </w:rPr>
        <w:t>Необходимо с учащимися отрабатывать навыки нахождения производных элементарных функций, отрабатывать алгоритм нахождения максимума и минимума функции, максимума и минимума функции на отрезке, на интервале. Можно составить для учащихся схемы нахождения максимума и минимума функции.</w:t>
      </w:r>
    </w:p>
    <w:p w:rsidR="00E47794" w:rsidRPr="00EE2AFE" w:rsidRDefault="00E47794" w:rsidP="00E47794">
      <w:pPr>
        <w:ind w:firstLine="708"/>
        <w:contextualSpacing/>
        <w:jc w:val="both"/>
        <w:rPr>
          <w:rFonts w:eastAsia="Times New Roman"/>
          <w:bCs/>
          <w:sz w:val="28"/>
          <w:szCs w:val="28"/>
        </w:rPr>
      </w:pPr>
      <w:r w:rsidRPr="00EE2AFE">
        <w:rPr>
          <w:rFonts w:eastAsia="Times New Roman"/>
          <w:bCs/>
          <w:sz w:val="28"/>
          <w:szCs w:val="28"/>
        </w:rPr>
        <w:t>Наибольший интерес для содержательного анализа представляет анализ ошибок, допущенных при решении заданий с развернутым ответом. Результаты выполнения заданий с развернутым ответом в 2024 году показывают, что</w:t>
      </w:r>
      <w:r>
        <w:rPr>
          <w:rFonts w:eastAsia="Times New Roman"/>
          <w:bCs/>
          <w:sz w:val="28"/>
          <w:szCs w:val="28"/>
        </w:rPr>
        <w:t> </w:t>
      </w:r>
      <w:r w:rsidRPr="00EE2AFE">
        <w:rPr>
          <w:rFonts w:eastAsia="Times New Roman"/>
          <w:bCs/>
          <w:sz w:val="28"/>
          <w:szCs w:val="28"/>
        </w:rPr>
        <w:t xml:space="preserve">за задание 13 более половины участников получили зачетные баллы, по заданиям 15 и 16 </w:t>
      </w:r>
      <w:r w:rsidR="00427208">
        <w:rPr>
          <w:rFonts w:eastAsia="Times New Roman"/>
          <w:bCs/>
          <w:sz w:val="28"/>
          <w:szCs w:val="28"/>
        </w:rPr>
        <w:t xml:space="preserve">около </w:t>
      </w:r>
      <w:r w:rsidRPr="00EE2AFE">
        <w:rPr>
          <w:rFonts w:eastAsia="Times New Roman"/>
          <w:bCs/>
          <w:sz w:val="28"/>
          <w:szCs w:val="28"/>
        </w:rPr>
        <w:t xml:space="preserve"> 30%, по</w:t>
      </w:r>
      <w:r>
        <w:rPr>
          <w:rFonts w:eastAsia="Times New Roman"/>
          <w:bCs/>
          <w:sz w:val="28"/>
          <w:szCs w:val="28"/>
        </w:rPr>
        <w:t> </w:t>
      </w:r>
      <w:r w:rsidRPr="00EE2AFE">
        <w:rPr>
          <w:rFonts w:eastAsia="Times New Roman"/>
          <w:bCs/>
          <w:sz w:val="28"/>
          <w:szCs w:val="28"/>
        </w:rPr>
        <w:t>остальным заданиям результаты значительно ниже. Анализ ошибок будем проводить по заданиям открытого варианта 301, а итоги выполнения каждого конкретного задания по всему массиву участников из региона.</w:t>
      </w:r>
    </w:p>
    <w:p w:rsidR="00E47794" w:rsidRPr="00EE2AFE" w:rsidRDefault="00E47794" w:rsidP="00E47794">
      <w:pPr>
        <w:spacing w:before="120"/>
        <w:ind w:firstLine="709"/>
        <w:jc w:val="both"/>
        <w:rPr>
          <w:sz w:val="28"/>
          <w:szCs w:val="28"/>
        </w:rPr>
      </w:pPr>
      <w:r w:rsidRPr="00EE2AFE">
        <w:rPr>
          <w:b/>
          <w:bCs/>
          <w:sz w:val="28"/>
          <w:szCs w:val="28"/>
        </w:rPr>
        <w:t>Задание № 13</w:t>
      </w:r>
      <w:r w:rsidRPr="00EE2AFE">
        <w:rPr>
          <w:sz w:val="28"/>
          <w:szCs w:val="28"/>
        </w:rPr>
        <w:t xml:space="preserve"> проверяло умение решать тригонометрические уравнения повышенного уровня сложности. В</w:t>
      </w:r>
      <w:r>
        <w:rPr>
          <w:sz w:val="28"/>
          <w:szCs w:val="28"/>
        </w:rPr>
        <w:t> </w:t>
      </w:r>
      <w:r w:rsidRPr="00EE2AFE">
        <w:rPr>
          <w:sz w:val="28"/>
          <w:szCs w:val="28"/>
        </w:rPr>
        <w:t>варианте 301 предлагалось задание:</w:t>
      </w:r>
    </w:p>
    <w:p w:rsidR="00E47794" w:rsidRPr="007F19F6" w:rsidRDefault="00E47794" w:rsidP="00E47794">
      <w:r w:rsidRPr="00EE2AFE">
        <w:rPr>
          <w:sz w:val="28"/>
          <w:szCs w:val="28"/>
        </w:rPr>
        <w:t>а) Решите уравнение</w:t>
      </w:r>
      <w:r w:rsidRPr="007F19F6">
        <w:t xml:space="preserve"> </w:t>
      </w:r>
      <w:r w:rsidRPr="003E08C5">
        <w:rPr>
          <w:noProof/>
        </w:rPr>
        <w:drawing>
          <wp:inline distT="0" distB="0" distL="0" distR="0" wp14:anchorId="10E35309" wp14:editId="7BF53730">
            <wp:extent cx="1912620" cy="2362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2620" cy="236220"/>
                    </a:xfrm>
                    <a:prstGeom prst="rect">
                      <a:avLst/>
                    </a:prstGeom>
                    <a:noFill/>
                    <a:ln>
                      <a:noFill/>
                    </a:ln>
                  </pic:spPr>
                </pic:pic>
              </a:graphicData>
            </a:graphic>
          </wp:inline>
        </w:drawing>
      </w:r>
    </w:p>
    <w:p w:rsidR="00E47794" w:rsidRPr="007F19F6" w:rsidRDefault="00E47794" w:rsidP="00E47794">
      <w:r w:rsidRPr="00EE2AFE">
        <w:rPr>
          <w:sz w:val="28"/>
          <w:szCs w:val="28"/>
        </w:rPr>
        <w:t>б) Укажите корни этого уравнения, принадлежащие отрезку</w:t>
      </w:r>
      <w:r w:rsidRPr="007F19F6">
        <w:t xml:space="preserve"> </w:t>
      </w:r>
      <w:r w:rsidRPr="003E08C5">
        <w:rPr>
          <w:noProof/>
        </w:rPr>
        <w:drawing>
          <wp:inline distT="0" distB="0" distL="0" distR="0" wp14:anchorId="0953321D" wp14:editId="57B637CF">
            <wp:extent cx="845820" cy="381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381000"/>
                    </a:xfrm>
                    <a:prstGeom prst="rect">
                      <a:avLst/>
                    </a:prstGeom>
                    <a:noFill/>
                    <a:ln>
                      <a:noFill/>
                    </a:ln>
                  </pic:spPr>
                </pic:pic>
              </a:graphicData>
            </a:graphic>
          </wp:inline>
        </w:drawing>
      </w:r>
    </w:p>
    <w:p w:rsidR="00E47794" w:rsidRPr="00EE2AFE" w:rsidRDefault="00E47794" w:rsidP="00E47794">
      <w:pPr>
        <w:ind w:firstLine="708"/>
        <w:jc w:val="both"/>
        <w:rPr>
          <w:sz w:val="28"/>
          <w:szCs w:val="28"/>
        </w:rPr>
      </w:pPr>
      <w:r w:rsidRPr="00EE2AFE">
        <w:rPr>
          <w:sz w:val="28"/>
          <w:szCs w:val="28"/>
        </w:rPr>
        <w:t>К выполнению этого задания обычно приступает большинство участников экзамена, но и допускается очень много ошибок. При решении этого уравнения необходимо было применить формулу приведения, преобразовать косинус двойного угла, выполнить разложение на множители. В результате преобразований решение сводилось к</w:t>
      </w:r>
      <w:r>
        <w:rPr>
          <w:sz w:val="28"/>
          <w:szCs w:val="28"/>
        </w:rPr>
        <w:t> </w:t>
      </w:r>
      <w:r w:rsidRPr="00EE2AFE">
        <w:rPr>
          <w:sz w:val="28"/>
          <w:szCs w:val="28"/>
        </w:rPr>
        <w:t xml:space="preserve">решению совокупности двух уравнений. Первое уравнение </w:t>
      </w:r>
      <w:bookmarkStart w:id="2" w:name="_Hlk172564651"/>
      <m:oMath>
        <m:r>
          <w:rPr>
            <w:rFonts w:ascii="Cambria Math" w:hAnsi="Cambria Math"/>
            <w:lang w:val="en-US"/>
          </w:rPr>
          <m:t>s</m:t>
        </m:r>
        <m:r>
          <w:rPr>
            <w:rFonts w:ascii="Cambria Math" w:hAnsi="Cambria Math"/>
          </w:rPr>
          <m:t>inx=</m:t>
        </m:r>
        <w:bookmarkEnd w:id="2"/>
        <m:r>
          <w:rPr>
            <w:rFonts w:ascii="Cambria Math" w:hAnsi="Cambria Math"/>
          </w:rPr>
          <m:t>0</m:t>
        </m:r>
      </m:oMath>
      <w:r w:rsidRPr="00EE2AFE">
        <w:rPr>
          <w:sz w:val="28"/>
          <w:szCs w:val="28"/>
        </w:rPr>
        <w:t xml:space="preserve">  и второе </w:t>
      </w:r>
      <m:oMath>
        <m:r>
          <w:rPr>
            <w:rFonts w:ascii="Cambria Math" w:hAnsi="Cambria Math"/>
            <w:lang w:val="en-US"/>
          </w:rPr>
          <m:t>s</m:t>
        </m:r>
        <m:r>
          <w:rPr>
            <w:rFonts w:ascii="Cambria Math" w:hAnsi="Cambria Math"/>
          </w:rPr>
          <m:t>inx=</m:t>
        </m:r>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sidRPr="00EE2AFE">
        <w:rPr>
          <w:sz w:val="28"/>
          <w:szCs w:val="28"/>
        </w:rPr>
        <w:t>.</w:t>
      </w:r>
    </w:p>
    <w:p w:rsidR="00E47794" w:rsidRPr="00EE2AFE" w:rsidRDefault="00E47794" w:rsidP="00E47794">
      <w:pPr>
        <w:ind w:firstLine="708"/>
        <w:jc w:val="both"/>
        <w:rPr>
          <w:sz w:val="28"/>
          <w:szCs w:val="28"/>
        </w:rPr>
      </w:pPr>
      <w:r w:rsidRPr="00EE2AFE">
        <w:rPr>
          <w:sz w:val="28"/>
          <w:szCs w:val="28"/>
        </w:rPr>
        <w:t>Основные ошибки были связаны с решением простейших тригонометрических уравнений. Это достаточно типичные ошибки, которые допускают выпускники на протяжении многих лет.</w:t>
      </w:r>
    </w:p>
    <w:p w:rsidR="00E47794" w:rsidRPr="00EE2AFE" w:rsidRDefault="00E47794" w:rsidP="00E47794">
      <w:pPr>
        <w:ind w:firstLine="708"/>
        <w:jc w:val="both"/>
        <w:rPr>
          <w:sz w:val="28"/>
          <w:szCs w:val="28"/>
        </w:rPr>
      </w:pPr>
      <w:r w:rsidRPr="00EE2AFE">
        <w:rPr>
          <w:sz w:val="28"/>
          <w:szCs w:val="28"/>
        </w:rPr>
        <w:t>Перечислим некоторые из них:</w:t>
      </w:r>
    </w:p>
    <w:p w:rsidR="00E47794" w:rsidRPr="00EE2AFE" w:rsidRDefault="00E47794" w:rsidP="00600C5C">
      <w:pPr>
        <w:numPr>
          <w:ilvl w:val="0"/>
          <w:numId w:val="8"/>
        </w:numPr>
        <w:tabs>
          <w:tab w:val="left" w:pos="1134"/>
        </w:tabs>
        <w:ind w:left="0" w:firstLine="709"/>
        <w:jc w:val="both"/>
        <w:rPr>
          <w:sz w:val="28"/>
          <w:szCs w:val="28"/>
        </w:rPr>
      </w:pPr>
      <w:r w:rsidRPr="00EE2AFE">
        <w:rPr>
          <w:sz w:val="28"/>
          <w:szCs w:val="28"/>
        </w:rPr>
        <w:t xml:space="preserve">ошибки при решении уравнения </w:t>
      </w:r>
      <m:oMath>
        <m:r>
          <w:rPr>
            <w:rFonts w:ascii="Cambria Math" w:hAnsi="Cambria Math"/>
          </w:rPr>
          <m:t>s</m:t>
        </m:r>
        <m:r>
          <w:rPr>
            <w:rFonts w:ascii="Cambria Math" w:hAnsi="Cambria Math"/>
            <w:lang w:val="en-US"/>
          </w:rPr>
          <m:t>inx</m:t>
        </m:r>
        <m:r>
          <w:rPr>
            <w:rFonts w:ascii="Cambria Math" w:hAnsi="Cambria Math"/>
          </w:rPr>
          <m:t>=0</m:t>
        </m:r>
      </m:oMath>
      <w:r w:rsidRPr="00EE2AFE">
        <w:rPr>
          <w:sz w:val="28"/>
          <w:szCs w:val="28"/>
        </w:rPr>
        <w:t xml:space="preserve">. Были получены ошибочные ответы </w:t>
      </w:r>
      <m:oMath>
        <m:r>
          <w:rPr>
            <w:rFonts w:ascii="Cambria Math" w:hAnsi="Cambria Math"/>
          </w:rPr>
          <m:t>x=2πk, kϵZ,</m:t>
        </m:r>
      </m:oMath>
      <w:r w:rsidRPr="00EE2AFE">
        <w:rPr>
          <w:sz w:val="28"/>
          <w:szCs w:val="28"/>
        </w:rPr>
        <w:t xml:space="preserve"> </w:t>
      </w:r>
      <m:oMath>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2</m:t>
            </m:r>
          </m:den>
        </m:f>
        <m:r>
          <w:rPr>
            <w:rFonts w:ascii="Cambria Math" w:hAnsi="Cambria Math"/>
          </w:rPr>
          <m:t>+2πk, kϵZ</m:t>
        </m:r>
      </m:oMath>
    </w:p>
    <w:p w:rsidR="00E47794" w:rsidRPr="00EE2AFE" w:rsidRDefault="00E47794" w:rsidP="00600C5C">
      <w:pPr>
        <w:numPr>
          <w:ilvl w:val="0"/>
          <w:numId w:val="8"/>
        </w:numPr>
        <w:tabs>
          <w:tab w:val="left" w:pos="1134"/>
        </w:tabs>
        <w:ind w:left="0" w:firstLine="709"/>
        <w:jc w:val="both"/>
        <w:rPr>
          <w:sz w:val="28"/>
          <w:szCs w:val="28"/>
        </w:rPr>
      </w:pPr>
      <w:r w:rsidRPr="00EE2AFE">
        <w:rPr>
          <w:sz w:val="28"/>
          <w:szCs w:val="28"/>
        </w:rPr>
        <w:lastRenderedPageBreak/>
        <w:t xml:space="preserve">ошибки при решении уравнения </w:t>
      </w:r>
      <m:oMath>
        <m:r>
          <w:rPr>
            <w:rFonts w:ascii="Cambria Math" w:hAnsi="Cambria Math"/>
            <w:lang w:val="en-US"/>
          </w:rPr>
          <m:t>s</m:t>
        </m:r>
        <m:r>
          <w:rPr>
            <w:rFonts w:ascii="Cambria Math" w:hAnsi="Cambria Math"/>
          </w:rPr>
          <m:t>inx=</m:t>
        </m:r>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sidRPr="00EE2AFE">
        <w:rPr>
          <w:sz w:val="28"/>
          <w:szCs w:val="28"/>
        </w:rPr>
        <w:t xml:space="preserve">. Неправильное использование общей формулы: </w:t>
      </w:r>
      <m:oMath>
        <m:r>
          <w:rPr>
            <w:rFonts w:ascii="Cambria Math" w:hAnsi="Cambria Math"/>
          </w:rPr>
          <m:t>x=</m:t>
        </m:r>
        <m:sSup>
          <m:sSupPr>
            <m:ctrlPr>
              <w:rPr>
                <w:rFonts w:ascii="Cambria Math" w:hAnsi="Cambria Math"/>
              </w:rPr>
            </m:ctrlPr>
          </m:sSupPr>
          <m:e>
            <m:d>
              <m:dPr>
                <m:ctrlPr>
                  <w:rPr>
                    <w:rFonts w:ascii="Cambria Math" w:hAnsi="Cambria Math"/>
                    <w:i/>
                  </w:rPr>
                </m:ctrlPr>
              </m:dPr>
              <m:e>
                <m:r>
                  <w:rPr>
                    <w:rFonts w:ascii="Cambria Math" w:hAnsi="Cambria Math"/>
                  </w:rPr>
                  <m:t>-1</m:t>
                </m:r>
              </m:e>
            </m:d>
          </m:e>
          <m:sup>
            <m:r>
              <w:rPr>
                <w:rFonts w:ascii="Cambria Math" w:hAnsi="Cambria Math"/>
              </w:rPr>
              <m:t>k</m:t>
            </m:r>
          </m:sup>
        </m:sSup>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4</m:t>
                </m:r>
              </m:den>
            </m:f>
          </m:e>
        </m:d>
        <m:r>
          <w:rPr>
            <w:rFonts w:ascii="Cambria Math" w:hAnsi="Cambria Math"/>
          </w:rPr>
          <m:t>+2πk, kϵZ;</m:t>
        </m:r>
      </m:oMath>
      <w:r w:rsidRPr="00EE2AFE">
        <w:rPr>
          <w:sz w:val="28"/>
          <w:szCs w:val="28"/>
        </w:rPr>
        <w:t xml:space="preserve"> </w:t>
      </w:r>
      <m:oMath>
        <m:r>
          <w:rPr>
            <w:rFonts w:ascii="Cambria Math" w:hAnsi="Cambria Math"/>
          </w:rPr>
          <m:t>x=</m:t>
        </m:r>
      </m:oMath>
      <w:r w:rsidRPr="00EE2AFE">
        <w:rPr>
          <w:sz w:val="28"/>
          <w:szCs w:val="28"/>
        </w:rPr>
        <w:t>±</w:t>
      </w:r>
      <m:oMath>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+2πk, kϵZ;</m:t>
        </m:r>
        <m:r>
          <m:rPr>
            <m:sty m:val="p"/>
          </m:rPr>
          <w:rPr>
            <w:rFonts w:ascii="Cambria Math" w:hAnsi="Cambria Math"/>
          </w:rPr>
          <m:t xml:space="preserve"> </m:t>
        </m:r>
      </m:oMath>
      <w:r w:rsidRPr="00EE2AFE">
        <w:rPr>
          <w:sz w:val="28"/>
          <w:szCs w:val="28"/>
        </w:rPr>
        <w:t xml:space="preserve"> ошибки в использовании периода – появлялись лишние корни: </w:t>
      </w:r>
      <m:oMath>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+πk, kϵZ,</m:t>
        </m:r>
        <m:r>
          <m:rPr>
            <m:sty m:val="p"/>
          </m:rPr>
          <w:rPr>
            <w:rFonts w:ascii="Cambria Math" w:hAnsi="Cambria Math"/>
          </w:rPr>
          <m:t xml:space="preserve">  </m:t>
        </m:r>
        <m:r>
          <w:rPr>
            <w:rFonts w:ascii="Cambria Math" w:hAnsi="Cambria Math"/>
          </w:rPr>
          <m:t>x=</m:t>
        </m:r>
        <m:f>
          <m:fPr>
            <m:ctrlPr>
              <w:rPr>
                <w:rFonts w:ascii="Cambria Math" w:hAnsi="Cambria Math"/>
              </w:rPr>
            </m:ctrlPr>
          </m:fPr>
          <m:num>
            <m:r>
              <w:rPr>
                <w:rFonts w:ascii="Cambria Math" w:hAnsi="Cambria Math"/>
              </w:rPr>
              <m:t>3π</m:t>
            </m:r>
          </m:num>
          <m:den>
            <m:r>
              <w:rPr>
                <w:rFonts w:ascii="Cambria Math" w:hAnsi="Cambria Math"/>
              </w:rPr>
              <m:t>4</m:t>
            </m:r>
          </m:den>
        </m:f>
        <m:r>
          <w:rPr>
            <w:rFonts w:ascii="Cambria Math" w:hAnsi="Cambria Math"/>
          </w:rPr>
          <m:t>+πk, kϵZ;</m:t>
        </m:r>
      </m:oMath>
      <w:r w:rsidRPr="00EE2AFE">
        <w:rPr>
          <w:sz w:val="28"/>
          <w:szCs w:val="28"/>
        </w:rPr>
        <w:t xml:space="preserve"> потеря серии корней при записи ответа без использования тригонометрической окружности </w:t>
      </w:r>
      <m:oMath>
        <m:r>
          <w:rPr>
            <w:rFonts w:ascii="Cambria Math" w:hAnsi="Cambria Math"/>
          </w:rPr>
          <m:t>x=</m:t>
        </m:r>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+2πk, kϵZ</m:t>
        </m:r>
      </m:oMath>
      <w:r w:rsidRPr="00EE2AFE">
        <w:rPr>
          <w:sz w:val="28"/>
          <w:szCs w:val="28"/>
        </w:rPr>
        <w:t xml:space="preserve">. </w:t>
      </w:r>
    </w:p>
    <w:p w:rsidR="00E47794" w:rsidRPr="00EE2AFE" w:rsidRDefault="00E47794" w:rsidP="00E47794">
      <w:pPr>
        <w:ind w:firstLine="709"/>
        <w:jc w:val="both"/>
        <w:rPr>
          <w:sz w:val="28"/>
          <w:szCs w:val="28"/>
        </w:rPr>
      </w:pPr>
      <w:r w:rsidRPr="00EE2AFE">
        <w:rPr>
          <w:sz w:val="28"/>
          <w:szCs w:val="28"/>
        </w:rPr>
        <w:t>Также допускались ошибки:</w:t>
      </w:r>
    </w:p>
    <w:p w:rsidR="00E47794" w:rsidRPr="00EE2AFE" w:rsidRDefault="00E47794" w:rsidP="00600C5C">
      <w:pPr>
        <w:pStyle w:val="a9"/>
        <w:numPr>
          <w:ilvl w:val="0"/>
          <w:numId w:val="9"/>
        </w:numPr>
        <w:tabs>
          <w:tab w:val="left" w:pos="1134"/>
        </w:tabs>
        <w:spacing w:after="0" w:line="240" w:lineRule="auto"/>
        <w:ind w:left="0" w:firstLine="709"/>
        <w:jc w:val="both"/>
        <w:rPr>
          <w:rFonts w:ascii="Times New Roman" w:hAnsi="Times New Roman"/>
          <w:sz w:val="28"/>
          <w:szCs w:val="28"/>
          <w:lang w:eastAsia="ru-RU"/>
        </w:rPr>
      </w:pPr>
      <w:r w:rsidRPr="00EE2AFE">
        <w:rPr>
          <w:rFonts w:ascii="Times New Roman" w:hAnsi="Times New Roman"/>
          <w:sz w:val="28"/>
          <w:szCs w:val="28"/>
          <w:lang w:eastAsia="ru-RU"/>
        </w:rPr>
        <w:t xml:space="preserve">потеря знака при использовании формулы приведения: </w:t>
      </w:r>
      <w:r w:rsidRPr="00EE2AFE">
        <w:rPr>
          <w:rFonts w:ascii="Times New Roman" w:hAnsi="Times New Roman"/>
          <w:i/>
          <w:iCs/>
          <w:sz w:val="28"/>
          <w:szCs w:val="28"/>
          <w:lang w:eastAsia="ru-RU"/>
        </w:rPr>
        <w:t>sin (x+π)=sin</w:t>
      </w:r>
      <w:r w:rsidRPr="00EE2AFE">
        <w:rPr>
          <w:rFonts w:ascii="Times New Roman" w:hAnsi="Times New Roman"/>
          <w:sz w:val="28"/>
          <w:szCs w:val="28"/>
          <w:lang w:eastAsia="ru-RU"/>
        </w:rPr>
        <w:t xml:space="preserve">x  вместо </w:t>
      </w:r>
      <w:r w:rsidRPr="00EE2AFE">
        <w:rPr>
          <w:rFonts w:ascii="Times New Roman" w:hAnsi="Times New Roman"/>
          <w:i/>
          <w:iCs/>
          <w:sz w:val="28"/>
          <w:szCs w:val="28"/>
          <w:lang w:eastAsia="ru-RU"/>
        </w:rPr>
        <w:t>sin (x+π)=-sinx</w:t>
      </w:r>
      <w:r w:rsidRPr="00EE2AFE">
        <w:rPr>
          <w:rFonts w:ascii="Times New Roman" w:hAnsi="Times New Roman"/>
          <w:sz w:val="28"/>
          <w:szCs w:val="28"/>
          <w:lang w:eastAsia="ru-RU"/>
        </w:rPr>
        <w:t>.</w:t>
      </w:r>
    </w:p>
    <w:p w:rsidR="00E47794" w:rsidRPr="00EE2AFE" w:rsidRDefault="00E47794" w:rsidP="00600C5C">
      <w:pPr>
        <w:pStyle w:val="a9"/>
        <w:numPr>
          <w:ilvl w:val="0"/>
          <w:numId w:val="9"/>
        </w:numPr>
        <w:tabs>
          <w:tab w:val="left" w:pos="1134"/>
        </w:tabs>
        <w:spacing w:after="0" w:line="240" w:lineRule="auto"/>
        <w:ind w:left="0" w:firstLine="709"/>
        <w:jc w:val="both"/>
        <w:rPr>
          <w:rFonts w:ascii="Times New Roman" w:hAnsi="Times New Roman"/>
          <w:sz w:val="28"/>
          <w:szCs w:val="28"/>
        </w:rPr>
      </w:pPr>
      <w:r w:rsidRPr="00EE2AFE">
        <w:rPr>
          <w:rFonts w:ascii="Times New Roman" w:hAnsi="Times New Roman"/>
          <w:sz w:val="28"/>
          <w:szCs w:val="28"/>
        </w:rPr>
        <w:t xml:space="preserve">ошибки в знаках при вынесении общего множителя, например, </w:t>
      </w:r>
      <m:oMath>
        <m:r>
          <w:rPr>
            <w:rFonts w:ascii="Cambria Math" w:hAnsi="Cambria Math"/>
          </w:rPr>
          <m:t>-2</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x+</m:t>
        </m:r>
        <m:rad>
          <m:radPr>
            <m:degHide m:val="1"/>
            <m:ctrlPr>
              <w:rPr>
                <w:rFonts w:ascii="Cambria Math" w:hAnsi="Cambria Math"/>
                <w:i/>
                <w:lang w:val="en-US"/>
              </w:rPr>
            </m:ctrlPr>
          </m:radPr>
          <m:deg/>
          <m:e>
            <m:r>
              <w:rPr>
                <w:rFonts w:ascii="Cambria Math" w:hAnsi="Cambria Math"/>
              </w:rPr>
              <m:t>2</m:t>
            </m:r>
          </m:e>
        </m:rad>
        <m:r>
          <w:rPr>
            <w:rFonts w:ascii="Cambria Math" w:hAnsi="Cambria Math"/>
          </w:rPr>
          <m:t>s</m:t>
        </m:r>
        <m:r>
          <w:rPr>
            <w:rFonts w:ascii="Cambria Math" w:hAnsi="Cambria Math"/>
            <w:lang w:val="en-US"/>
          </w:rPr>
          <m:t>inx</m:t>
        </m:r>
        <m:r>
          <w:rPr>
            <w:rFonts w:ascii="Cambria Math" w:hAnsi="Cambria Math"/>
          </w:rPr>
          <m:t>=0</m:t>
        </m:r>
      </m:oMath>
      <w:r w:rsidRPr="00EE2AFE">
        <w:rPr>
          <w:rFonts w:ascii="Times New Roman" w:hAnsi="Times New Roman"/>
          <w:sz w:val="28"/>
          <w:szCs w:val="28"/>
        </w:rPr>
        <w:t xml:space="preserve">; </w:t>
      </w:r>
      <m:oMath>
        <m:r>
          <w:rPr>
            <w:rFonts w:ascii="Cambria Math" w:hAnsi="Cambria Math"/>
          </w:rPr>
          <m:t>-si</m:t>
        </m:r>
        <m:r>
          <w:rPr>
            <w:rFonts w:ascii="Cambria Math" w:hAnsi="Cambria Math"/>
            <w:lang w:val="en-US"/>
          </w:rPr>
          <m:t>nx</m:t>
        </m:r>
        <m:r>
          <w:rPr>
            <w:rFonts w:ascii="Cambria Math" w:hAnsi="Cambria Math"/>
          </w:rPr>
          <m:t>(2</m:t>
        </m:r>
        <m:r>
          <w:rPr>
            <w:rFonts w:ascii="Cambria Math" w:hAnsi="Cambria Math"/>
            <w:lang w:val="en-US"/>
          </w:rPr>
          <m:t>sinx</m:t>
        </m:r>
        <m:r>
          <w:rPr>
            <w:rFonts w:ascii="Cambria Math" w:hAnsi="Cambria Math"/>
          </w:rPr>
          <m:t>+</m:t>
        </m:r>
        <m:rad>
          <m:radPr>
            <m:degHide m:val="1"/>
            <m:ctrlPr>
              <w:rPr>
                <w:rFonts w:ascii="Cambria Math" w:hAnsi="Cambria Math"/>
                <w:i/>
                <w:lang w:val="en-US"/>
              </w:rPr>
            </m:ctrlPr>
          </m:radPr>
          <m:deg/>
          <m:e>
            <m:r>
              <w:rPr>
                <w:rFonts w:ascii="Cambria Math" w:hAnsi="Cambria Math"/>
              </w:rPr>
              <m:t>2</m:t>
            </m:r>
          </m:e>
        </m:rad>
        <m:r>
          <w:rPr>
            <w:rFonts w:ascii="Cambria Math" w:hAnsi="Cambria Math"/>
          </w:rPr>
          <m:t>)=0</m:t>
        </m:r>
      </m:oMath>
      <w:r w:rsidRPr="00EE2AFE">
        <w:rPr>
          <w:rFonts w:ascii="Times New Roman" w:hAnsi="Times New Roman"/>
          <w:sz w:val="28"/>
          <w:szCs w:val="28"/>
        </w:rPr>
        <w:t>. Особенно часто аналогичная ошибка появлялась в других вариантах, когда в первом уравнении встречались два знака минуса. Таким образом, несформированность умения выносить множитель в основной школе привела к ошибкам на</w:t>
      </w:r>
      <w:r>
        <w:rPr>
          <w:rFonts w:ascii="Times New Roman" w:hAnsi="Times New Roman"/>
          <w:sz w:val="28"/>
          <w:szCs w:val="28"/>
        </w:rPr>
        <w:t> </w:t>
      </w:r>
      <w:r w:rsidRPr="00EE2AFE">
        <w:rPr>
          <w:rFonts w:ascii="Times New Roman" w:hAnsi="Times New Roman"/>
          <w:sz w:val="28"/>
          <w:szCs w:val="28"/>
        </w:rPr>
        <w:t xml:space="preserve">ЕГЭ. </w:t>
      </w:r>
    </w:p>
    <w:p w:rsidR="00E47794" w:rsidRPr="00EE2AFE" w:rsidRDefault="00E47794" w:rsidP="00E47794">
      <w:pPr>
        <w:ind w:firstLine="709"/>
        <w:jc w:val="both"/>
        <w:rPr>
          <w:sz w:val="28"/>
          <w:szCs w:val="28"/>
        </w:rPr>
      </w:pPr>
      <w:r w:rsidRPr="00EE2AFE">
        <w:rPr>
          <w:sz w:val="28"/>
          <w:szCs w:val="28"/>
        </w:rPr>
        <w:t xml:space="preserve">При выполнении пункта б) встречался неполный перебор как при использовании общей формулы </w:t>
      </w:r>
      <m:oMath>
        <m:r>
          <w:rPr>
            <w:rFonts w:ascii="Cambria Math" w:hAnsi="Cambria Math"/>
          </w:rPr>
          <m:t>x=</m:t>
        </m:r>
        <m:sSup>
          <m:sSupPr>
            <m:ctrlPr>
              <w:rPr>
                <w:rFonts w:ascii="Cambria Math" w:hAnsi="Cambria Math"/>
              </w:rPr>
            </m:ctrlPr>
          </m:sSupPr>
          <m:e>
            <m:d>
              <m:dPr>
                <m:ctrlPr>
                  <w:rPr>
                    <w:rFonts w:ascii="Cambria Math" w:hAnsi="Cambria Math"/>
                    <w:i/>
                  </w:rPr>
                </m:ctrlPr>
              </m:dPr>
              <m:e>
                <m:r>
                  <w:rPr>
                    <w:rFonts w:ascii="Cambria Math" w:hAnsi="Cambria Math"/>
                  </w:rPr>
                  <m:t>-1</m:t>
                </m:r>
              </m:e>
            </m:d>
          </m:e>
          <m:sup>
            <m:r>
              <w:rPr>
                <w:rFonts w:ascii="Cambria Math" w:hAnsi="Cambria Math"/>
              </w:rPr>
              <m:t>k</m:t>
            </m:r>
          </m:sup>
        </m:sSup>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4</m:t>
                </m:r>
              </m:den>
            </m:f>
          </m:e>
        </m:d>
        <m:r>
          <w:rPr>
            <w:rFonts w:ascii="Cambria Math" w:hAnsi="Cambria Math"/>
          </w:rPr>
          <m:t xml:space="preserve">+πk, kϵZ, </m:t>
        </m:r>
      </m:oMath>
      <w:r w:rsidRPr="00EE2AFE">
        <w:rPr>
          <w:sz w:val="28"/>
          <w:szCs w:val="28"/>
        </w:rPr>
        <w:t xml:space="preserve"> так и при использовании серий корней. При отборе с помощью неравенств допускались вычислительные ошибки, при использовании тригонометрической окружности отмечались не все точки, иногда не</w:t>
      </w:r>
      <w:r>
        <w:rPr>
          <w:sz w:val="28"/>
          <w:szCs w:val="28"/>
        </w:rPr>
        <w:t> </w:t>
      </w:r>
      <w:r w:rsidRPr="00EE2AFE">
        <w:rPr>
          <w:sz w:val="28"/>
          <w:szCs w:val="28"/>
        </w:rPr>
        <w:t xml:space="preserve">выделялась дуга, на выделенной дуге отмечались точки, не принадлежащие указанному промежутку. </w:t>
      </w:r>
    </w:p>
    <w:p w:rsidR="00E56563" w:rsidRDefault="00E47794" w:rsidP="00E47794">
      <w:pPr>
        <w:ind w:firstLine="709"/>
        <w:jc w:val="both"/>
        <w:rPr>
          <w:sz w:val="28"/>
          <w:szCs w:val="28"/>
        </w:rPr>
      </w:pPr>
      <w:r w:rsidRPr="00EE2AFE">
        <w:rPr>
          <w:sz w:val="28"/>
          <w:szCs w:val="28"/>
        </w:rPr>
        <w:t xml:space="preserve">Хотя задания на отбор корней тригонометрического уравнения включаются в КИМы на протяжении многих лет, у участников экзамена это умение до конца не сформировано. Возможно, что учителя, показав способы отбора корней, в дальнейшем используют перебор в усеченном виде для ускорения процесса решения задания. </w:t>
      </w:r>
    </w:p>
    <w:p w:rsidR="00E47794" w:rsidRPr="00EE2AFE" w:rsidRDefault="00E47794" w:rsidP="00E47794">
      <w:pPr>
        <w:ind w:firstLine="709"/>
        <w:jc w:val="both"/>
        <w:rPr>
          <w:sz w:val="28"/>
          <w:szCs w:val="28"/>
        </w:rPr>
      </w:pPr>
      <w:r w:rsidRPr="00EE2AFE">
        <w:rPr>
          <w:sz w:val="28"/>
          <w:szCs w:val="28"/>
        </w:rPr>
        <w:t>При изучении темы «Тригонометрические уравнения» необходимо больше внимания уделять решению простейших тригонометрических уравнений, использовать задания «Найди ошибку», задания на запись решения простейшего уравнения разными способами. При выполнении задания на отбор корней продемонстрировать различные способы отбора, составить алгоритм отбора корней с помощью тригонометрической окружности.</w:t>
      </w:r>
    </w:p>
    <w:p w:rsidR="00E47794" w:rsidRPr="00EE2AFE" w:rsidRDefault="00E47794" w:rsidP="00E47794">
      <w:pPr>
        <w:spacing w:before="120"/>
        <w:ind w:firstLine="709"/>
        <w:jc w:val="both"/>
        <w:rPr>
          <w:sz w:val="28"/>
          <w:szCs w:val="28"/>
        </w:rPr>
      </w:pPr>
      <w:r w:rsidRPr="00EE2AFE">
        <w:rPr>
          <w:b/>
          <w:bCs/>
          <w:sz w:val="28"/>
          <w:szCs w:val="28"/>
        </w:rPr>
        <w:t>Задание № 14</w:t>
      </w:r>
      <w:r w:rsidRPr="00EE2AFE">
        <w:rPr>
          <w:sz w:val="28"/>
          <w:szCs w:val="28"/>
        </w:rPr>
        <w:t xml:space="preserve"> проверяло умение выполнять действия с геометрическими фигурами, координатами и векторами на повышенном уровне. Задание содержало два пункта. В первом пункте задание нужно доказать, а во втором пункте – вычислить. В варианте 301 предлагалась задача: </w:t>
      </w:r>
    </w:p>
    <w:p w:rsidR="00E47794" w:rsidRPr="00EE2AFE" w:rsidRDefault="00E47794" w:rsidP="00E47794">
      <w:pPr>
        <w:ind w:firstLine="709"/>
        <w:jc w:val="both"/>
        <w:rPr>
          <w:sz w:val="28"/>
          <w:szCs w:val="28"/>
        </w:rPr>
      </w:pPr>
      <w:r w:rsidRPr="00EE2AFE">
        <w:rPr>
          <w:sz w:val="28"/>
          <w:szCs w:val="28"/>
        </w:rPr>
        <w:t xml:space="preserve">В правильной четырёхугольной пирамиде </w:t>
      </w:r>
      <w:r w:rsidRPr="00EE2AFE">
        <w:rPr>
          <w:i/>
          <w:iCs/>
          <w:sz w:val="28"/>
          <w:szCs w:val="28"/>
          <w:lang w:val="en-US"/>
        </w:rPr>
        <w:t>S</w:t>
      </w:r>
      <w:r w:rsidRPr="00EE2AFE">
        <w:rPr>
          <w:i/>
          <w:iCs/>
          <w:sz w:val="28"/>
          <w:szCs w:val="28"/>
        </w:rPr>
        <w:t xml:space="preserve">ABCD </w:t>
      </w:r>
      <w:r w:rsidRPr="00EE2AFE">
        <w:rPr>
          <w:sz w:val="28"/>
          <w:szCs w:val="28"/>
          <w:lang w:val="en-US"/>
        </w:rPr>
        <w:t>c</w:t>
      </w:r>
      <w:r w:rsidRPr="00EE2AFE">
        <w:rPr>
          <w:i/>
          <w:iCs/>
          <w:sz w:val="28"/>
          <w:szCs w:val="28"/>
        </w:rPr>
        <w:t xml:space="preserve"> </w:t>
      </w:r>
      <w:r w:rsidRPr="00EE2AFE">
        <w:rPr>
          <w:sz w:val="28"/>
          <w:szCs w:val="28"/>
        </w:rPr>
        <w:t xml:space="preserve">основанием </w:t>
      </w:r>
      <w:r w:rsidRPr="00EE2AFE">
        <w:rPr>
          <w:i/>
          <w:iCs/>
          <w:sz w:val="28"/>
          <w:szCs w:val="28"/>
        </w:rPr>
        <w:t xml:space="preserve">ABCD </w:t>
      </w:r>
      <w:r w:rsidRPr="00EE2AFE">
        <w:rPr>
          <w:sz w:val="28"/>
          <w:szCs w:val="28"/>
        </w:rPr>
        <w:t xml:space="preserve">точка </w:t>
      </w:r>
      <w:r w:rsidRPr="00EE2AFE">
        <w:rPr>
          <w:i/>
          <w:iCs/>
          <w:sz w:val="28"/>
          <w:szCs w:val="28"/>
        </w:rPr>
        <w:t xml:space="preserve">О </w:t>
      </w:r>
      <w:r w:rsidRPr="00EE2AFE">
        <w:rPr>
          <w:sz w:val="28"/>
          <w:szCs w:val="28"/>
        </w:rPr>
        <w:t xml:space="preserve">– центр основания пирамиды, точка </w:t>
      </w:r>
      <w:r w:rsidRPr="00EE2AFE">
        <w:rPr>
          <w:i/>
          <w:iCs/>
          <w:sz w:val="28"/>
          <w:szCs w:val="28"/>
        </w:rPr>
        <w:t>M</w:t>
      </w:r>
      <w:r w:rsidRPr="00EE2AFE">
        <w:rPr>
          <w:sz w:val="28"/>
          <w:szCs w:val="28"/>
        </w:rPr>
        <w:t xml:space="preserve"> – середина ребра </w:t>
      </w:r>
      <w:r w:rsidRPr="00EE2AFE">
        <w:rPr>
          <w:i/>
          <w:iCs/>
          <w:sz w:val="28"/>
          <w:szCs w:val="28"/>
          <w:lang w:val="en-US"/>
        </w:rPr>
        <w:t>SC</w:t>
      </w:r>
      <w:r w:rsidRPr="00EE2AFE">
        <w:rPr>
          <w:sz w:val="28"/>
          <w:szCs w:val="28"/>
        </w:rPr>
        <w:t xml:space="preserve">, точка </w:t>
      </w:r>
      <w:r w:rsidRPr="00EE2AFE">
        <w:rPr>
          <w:i/>
          <w:iCs/>
          <w:sz w:val="28"/>
          <w:szCs w:val="28"/>
        </w:rPr>
        <w:t xml:space="preserve">К </w:t>
      </w:r>
      <w:r w:rsidRPr="00EE2AFE">
        <w:rPr>
          <w:sz w:val="28"/>
          <w:szCs w:val="28"/>
        </w:rPr>
        <w:t xml:space="preserve">делит ребро </w:t>
      </w:r>
      <w:r w:rsidRPr="00EE2AFE">
        <w:rPr>
          <w:i/>
          <w:iCs/>
          <w:sz w:val="28"/>
          <w:szCs w:val="28"/>
        </w:rPr>
        <w:t xml:space="preserve">ВС </w:t>
      </w:r>
      <w:r w:rsidRPr="00EE2AFE">
        <w:rPr>
          <w:sz w:val="28"/>
          <w:szCs w:val="28"/>
        </w:rPr>
        <w:t xml:space="preserve">в отношении </w:t>
      </w:r>
      <w:r w:rsidRPr="00EE2AFE">
        <w:rPr>
          <w:i/>
          <w:iCs/>
          <w:sz w:val="28"/>
          <w:szCs w:val="28"/>
        </w:rPr>
        <w:t>ВК</w:t>
      </w:r>
      <w:r w:rsidRPr="00EE2AFE">
        <w:rPr>
          <w:sz w:val="28"/>
          <w:szCs w:val="28"/>
        </w:rPr>
        <w:t xml:space="preserve">: </w:t>
      </w:r>
      <w:r w:rsidRPr="00EE2AFE">
        <w:rPr>
          <w:i/>
          <w:iCs/>
          <w:sz w:val="28"/>
          <w:szCs w:val="28"/>
        </w:rPr>
        <w:t>КС</w:t>
      </w:r>
      <w:r w:rsidRPr="00EE2AFE">
        <w:rPr>
          <w:sz w:val="28"/>
          <w:szCs w:val="28"/>
        </w:rPr>
        <w:t xml:space="preserve"> = 3 : 1, а </w:t>
      </w:r>
      <w:r w:rsidRPr="00EE2AFE">
        <w:rPr>
          <w:i/>
          <w:iCs/>
          <w:sz w:val="28"/>
          <w:szCs w:val="28"/>
        </w:rPr>
        <w:t>АВ</w:t>
      </w:r>
      <w:r w:rsidRPr="00EE2AFE">
        <w:rPr>
          <w:sz w:val="28"/>
          <w:szCs w:val="28"/>
        </w:rPr>
        <w:t xml:space="preserve">=2 и </w:t>
      </w:r>
      <w:r w:rsidRPr="00EE2AFE">
        <w:rPr>
          <w:i/>
          <w:iCs/>
          <w:sz w:val="28"/>
          <w:szCs w:val="28"/>
          <w:lang w:val="en-US"/>
        </w:rPr>
        <w:t>SO</w:t>
      </w:r>
      <w:r w:rsidRPr="00EE2AFE">
        <w:rPr>
          <w:i/>
          <w:iCs/>
          <w:sz w:val="28"/>
          <w:szCs w:val="28"/>
        </w:rPr>
        <w:t>=</w:t>
      </w:r>
      <m:oMath>
        <m:rad>
          <m:radPr>
            <m:degHide m:val="1"/>
            <m:ctrlPr>
              <w:rPr>
                <w:rFonts w:ascii="Cambria Math" w:hAnsi="Cambria Math"/>
                <w:i/>
                <w:lang w:val="en-US"/>
              </w:rPr>
            </m:ctrlPr>
          </m:radPr>
          <m:deg/>
          <m:e>
            <m:r>
              <w:rPr>
                <w:rFonts w:ascii="Cambria Math" w:hAnsi="Cambria Math"/>
              </w:rPr>
              <m:t>14</m:t>
            </m:r>
          </m:e>
        </m:rad>
      </m:oMath>
      <w:r w:rsidRPr="00EE2AFE">
        <w:rPr>
          <w:sz w:val="28"/>
          <w:szCs w:val="28"/>
        </w:rPr>
        <w:t xml:space="preserve"> . </w:t>
      </w:r>
    </w:p>
    <w:p w:rsidR="00E47794" w:rsidRPr="00EE2AFE" w:rsidRDefault="00E47794" w:rsidP="00E47794">
      <w:pPr>
        <w:ind w:firstLine="709"/>
        <w:jc w:val="both"/>
        <w:rPr>
          <w:sz w:val="28"/>
          <w:szCs w:val="28"/>
        </w:rPr>
      </w:pPr>
      <w:r w:rsidRPr="00EE2AFE">
        <w:rPr>
          <w:sz w:val="28"/>
          <w:szCs w:val="28"/>
        </w:rPr>
        <w:t xml:space="preserve">а) Докажите, что плоскость </w:t>
      </w:r>
      <w:r w:rsidRPr="00EE2AFE">
        <w:rPr>
          <w:i/>
          <w:iCs/>
          <w:sz w:val="28"/>
          <w:szCs w:val="28"/>
          <w:lang w:val="en-US"/>
        </w:rPr>
        <w:t>O</w:t>
      </w:r>
      <w:r w:rsidRPr="00EE2AFE">
        <w:rPr>
          <w:i/>
          <w:iCs/>
          <w:sz w:val="28"/>
          <w:szCs w:val="28"/>
        </w:rPr>
        <w:t xml:space="preserve">МК </w:t>
      </w:r>
      <w:r w:rsidRPr="00EE2AFE">
        <w:rPr>
          <w:sz w:val="28"/>
          <w:szCs w:val="28"/>
        </w:rPr>
        <w:t xml:space="preserve">параллельна прямой </w:t>
      </w:r>
      <w:r w:rsidRPr="00EE2AFE">
        <w:rPr>
          <w:i/>
          <w:iCs/>
          <w:sz w:val="28"/>
          <w:szCs w:val="28"/>
          <w:lang w:val="en-US"/>
        </w:rPr>
        <w:t>SA</w:t>
      </w:r>
      <w:r w:rsidRPr="00EE2AFE">
        <w:rPr>
          <w:sz w:val="28"/>
          <w:szCs w:val="28"/>
        </w:rPr>
        <w:t xml:space="preserve">. </w:t>
      </w:r>
    </w:p>
    <w:p w:rsidR="00E47794" w:rsidRPr="00EE2AFE" w:rsidRDefault="00E47794" w:rsidP="00E47794">
      <w:pPr>
        <w:ind w:firstLine="709"/>
        <w:jc w:val="both"/>
        <w:rPr>
          <w:sz w:val="28"/>
          <w:szCs w:val="28"/>
        </w:rPr>
      </w:pPr>
      <w:r w:rsidRPr="00EE2AFE">
        <w:rPr>
          <w:sz w:val="28"/>
          <w:szCs w:val="28"/>
        </w:rPr>
        <w:t xml:space="preserve">б) Найдите длину отрезка, по которому плоскость </w:t>
      </w:r>
      <w:r w:rsidRPr="00EE2AFE">
        <w:rPr>
          <w:i/>
          <w:iCs/>
          <w:sz w:val="28"/>
          <w:szCs w:val="28"/>
        </w:rPr>
        <w:t xml:space="preserve">ОМK </w:t>
      </w:r>
      <w:r w:rsidRPr="00EE2AFE">
        <w:rPr>
          <w:sz w:val="28"/>
          <w:szCs w:val="28"/>
        </w:rPr>
        <w:t xml:space="preserve">пересекает грань </w:t>
      </w:r>
      <w:r w:rsidRPr="00EE2AFE">
        <w:rPr>
          <w:i/>
          <w:iCs/>
          <w:sz w:val="28"/>
          <w:szCs w:val="28"/>
          <w:lang w:val="en-US"/>
        </w:rPr>
        <w:t>SAD</w:t>
      </w:r>
      <w:r w:rsidRPr="00EE2AFE">
        <w:rPr>
          <w:i/>
          <w:iCs/>
          <w:sz w:val="28"/>
          <w:szCs w:val="28"/>
        </w:rPr>
        <w:t>.</w:t>
      </w:r>
    </w:p>
    <w:p w:rsidR="00E47794" w:rsidRPr="00EE2AFE" w:rsidRDefault="00E47794" w:rsidP="00E47794">
      <w:pPr>
        <w:ind w:firstLine="708"/>
        <w:jc w:val="both"/>
        <w:rPr>
          <w:sz w:val="28"/>
          <w:szCs w:val="28"/>
        </w:rPr>
      </w:pPr>
      <w:r w:rsidRPr="00EE2AFE">
        <w:rPr>
          <w:sz w:val="28"/>
          <w:szCs w:val="28"/>
        </w:rPr>
        <w:lastRenderedPageBreak/>
        <w:t>Это задание традиционно является одним из самых сложным для участников экзамена. Максимальный балл за</w:t>
      </w:r>
      <w:r>
        <w:rPr>
          <w:sz w:val="28"/>
          <w:szCs w:val="28"/>
        </w:rPr>
        <w:t> </w:t>
      </w:r>
      <w:r w:rsidRPr="00EE2AFE">
        <w:rPr>
          <w:sz w:val="28"/>
          <w:szCs w:val="28"/>
        </w:rPr>
        <w:t xml:space="preserve">выполнение задания равен 3. </w:t>
      </w:r>
      <w:r w:rsidR="00016051">
        <w:rPr>
          <w:sz w:val="28"/>
          <w:szCs w:val="28"/>
        </w:rPr>
        <w:t>Зачетные баллы получили 11,1% участников.</w:t>
      </w:r>
    </w:p>
    <w:p w:rsidR="00E47794" w:rsidRPr="00EE2AFE" w:rsidRDefault="00E47794" w:rsidP="00E47794">
      <w:pPr>
        <w:tabs>
          <w:tab w:val="left" w:pos="9214"/>
        </w:tabs>
        <w:ind w:firstLine="708"/>
        <w:jc w:val="both"/>
        <w:rPr>
          <w:sz w:val="28"/>
          <w:szCs w:val="28"/>
        </w:rPr>
      </w:pPr>
      <w:r w:rsidRPr="00EE2AFE">
        <w:rPr>
          <w:sz w:val="28"/>
          <w:szCs w:val="28"/>
        </w:rPr>
        <w:t>Основные сложности в выполнении этого задания связаны в основном с тем, что в ряде школ на уроках стереометрии решают в основном решают простейшие наглядные и вычислительные задачи. Об этом наглядно свидетельствуют результаты выполнения геометрических заданий первой части. Поэтому необходимо обращать внимание на решение сложных многоходовых задач, на проведение логически строгих рассуждений. Именно ошибки в рассуждениях, использование ошибочных утверждений привело к нулевым баллам в пункте а) у многих участников.</w:t>
      </w:r>
    </w:p>
    <w:p w:rsidR="00E47794" w:rsidRPr="00EE2AFE" w:rsidRDefault="00E47794" w:rsidP="00E47794">
      <w:pPr>
        <w:autoSpaceDE w:val="0"/>
        <w:autoSpaceDN w:val="0"/>
        <w:adjustRightInd w:val="0"/>
        <w:ind w:firstLine="708"/>
        <w:jc w:val="both"/>
        <w:rPr>
          <w:sz w:val="28"/>
          <w:szCs w:val="28"/>
        </w:rPr>
      </w:pPr>
      <w:r w:rsidRPr="00EE2AFE">
        <w:rPr>
          <w:sz w:val="28"/>
          <w:szCs w:val="28"/>
        </w:rPr>
        <w:t>При решении стереометрических задач выпускники очень часто допускают ошибки в формулировках теорем, не</w:t>
      </w:r>
      <w:r>
        <w:rPr>
          <w:sz w:val="28"/>
          <w:szCs w:val="28"/>
        </w:rPr>
        <w:t> </w:t>
      </w:r>
      <w:r w:rsidRPr="00EE2AFE">
        <w:rPr>
          <w:sz w:val="28"/>
          <w:szCs w:val="28"/>
        </w:rPr>
        <w:t>способны выявлять закономерности и противоречия в рассматриваемых явлениях. Для формирования базовых логических действий можно применять задания «Найди ошибку», «Укажите верные утверждения», «Заполните пропуски в представленном доказательстве». Необходимо учить анализу условия и поиску решения стереометрических задач, приемам построения чертежа, решать задачи разными методами.</w:t>
      </w:r>
    </w:p>
    <w:p w:rsidR="00E47794" w:rsidRPr="00EE2AFE" w:rsidRDefault="00E47794" w:rsidP="00E47794">
      <w:pPr>
        <w:tabs>
          <w:tab w:val="left" w:pos="9214"/>
        </w:tabs>
        <w:ind w:firstLine="708"/>
        <w:jc w:val="both"/>
        <w:rPr>
          <w:sz w:val="28"/>
          <w:szCs w:val="28"/>
        </w:rPr>
      </w:pPr>
    </w:p>
    <w:tbl>
      <w:tblPr>
        <w:tblW w:w="0" w:type="auto"/>
        <w:tblLook w:val="04A0" w:firstRow="1" w:lastRow="0" w:firstColumn="1" w:lastColumn="0" w:noHBand="0" w:noVBand="1"/>
      </w:tblPr>
      <w:tblGrid>
        <w:gridCol w:w="3790"/>
        <w:gridCol w:w="10638"/>
      </w:tblGrid>
      <w:tr w:rsidR="00E47794" w:rsidTr="003E4B89">
        <w:tc>
          <w:tcPr>
            <w:tcW w:w="3794" w:type="dxa"/>
            <w:shd w:val="clear" w:color="auto" w:fill="auto"/>
          </w:tcPr>
          <w:p w:rsidR="00E47794" w:rsidRDefault="00E47794" w:rsidP="003E4B89">
            <w:pPr>
              <w:tabs>
                <w:tab w:val="left" w:pos="9214"/>
              </w:tabs>
              <w:jc w:val="both"/>
              <w:rPr>
                <w:i/>
                <w:iCs/>
              </w:rPr>
            </w:pPr>
            <w:r w:rsidRPr="003E08C5">
              <w:rPr>
                <w:noProof/>
              </w:rPr>
              <w:drawing>
                <wp:inline distT="0" distB="0" distL="0" distR="0" wp14:anchorId="0487DFA9" wp14:editId="6B9C199A">
                  <wp:extent cx="1973580" cy="19507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3580" cy="1950720"/>
                          </a:xfrm>
                          <a:prstGeom prst="rect">
                            <a:avLst/>
                          </a:prstGeom>
                          <a:noFill/>
                          <a:ln>
                            <a:noFill/>
                          </a:ln>
                        </pic:spPr>
                      </pic:pic>
                    </a:graphicData>
                  </a:graphic>
                </wp:inline>
              </w:drawing>
            </w:r>
          </w:p>
        </w:tc>
        <w:tc>
          <w:tcPr>
            <w:tcW w:w="10709" w:type="dxa"/>
            <w:shd w:val="clear" w:color="auto" w:fill="auto"/>
          </w:tcPr>
          <w:p w:rsidR="00E47794" w:rsidRDefault="00E47794" w:rsidP="003E4B89">
            <w:pPr>
              <w:tabs>
                <w:tab w:val="left" w:pos="9214"/>
              </w:tabs>
              <w:jc w:val="both"/>
              <w:rPr>
                <w:sz w:val="28"/>
                <w:szCs w:val="28"/>
              </w:rPr>
            </w:pPr>
            <w:r>
              <w:rPr>
                <w:sz w:val="28"/>
                <w:szCs w:val="28"/>
              </w:rPr>
              <w:t xml:space="preserve">          </w:t>
            </w:r>
            <w:r w:rsidRPr="00EE2AFE">
              <w:rPr>
                <w:sz w:val="28"/>
                <w:szCs w:val="28"/>
              </w:rPr>
              <w:t xml:space="preserve">В основном участники экзамена пытались доказать пункт а), </w:t>
            </w:r>
            <w:r>
              <w:rPr>
                <w:sz w:val="28"/>
                <w:szCs w:val="28"/>
              </w:rPr>
              <w:br/>
            </w:r>
            <w:r w:rsidRPr="00EE2AFE">
              <w:rPr>
                <w:sz w:val="28"/>
                <w:szCs w:val="28"/>
              </w:rPr>
              <w:t xml:space="preserve">но при доказательстве параллельности плоскости </w:t>
            </w:r>
            <w:r w:rsidRPr="00EE2AFE">
              <w:rPr>
                <w:i/>
                <w:iCs/>
                <w:sz w:val="28"/>
                <w:szCs w:val="28"/>
                <w:lang w:val="en-US"/>
              </w:rPr>
              <w:t>O</w:t>
            </w:r>
            <w:r w:rsidRPr="00EE2AFE">
              <w:rPr>
                <w:i/>
                <w:iCs/>
                <w:sz w:val="28"/>
                <w:szCs w:val="28"/>
              </w:rPr>
              <w:t xml:space="preserve">МК </w:t>
            </w:r>
            <w:r w:rsidRPr="00EE2AFE">
              <w:rPr>
                <w:sz w:val="28"/>
                <w:szCs w:val="28"/>
              </w:rPr>
              <w:t xml:space="preserve">и прямой </w:t>
            </w:r>
            <w:r w:rsidRPr="00EE2AFE">
              <w:rPr>
                <w:i/>
                <w:iCs/>
                <w:sz w:val="28"/>
                <w:szCs w:val="28"/>
                <w:lang w:val="en-US"/>
              </w:rPr>
              <w:t>SA</w:t>
            </w:r>
            <w:r w:rsidRPr="00EE2AFE">
              <w:rPr>
                <w:i/>
                <w:iCs/>
                <w:sz w:val="28"/>
                <w:szCs w:val="28"/>
              </w:rPr>
              <w:t xml:space="preserve">, </w:t>
            </w:r>
            <w:r w:rsidRPr="00EE2AFE">
              <w:rPr>
                <w:sz w:val="28"/>
                <w:szCs w:val="28"/>
              </w:rPr>
              <w:t xml:space="preserve">участники экзамена только доказывали, что </w:t>
            </w:r>
            <w:r w:rsidRPr="00EE2AFE">
              <w:rPr>
                <w:i/>
                <w:iCs/>
                <w:sz w:val="28"/>
                <w:szCs w:val="28"/>
              </w:rPr>
              <w:t xml:space="preserve">ОМ – </w:t>
            </w:r>
            <w:r w:rsidRPr="00EE2AFE">
              <w:rPr>
                <w:sz w:val="28"/>
                <w:szCs w:val="28"/>
              </w:rPr>
              <w:t>средняя</w:t>
            </w:r>
            <w:r w:rsidRPr="00EE2AFE">
              <w:rPr>
                <w:i/>
                <w:iCs/>
                <w:sz w:val="28"/>
                <w:szCs w:val="28"/>
              </w:rPr>
              <w:t xml:space="preserve"> </w:t>
            </w:r>
            <w:r w:rsidRPr="00EE2AFE">
              <w:rPr>
                <w:sz w:val="28"/>
                <w:szCs w:val="28"/>
              </w:rPr>
              <w:t>линия и на основании этого факта делали вывод о параллельности прямой и плоскости, то есть не обращались к признаку параллельности прямой и плоскости.</w:t>
            </w:r>
          </w:p>
          <w:p w:rsidR="00E47794" w:rsidRPr="00EE2AFE" w:rsidRDefault="00E47794" w:rsidP="003E4B89">
            <w:pPr>
              <w:tabs>
                <w:tab w:val="left" w:pos="9214"/>
              </w:tabs>
              <w:jc w:val="both"/>
              <w:rPr>
                <w:sz w:val="28"/>
                <w:szCs w:val="28"/>
              </w:rPr>
            </w:pPr>
            <w:r>
              <w:rPr>
                <w:sz w:val="28"/>
                <w:szCs w:val="28"/>
              </w:rPr>
              <w:t xml:space="preserve">          </w:t>
            </w:r>
            <w:r w:rsidRPr="00EE2AFE">
              <w:rPr>
                <w:sz w:val="28"/>
                <w:szCs w:val="28"/>
              </w:rPr>
              <w:t>В пункте б) некоторые участники использовали неверные утверждения: если прямая параллельна плоскости, значит она параллельна любой прямой, лежащей в</w:t>
            </w:r>
            <w:r>
              <w:rPr>
                <w:sz w:val="28"/>
                <w:szCs w:val="28"/>
              </w:rPr>
              <w:t> </w:t>
            </w:r>
            <w:r w:rsidRPr="00EE2AFE">
              <w:rPr>
                <w:sz w:val="28"/>
                <w:szCs w:val="28"/>
              </w:rPr>
              <w:t xml:space="preserve">плоскости, так, например, обосновывали параллельность прямых </w:t>
            </w:r>
            <w:r w:rsidRPr="00EE2AFE">
              <w:rPr>
                <w:i/>
                <w:iCs/>
                <w:sz w:val="28"/>
                <w:szCs w:val="28"/>
                <w:lang w:val="en-US"/>
              </w:rPr>
              <w:t>AS</w:t>
            </w:r>
            <w:r w:rsidRPr="00EE2AFE">
              <w:rPr>
                <w:sz w:val="28"/>
                <w:szCs w:val="28"/>
              </w:rPr>
              <w:t xml:space="preserve"> и</w:t>
            </w:r>
            <w:r w:rsidRPr="00EE2AFE">
              <w:rPr>
                <w:i/>
                <w:iCs/>
                <w:sz w:val="28"/>
                <w:szCs w:val="28"/>
              </w:rPr>
              <w:t xml:space="preserve"> </w:t>
            </w:r>
            <w:r w:rsidRPr="00EE2AFE">
              <w:rPr>
                <w:i/>
                <w:iCs/>
                <w:sz w:val="28"/>
                <w:szCs w:val="28"/>
                <w:lang w:val="en-US"/>
              </w:rPr>
              <w:t>NL</w:t>
            </w:r>
            <w:r w:rsidRPr="00EE2AFE">
              <w:rPr>
                <w:i/>
                <w:iCs/>
                <w:sz w:val="28"/>
                <w:szCs w:val="28"/>
              </w:rPr>
              <w:t xml:space="preserve">. </w:t>
            </w:r>
            <w:r w:rsidRPr="00EE2AFE">
              <w:rPr>
                <w:sz w:val="28"/>
                <w:szCs w:val="28"/>
              </w:rPr>
              <w:t>Кроме того, многие участники испытывали затруднения в использовании теоремы: если плоскость проходит через данную прямую, параллельную другой плоскости</w:t>
            </w:r>
            <w:r>
              <w:rPr>
                <w:sz w:val="28"/>
                <w:szCs w:val="28"/>
              </w:rPr>
              <w:t>,</w:t>
            </w:r>
            <w:r w:rsidRPr="00EE2AFE">
              <w:rPr>
                <w:sz w:val="28"/>
                <w:szCs w:val="28"/>
              </w:rPr>
              <w:t xml:space="preserve"> и</w:t>
            </w:r>
            <w:r>
              <w:rPr>
                <w:sz w:val="28"/>
                <w:szCs w:val="28"/>
              </w:rPr>
              <w:t> </w:t>
            </w:r>
            <w:r w:rsidRPr="00EE2AFE">
              <w:rPr>
                <w:sz w:val="28"/>
                <w:szCs w:val="28"/>
              </w:rPr>
              <w:t>пересекает эту плоскость, то прямая пересечения этих плоскостей параллельна данной прямой. Таким образом следует больше внимания уделять формулировке теорем, применению теорем при доказательстве различных утверждений.</w:t>
            </w:r>
          </w:p>
        </w:tc>
      </w:tr>
      <w:tr w:rsidR="00E47794" w:rsidTr="003E4B89">
        <w:tc>
          <w:tcPr>
            <w:tcW w:w="3794" w:type="dxa"/>
            <w:shd w:val="clear" w:color="auto" w:fill="auto"/>
          </w:tcPr>
          <w:p w:rsidR="00E47794" w:rsidRPr="003E08C5" w:rsidRDefault="00E47794" w:rsidP="003E4B89">
            <w:pPr>
              <w:tabs>
                <w:tab w:val="left" w:pos="9214"/>
              </w:tabs>
              <w:jc w:val="both"/>
              <w:rPr>
                <w:noProof/>
              </w:rPr>
            </w:pPr>
          </w:p>
        </w:tc>
        <w:tc>
          <w:tcPr>
            <w:tcW w:w="10709" w:type="dxa"/>
            <w:shd w:val="clear" w:color="auto" w:fill="auto"/>
          </w:tcPr>
          <w:p w:rsidR="00E47794" w:rsidRDefault="00E47794" w:rsidP="003E4B89">
            <w:pPr>
              <w:tabs>
                <w:tab w:val="left" w:pos="9214"/>
              </w:tabs>
              <w:jc w:val="both"/>
            </w:pPr>
          </w:p>
        </w:tc>
      </w:tr>
    </w:tbl>
    <w:p w:rsidR="00E47794" w:rsidRPr="00EE2AFE" w:rsidRDefault="00E47794" w:rsidP="00E47794">
      <w:pPr>
        <w:ind w:firstLine="708"/>
        <w:jc w:val="both"/>
        <w:rPr>
          <w:sz w:val="28"/>
          <w:szCs w:val="28"/>
        </w:rPr>
      </w:pPr>
      <w:r w:rsidRPr="00EE2AFE">
        <w:rPr>
          <w:b/>
          <w:bCs/>
          <w:sz w:val="28"/>
          <w:szCs w:val="28"/>
        </w:rPr>
        <w:t>Задание № 15</w:t>
      </w:r>
      <w:r w:rsidRPr="00EE2AFE">
        <w:rPr>
          <w:sz w:val="28"/>
          <w:szCs w:val="28"/>
        </w:rPr>
        <w:t xml:space="preserve"> проверяло умение решать неравенства на повышенном уровне. В варианте 301 оно было представлено заданием:</w:t>
      </w:r>
    </w:p>
    <w:p w:rsidR="00E47794" w:rsidRPr="00EE2AFE" w:rsidRDefault="00E47794" w:rsidP="00E47794">
      <w:pPr>
        <w:jc w:val="both"/>
        <w:rPr>
          <w:sz w:val="28"/>
          <w:szCs w:val="28"/>
        </w:rPr>
      </w:pPr>
      <w:r w:rsidRPr="00EE2AFE">
        <w:rPr>
          <w:noProof/>
          <w:sz w:val="28"/>
          <w:szCs w:val="28"/>
        </w:rPr>
        <w:lastRenderedPageBreak/>
        <w:drawing>
          <wp:anchor distT="0" distB="0" distL="114300" distR="114300" simplePos="0" relativeHeight="251660288" behindDoc="0" locked="0" layoutInCell="1" allowOverlap="1" wp14:anchorId="5E8F2686" wp14:editId="34C5CD01">
            <wp:simplePos x="0" y="0"/>
            <wp:positionH relativeFrom="column">
              <wp:posOffset>1494155</wp:posOffset>
            </wp:positionH>
            <wp:positionV relativeFrom="paragraph">
              <wp:posOffset>55880</wp:posOffset>
            </wp:positionV>
            <wp:extent cx="1842770" cy="464185"/>
            <wp:effectExtent l="0" t="0" r="508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277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AFE">
        <w:rPr>
          <w:sz w:val="28"/>
          <w:szCs w:val="28"/>
        </w:rPr>
        <w:t xml:space="preserve">Решите неравенство: </w:t>
      </w:r>
    </w:p>
    <w:p w:rsidR="00E47794" w:rsidRPr="00EE2AFE" w:rsidRDefault="00E47794" w:rsidP="00E47794">
      <w:pPr>
        <w:jc w:val="both"/>
        <w:rPr>
          <w:sz w:val="28"/>
          <w:szCs w:val="28"/>
        </w:rPr>
      </w:pPr>
    </w:p>
    <w:p w:rsidR="00E47794" w:rsidRPr="00EE2AFE" w:rsidRDefault="00E47794" w:rsidP="00E47794">
      <w:pPr>
        <w:jc w:val="both"/>
        <w:rPr>
          <w:sz w:val="28"/>
          <w:szCs w:val="28"/>
        </w:rPr>
      </w:pPr>
    </w:p>
    <w:p w:rsidR="00E47794" w:rsidRPr="00EE2AFE" w:rsidRDefault="00E47794" w:rsidP="00E47794">
      <w:pPr>
        <w:ind w:firstLine="709"/>
        <w:jc w:val="both"/>
        <w:rPr>
          <w:sz w:val="28"/>
          <w:szCs w:val="28"/>
        </w:rPr>
      </w:pPr>
      <w:r w:rsidRPr="00EE2AFE">
        <w:rPr>
          <w:sz w:val="28"/>
          <w:szCs w:val="28"/>
        </w:rPr>
        <w:t xml:space="preserve">Решение данного неравенства сводится к замене показательной функции и преобразованию дробно-рационального неравенства к виду    </w:t>
      </w:r>
    </w:p>
    <w:p w:rsidR="00E47794" w:rsidRPr="00EE2AFE" w:rsidRDefault="00E47794" w:rsidP="00E47794">
      <w:pPr>
        <w:jc w:val="both"/>
        <w:rPr>
          <w:sz w:val="28"/>
          <w:szCs w:val="28"/>
        </w:rPr>
      </w:pPr>
      <w:r w:rsidRPr="00EE2AFE">
        <w:rPr>
          <w:noProof/>
          <w:sz w:val="28"/>
          <w:szCs w:val="28"/>
        </w:rPr>
        <w:drawing>
          <wp:inline distT="0" distB="0" distL="0" distR="0" wp14:anchorId="23566F8A" wp14:editId="4601C23F">
            <wp:extent cx="899160" cy="365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9160" cy="365760"/>
                    </a:xfrm>
                    <a:prstGeom prst="rect">
                      <a:avLst/>
                    </a:prstGeom>
                    <a:noFill/>
                    <a:ln>
                      <a:noFill/>
                    </a:ln>
                  </pic:spPr>
                </pic:pic>
              </a:graphicData>
            </a:graphic>
          </wp:inline>
        </w:drawing>
      </w:r>
    </w:p>
    <w:p w:rsidR="00E47794" w:rsidRPr="00EE2AFE" w:rsidRDefault="00E47794" w:rsidP="00E47794">
      <w:pPr>
        <w:ind w:firstLine="709"/>
        <w:jc w:val="both"/>
        <w:rPr>
          <w:sz w:val="28"/>
          <w:szCs w:val="28"/>
        </w:rPr>
      </w:pPr>
      <w:r w:rsidRPr="00EE2AFE">
        <w:rPr>
          <w:sz w:val="28"/>
          <w:szCs w:val="28"/>
        </w:rPr>
        <w:t>Это неравенство решается методом интервалов.</w:t>
      </w:r>
    </w:p>
    <w:p w:rsidR="00E47794" w:rsidRPr="00EE2AFE" w:rsidRDefault="00E47794" w:rsidP="00E47794">
      <w:pPr>
        <w:ind w:firstLine="709"/>
        <w:jc w:val="both"/>
        <w:rPr>
          <w:sz w:val="28"/>
          <w:szCs w:val="28"/>
        </w:rPr>
      </w:pPr>
      <w:r w:rsidRPr="00EE2AFE">
        <w:rPr>
          <w:sz w:val="28"/>
          <w:szCs w:val="28"/>
        </w:rPr>
        <w:t>Как и в прошлые годы участниками было допущено много ошибок, особенно в оформлении метода интервалов.</w:t>
      </w:r>
    </w:p>
    <w:p w:rsidR="00E47794" w:rsidRPr="00EE2AFE" w:rsidRDefault="00E47794" w:rsidP="00E47794">
      <w:pPr>
        <w:ind w:firstLine="709"/>
        <w:jc w:val="both"/>
        <w:rPr>
          <w:sz w:val="28"/>
          <w:szCs w:val="28"/>
        </w:rPr>
      </w:pPr>
      <w:r w:rsidRPr="00EE2AFE">
        <w:rPr>
          <w:sz w:val="28"/>
          <w:szCs w:val="28"/>
        </w:rPr>
        <w:t>Основные ошибки:</w:t>
      </w:r>
    </w:p>
    <w:p w:rsidR="00E47794" w:rsidRPr="00EE2AFE" w:rsidRDefault="00E47794" w:rsidP="00600C5C">
      <w:pPr>
        <w:pStyle w:val="a9"/>
        <w:numPr>
          <w:ilvl w:val="0"/>
          <w:numId w:val="10"/>
        </w:numPr>
        <w:tabs>
          <w:tab w:val="left" w:pos="1134"/>
        </w:tabs>
        <w:spacing w:after="0" w:line="240" w:lineRule="auto"/>
        <w:ind w:left="0" w:firstLine="709"/>
        <w:rPr>
          <w:rFonts w:ascii="Times New Roman" w:hAnsi="Times New Roman"/>
          <w:sz w:val="28"/>
          <w:szCs w:val="28"/>
        </w:rPr>
      </w:pPr>
      <w:r w:rsidRPr="00EE2AFE">
        <w:rPr>
          <w:rFonts w:ascii="Times New Roman" w:hAnsi="Times New Roman"/>
          <w:sz w:val="28"/>
          <w:szCs w:val="28"/>
        </w:rPr>
        <w:t>потеря отдельно стоящей точки при записи результата применения метода интервалов;</w:t>
      </w:r>
    </w:p>
    <w:p w:rsidR="00E47794" w:rsidRPr="00EE2AFE" w:rsidRDefault="00E47794" w:rsidP="00600C5C">
      <w:pPr>
        <w:pStyle w:val="a9"/>
        <w:numPr>
          <w:ilvl w:val="0"/>
          <w:numId w:val="10"/>
        </w:numPr>
        <w:tabs>
          <w:tab w:val="left" w:pos="1134"/>
        </w:tabs>
        <w:spacing w:after="0" w:line="240" w:lineRule="auto"/>
        <w:ind w:left="0" w:firstLine="709"/>
        <w:rPr>
          <w:rFonts w:ascii="Times New Roman" w:hAnsi="Times New Roman"/>
          <w:sz w:val="28"/>
          <w:szCs w:val="28"/>
        </w:rPr>
      </w:pPr>
      <w:r w:rsidRPr="00EE2AFE">
        <w:rPr>
          <w:rFonts w:ascii="Times New Roman" w:hAnsi="Times New Roman"/>
          <w:sz w:val="28"/>
          <w:szCs w:val="28"/>
        </w:rPr>
        <w:t xml:space="preserve">умножение обеих частей неравенства на выражение с переменной, стоящее в знаменателе и деление обеих частей на </w:t>
      </w:r>
      <m:oMath>
        <m:sSup>
          <m:sSupPr>
            <m:ctrlPr>
              <w:rPr>
                <w:rFonts w:ascii="Cambria Math" w:hAnsi="Cambria Math"/>
                <w:i/>
                <w:sz w:val="28"/>
                <w:szCs w:val="28"/>
              </w:rPr>
            </m:ctrlPr>
          </m:sSupPr>
          <m:e>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-3)</m:t>
            </m:r>
          </m:e>
          <m:sup>
            <m:r>
              <w:rPr>
                <w:rFonts w:ascii="Cambria Math" w:hAnsi="Cambria Math"/>
                <w:sz w:val="28"/>
                <w:szCs w:val="28"/>
              </w:rPr>
              <m:t>2</m:t>
            </m:r>
          </m:sup>
        </m:sSup>
      </m:oMath>
      <w:r w:rsidRPr="00EE2AFE">
        <w:rPr>
          <w:rFonts w:ascii="Times New Roman" w:eastAsia="Times New Roman" w:hAnsi="Times New Roman"/>
          <w:sz w:val="28"/>
          <w:szCs w:val="28"/>
        </w:rPr>
        <w:t>;</w:t>
      </w:r>
    </w:p>
    <w:p w:rsidR="00E47794" w:rsidRPr="00EE2AFE" w:rsidRDefault="00E47794" w:rsidP="00600C5C">
      <w:pPr>
        <w:pStyle w:val="a9"/>
        <w:numPr>
          <w:ilvl w:val="0"/>
          <w:numId w:val="10"/>
        </w:numPr>
        <w:tabs>
          <w:tab w:val="left" w:pos="1134"/>
        </w:tabs>
        <w:spacing w:after="0" w:line="240" w:lineRule="auto"/>
        <w:ind w:left="0" w:firstLine="709"/>
        <w:rPr>
          <w:rFonts w:ascii="Times New Roman" w:hAnsi="Times New Roman"/>
          <w:sz w:val="28"/>
          <w:szCs w:val="28"/>
        </w:rPr>
      </w:pPr>
      <w:r w:rsidRPr="00EE2AFE">
        <w:rPr>
          <w:rFonts w:ascii="Times New Roman" w:eastAsia="Times New Roman" w:hAnsi="Times New Roman"/>
          <w:sz w:val="28"/>
          <w:szCs w:val="28"/>
        </w:rPr>
        <w:t>использование правила чередования знаков без перехода к рациональному неравенству.</w:t>
      </w:r>
    </w:p>
    <w:p w:rsidR="00E47794" w:rsidRPr="00EE2AFE" w:rsidRDefault="00E47794" w:rsidP="00600C5C">
      <w:pPr>
        <w:pStyle w:val="a9"/>
        <w:numPr>
          <w:ilvl w:val="0"/>
          <w:numId w:val="10"/>
        </w:numPr>
        <w:tabs>
          <w:tab w:val="left" w:pos="1134"/>
        </w:tabs>
        <w:spacing w:after="0" w:line="240" w:lineRule="auto"/>
        <w:ind w:left="0" w:firstLine="709"/>
        <w:rPr>
          <w:rFonts w:ascii="Times New Roman" w:hAnsi="Times New Roman"/>
          <w:sz w:val="28"/>
          <w:szCs w:val="28"/>
        </w:rPr>
      </w:pPr>
      <w:r w:rsidRPr="00EE2AFE">
        <w:rPr>
          <w:rFonts w:ascii="Times New Roman" w:eastAsia="Times New Roman" w:hAnsi="Times New Roman"/>
          <w:sz w:val="28"/>
          <w:szCs w:val="28"/>
        </w:rPr>
        <w:t>рассмотрение при расстановке знаков интервала (-9;9) вместо двух интервалов (-9;1) и (1; 9).</w:t>
      </w:r>
    </w:p>
    <w:p w:rsidR="00E47794" w:rsidRPr="00EE2AFE" w:rsidRDefault="00E47794" w:rsidP="00600C5C">
      <w:pPr>
        <w:numPr>
          <w:ilvl w:val="0"/>
          <w:numId w:val="10"/>
        </w:numPr>
        <w:tabs>
          <w:tab w:val="left" w:pos="1134"/>
        </w:tabs>
        <w:ind w:left="0" w:firstLine="709"/>
        <w:jc w:val="both"/>
        <w:rPr>
          <w:sz w:val="28"/>
          <w:szCs w:val="28"/>
        </w:rPr>
      </w:pPr>
      <w:r w:rsidRPr="00EE2AFE">
        <w:rPr>
          <w:sz w:val="28"/>
          <w:szCs w:val="28"/>
        </w:rPr>
        <w:t xml:space="preserve">ошибочный переход только к одной системе; числитель неотрицателен, знаменатель положителен; </w:t>
      </w:r>
    </w:p>
    <w:p w:rsidR="00E47794" w:rsidRPr="00EE2AFE" w:rsidRDefault="00E47794" w:rsidP="00600C5C">
      <w:pPr>
        <w:numPr>
          <w:ilvl w:val="0"/>
          <w:numId w:val="10"/>
        </w:numPr>
        <w:tabs>
          <w:tab w:val="left" w:pos="1134"/>
        </w:tabs>
        <w:ind w:left="0" w:firstLine="709"/>
        <w:jc w:val="both"/>
        <w:rPr>
          <w:sz w:val="28"/>
          <w:szCs w:val="28"/>
        </w:rPr>
      </w:pPr>
      <w:r w:rsidRPr="00EE2AFE">
        <w:rPr>
          <w:sz w:val="28"/>
          <w:szCs w:val="28"/>
        </w:rPr>
        <w:t>ошибки и неточности в оформлении решения методом интервалов. Например, находят нули числителя, в</w:t>
      </w:r>
      <w:r>
        <w:rPr>
          <w:sz w:val="28"/>
          <w:szCs w:val="28"/>
        </w:rPr>
        <w:t> </w:t>
      </w:r>
      <w:r w:rsidRPr="00EE2AFE">
        <w:rPr>
          <w:sz w:val="28"/>
          <w:szCs w:val="28"/>
        </w:rPr>
        <w:t xml:space="preserve">нашем случае </w:t>
      </w:r>
      <w:r w:rsidRPr="00EE2AFE">
        <w:rPr>
          <w:i/>
          <w:iCs/>
          <w:sz w:val="28"/>
          <w:szCs w:val="28"/>
          <w:lang w:val="en-US"/>
        </w:rPr>
        <w:t>t</w:t>
      </w:r>
      <w:r w:rsidRPr="00EE2AFE">
        <w:rPr>
          <w:sz w:val="28"/>
          <w:szCs w:val="28"/>
        </w:rPr>
        <w:t xml:space="preserve">=3. Точки, в которых знаменатель не равен нулю, это значение </w:t>
      </w:r>
      <w:r w:rsidRPr="00EE2AFE">
        <w:rPr>
          <w:i/>
          <w:iCs/>
          <w:sz w:val="28"/>
          <w:szCs w:val="28"/>
          <w:lang w:val="en-US"/>
        </w:rPr>
        <w:t>t</w:t>
      </w:r>
      <w:r w:rsidRPr="00EE2AFE">
        <w:rPr>
          <w:sz w:val="28"/>
          <w:szCs w:val="28"/>
        </w:rPr>
        <w:t xml:space="preserve">=9, так как </w:t>
      </w:r>
      <w:r w:rsidRPr="00EE2AFE">
        <w:rPr>
          <w:i/>
          <w:iCs/>
          <w:sz w:val="28"/>
          <w:szCs w:val="28"/>
          <w:lang w:val="en-US"/>
        </w:rPr>
        <w:t>t</w:t>
      </w:r>
      <w:r w:rsidRPr="00EE2AFE">
        <w:rPr>
          <w:sz w:val="28"/>
          <w:szCs w:val="28"/>
        </w:rPr>
        <w:t>&gt;0. Затем переходят к</w:t>
      </w:r>
      <w:r>
        <w:rPr>
          <w:sz w:val="28"/>
          <w:szCs w:val="28"/>
        </w:rPr>
        <w:t> </w:t>
      </w:r>
      <w:r w:rsidRPr="00EE2AFE">
        <w:rPr>
          <w:sz w:val="28"/>
          <w:szCs w:val="28"/>
        </w:rPr>
        <w:t xml:space="preserve">переменной </w:t>
      </w:r>
      <w:r w:rsidRPr="00EE2AFE">
        <w:rPr>
          <w:i/>
          <w:iCs/>
          <w:sz w:val="28"/>
          <w:szCs w:val="28"/>
          <w:lang w:val="en-US"/>
        </w:rPr>
        <w:t>x</w:t>
      </w:r>
      <w:r w:rsidRPr="00EE2AFE">
        <w:rPr>
          <w:sz w:val="28"/>
          <w:szCs w:val="28"/>
        </w:rPr>
        <w:t xml:space="preserve"> и на числовой прямой каким-то образом определяют знаки в полученных интервалах.</w:t>
      </w:r>
    </w:p>
    <w:p w:rsidR="00E47794" w:rsidRPr="00EE2AFE" w:rsidRDefault="00E47794" w:rsidP="00E47794">
      <w:pPr>
        <w:tabs>
          <w:tab w:val="left" w:pos="1134"/>
        </w:tabs>
        <w:ind w:firstLine="709"/>
        <w:jc w:val="both"/>
        <w:rPr>
          <w:sz w:val="28"/>
          <w:szCs w:val="28"/>
        </w:rPr>
      </w:pPr>
      <w:r w:rsidRPr="00EE2AFE">
        <w:rPr>
          <w:sz w:val="28"/>
          <w:szCs w:val="28"/>
        </w:rPr>
        <w:t>Поскольку в последнее время обобщенный метод интервалов получает всё большее распространение, необходимо показать учащимся правильное его применение при решении неравенств, содержащих не только показательную функцию, но и логарифмическую функцию и др.</w:t>
      </w:r>
    </w:p>
    <w:p w:rsidR="00E47794" w:rsidRPr="00EE2AFE" w:rsidRDefault="00E47794" w:rsidP="00E47794">
      <w:pPr>
        <w:tabs>
          <w:tab w:val="left" w:pos="1134"/>
        </w:tabs>
        <w:spacing w:before="120"/>
        <w:ind w:firstLine="709"/>
        <w:jc w:val="both"/>
        <w:rPr>
          <w:sz w:val="28"/>
          <w:szCs w:val="28"/>
        </w:rPr>
      </w:pPr>
      <w:r w:rsidRPr="00EE2AFE">
        <w:rPr>
          <w:b/>
          <w:bCs/>
          <w:sz w:val="28"/>
          <w:szCs w:val="28"/>
        </w:rPr>
        <w:t>Задание № 16</w:t>
      </w:r>
      <w:r w:rsidRPr="00EE2AFE">
        <w:rPr>
          <w:sz w:val="28"/>
          <w:szCs w:val="28"/>
        </w:rPr>
        <w:t xml:space="preserve"> – задание с развернутым ответом повышенного уровня сложности, это задание проверяло применение знаний и умений в практической деятельности и повседневной жизни, умение строить и исследовать математические модели. Это задание – текстовая задача с экономическим содержанием (задача на кредиты).</w:t>
      </w:r>
      <w:r w:rsidR="00D86378">
        <w:rPr>
          <w:sz w:val="28"/>
          <w:szCs w:val="28"/>
        </w:rPr>
        <w:t xml:space="preserve"> </w:t>
      </w:r>
    </w:p>
    <w:p w:rsidR="00E47794" w:rsidRPr="00EE2AFE" w:rsidRDefault="00E47794" w:rsidP="00E47794">
      <w:pPr>
        <w:ind w:firstLine="708"/>
        <w:jc w:val="both"/>
        <w:rPr>
          <w:sz w:val="28"/>
          <w:szCs w:val="28"/>
        </w:rPr>
      </w:pPr>
      <w:r w:rsidRPr="00EE2AFE">
        <w:rPr>
          <w:sz w:val="28"/>
          <w:szCs w:val="28"/>
        </w:rPr>
        <w:t>В 2024 году в 301 варианте предлагалась задача:</w:t>
      </w:r>
    </w:p>
    <w:p w:rsidR="00E47794" w:rsidRPr="00EE2AFE" w:rsidRDefault="00E47794" w:rsidP="00E47794">
      <w:pPr>
        <w:ind w:firstLine="708"/>
        <w:jc w:val="both"/>
        <w:rPr>
          <w:sz w:val="28"/>
          <w:szCs w:val="28"/>
        </w:rPr>
      </w:pPr>
      <w:r w:rsidRPr="00EE2AFE">
        <w:rPr>
          <w:sz w:val="28"/>
          <w:szCs w:val="28"/>
        </w:rPr>
        <w:t xml:space="preserve">В июле 2026 года планируется взять кредит в банке на некоторую сумму. Условия его возврата таковы: </w:t>
      </w:r>
    </w:p>
    <w:p w:rsidR="00E47794" w:rsidRPr="00EE2AFE" w:rsidRDefault="00E47794" w:rsidP="00600C5C">
      <w:pPr>
        <w:numPr>
          <w:ilvl w:val="0"/>
          <w:numId w:val="10"/>
        </w:numPr>
        <w:tabs>
          <w:tab w:val="left" w:pos="1134"/>
        </w:tabs>
        <w:ind w:left="0" w:firstLine="709"/>
        <w:jc w:val="both"/>
        <w:rPr>
          <w:sz w:val="28"/>
          <w:szCs w:val="28"/>
        </w:rPr>
      </w:pPr>
      <w:r w:rsidRPr="00EE2AFE">
        <w:rPr>
          <w:sz w:val="28"/>
          <w:szCs w:val="28"/>
        </w:rPr>
        <w:t xml:space="preserve">каждый январь долг увеличивается на 20 % по сравнению с концом предыдущего года; </w:t>
      </w:r>
    </w:p>
    <w:p w:rsidR="00E47794" w:rsidRPr="00EE2AFE" w:rsidRDefault="00E47794" w:rsidP="00600C5C">
      <w:pPr>
        <w:numPr>
          <w:ilvl w:val="0"/>
          <w:numId w:val="10"/>
        </w:numPr>
        <w:tabs>
          <w:tab w:val="left" w:pos="1134"/>
        </w:tabs>
        <w:ind w:left="0" w:firstLine="709"/>
        <w:jc w:val="both"/>
        <w:rPr>
          <w:sz w:val="28"/>
          <w:szCs w:val="28"/>
        </w:rPr>
      </w:pPr>
      <w:r w:rsidRPr="00EE2AFE">
        <w:rPr>
          <w:sz w:val="28"/>
          <w:szCs w:val="28"/>
        </w:rPr>
        <w:lastRenderedPageBreak/>
        <w:t xml:space="preserve">с февраля по июнь каждого года необходимо выплатить одним платежом часть долга. </w:t>
      </w:r>
    </w:p>
    <w:p w:rsidR="00E47794" w:rsidRPr="00EE2AFE" w:rsidRDefault="00E47794" w:rsidP="00E47794">
      <w:pPr>
        <w:ind w:firstLine="708"/>
        <w:jc w:val="both"/>
        <w:rPr>
          <w:sz w:val="28"/>
          <w:szCs w:val="28"/>
        </w:rPr>
      </w:pPr>
      <w:r w:rsidRPr="00EE2AFE">
        <w:rPr>
          <w:sz w:val="28"/>
          <w:szCs w:val="28"/>
        </w:rPr>
        <w:t>Сколько рублей планируется взять в банке, если известно, что кредит будет полностью погашен тремя равными платежами (то есть за три года) и общая сумма платежей после полного погашения кредита должна быть на 77 200 рублей больше суммы, взятой в кредит?</w:t>
      </w:r>
    </w:p>
    <w:p w:rsidR="00E47794" w:rsidRPr="00EE2AFE" w:rsidRDefault="00E47794" w:rsidP="00E47794">
      <w:pPr>
        <w:ind w:firstLine="708"/>
        <w:jc w:val="both"/>
        <w:rPr>
          <w:sz w:val="28"/>
          <w:szCs w:val="28"/>
        </w:rPr>
      </w:pPr>
      <w:r w:rsidRPr="00EE2AFE">
        <w:rPr>
          <w:sz w:val="28"/>
          <w:szCs w:val="28"/>
        </w:rPr>
        <w:t xml:space="preserve">В 2024 году участники экзамена показали один из самых лучших результатов за время проведения профильного ЕГЭ. Зачетные баллы получили </w:t>
      </w:r>
      <w:r w:rsidR="00E56563">
        <w:rPr>
          <w:sz w:val="28"/>
          <w:szCs w:val="28"/>
        </w:rPr>
        <w:t>29</w:t>
      </w:r>
      <w:r w:rsidRPr="00EE2AFE">
        <w:rPr>
          <w:sz w:val="28"/>
          <w:szCs w:val="28"/>
        </w:rPr>
        <w:t>,</w:t>
      </w:r>
      <w:r w:rsidR="00E56563">
        <w:rPr>
          <w:sz w:val="28"/>
          <w:szCs w:val="28"/>
        </w:rPr>
        <w:t>6</w:t>
      </w:r>
      <w:r w:rsidRPr="00EE2AFE">
        <w:rPr>
          <w:sz w:val="28"/>
          <w:szCs w:val="28"/>
        </w:rPr>
        <w:t xml:space="preserve">% участников, в то же время полностью решили задачу </w:t>
      </w:r>
      <w:r w:rsidR="00E56563">
        <w:rPr>
          <w:sz w:val="28"/>
          <w:szCs w:val="28"/>
        </w:rPr>
        <w:t>не все</w:t>
      </w:r>
      <w:r w:rsidRPr="00EE2AFE">
        <w:rPr>
          <w:sz w:val="28"/>
          <w:szCs w:val="28"/>
        </w:rPr>
        <w:t xml:space="preserve">. Таким образом, </w:t>
      </w:r>
      <w:r w:rsidR="00E56563">
        <w:rPr>
          <w:sz w:val="28"/>
          <w:szCs w:val="28"/>
        </w:rPr>
        <w:t>часть выпускников</w:t>
      </w:r>
      <w:r w:rsidRPr="00EE2AFE">
        <w:rPr>
          <w:sz w:val="28"/>
          <w:szCs w:val="28"/>
        </w:rPr>
        <w:t xml:space="preserve"> смогли правильно построить модель, но не смогли получить правильный ответ из-за вычислительных ошибок, проблем в преобразовании полученных выражений. Поэтому при подготовке к ЕГЭ следует обратить внимание на приемы вычислений (разложение на множители, использование признаков делимости, приемы быстрых вычислений). </w:t>
      </w:r>
    </w:p>
    <w:p w:rsidR="00E47794" w:rsidRPr="00EE2AFE" w:rsidRDefault="00E47794" w:rsidP="00E47794">
      <w:pPr>
        <w:ind w:firstLine="708"/>
        <w:jc w:val="both"/>
        <w:rPr>
          <w:sz w:val="28"/>
          <w:szCs w:val="28"/>
        </w:rPr>
      </w:pPr>
      <w:r w:rsidRPr="00EE2AFE">
        <w:rPr>
          <w:sz w:val="28"/>
          <w:szCs w:val="28"/>
        </w:rPr>
        <w:t xml:space="preserve">Отметим основные ошибки, допущенные участниками: </w:t>
      </w:r>
    </w:p>
    <w:p w:rsidR="00E47794" w:rsidRPr="00EE2AFE" w:rsidRDefault="00E47794" w:rsidP="00600C5C">
      <w:pPr>
        <w:numPr>
          <w:ilvl w:val="0"/>
          <w:numId w:val="11"/>
        </w:numPr>
        <w:tabs>
          <w:tab w:val="left" w:pos="1134"/>
        </w:tabs>
        <w:ind w:left="0" w:firstLine="709"/>
        <w:jc w:val="both"/>
        <w:rPr>
          <w:sz w:val="28"/>
          <w:szCs w:val="28"/>
        </w:rPr>
      </w:pPr>
      <w:r w:rsidRPr="00EE2AFE">
        <w:rPr>
          <w:sz w:val="28"/>
          <w:szCs w:val="28"/>
        </w:rPr>
        <w:t>ошибки в построении модели (правильно составляли одно уравнение, забывая о втором – разность между выплатами и кредитам равна данному значению);</w:t>
      </w:r>
    </w:p>
    <w:p w:rsidR="00E47794" w:rsidRPr="00EE2AFE" w:rsidRDefault="00E47794" w:rsidP="00600C5C">
      <w:pPr>
        <w:numPr>
          <w:ilvl w:val="0"/>
          <w:numId w:val="11"/>
        </w:numPr>
        <w:tabs>
          <w:tab w:val="left" w:pos="1134"/>
        </w:tabs>
        <w:ind w:left="0" w:firstLine="709"/>
        <w:jc w:val="both"/>
        <w:rPr>
          <w:sz w:val="28"/>
          <w:szCs w:val="28"/>
        </w:rPr>
      </w:pPr>
      <w:r w:rsidRPr="00EE2AFE">
        <w:rPr>
          <w:sz w:val="28"/>
          <w:szCs w:val="28"/>
        </w:rPr>
        <w:t>проведение вычислений в десятичных дробях, а не в обыкновенных, что привело к повышению вычислительной сложности задачи и массовым ошибкам в вычислениях:</w:t>
      </w:r>
    </w:p>
    <w:p w:rsidR="00E47794" w:rsidRPr="00EE2AFE" w:rsidRDefault="00E47794" w:rsidP="00600C5C">
      <w:pPr>
        <w:numPr>
          <w:ilvl w:val="0"/>
          <w:numId w:val="11"/>
        </w:numPr>
        <w:tabs>
          <w:tab w:val="left" w:pos="1134"/>
        </w:tabs>
        <w:ind w:left="0" w:firstLine="709"/>
        <w:jc w:val="both"/>
        <w:rPr>
          <w:sz w:val="28"/>
          <w:szCs w:val="28"/>
        </w:rPr>
      </w:pPr>
      <w:r w:rsidRPr="00EE2AFE">
        <w:rPr>
          <w:sz w:val="28"/>
          <w:szCs w:val="28"/>
        </w:rPr>
        <w:t>принятие данного 77200 за сумму платежей.</w:t>
      </w:r>
    </w:p>
    <w:p w:rsidR="00E47794" w:rsidRPr="00EE2AFE" w:rsidRDefault="00E47794" w:rsidP="00E47794">
      <w:pPr>
        <w:tabs>
          <w:tab w:val="left" w:pos="1134"/>
        </w:tabs>
        <w:ind w:firstLine="709"/>
        <w:jc w:val="both"/>
        <w:rPr>
          <w:sz w:val="28"/>
          <w:szCs w:val="28"/>
        </w:rPr>
      </w:pPr>
      <w:r w:rsidRPr="00EE2AFE">
        <w:rPr>
          <w:sz w:val="28"/>
          <w:szCs w:val="28"/>
        </w:rPr>
        <w:t>Необходимо учить учащихся составлять математическую модель задачи, можно использовать табличный способ записи.</w:t>
      </w:r>
    </w:p>
    <w:p w:rsidR="00D86378" w:rsidRPr="00EE2AFE" w:rsidRDefault="00E47794" w:rsidP="00D86378">
      <w:pPr>
        <w:tabs>
          <w:tab w:val="left" w:pos="1134"/>
        </w:tabs>
        <w:spacing w:before="120"/>
        <w:ind w:firstLine="709"/>
        <w:jc w:val="both"/>
        <w:rPr>
          <w:sz w:val="28"/>
          <w:szCs w:val="28"/>
        </w:rPr>
      </w:pPr>
      <w:r w:rsidRPr="00EE2AFE">
        <w:rPr>
          <w:b/>
          <w:sz w:val="28"/>
          <w:szCs w:val="28"/>
        </w:rPr>
        <w:t>Задание № 17</w:t>
      </w:r>
      <w:r w:rsidRPr="00EE2AFE">
        <w:rPr>
          <w:sz w:val="28"/>
          <w:szCs w:val="28"/>
        </w:rPr>
        <w:t xml:space="preserve"> проверяло умение </w:t>
      </w:r>
      <w:r w:rsidRPr="00EE2AFE">
        <w:rPr>
          <w:color w:val="000000"/>
          <w:sz w:val="28"/>
          <w:szCs w:val="28"/>
          <w:lang w:eastAsia="en-US"/>
        </w:rPr>
        <w:t>выполнять действия с геометрическими фигурами, координатами и векторами на повышенном уровне.</w:t>
      </w:r>
      <w:r w:rsidR="00D86378">
        <w:rPr>
          <w:color w:val="000000"/>
          <w:sz w:val="28"/>
          <w:szCs w:val="28"/>
          <w:lang w:eastAsia="en-US"/>
        </w:rPr>
        <w:t xml:space="preserve"> </w:t>
      </w:r>
      <w:r w:rsidR="00D86378">
        <w:rPr>
          <w:sz w:val="28"/>
          <w:szCs w:val="28"/>
        </w:rPr>
        <w:t>В Холмогорском муниципальном округе зачетные баллы получили 13,8% участников.</w:t>
      </w:r>
    </w:p>
    <w:p w:rsidR="00E47794" w:rsidRPr="00EE2AFE" w:rsidRDefault="00D86378" w:rsidP="00D86378">
      <w:pPr>
        <w:keepNext/>
        <w:keepLines/>
        <w:autoSpaceDE w:val="0"/>
        <w:autoSpaceDN w:val="0"/>
        <w:adjustRightInd w:val="0"/>
        <w:contextualSpacing/>
        <w:jc w:val="both"/>
        <w:rPr>
          <w:sz w:val="28"/>
          <w:szCs w:val="28"/>
        </w:rPr>
      </w:pPr>
      <w:r>
        <w:rPr>
          <w:sz w:val="28"/>
          <w:szCs w:val="28"/>
        </w:rPr>
        <w:t xml:space="preserve">          </w:t>
      </w:r>
      <w:r w:rsidR="00E47794" w:rsidRPr="00EE2AFE">
        <w:rPr>
          <w:sz w:val="28"/>
          <w:szCs w:val="28"/>
        </w:rPr>
        <w:t>В варианте 301 это задание было представлено задачей:</w:t>
      </w:r>
    </w:p>
    <w:p w:rsidR="00E47794" w:rsidRPr="00EE2AFE" w:rsidRDefault="00E47794" w:rsidP="00E47794">
      <w:pPr>
        <w:keepNext/>
        <w:keepLines/>
        <w:autoSpaceDE w:val="0"/>
        <w:autoSpaceDN w:val="0"/>
        <w:adjustRightInd w:val="0"/>
        <w:ind w:firstLine="709"/>
        <w:contextualSpacing/>
        <w:jc w:val="both"/>
        <w:rPr>
          <w:sz w:val="28"/>
          <w:szCs w:val="28"/>
        </w:rPr>
      </w:pPr>
      <w:r w:rsidRPr="00EE2AFE">
        <w:rPr>
          <w:sz w:val="28"/>
          <w:szCs w:val="28"/>
        </w:rPr>
        <w:t xml:space="preserve">Пятиугольник </w:t>
      </w:r>
      <w:r w:rsidRPr="00EE2AFE">
        <w:rPr>
          <w:i/>
          <w:iCs/>
          <w:sz w:val="28"/>
          <w:szCs w:val="28"/>
        </w:rPr>
        <w:t>ABCDE</w:t>
      </w:r>
      <w:r w:rsidRPr="00EE2AFE">
        <w:rPr>
          <w:sz w:val="28"/>
          <w:szCs w:val="28"/>
        </w:rPr>
        <w:t xml:space="preserve"> вписан в окружность. Известно, что </w:t>
      </w:r>
      <w:r w:rsidRPr="00EE2AFE">
        <w:rPr>
          <w:i/>
          <w:iCs/>
          <w:sz w:val="28"/>
          <w:szCs w:val="28"/>
        </w:rPr>
        <w:t>AB=CD</w:t>
      </w:r>
      <w:r w:rsidRPr="00EE2AFE">
        <w:rPr>
          <w:sz w:val="28"/>
          <w:szCs w:val="28"/>
        </w:rPr>
        <w:t xml:space="preserve"> = 3, </w:t>
      </w:r>
      <w:r w:rsidRPr="00EE2AFE">
        <w:rPr>
          <w:i/>
          <w:iCs/>
          <w:sz w:val="28"/>
          <w:szCs w:val="28"/>
        </w:rPr>
        <w:t>BC= DE</w:t>
      </w:r>
      <w:r w:rsidRPr="00EE2AFE">
        <w:rPr>
          <w:sz w:val="28"/>
          <w:szCs w:val="28"/>
        </w:rPr>
        <w:t xml:space="preserve"> = 4.</w:t>
      </w:r>
    </w:p>
    <w:p w:rsidR="00E47794" w:rsidRPr="00EE2AFE" w:rsidRDefault="00E47794" w:rsidP="00E47794">
      <w:pPr>
        <w:keepNext/>
        <w:keepLines/>
        <w:autoSpaceDE w:val="0"/>
        <w:autoSpaceDN w:val="0"/>
        <w:adjustRightInd w:val="0"/>
        <w:ind w:firstLine="709"/>
        <w:contextualSpacing/>
        <w:jc w:val="both"/>
        <w:rPr>
          <w:sz w:val="28"/>
          <w:szCs w:val="28"/>
        </w:rPr>
      </w:pPr>
      <w:r w:rsidRPr="00EE2AFE">
        <w:rPr>
          <w:sz w:val="28"/>
          <w:szCs w:val="28"/>
        </w:rPr>
        <w:t xml:space="preserve">а) Докажите, что </w:t>
      </w:r>
      <w:r w:rsidRPr="00EE2AFE">
        <w:rPr>
          <w:i/>
          <w:iCs/>
          <w:sz w:val="28"/>
          <w:szCs w:val="28"/>
        </w:rPr>
        <w:t>AC=CE</w:t>
      </w:r>
      <w:r w:rsidRPr="00EE2AFE">
        <w:rPr>
          <w:sz w:val="28"/>
          <w:szCs w:val="28"/>
        </w:rPr>
        <w:t xml:space="preserve">. </w:t>
      </w:r>
    </w:p>
    <w:p w:rsidR="00E47794" w:rsidRPr="00EE2AFE" w:rsidRDefault="00E47794" w:rsidP="00E47794">
      <w:pPr>
        <w:keepNext/>
        <w:keepLines/>
        <w:autoSpaceDE w:val="0"/>
        <w:autoSpaceDN w:val="0"/>
        <w:adjustRightInd w:val="0"/>
        <w:ind w:firstLine="709"/>
        <w:contextualSpacing/>
        <w:jc w:val="both"/>
        <w:rPr>
          <w:sz w:val="28"/>
          <w:szCs w:val="28"/>
        </w:rPr>
      </w:pPr>
      <w:r w:rsidRPr="00EE2AFE">
        <w:rPr>
          <w:sz w:val="28"/>
          <w:szCs w:val="28"/>
        </w:rPr>
        <w:t xml:space="preserve">б) Найдите длину диагонали </w:t>
      </w:r>
      <w:r w:rsidRPr="00EE2AFE">
        <w:rPr>
          <w:i/>
          <w:iCs/>
          <w:sz w:val="28"/>
          <w:szCs w:val="28"/>
        </w:rPr>
        <w:t>BE</w:t>
      </w:r>
      <w:r w:rsidRPr="00EE2AFE">
        <w:rPr>
          <w:sz w:val="28"/>
          <w:szCs w:val="28"/>
        </w:rPr>
        <w:t xml:space="preserve">, если </w:t>
      </w:r>
      <w:r w:rsidRPr="00EE2AFE">
        <w:rPr>
          <w:i/>
          <w:iCs/>
          <w:sz w:val="28"/>
          <w:szCs w:val="28"/>
        </w:rPr>
        <w:t>AD</w:t>
      </w:r>
      <w:r w:rsidRPr="00EE2AFE">
        <w:rPr>
          <w:sz w:val="28"/>
          <w:szCs w:val="28"/>
        </w:rPr>
        <w:t xml:space="preserve"> = 6.</w:t>
      </w:r>
    </w:p>
    <w:p w:rsidR="00E56563" w:rsidRDefault="00E47794" w:rsidP="00E47794">
      <w:pPr>
        <w:ind w:firstLine="708"/>
        <w:jc w:val="both"/>
        <w:rPr>
          <w:sz w:val="28"/>
          <w:szCs w:val="28"/>
        </w:rPr>
      </w:pPr>
      <w:r w:rsidRPr="00EE2AFE">
        <w:rPr>
          <w:sz w:val="28"/>
          <w:szCs w:val="28"/>
        </w:rPr>
        <w:t xml:space="preserve">Результаты участников 2024 года </w:t>
      </w:r>
      <w:r w:rsidR="00E56563">
        <w:rPr>
          <w:sz w:val="28"/>
          <w:szCs w:val="28"/>
        </w:rPr>
        <w:t>получили 14,8% выпускников</w:t>
      </w:r>
      <w:r w:rsidR="00705CDA">
        <w:rPr>
          <w:sz w:val="28"/>
          <w:szCs w:val="28"/>
        </w:rPr>
        <w:t xml:space="preserve"> Холмогорского муниципального округа</w:t>
      </w:r>
      <w:r w:rsidR="00E56563">
        <w:rPr>
          <w:sz w:val="28"/>
          <w:szCs w:val="28"/>
        </w:rPr>
        <w:t>.</w:t>
      </w:r>
    </w:p>
    <w:tbl>
      <w:tblPr>
        <w:tblW w:w="0" w:type="auto"/>
        <w:tblLook w:val="04A0" w:firstRow="1" w:lastRow="0" w:firstColumn="1" w:lastColumn="0" w:noHBand="0" w:noVBand="1"/>
      </w:tblPr>
      <w:tblGrid>
        <w:gridCol w:w="4631"/>
        <w:gridCol w:w="9797"/>
      </w:tblGrid>
      <w:tr w:rsidR="00E56563" w:rsidTr="000C63BD">
        <w:tc>
          <w:tcPr>
            <w:tcW w:w="4644" w:type="dxa"/>
            <w:shd w:val="clear" w:color="auto" w:fill="auto"/>
          </w:tcPr>
          <w:p w:rsidR="00E56563" w:rsidRDefault="00705CDA" w:rsidP="000C63BD">
            <w:pPr>
              <w:keepNext/>
              <w:keepLines/>
              <w:autoSpaceDE w:val="0"/>
              <w:autoSpaceDN w:val="0"/>
              <w:adjustRightInd w:val="0"/>
              <w:contextualSpacing/>
              <w:jc w:val="center"/>
            </w:pPr>
            <w:r w:rsidRPr="0073126D">
              <w:rPr>
                <w:noProof/>
              </w:rPr>
              <w:lastRenderedPageBreak/>
              <w:drawing>
                <wp:inline distT="0" distB="0" distL="0" distR="0" wp14:anchorId="59C729EF" wp14:editId="48A097FB">
                  <wp:extent cx="1855514" cy="16992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8176" cy="1701698"/>
                          </a:xfrm>
                          <a:prstGeom prst="rect">
                            <a:avLst/>
                          </a:prstGeom>
                          <a:noFill/>
                          <a:ln>
                            <a:noFill/>
                          </a:ln>
                        </pic:spPr>
                      </pic:pic>
                    </a:graphicData>
                  </a:graphic>
                </wp:inline>
              </w:drawing>
            </w:r>
          </w:p>
        </w:tc>
        <w:tc>
          <w:tcPr>
            <w:tcW w:w="9859" w:type="dxa"/>
            <w:shd w:val="clear" w:color="auto" w:fill="auto"/>
          </w:tcPr>
          <w:p w:rsidR="00E56563" w:rsidRPr="00C40F2D" w:rsidRDefault="00E56563" w:rsidP="000C63BD">
            <w:pPr>
              <w:keepNext/>
              <w:keepLines/>
              <w:autoSpaceDE w:val="0"/>
              <w:autoSpaceDN w:val="0"/>
              <w:adjustRightInd w:val="0"/>
              <w:contextualSpacing/>
              <w:jc w:val="both"/>
              <w:rPr>
                <w:sz w:val="28"/>
                <w:szCs w:val="28"/>
              </w:rPr>
            </w:pPr>
            <w:r w:rsidRPr="00C40F2D">
              <w:rPr>
                <w:sz w:val="28"/>
                <w:szCs w:val="28"/>
              </w:rPr>
              <w:t>При доказательстве пункта а) участники использовали различные способы доказательства: на основе равенства диагоналей равнобедренных трапеций; на</w:t>
            </w:r>
            <w:r>
              <w:rPr>
                <w:sz w:val="28"/>
                <w:szCs w:val="28"/>
              </w:rPr>
              <w:t> </w:t>
            </w:r>
            <w:r w:rsidRPr="00C40F2D">
              <w:rPr>
                <w:sz w:val="28"/>
                <w:szCs w:val="28"/>
              </w:rPr>
              <w:t xml:space="preserve">основе доказательства равенства углов </w:t>
            </w:r>
            <w:r w:rsidRPr="00C40F2D">
              <w:rPr>
                <w:i/>
                <w:iCs/>
                <w:sz w:val="28"/>
                <w:szCs w:val="28"/>
                <w:lang w:val="en-US"/>
              </w:rPr>
              <w:t>ABC</w:t>
            </w:r>
            <w:r w:rsidRPr="00C40F2D">
              <w:rPr>
                <w:sz w:val="28"/>
                <w:szCs w:val="28"/>
              </w:rPr>
              <w:t xml:space="preserve"> и </w:t>
            </w:r>
            <w:r w:rsidRPr="00C40F2D">
              <w:rPr>
                <w:i/>
                <w:iCs/>
                <w:sz w:val="28"/>
                <w:szCs w:val="28"/>
                <w:lang w:val="en-US"/>
              </w:rPr>
              <w:t>CDE</w:t>
            </w:r>
            <w:r w:rsidRPr="00C40F2D">
              <w:rPr>
                <w:i/>
                <w:iCs/>
                <w:sz w:val="28"/>
                <w:szCs w:val="28"/>
              </w:rPr>
              <w:t xml:space="preserve">, </w:t>
            </w:r>
            <w:r w:rsidRPr="00C40F2D">
              <w:rPr>
                <w:sz w:val="28"/>
                <w:szCs w:val="28"/>
              </w:rPr>
              <w:t xml:space="preserve">на основе равенства треугольников </w:t>
            </w:r>
            <w:r w:rsidRPr="00C40F2D">
              <w:rPr>
                <w:i/>
                <w:iCs/>
                <w:sz w:val="28"/>
                <w:szCs w:val="28"/>
                <w:lang w:val="en-US"/>
              </w:rPr>
              <w:t>ABC</w:t>
            </w:r>
            <w:r w:rsidRPr="00C40F2D">
              <w:rPr>
                <w:sz w:val="28"/>
                <w:szCs w:val="28"/>
              </w:rPr>
              <w:t xml:space="preserve"> и </w:t>
            </w:r>
            <w:r w:rsidRPr="00C40F2D">
              <w:rPr>
                <w:i/>
                <w:iCs/>
                <w:sz w:val="28"/>
                <w:szCs w:val="28"/>
                <w:lang w:val="en-US"/>
              </w:rPr>
              <w:t>CDE</w:t>
            </w:r>
            <w:r w:rsidRPr="00C40F2D">
              <w:rPr>
                <w:i/>
                <w:iCs/>
                <w:sz w:val="28"/>
                <w:szCs w:val="28"/>
              </w:rPr>
              <w:t>.</w:t>
            </w:r>
          </w:p>
          <w:p w:rsidR="00E56563" w:rsidRPr="00C40F2D" w:rsidRDefault="00E56563" w:rsidP="000C63BD">
            <w:pPr>
              <w:keepNext/>
              <w:keepLines/>
              <w:autoSpaceDE w:val="0"/>
              <w:autoSpaceDN w:val="0"/>
              <w:adjustRightInd w:val="0"/>
              <w:contextualSpacing/>
              <w:jc w:val="both"/>
              <w:rPr>
                <w:sz w:val="28"/>
                <w:szCs w:val="28"/>
              </w:rPr>
            </w:pPr>
            <w:r w:rsidRPr="00C40F2D">
              <w:rPr>
                <w:sz w:val="28"/>
                <w:szCs w:val="28"/>
              </w:rPr>
              <w:t xml:space="preserve">     Основные ошибки участников:</w:t>
            </w:r>
          </w:p>
          <w:p w:rsidR="00E56563" w:rsidRPr="00C40F2D" w:rsidRDefault="00E56563" w:rsidP="000C63BD">
            <w:pPr>
              <w:keepNext/>
              <w:keepLines/>
              <w:numPr>
                <w:ilvl w:val="0"/>
                <w:numId w:val="12"/>
              </w:numPr>
              <w:tabs>
                <w:tab w:val="left" w:pos="753"/>
                <w:tab w:val="left" w:pos="1030"/>
              </w:tabs>
              <w:autoSpaceDE w:val="0"/>
              <w:autoSpaceDN w:val="0"/>
              <w:adjustRightInd w:val="0"/>
              <w:ind w:left="0" w:firstLine="425"/>
              <w:contextualSpacing/>
              <w:jc w:val="both"/>
              <w:rPr>
                <w:sz w:val="28"/>
                <w:szCs w:val="28"/>
              </w:rPr>
            </w:pPr>
            <w:r w:rsidRPr="00C40F2D">
              <w:rPr>
                <w:sz w:val="28"/>
                <w:szCs w:val="28"/>
              </w:rPr>
              <w:t>распознавание четырехугольников ABCD и BCDE как равнобоких трапеций без обоснования. Аналогично распознавание BCDM как</w:t>
            </w:r>
            <w:r>
              <w:rPr>
                <w:sz w:val="28"/>
                <w:szCs w:val="28"/>
              </w:rPr>
              <w:t> </w:t>
            </w:r>
            <w:r w:rsidRPr="00C40F2D">
              <w:rPr>
                <w:sz w:val="28"/>
                <w:szCs w:val="28"/>
              </w:rPr>
              <w:t>параллелограмма без обоснования в пункте б);</w:t>
            </w:r>
          </w:p>
          <w:p w:rsidR="00E56563" w:rsidRPr="00C40F2D" w:rsidRDefault="00E56563" w:rsidP="000C63BD">
            <w:pPr>
              <w:keepNext/>
              <w:keepLines/>
              <w:numPr>
                <w:ilvl w:val="0"/>
                <w:numId w:val="12"/>
              </w:numPr>
              <w:tabs>
                <w:tab w:val="left" w:pos="753"/>
                <w:tab w:val="left" w:pos="1030"/>
              </w:tabs>
              <w:autoSpaceDE w:val="0"/>
              <w:autoSpaceDN w:val="0"/>
              <w:adjustRightInd w:val="0"/>
              <w:ind w:left="0" w:firstLine="425"/>
              <w:contextualSpacing/>
              <w:jc w:val="both"/>
              <w:rPr>
                <w:sz w:val="28"/>
                <w:szCs w:val="28"/>
              </w:rPr>
            </w:pPr>
            <w:r w:rsidRPr="00C40F2D">
              <w:rPr>
                <w:sz w:val="28"/>
                <w:szCs w:val="28"/>
              </w:rPr>
              <w:t>вывод о равенстве вписанных углов делается со ссылкой на равенство хорд, а не дуг;</w:t>
            </w:r>
          </w:p>
          <w:p w:rsidR="00E56563" w:rsidRPr="00C40F2D" w:rsidRDefault="00E56563" w:rsidP="000C63BD">
            <w:pPr>
              <w:keepNext/>
              <w:keepLines/>
              <w:numPr>
                <w:ilvl w:val="0"/>
                <w:numId w:val="12"/>
              </w:numPr>
              <w:tabs>
                <w:tab w:val="left" w:pos="753"/>
                <w:tab w:val="left" w:pos="1030"/>
              </w:tabs>
              <w:autoSpaceDE w:val="0"/>
              <w:autoSpaceDN w:val="0"/>
              <w:adjustRightInd w:val="0"/>
              <w:ind w:left="0" w:firstLine="425"/>
              <w:contextualSpacing/>
              <w:jc w:val="both"/>
              <w:rPr>
                <w:sz w:val="28"/>
                <w:szCs w:val="28"/>
              </w:rPr>
            </w:pPr>
            <w:r w:rsidRPr="00C40F2D">
              <w:rPr>
                <w:sz w:val="28"/>
                <w:szCs w:val="28"/>
              </w:rPr>
              <w:t>ошибки в названии признаков подобия треугольников (По 3-м углам).</w:t>
            </w:r>
          </w:p>
          <w:p w:rsidR="00E56563" w:rsidRPr="00C40F2D" w:rsidRDefault="00E56563" w:rsidP="000C63BD">
            <w:pPr>
              <w:keepNext/>
              <w:keepLines/>
              <w:tabs>
                <w:tab w:val="left" w:pos="753"/>
                <w:tab w:val="left" w:pos="1030"/>
              </w:tabs>
              <w:autoSpaceDE w:val="0"/>
              <w:autoSpaceDN w:val="0"/>
              <w:adjustRightInd w:val="0"/>
              <w:contextualSpacing/>
              <w:jc w:val="both"/>
              <w:rPr>
                <w:sz w:val="28"/>
                <w:szCs w:val="28"/>
              </w:rPr>
            </w:pPr>
          </w:p>
        </w:tc>
      </w:tr>
    </w:tbl>
    <w:p w:rsidR="00E47794" w:rsidRPr="00C70CC2" w:rsidRDefault="00E47794" w:rsidP="00E47794">
      <w:pPr>
        <w:keepNext/>
        <w:keepLines/>
        <w:autoSpaceDE w:val="0"/>
        <w:autoSpaceDN w:val="0"/>
        <w:adjustRightInd w:val="0"/>
        <w:spacing w:before="120"/>
        <w:ind w:firstLine="709"/>
        <w:jc w:val="both"/>
        <w:rPr>
          <w:sz w:val="28"/>
          <w:szCs w:val="28"/>
        </w:rPr>
      </w:pPr>
      <w:r w:rsidRPr="00C70CC2">
        <w:rPr>
          <w:b/>
          <w:bCs/>
          <w:sz w:val="28"/>
          <w:szCs w:val="28"/>
        </w:rPr>
        <w:t xml:space="preserve">Задание № 18 </w:t>
      </w:r>
      <w:r w:rsidRPr="00C70CC2">
        <w:rPr>
          <w:sz w:val="28"/>
          <w:szCs w:val="28"/>
        </w:rPr>
        <w:t>относится к заданиям высокого уровня сложности. Задания высокого уровня сложности – это задания не на применение одного метода решения, а на комбинацию различных методов. Для успешного выполнения задания 1</w:t>
      </w:r>
      <w:r w:rsidR="00705CDA">
        <w:rPr>
          <w:sz w:val="28"/>
          <w:szCs w:val="28"/>
        </w:rPr>
        <w:t>8</w:t>
      </w:r>
      <w:r w:rsidRPr="00C70CC2">
        <w:rPr>
          <w:sz w:val="28"/>
          <w:szCs w:val="28"/>
        </w:rPr>
        <w:t xml:space="preserve"> необходим, кроме прочных математических знаний, также высокий уровень математической культуры, которая формируется в течение периода обучения по программе профильного обучения. Задание № 1</w:t>
      </w:r>
      <w:r w:rsidR="00705CDA">
        <w:rPr>
          <w:sz w:val="28"/>
          <w:szCs w:val="28"/>
        </w:rPr>
        <w:t>8</w:t>
      </w:r>
      <w:r w:rsidRPr="00C70CC2">
        <w:rPr>
          <w:sz w:val="28"/>
          <w:szCs w:val="28"/>
        </w:rPr>
        <w:t xml:space="preserve"> проверяло умение решать уравнения и неравенства с параметром.</w:t>
      </w:r>
    </w:p>
    <w:p w:rsidR="00E47794" w:rsidRPr="00C70CC2" w:rsidRDefault="00E47794" w:rsidP="00E47794">
      <w:pPr>
        <w:ind w:firstLine="708"/>
        <w:jc w:val="both"/>
        <w:rPr>
          <w:sz w:val="28"/>
          <w:szCs w:val="28"/>
        </w:rPr>
      </w:pPr>
      <w:r w:rsidRPr="00C70CC2">
        <w:rPr>
          <w:sz w:val="28"/>
          <w:szCs w:val="28"/>
        </w:rPr>
        <w:t>В 2024 году в открытом варианте 301 предлагалась задача:</w:t>
      </w:r>
    </w:p>
    <w:p w:rsidR="00E47794" w:rsidRPr="00C70CC2" w:rsidRDefault="00E47794" w:rsidP="00E47794">
      <w:pPr>
        <w:ind w:firstLine="708"/>
        <w:jc w:val="both"/>
        <w:rPr>
          <w:sz w:val="28"/>
          <w:szCs w:val="28"/>
        </w:rPr>
      </w:pPr>
      <w:r w:rsidRPr="00C70CC2">
        <w:rPr>
          <w:sz w:val="28"/>
          <w:szCs w:val="28"/>
        </w:rPr>
        <w:t xml:space="preserve">Найдите все значения </w:t>
      </w:r>
      <w:r w:rsidRPr="00C70CC2">
        <w:rPr>
          <w:i/>
          <w:iCs/>
          <w:sz w:val="28"/>
          <w:szCs w:val="28"/>
        </w:rPr>
        <w:t>a</w:t>
      </w:r>
      <w:r w:rsidRPr="00C70CC2">
        <w:rPr>
          <w:sz w:val="28"/>
          <w:szCs w:val="28"/>
        </w:rPr>
        <w:t>, при каждом из которых система уравнений</w:t>
      </w:r>
    </w:p>
    <w:p w:rsidR="00E47794" w:rsidRPr="00C70CC2" w:rsidRDefault="00E47794" w:rsidP="00E47794">
      <w:pPr>
        <w:ind w:left="2892"/>
        <w:rPr>
          <w:b/>
          <w:bCs/>
          <w:sz w:val="28"/>
          <w:szCs w:val="28"/>
        </w:rPr>
      </w:pPr>
      <w:r w:rsidRPr="00C70CC2">
        <w:rPr>
          <w:noProof/>
          <w:sz w:val="28"/>
          <w:szCs w:val="28"/>
        </w:rPr>
        <w:drawing>
          <wp:inline distT="0" distB="0" distL="0" distR="0" wp14:anchorId="0E24A78E" wp14:editId="2F3CA337">
            <wp:extent cx="1363980" cy="5638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p>
    <w:p w:rsidR="00E47794" w:rsidRPr="00C70CC2" w:rsidRDefault="00E47794" w:rsidP="00E47794">
      <w:pPr>
        <w:jc w:val="both"/>
        <w:rPr>
          <w:b/>
          <w:bCs/>
          <w:sz w:val="28"/>
          <w:szCs w:val="28"/>
        </w:rPr>
      </w:pPr>
      <w:r w:rsidRPr="00C70CC2">
        <w:rPr>
          <w:sz w:val="28"/>
          <w:szCs w:val="28"/>
        </w:rPr>
        <w:t>имеет ровно четыре различных решения.</w:t>
      </w:r>
    </w:p>
    <w:p w:rsidR="00E47794" w:rsidRPr="00C70CC2" w:rsidRDefault="00E47794" w:rsidP="00E47794">
      <w:pPr>
        <w:ind w:firstLine="709"/>
        <w:jc w:val="both"/>
        <w:rPr>
          <w:sz w:val="28"/>
          <w:szCs w:val="28"/>
        </w:rPr>
      </w:pPr>
      <w:r w:rsidRPr="00C70CC2">
        <w:rPr>
          <w:sz w:val="28"/>
          <w:szCs w:val="28"/>
        </w:rPr>
        <w:t xml:space="preserve">В 2024 году процент участников, как получивших зачетные баллы, так и выполнивших задание полностью, </w:t>
      </w:r>
      <w:r w:rsidR="00E56563">
        <w:rPr>
          <w:sz w:val="28"/>
          <w:szCs w:val="28"/>
        </w:rPr>
        <w:t>равен 0</w:t>
      </w:r>
      <w:r w:rsidRPr="00C70CC2">
        <w:rPr>
          <w:sz w:val="28"/>
          <w:szCs w:val="28"/>
        </w:rPr>
        <w:t xml:space="preserve">. Это связано с усложнением задания из-за включения двух уравнений с модулем. </w:t>
      </w:r>
    </w:p>
    <w:p w:rsidR="00E47794" w:rsidRPr="00C70CC2" w:rsidRDefault="00E47794" w:rsidP="00E47794">
      <w:pPr>
        <w:pStyle w:val="a9"/>
        <w:ind w:left="0" w:firstLine="708"/>
        <w:rPr>
          <w:rFonts w:ascii="Times New Roman" w:hAnsi="Times New Roman"/>
          <w:b/>
          <w:bCs/>
          <w:sz w:val="28"/>
          <w:szCs w:val="28"/>
        </w:rPr>
      </w:pPr>
      <w:r w:rsidRPr="00C70CC2">
        <w:rPr>
          <w:rFonts w:ascii="Times New Roman" w:hAnsi="Times New Roman"/>
          <w:sz w:val="28"/>
          <w:szCs w:val="28"/>
        </w:rPr>
        <w:t xml:space="preserve">Использовались три метода решения: аналитический; построение в координатах </w:t>
      </w:r>
      <w:r w:rsidRPr="00C70CC2">
        <w:rPr>
          <w:rFonts w:ascii="Times New Roman" w:hAnsi="Times New Roman"/>
          <w:i/>
          <w:iCs/>
          <w:sz w:val="28"/>
          <w:szCs w:val="28"/>
          <w:lang w:val="en-US"/>
        </w:rPr>
        <w:t>xOy</w:t>
      </w:r>
      <w:r w:rsidRPr="00C70CC2">
        <w:rPr>
          <w:rFonts w:ascii="Times New Roman" w:hAnsi="Times New Roman"/>
          <w:sz w:val="28"/>
          <w:szCs w:val="28"/>
        </w:rPr>
        <w:t xml:space="preserve"> и в координатах </w:t>
      </w:r>
      <w:r w:rsidRPr="00C70CC2">
        <w:rPr>
          <w:rFonts w:ascii="Times New Roman" w:hAnsi="Times New Roman"/>
          <w:i/>
          <w:iCs/>
          <w:sz w:val="28"/>
          <w:szCs w:val="28"/>
          <w:lang w:val="en-US"/>
        </w:rPr>
        <w:t>xOa</w:t>
      </w:r>
      <w:r w:rsidRPr="00C70CC2">
        <w:rPr>
          <w:rFonts w:ascii="Times New Roman" w:hAnsi="Times New Roman"/>
          <w:sz w:val="28"/>
          <w:szCs w:val="28"/>
        </w:rPr>
        <w:t>.</w:t>
      </w:r>
      <w:r w:rsidRPr="00C70CC2">
        <w:rPr>
          <w:rFonts w:ascii="Times New Roman" w:hAnsi="Times New Roman"/>
          <w:b/>
          <w:bCs/>
          <w:sz w:val="28"/>
          <w:szCs w:val="28"/>
        </w:rPr>
        <w:t xml:space="preserve"> </w:t>
      </w:r>
    </w:p>
    <w:p w:rsidR="00E47794" w:rsidRPr="00C70CC2" w:rsidRDefault="00E47794" w:rsidP="00E47794">
      <w:pPr>
        <w:pStyle w:val="a9"/>
        <w:spacing w:after="0" w:line="240" w:lineRule="auto"/>
        <w:ind w:left="0" w:firstLine="709"/>
        <w:rPr>
          <w:rFonts w:ascii="Times New Roman" w:hAnsi="Times New Roman"/>
          <w:sz w:val="28"/>
          <w:szCs w:val="28"/>
        </w:rPr>
      </w:pPr>
      <w:r w:rsidRPr="00C70CC2">
        <w:rPr>
          <w:rFonts w:ascii="Times New Roman" w:hAnsi="Times New Roman"/>
          <w:sz w:val="28"/>
          <w:szCs w:val="28"/>
        </w:rPr>
        <w:t>Типичные ошибки участников:</w:t>
      </w:r>
    </w:p>
    <w:p w:rsidR="00E47794" w:rsidRPr="00C70CC2" w:rsidRDefault="00E47794" w:rsidP="00E47794">
      <w:pPr>
        <w:pStyle w:val="a9"/>
        <w:spacing w:after="0" w:line="240" w:lineRule="auto"/>
        <w:ind w:left="0" w:firstLine="709"/>
        <w:rPr>
          <w:rFonts w:ascii="Times New Roman" w:hAnsi="Times New Roman"/>
          <w:sz w:val="28"/>
          <w:szCs w:val="28"/>
        </w:rPr>
      </w:pPr>
      <w:r w:rsidRPr="00C70CC2">
        <w:rPr>
          <w:rFonts w:ascii="Times New Roman" w:hAnsi="Times New Roman"/>
          <w:sz w:val="28"/>
          <w:szCs w:val="28"/>
        </w:rPr>
        <w:t>1) Неверное раскрытие модуля (пропуск случая =0 подмодульного выражения).</w:t>
      </w:r>
    </w:p>
    <w:p w:rsidR="00E47794" w:rsidRPr="00C70CC2" w:rsidRDefault="00E47794" w:rsidP="00E47794">
      <w:pPr>
        <w:pStyle w:val="a9"/>
        <w:spacing w:after="0" w:line="240" w:lineRule="auto"/>
        <w:ind w:left="0" w:firstLine="709"/>
        <w:rPr>
          <w:rFonts w:ascii="Times New Roman" w:hAnsi="Times New Roman"/>
          <w:sz w:val="28"/>
          <w:szCs w:val="28"/>
        </w:rPr>
      </w:pPr>
      <w:r w:rsidRPr="00C70CC2">
        <w:rPr>
          <w:rFonts w:ascii="Times New Roman" w:hAnsi="Times New Roman"/>
          <w:sz w:val="28"/>
          <w:szCs w:val="28"/>
        </w:rPr>
        <w:lastRenderedPageBreak/>
        <w:t xml:space="preserve">2) Упущение ограничений на правую часть при раскрытии модуля во втором уравнении: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4</m:t>
                </m:r>
                <m:r>
                  <w:rPr>
                    <w:rFonts w:ascii="Cambria Math" w:hAnsi="Cambria Math"/>
                    <w:sz w:val="28"/>
                    <w:szCs w:val="28"/>
                    <w:lang w:val="en-US"/>
                  </w:rPr>
                  <m:t>y</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-8</m:t>
                </m:r>
                <m:r>
                  <w:rPr>
                    <w:rFonts w:ascii="Cambria Math" w:hAnsi="Cambria Math"/>
                    <w:sz w:val="28"/>
                    <w:szCs w:val="28"/>
                    <w:lang w:val="en-US"/>
                  </w:rPr>
                  <m:t>x</m:t>
                </m:r>
              </m:e>
              <m:e>
                <m:r>
                  <w:rPr>
                    <w:rFonts w:ascii="Cambria Math" w:hAnsi="Cambria Math"/>
                    <w:sz w:val="28"/>
                    <w:szCs w:val="28"/>
                  </w:rPr>
                  <m:t>4</m:t>
                </m:r>
                <m:r>
                  <w:rPr>
                    <w:rFonts w:ascii="Cambria Math" w:hAnsi="Cambria Math"/>
                    <w:sz w:val="28"/>
                    <w:szCs w:val="28"/>
                    <w:lang w:val="en-US"/>
                  </w:rPr>
                  <m:t>y</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+8</m:t>
                </m:r>
                <m:r>
                  <w:rPr>
                    <w:rFonts w:ascii="Cambria Math" w:hAnsi="Cambria Math"/>
                    <w:sz w:val="28"/>
                    <w:szCs w:val="28"/>
                    <w:lang w:val="en-US"/>
                  </w:rPr>
                  <m:t>x</m:t>
                </m:r>
              </m:e>
            </m:eqArr>
          </m:e>
        </m:d>
      </m:oMath>
      <w:r w:rsidRPr="00C70CC2">
        <w:rPr>
          <w:rFonts w:ascii="Times New Roman" w:eastAsia="Times New Roman" w:hAnsi="Times New Roman"/>
          <w:sz w:val="28"/>
          <w:szCs w:val="28"/>
        </w:rPr>
        <w:t xml:space="preserve"> (пропущено: </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-8</m:t>
        </m:r>
        <m:r>
          <w:rPr>
            <w:rFonts w:ascii="Cambria Math" w:hAnsi="Cambria Math"/>
            <w:sz w:val="28"/>
            <w:szCs w:val="28"/>
            <w:lang w:val="en-US"/>
          </w:rPr>
          <m:t>x</m:t>
        </m:r>
        <m:r>
          <w:rPr>
            <w:rFonts w:ascii="Cambria Math" w:hAnsi="Cambria Math"/>
            <w:sz w:val="28"/>
            <w:szCs w:val="28"/>
          </w:rPr>
          <m:t>≥0)</m:t>
        </m:r>
      </m:oMath>
      <w:r w:rsidRPr="00C70CC2">
        <w:rPr>
          <w:rFonts w:ascii="Times New Roman" w:eastAsia="Times New Roman" w:hAnsi="Times New Roman"/>
          <w:sz w:val="28"/>
          <w:szCs w:val="28"/>
        </w:rPr>
        <w:t xml:space="preserve">  и </w:t>
      </w:r>
    </w:p>
    <w:p w:rsidR="00E47794" w:rsidRPr="00285230" w:rsidRDefault="00E47794" w:rsidP="00E47794">
      <w:pPr>
        <w:pStyle w:val="a9"/>
        <w:spacing w:after="0" w:line="240" w:lineRule="auto"/>
        <w:ind w:left="0" w:firstLine="709"/>
        <w:rPr>
          <w:rFonts w:ascii="Times New Roman" w:eastAsia="Times New Roman" w:hAnsi="Times New Roman"/>
          <w:sz w:val="24"/>
          <w:szCs w:val="24"/>
        </w:rPr>
      </w:pPr>
      <w:r w:rsidRPr="00285230">
        <w:rPr>
          <w:rFonts w:ascii="Times New Roman" w:hAnsi="Times New Roman"/>
          <w:sz w:val="24"/>
          <w:szCs w:val="24"/>
        </w:rPr>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4</m:t>
                </m:r>
                <m:d>
                  <m:dPr>
                    <m:begChr m:val="|"/>
                    <m:endChr m:val="|"/>
                    <m:ctrlPr>
                      <w:rPr>
                        <w:rFonts w:ascii="Cambria Math" w:hAnsi="Cambria Math"/>
                        <w:i/>
                        <w:sz w:val="28"/>
                        <w:szCs w:val="28"/>
                        <w:lang w:val="en-US"/>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a</m:t>
                    </m:r>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-8</m:t>
                </m:r>
                <m:r>
                  <w:rPr>
                    <w:rFonts w:ascii="Cambria Math" w:hAnsi="Cambria Math"/>
                    <w:sz w:val="28"/>
                    <w:szCs w:val="28"/>
                    <w:lang w:val="en-US"/>
                  </w:rPr>
                  <m:t>x</m:t>
                </m:r>
                <m:r>
                  <w:rPr>
                    <w:rFonts w:ascii="Cambria Math" w:hAnsi="Cambria Math"/>
                    <w:sz w:val="28"/>
                    <w:szCs w:val="28"/>
                  </w:rPr>
                  <m:t>+16</m:t>
                </m:r>
              </m:e>
              <m:e>
                <m:r>
                  <w:rPr>
                    <w:rFonts w:ascii="Cambria Math" w:hAnsi="Cambria Math"/>
                    <w:sz w:val="28"/>
                    <w:szCs w:val="28"/>
                  </w:rPr>
                  <m:t>4</m:t>
                </m:r>
                <m:d>
                  <m:dPr>
                    <m:begChr m:val="|"/>
                    <m:endChr m:val="|"/>
                    <m:ctrlPr>
                      <w:rPr>
                        <w:rFonts w:ascii="Cambria Math" w:hAnsi="Cambria Math"/>
                        <w:i/>
                        <w:sz w:val="28"/>
                        <w:szCs w:val="28"/>
                        <w:lang w:val="en-US"/>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a</m:t>
                    </m:r>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+8</m:t>
                </m:r>
                <m:r>
                  <w:rPr>
                    <w:rFonts w:ascii="Cambria Math" w:hAnsi="Cambria Math"/>
                    <w:sz w:val="28"/>
                    <w:szCs w:val="28"/>
                    <w:lang w:val="en-US"/>
                  </w:rPr>
                  <m:t>x</m:t>
                </m:r>
                <m:r>
                  <w:rPr>
                    <w:rFonts w:ascii="Cambria Math" w:hAnsi="Cambria Math"/>
                    <w:sz w:val="28"/>
                    <w:szCs w:val="28"/>
                  </w:rPr>
                  <m:t>+16</m:t>
                </m:r>
              </m:e>
            </m:eqArr>
          </m:e>
        </m:d>
      </m:oMath>
      <w:r w:rsidRPr="00285230">
        <w:rPr>
          <w:rFonts w:ascii="Times New Roman" w:eastAsia="Times New Roman" w:hAnsi="Times New Roman"/>
          <w:sz w:val="24"/>
          <w:szCs w:val="24"/>
        </w:rPr>
        <w:t xml:space="preserve"> (пропущено: </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-8</m:t>
        </m:r>
        <m:r>
          <w:rPr>
            <w:rFonts w:ascii="Cambria Math" w:hAnsi="Cambria Math"/>
            <w:sz w:val="28"/>
            <w:szCs w:val="28"/>
            <w:lang w:val="en-US"/>
          </w:rPr>
          <m:t>x</m:t>
        </m:r>
        <m:r>
          <w:rPr>
            <w:rFonts w:ascii="Cambria Math" w:hAnsi="Cambria Math"/>
            <w:sz w:val="28"/>
            <w:szCs w:val="28"/>
          </w:rPr>
          <m:t>+16≥0)</m:t>
        </m:r>
      </m:oMath>
      <w:r w:rsidRPr="00285230">
        <w:rPr>
          <w:rFonts w:ascii="Times New Roman" w:eastAsia="Times New Roman" w:hAnsi="Times New Roman"/>
          <w:sz w:val="24"/>
          <w:szCs w:val="24"/>
        </w:rPr>
        <w:t>.</w:t>
      </w:r>
    </w:p>
    <w:p w:rsidR="00E47794" w:rsidRPr="00C70CC2" w:rsidRDefault="00E47794" w:rsidP="00E47794">
      <w:pPr>
        <w:pStyle w:val="a9"/>
        <w:spacing w:after="0" w:line="240" w:lineRule="auto"/>
        <w:ind w:left="0" w:firstLine="709"/>
        <w:jc w:val="both"/>
        <w:rPr>
          <w:rFonts w:ascii="Times New Roman" w:eastAsia="Times New Roman" w:hAnsi="Times New Roman"/>
          <w:sz w:val="28"/>
          <w:szCs w:val="28"/>
        </w:rPr>
      </w:pPr>
      <w:r w:rsidRPr="00C70CC2">
        <w:rPr>
          <w:rFonts w:ascii="Times New Roman" w:eastAsia="Times New Roman" w:hAnsi="Times New Roman"/>
          <w:sz w:val="28"/>
          <w:szCs w:val="28"/>
        </w:rPr>
        <w:t>3) При графическом решении контрольные значения параметров определяются из соображений пересечения частей графиков, доказательство, что часть прямой является касательной к ветви параболы ошибочно опускается.</w:t>
      </w:r>
    </w:p>
    <w:p w:rsidR="00E47794" w:rsidRPr="00C70CC2" w:rsidRDefault="00E47794" w:rsidP="00E47794">
      <w:pPr>
        <w:pStyle w:val="a9"/>
        <w:spacing w:after="0" w:line="240" w:lineRule="auto"/>
        <w:ind w:left="0" w:firstLine="709"/>
        <w:jc w:val="both"/>
        <w:rPr>
          <w:rFonts w:ascii="Times New Roman" w:eastAsia="Times New Roman" w:hAnsi="Times New Roman"/>
          <w:sz w:val="28"/>
          <w:szCs w:val="28"/>
        </w:rPr>
      </w:pPr>
      <w:r w:rsidRPr="00C70CC2">
        <w:rPr>
          <w:rFonts w:ascii="Times New Roman" w:eastAsia="Times New Roman" w:hAnsi="Times New Roman"/>
          <w:sz w:val="28"/>
          <w:szCs w:val="28"/>
        </w:rPr>
        <w:t>Для решения задач с параметром нужна хорошая математическая подготовка. Можно показать учащимся различные способы решения задания – аналитический, функционально-графический.</w:t>
      </w:r>
    </w:p>
    <w:p w:rsidR="00E47794" w:rsidRPr="00C70CC2" w:rsidRDefault="00E47794" w:rsidP="00E47794">
      <w:pPr>
        <w:spacing w:before="120"/>
        <w:ind w:firstLine="709"/>
        <w:jc w:val="both"/>
        <w:rPr>
          <w:sz w:val="28"/>
          <w:szCs w:val="28"/>
        </w:rPr>
      </w:pPr>
      <w:r w:rsidRPr="00C70CC2">
        <w:rPr>
          <w:rFonts w:eastAsia="Times New Roman"/>
          <w:b/>
          <w:bCs/>
          <w:sz w:val="28"/>
          <w:szCs w:val="28"/>
        </w:rPr>
        <w:t xml:space="preserve">Задание № 19 – </w:t>
      </w:r>
      <w:r w:rsidRPr="00C70CC2">
        <w:rPr>
          <w:sz w:val="28"/>
          <w:szCs w:val="28"/>
        </w:rPr>
        <w:t xml:space="preserve">задание высокого уровня сложности, проверяло умение строить и исследовать простейшие математические модели, умение осуществлять поиск решения. </w:t>
      </w:r>
    </w:p>
    <w:p w:rsidR="00E47794" w:rsidRPr="00C70CC2" w:rsidRDefault="00E47794" w:rsidP="00E47794">
      <w:pPr>
        <w:ind w:firstLine="709"/>
        <w:jc w:val="both"/>
        <w:rPr>
          <w:sz w:val="28"/>
          <w:szCs w:val="28"/>
        </w:rPr>
      </w:pPr>
      <w:r w:rsidRPr="00C70CC2">
        <w:rPr>
          <w:sz w:val="28"/>
          <w:szCs w:val="28"/>
        </w:rPr>
        <w:t>В 2024 году в варианте 301 оно было представлено заданием:</w:t>
      </w:r>
    </w:p>
    <w:p w:rsidR="00E47794" w:rsidRDefault="00E47794" w:rsidP="00E47794">
      <w:pPr>
        <w:ind w:firstLine="709"/>
        <w:jc w:val="both"/>
        <w:rPr>
          <w:sz w:val="28"/>
          <w:szCs w:val="28"/>
        </w:rPr>
      </w:pPr>
      <w:r w:rsidRPr="00C70CC2">
        <w:rPr>
          <w:sz w:val="28"/>
          <w:szCs w:val="28"/>
        </w:rPr>
        <w:t>В порту имеются только заполненные контейнеры, масса каждого из которых равна 20 тонн или 60 тонн. В</w:t>
      </w:r>
      <w:r>
        <w:rPr>
          <w:sz w:val="28"/>
          <w:szCs w:val="28"/>
        </w:rPr>
        <w:t> </w:t>
      </w:r>
      <w:r w:rsidRPr="00C70CC2">
        <w:rPr>
          <w:sz w:val="28"/>
          <w:szCs w:val="28"/>
        </w:rPr>
        <w:t xml:space="preserve">некоторых из этих контейнеров находится сахарный песок. Количество контейнеров с сахарным песком составляет 75 % от общего количества контейнеров. </w:t>
      </w:r>
    </w:p>
    <w:p w:rsidR="00E47794" w:rsidRPr="00C70CC2" w:rsidRDefault="00E47794" w:rsidP="00E47794">
      <w:pPr>
        <w:ind w:firstLine="709"/>
        <w:jc w:val="both"/>
        <w:rPr>
          <w:sz w:val="28"/>
          <w:szCs w:val="28"/>
        </w:rPr>
      </w:pPr>
      <w:r w:rsidRPr="00C70CC2">
        <w:rPr>
          <w:sz w:val="28"/>
          <w:szCs w:val="28"/>
        </w:rPr>
        <w:t xml:space="preserve">а) Может ли масса контейнеров с сахарным песком составить 80 % от общей массы всех контейнеров? </w:t>
      </w:r>
    </w:p>
    <w:p w:rsidR="00E47794" w:rsidRPr="00C70CC2" w:rsidRDefault="00E47794" w:rsidP="00E47794">
      <w:pPr>
        <w:ind w:firstLine="709"/>
        <w:jc w:val="both"/>
        <w:rPr>
          <w:sz w:val="28"/>
          <w:szCs w:val="28"/>
        </w:rPr>
      </w:pPr>
      <w:r w:rsidRPr="00C70CC2">
        <w:rPr>
          <w:sz w:val="28"/>
          <w:szCs w:val="28"/>
        </w:rPr>
        <w:t xml:space="preserve">б) Может ли масса контейнеров с сахарным песком составить 40 % от общей массы всех контейнеров? </w:t>
      </w:r>
    </w:p>
    <w:p w:rsidR="00E47794" w:rsidRPr="00C70CC2" w:rsidRDefault="00E47794" w:rsidP="00E47794">
      <w:pPr>
        <w:ind w:firstLine="709"/>
        <w:jc w:val="both"/>
        <w:rPr>
          <w:sz w:val="28"/>
          <w:szCs w:val="28"/>
        </w:rPr>
      </w:pPr>
      <w:r w:rsidRPr="00C70CC2">
        <w:rPr>
          <w:sz w:val="28"/>
          <w:szCs w:val="28"/>
        </w:rPr>
        <w:t>в) Какую наибольшую долю (в процентах) может составить масса контейнеров с сахарным песком от общей массы всех контейнеров?</w:t>
      </w:r>
    </w:p>
    <w:p w:rsidR="00E47794" w:rsidRPr="00C70CC2" w:rsidRDefault="00E47794" w:rsidP="00E47794">
      <w:pPr>
        <w:ind w:firstLine="709"/>
        <w:jc w:val="both"/>
        <w:rPr>
          <w:sz w:val="28"/>
          <w:szCs w:val="28"/>
        </w:rPr>
      </w:pPr>
      <w:r w:rsidRPr="00C70CC2">
        <w:rPr>
          <w:sz w:val="28"/>
          <w:szCs w:val="28"/>
        </w:rPr>
        <w:t xml:space="preserve">К выполнению этого задания обычно приступает большинство участников экзамена, но в этом году </w:t>
      </w:r>
      <w:r w:rsidR="00E56563">
        <w:rPr>
          <w:sz w:val="28"/>
          <w:szCs w:val="28"/>
        </w:rPr>
        <w:t>зачетные баллы получили 11</w:t>
      </w:r>
      <w:r w:rsidRPr="00C70CC2">
        <w:rPr>
          <w:sz w:val="28"/>
          <w:szCs w:val="28"/>
        </w:rPr>
        <w:t>,</w:t>
      </w:r>
      <w:r w:rsidR="00E56563">
        <w:rPr>
          <w:sz w:val="28"/>
          <w:szCs w:val="28"/>
        </w:rPr>
        <w:t>1</w:t>
      </w:r>
      <w:r w:rsidRPr="00C70CC2">
        <w:rPr>
          <w:sz w:val="28"/>
          <w:szCs w:val="28"/>
        </w:rPr>
        <w:t>%</w:t>
      </w:r>
      <w:r w:rsidR="00E56563">
        <w:rPr>
          <w:sz w:val="28"/>
          <w:szCs w:val="28"/>
        </w:rPr>
        <w:t xml:space="preserve"> (2 ученика, причем 1 выпускник получил максимальный балл).</w:t>
      </w:r>
      <w:r w:rsidRPr="00C70CC2">
        <w:rPr>
          <w:sz w:val="28"/>
          <w:szCs w:val="28"/>
        </w:rPr>
        <w:t xml:space="preserve"> </w:t>
      </w:r>
    </w:p>
    <w:p w:rsidR="00E47794" w:rsidRPr="00C70CC2" w:rsidRDefault="00E47794" w:rsidP="00E47794">
      <w:pPr>
        <w:pStyle w:val="a9"/>
        <w:spacing w:after="0" w:line="240" w:lineRule="auto"/>
        <w:ind w:left="0" w:firstLine="709"/>
        <w:jc w:val="both"/>
        <w:rPr>
          <w:rFonts w:ascii="Times New Roman" w:hAnsi="Times New Roman"/>
          <w:sz w:val="28"/>
          <w:szCs w:val="28"/>
        </w:rPr>
      </w:pPr>
      <w:r w:rsidRPr="00C70CC2">
        <w:rPr>
          <w:rFonts w:ascii="Times New Roman" w:hAnsi="Times New Roman"/>
          <w:sz w:val="28"/>
          <w:szCs w:val="28"/>
        </w:rPr>
        <w:t>Типичные ошибки участников:</w:t>
      </w:r>
    </w:p>
    <w:p w:rsidR="00E47794" w:rsidRPr="00C70CC2" w:rsidRDefault="00E47794" w:rsidP="00600C5C">
      <w:pPr>
        <w:pStyle w:val="a9"/>
        <w:numPr>
          <w:ilvl w:val="0"/>
          <w:numId w:val="13"/>
        </w:numPr>
        <w:tabs>
          <w:tab w:val="left" w:pos="1134"/>
        </w:tabs>
        <w:spacing w:after="0" w:line="240" w:lineRule="auto"/>
        <w:ind w:left="0" w:firstLine="709"/>
        <w:jc w:val="both"/>
        <w:rPr>
          <w:rFonts w:ascii="Times New Roman" w:hAnsi="Times New Roman"/>
          <w:sz w:val="28"/>
          <w:szCs w:val="28"/>
        </w:rPr>
      </w:pPr>
      <w:r w:rsidRPr="00C70CC2">
        <w:rPr>
          <w:rFonts w:ascii="Times New Roman" w:hAnsi="Times New Roman"/>
          <w:sz w:val="28"/>
          <w:szCs w:val="28"/>
        </w:rPr>
        <w:t>в пункте а) приводили примеры, не соответствующие условию, что количество контейнеров составляет 75% от общего количества контейнеров;</w:t>
      </w:r>
    </w:p>
    <w:p w:rsidR="00E47794" w:rsidRPr="00C70CC2" w:rsidRDefault="00E47794" w:rsidP="00600C5C">
      <w:pPr>
        <w:numPr>
          <w:ilvl w:val="0"/>
          <w:numId w:val="13"/>
        </w:numPr>
        <w:tabs>
          <w:tab w:val="left" w:pos="1134"/>
        </w:tabs>
        <w:ind w:left="0" w:firstLine="709"/>
        <w:rPr>
          <w:sz w:val="28"/>
          <w:szCs w:val="28"/>
        </w:rPr>
      </w:pPr>
      <w:r w:rsidRPr="00C70CC2">
        <w:rPr>
          <w:sz w:val="28"/>
          <w:szCs w:val="28"/>
        </w:rPr>
        <w:t xml:space="preserve">в пунктах </w:t>
      </w:r>
      <w:r w:rsidRPr="00C70CC2">
        <w:rPr>
          <w:i/>
          <w:iCs/>
          <w:sz w:val="28"/>
          <w:szCs w:val="28"/>
        </w:rPr>
        <w:t>б</w:t>
      </w:r>
      <w:r w:rsidRPr="00C70CC2">
        <w:rPr>
          <w:sz w:val="28"/>
          <w:szCs w:val="28"/>
        </w:rPr>
        <w:t xml:space="preserve"> и </w:t>
      </w:r>
      <w:r w:rsidRPr="00C70CC2">
        <w:rPr>
          <w:i/>
          <w:iCs/>
          <w:sz w:val="28"/>
          <w:szCs w:val="28"/>
        </w:rPr>
        <w:t>в</w:t>
      </w:r>
      <w:r w:rsidRPr="00C70CC2">
        <w:rPr>
          <w:sz w:val="28"/>
          <w:szCs w:val="28"/>
        </w:rPr>
        <w:t xml:space="preserve"> выводы делался на частных примерах, без общих рассуждений (Пусть было 100 контейнеров, из них 75 с сахарным песком).</w:t>
      </w:r>
    </w:p>
    <w:p w:rsidR="00E47794" w:rsidRPr="00C70CC2" w:rsidRDefault="00E47794" w:rsidP="00E47794">
      <w:pPr>
        <w:ind w:firstLine="709"/>
        <w:jc w:val="both"/>
        <w:rPr>
          <w:sz w:val="28"/>
          <w:szCs w:val="28"/>
        </w:rPr>
      </w:pPr>
      <w:r w:rsidRPr="00C70CC2">
        <w:rPr>
          <w:sz w:val="28"/>
          <w:szCs w:val="28"/>
        </w:rPr>
        <w:t xml:space="preserve">Задание высокого уровня сложности, верное выполнения всего задания даёт возможность продемонстрировать готовность к продолжению образования в ведущих вузах. Пункт а) задачи имеет конструктивный характер и доступен </w:t>
      </w:r>
      <w:r w:rsidRPr="00C70CC2">
        <w:rPr>
          <w:sz w:val="28"/>
          <w:szCs w:val="28"/>
        </w:rPr>
        <w:lastRenderedPageBreak/>
        <w:t>многим участникам экзамена, в том числе и с низкой математической подготовкой. Важно при обучении на</w:t>
      </w:r>
      <w:r>
        <w:rPr>
          <w:sz w:val="28"/>
          <w:szCs w:val="28"/>
        </w:rPr>
        <w:t> </w:t>
      </w:r>
      <w:r w:rsidRPr="00C70CC2">
        <w:rPr>
          <w:sz w:val="28"/>
          <w:szCs w:val="28"/>
        </w:rPr>
        <w:t>конкретных примерах показать, что пункт а) не требует специальных знаний – достаточно умения прочитать и</w:t>
      </w:r>
      <w:r>
        <w:rPr>
          <w:sz w:val="28"/>
          <w:szCs w:val="28"/>
        </w:rPr>
        <w:t> </w:t>
      </w:r>
      <w:r w:rsidRPr="00C70CC2">
        <w:rPr>
          <w:sz w:val="28"/>
          <w:szCs w:val="28"/>
        </w:rPr>
        <w:t>понять условие задачи, чтобы получить нужную математическую конструкцию. При этом нужно советовать учащимся проверять соответствие приведенного примера всем требованиям задачи.</w:t>
      </w:r>
    </w:p>
    <w:p w:rsidR="00E47794" w:rsidRPr="00C70CC2" w:rsidRDefault="00E47794" w:rsidP="00E47794">
      <w:pPr>
        <w:ind w:firstLine="708"/>
        <w:jc w:val="both"/>
        <w:rPr>
          <w:sz w:val="28"/>
          <w:szCs w:val="28"/>
        </w:rPr>
      </w:pPr>
      <w:r w:rsidRPr="00C70CC2">
        <w:rPr>
          <w:sz w:val="28"/>
          <w:szCs w:val="28"/>
        </w:rPr>
        <w:t>Таким образом, на основе проведенного анализа можно отметить, что большинство участников ЕГЭ по</w:t>
      </w:r>
      <w:r>
        <w:rPr>
          <w:sz w:val="28"/>
          <w:szCs w:val="28"/>
        </w:rPr>
        <w:t> </w:t>
      </w:r>
      <w:r w:rsidRPr="00C70CC2">
        <w:rPr>
          <w:sz w:val="28"/>
          <w:szCs w:val="28"/>
        </w:rPr>
        <w:t>математике профильного уровня приступало к решению заданий № 13, 15, 16, 19, поэтому и большинство ошибок появляется при выполнении этих заданий. Характерно, что одни и те же ошибки появляются на протяжении нескольких лет.</w:t>
      </w:r>
    </w:p>
    <w:p w:rsidR="00E56563" w:rsidRDefault="00E47794" w:rsidP="00E56563">
      <w:pPr>
        <w:ind w:firstLine="708"/>
        <w:jc w:val="both"/>
        <w:rPr>
          <w:sz w:val="28"/>
          <w:szCs w:val="28"/>
        </w:rPr>
      </w:pPr>
      <w:r w:rsidRPr="00C70CC2">
        <w:rPr>
          <w:sz w:val="28"/>
          <w:szCs w:val="28"/>
        </w:rPr>
        <w:t>При выполнении геометрических заданий № 14 и 17 большинство участников испытывали затруднения в</w:t>
      </w:r>
      <w:r>
        <w:rPr>
          <w:sz w:val="28"/>
          <w:szCs w:val="28"/>
        </w:rPr>
        <w:t> </w:t>
      </w:r>
      <w:r w:rsidRPr="00C70CC2">
        <w:rPr>
          <w:sz w:val="28"/>
          <w:szCs w:val="28"/>
        </w:rPr>
        <w:t>проведении доказательств, в использовании теоретических фактов, применении методов решения планиметрических задач. Кроме того, большинство участников просто не приступало к выполнению заданий по стереометрии. Рекомендуем при изучении геометрии уделять больше внимания обоснованиям при решении геометрических задач, решению задач на доказательства. Необходимо обратить внимание на корректность проводимых учащимися доказательств.</w:t>
      </w:r>
    </w:p>
    <w:p w:rsidR="00E56563" w:rsidRDefault="00E56563" w:rsidP="00E56563">
      <w:pPr>
        <w:ind w:firstLine="708"/>
        <w:jc w:val="both"/>
        <w:rPr>
          <w:sz w:val="28"/>
          <w:szCs w:val="28"/>
        </w:rPr>
      </w:pPr>
    </w:p>
    <w:p w:rsidR="00E47794" w:rsidRPr="00447523" w:rsidRDefault="00E47794" w:rsidP="00E56563">
      <w:pPr>
        <w:ind w:firstLine="708"/>
        <w:jc w:val="center"/>
        <w:rPr>
          <w:b/>
          <w:sz w:val="28"/>
          <w:szCs w:val="28"/>
        </w:rPr>
      </w:pPr>
      <w:r w:rsidRPr="00447523">
        <w:rPr>
          <w:b/>
          <w:sz w:val="28"/>
          <w:szCs w:val="28"/>
        </w:rPr>
        <w:t>Анализ метапредметных результатов обучения, повлиявших на выполнение заданий КИМ</w:t>
      </w:r>
    </w:p>
    <w:bookmarkEnd w:id="1"/>
    <w:p w:rsidR="00E47794" w:rsidRPr="00C70CC2" w:rsidRDefault="00E47794" w:rsidP="00E47794">
      <w:pPr>
        <w:spacing w:before="120"/>
        <w:ind w:firstLine="709"/>
        <w:jc w:val="both"/>
        <w:rPr>
          <w:sz w:val="28"/>
          <w:szCs w:val="28"/>
        </w:rPr>
      </w:pPr>
      <w:r w:rsidRPr="00C70CC2">
        <w:rPr>
          <w:sz w:val="28"/>
          <w:szCs w:val="28"/>
        </w:rPr>
        <w:t>В кодификаторе ЕГЭ 2024 год по математике (профильный уровень) выделены следующие метапредметные результаты: познавательные УУД (базовые логические действия, базовые исследовательские действия, работа с</w:t>
      </w:r>
      <w:r>
        <w:rPr>
          <w:sz w:val="28"/>
          <w:szCs w:val="28"/>
        </w:rPr>
        <w:t> </w:t>
      </w:r>
      <w:r w:rsidRPr="00C70CC2">
        <w:rPr>
          <w:sz w:val="28"/>
          <w:szCs w:val="28"/>
        </w:rPr>
        <w:t>информацией) и регулятивные (самоорганизация и самоконтроль).</w:t>
      </w:r>
    </w:p>
    <w:p w:rsidR="00E47794" w:rsidRPr="00C70CC2" w:rsidRDefault="00E47794" w:rsidP="00E47794">
      <w:pPr>
        <w:ind w:firstLine="709"/>
        <w:jc w:val="both"/>
        <w:rPr>
          <w:sz w:val="28"/>
          <w:szCs w:val="28"/>
        </w:rPr>
      </w:pPr>
      <w:r w:rsidRPr="00C70CC2">
        <w:rPr>
          <w:sz w:val="28"/>
          <w:szCs w:val="28"/>
        </w:rPr>
        <w:t>Среди метапредметных результатов основное внимание уделим овладению школьниками универсальными учебными познавательными действиями, которые включают в себя: базовые логические действия, базовые исследовательские действия и работу с информацией.</w:t>
      </w:r>
    </w:p>
    <w:p w:rsidR="00E56563" w:rsidRPr="005F7065" w:rsidRDefault="00E56563" w:rsidP="00E47794">
      <w:pPr>
        <w:ind w:firstLine="709"/>
        <w:jc w:val="both"/>
        <w:rPr>
          <w:sz w:val="28"/>
          <w:szCs w:val="28"/>
        </w:rPr>
      </w:pPr>
      <w:r w:rsidRPr="005F7065">
        <w:rPr>
          <w:sz w:val="28"/>
          <w:szCs w:val="28"/>
        </w:rPr>
        <w:t xml:space="preserve">На успешность выполнения заданий базового уровня </w:t>
      </w:r>
      <w:r w:rsidR="00E47794" w:rsidRPr="005F7065">
        <w:rPr>
          <w:sz w:val="28"/>
          <w:szCs w:val="28"/>
        </w:rPr>
        <w:t xml:space="preserve"> </w:t>
      </w:r>
      <w:r w:rsidRPr="005F7065">
        <w:rPr>
          <w:sz w:val="28"/>
          <w:szCs w:val="28"/>
        </w:rPr>
        <w:t>могли</w:t>
      </w:r>
      <w:r w:rsidR="00E47794" w:rsidRPr="005F7065">
        <w:rPr>
          <w:sz w:val="28"/>
          <w:szCs w:val="28"/>
        </w:rPr>
        <w:t xml:space="preserve"> повлиять</w:t>
      </w:r>
      <w:r w:rsidRPr="005F7065">
        <w:rPr>
          <w:sz w:val="28"/>
          <w:szCs w:val="28"/>
        </w:rPr>
        <w:t>:</w:t>
      </w:r>
    </w:p>
    <w:p w:rsidR="00E47794" w:rsidRPr="005F7065" w:rsidRDefault="005F7065" w:rsidP="005F7065">
      <w:pPr>
        <w:pStyle w:val="a9"/>
        <w:ind w:left="284"/>
        <w:jc w:val="both"/>
        <w:rPr>
          <w:rFonts w:ascii="Times New Roman" w:hAnsi="Times New Roman"/>
          <w:sz w:val="28"/>
          <w:szCs w:val="28"/>
        </w:rPr>
      </w:pPr>
      <w:r>
        <w:rPr>
          <w:rFonts w:ascii="Times New Roman" w:hAnsi="Times New Roman"/>
          <w:sz w:val="28"/>
          <w:szCs w:val="28"/>
        </w:rPr>
        <w:t xml:space="preserve">- </w:t>
      </w:r>
      <w:r w:rsidR="00E47794" w:rsidRPr="005F7065">
        <w:rPr>
          <w:rFonts w:ascii="Times New Roman" w:hAnsi="Times New Roman"/>
          <w:sz w:val="28"/>
          <w:szCs w:val="28"/>
        </w:rPr>
        <w:t>недостаточная сформированность таких базовых логических действий как установление существенного признака применимости известных формул, неумение самостоятельно сформулировать проблему и определить направления свой деятельности по ее решению.</w:t>
      </w:r>
    </w:p>
    <w:p w:rsidR="005F7065" w:rsidRDefault="005F7065" w:rsidP="005F7065">
      <w:pPr>
        <w:pStyle w:val="a9"/>
        <w:ind w:left="284"/>
        <w:jc w:val="both"/>
        <w:rPr>
          <w:rFonts w:ascii="Times New Roman" w:hAnsi="Times New Roman"/>
          <w:sz w:val="28"/>
          <w:szCs w:val="28"/>
        </w:rPr>
      </w:pPr>
      <w:r>
        <w:rPr>
          <w:rFonts w:ascii="Times New Roman" w:hAnsi="Times New Roman"/>
          <w:sz w:val="28"/>
          <w:szCs w:val="28"/>
        </w:rPr>
        <w:t xml:space="preserve">- </w:t>
      </w:r>
      <w:r w:rsidR="00E47794" w:rsidRPr="005F7065">
        <w:rPr>
          <w:rFonts w:ascii="Times New Roman" w:hAnsi="Times New Roman"/>
          <w:sz w:val="28"/>
          <w:szCs w:val="28"/>
        </w:rPr>
        <w:t>слабая сформированность базовых логических действий (неумение выявлять закономерности, определять цели деятельности), базовых исследовательских действий (невысокий уровень исследовательских навыков), а также слабая сформированност</w:t>
      </w:r>
      <w:r>
        <w:rPr>
          <w:rFonts w:ascii="Times New Roman" w:hAnsi="Times New Roman"/>
          <w:sz w:val="28"/>
          <w:szCs w:val="28"/>
        </w:rPr>
        <w:t>ь умения работать с информацией;</w:t>
      </w:r>
    </w:p>
    <w:p w:rsidR="005F7065" w:rsidRPr="005F7065" w:rsidRDefault="005F7065" w:rsidP="005F7065">
      <w:pPr>
        <w:pStyle w:val="a9"/>
        <w:ind w:left="284"/>
        <w:jc w:val="both"/>
        <w:rPr>
          <w:rFonts w:ascii="Times New Roman" w:hAnsi="Times New Roman"/>
          <w:sz w:val="28"/>
          <w:szCs w:val="28"/>
        </w:rPr>
      </w:pPr>
      <w:r>
        <w:rPr>
          <w:rFonts w:ascii="Times New Roman" w:hAnsi="Times New Roman"/>
          <w:sz w:val="28"/>
          <w:szCs w:val="28"/>
        </w:rPr>
        <w:lastRenderedPageBreak/>
        <w:t xml:space="preserve">- </w:t>
      </w:r>
      <w:r w:rsidR="00E47794" w:rsidRPr="005F7065">
        <w:rPr>
          <w:rFonts w:ascii="Times New Roman" w:hAnsi="Times New Roman"/>
          <w:sz w:val="28"/>
          <w:szCs w:val="28"/>
        </w:rPr>
        <w:t>невладение навыками осуществлять анализ и интерпретацию информ</w:t>
      </w:r>
      <w:r w:rsidRPr="005F7065">
        <w:rPr>
          <w:rFonts w:ascii="Times New Roman" w:hAnsi="Times New Roman"/>
          <w:sz w:val="28"/>
          <w:szCs w:val="28"/>
        </w:rPr>
        <w:t>ации из представленного графика;</w:t>
      </w:r>
    </w:p>
    <w:p w:rsidR="005F7065" w:rsidRDefault="005F7065" w:rsidP="005F7065">
      <w:pPr>
        <w:pStyle w:val="a9"/>
        <w:ind w:left="284"/>
        <w:jc w:val="both"/>
        <w:rPr>
          <w:rFonts w:ascii="Times New Roman" w:hAnsi="Times New Roman"/>
          <w:sz w:val="28"/>
          <w:szCs w:val="28"/>
        </w:rPr>
      </w:pPr>
      <w:r>
        <w:rPr>
          <w:rFonts w:ascii="Times New Roman" w:hAnsi="Times New Roman"/>
          <w:sz w:val="28"/>
          <w:szCs w:val="28"/>
        </w:rPr>
        <w:t xml:space="preserve">- </w:t>
      </w:r>
      <w:r w:rsidR="00E47794" w:rsidRPr="005F7065">
        <w:rPr>
          <w:rFonts w:ascii="Times New Roman" w:hAnsi="Times New Roman"/>
          <w:sz w:val="28"/>
          <w:szCs w:val="28"/>
        </w:rPr>
        <w:t>затруднения в построении чертежа, в считывании и анализе информации представленной чертежом, выявлении закономерностей, проведении доказательства, в проведении анализа условия задачи, выдвижении</w:t>
      </w:r>
      <w:r w:rsidRPr="005F7065">
        <w:rPr>
          <w:rFonts w:ascii="Times New Roman" w:hAnsi="Times New Roman"/>
          <w:sz w:val="28"/>
          <w:szCs w:val="28"/>
        </w:rPr>
        <w:t xml:space="preserve"> гипотез, поиска решения задачи</w:t>
      </w:r>
      <w:r>
        <w:rPr>
          <w:rFonts w:ascii="Times New Roman" w:hAnsi="Times New Roman"/>
          <w:sz w:val="28"/>
          <w:szCs w:val="28"/>
        </w:rPr>
        <w:t>;</w:t>
      </w:r>
    </w:p>
    <w:p w:rsidR="005F7065" w:rsidRPr="005F7065" w:rsidRDefault="005F7065" w:rsidP="005F7065">
      <w:pPr>
        <w:pStyle w:val="a9"/>
        <w:ind w:left="284"/>
        <w:jc w:val="both"/>
        <w:rPr>
          <w:rFonts w:ascii="Times New Roman" w:hAnsi="Times New Roman"/>
          <w:sz w:val="28"/>
          <w:szCs w:val="28"/>
        </w:rPr>
      </w:pPr>
      <w:r>
        <w:rPr>
          <w:rFonts w:ascii="Times New Roman" w:hAnsi="Times New Roman"/>
          <w:sz w:val="28"/>
          <w:szCs w:val="28"/>
        </w:rPr>
        <w:t xml:space="preserve">- </w:t>
      </w:r>
      <w:r w:rsidRPr="005F7065">
        <w:rPr>
          <w:rFonts w:ascii="Times New Roman" w:hAnsi="Times New Roman"/>
          <w:sz w:val="28"/>
          <w:szCs w:val="28"/>
        </w:rPr>
        <w:t>не</w:t>
      </w:r>
      <w:r w:rsidR="00E47794" w:rsidRPr="005F7065">
        <w:rPr>
          <w:rFonts w:ascii="Times New Roman" w:hAnsi="Times New Roman"/>
          <w:sz w:val="28"/>
          <w:szCs w:val="28"/>
        </w:rPr>
        <w:t xml:space="preserve">умение устанавливать существенные основания для классификации, выявлять закономерности в осуществляемых платежах, оценивать соответствие результатов целям; </w:t>
      </w:r>
    </w:p>
    <w:p w:rsidR="00E47794" w:rsidRPr="005F7065" w:rsidRDefault="005F7065" w:rsidP="005F7065">
      <w:pPr>
        <w:pStyle w:val="a9"/>
        <w:ind w:left="284"/>
        <w:jc w:val="both"/>
        <w:rPr>
          <w:rFonts w:ascii="Times New Roman" w:hAnsi="Times New Roman"/>
          <w:sz w:val="28"/>
          <w:szCs w:val="28"/>
        </w:rPr>
      </w:pPr>
      <w:r w:rsidRPr="005F7065">
        <w:rPr>
          <w:rFonts w:ascii="Times New Roman" w:hAnsi="Times New Roman"/>
          <w:sz w:val="28"/>
          <w:szCs w:val="28"/>
        </w:rPr>
        <w:t xml:space="preserve">- недостаточная сформированность </w:t>
      </w:r>
      <w:r w:rsidR="00E47794" w:rsidRPr="005F7065">
        <w:rPr>
          <w:rFonts w:ascii="Times New Roman" w:hAnsi="Times New Roman"/>
          <w:sz w:val="28"/>
          <w:szCs w:val="28"/>
        </w:rPr>
        <w:t>базовых исследовательских действий таких как: владеть навыками исследований, анализировать полученные в ходе решения задачи результаты, критически оценивать их достоверность, уметь переносить знан</w:t>
      </w:r>
      <w:r w:rsidRPr="005F7065">
        <w:rPr>
          <w:rFonts w:ascii="Times New Roman" w:hAnsi="Times New Roman"/>
          <w:sz w:val="28"/>
          <w:szCs w:val="28"/>
        </w:rPr>
        <w:t>ия в практическую деятельность.</w:t>
      </w:r>
    </w:p>
    <w:p w:rsidR="00E47794" w:rsidRPr="00C70CC2" w:rsidRDefault="00E47794" w:rsidP="00E47794">
      <w:pPr>
        <w:ind w:firstLine="709"/>
        <w:jc w:val="both"/>
        <w:rPr>
          <w:sz w:val="28"/>
          <w:szCs w:val="28"/>
        </w:rPr>
      </w:pPr>
      <w:r w:rsidRPr="00C70CC2">
        <w:rPr>
          <w:sz w:val="28"/>
          <w:szCs w:val="28"/>
        </w:rPr>
        <w:t>Задани</w:t>
      </w:r>
      <w:r w:rsidR="005F7065">
        <w:rPr>
          <w:sz w:val="28"/>
          <w:szCs w:val="28"/>
        </w:rPr>
        <w:t>я</w:t>
      </w:r>
      <w:r w:rsidRPr="00C70CC2">
        <w:rPr>
          <w:sz w:val="28"/>
          <w:szCs w:val="28"/>
        </w:rPr>
        <w:t xml:space="preserve"> 18</w:t>
      </w:r>
      <w:r w:rsidR="005F7065">
        <w:rPr>
          <w:sz w:val="28"/>
          <w:szCs w:val="28"/>
        </w:rPr>
        <w:t xml:space="preserve"> и 19 (высокого уровня сложности)  </w:t>
      </w:r>
      <w:r w:rsidRPr="00C70CC2">
        <w:rPr>
          <w:sz w:val="28"/>
          <w:szCs w:val="28"/>
        </w:rPr>
        <w:t xml:space="preserve"> свидетельствует о том, что у большинства недостаточно сформированы познавательные УУД, которые необходимы при решении заданий высокого уровня сложности. Это базовые логические действия: определять цели деятельности, задавать параметры и критерии их достижения, устанавливать существенный признак для сравнения и</w:t>
      </w:r>
      <w:r>
        <w:rPr>
          <w:sz w:val="28"/>
          <w:szCs w:val="28"/>
        </w:rPr>
        <w:t> </w:t>
      </w:r>
      <w:r w:rsidRPr="00C70CC2">
        <w:rPr>
          <w:sz w:val="28"/>
          <w:szCs w:val="28"/>
        </w:rPr>
        <w:t>классификации (определение модуля); базовые исследовательские действия: владеть навыками исследовательской деятельности, анализировать полученные в ходе решения задачи результаты, критически оценивать их достоверность, способность и готовность к самостоятельному поиску методов решения практических задач, применению различных методов познания: работа с информацией: самостоятельно осуществлять интерпретацию информации, представленной на графике.</w:t>
      </w:r>
    </w:p>
    <w:p w:rsidR="00E47794" w:rsidRPr="00C70CC2" w:rsidRDefault="00E47794" w:rsidP="00E47794">
      <w:pPr>
        <w:ind w:firstLine="709"/>
        <w:jc w:val="both"/>
        <w:rPr>
          <w:sz w:val="28"/>
          <w:szCs w:val="28"/>
        </w:rPr>
      </w:pPr>
      <w:r w:rsidRPr="00C70CC2">
        <w:rPr>
          <w:sz w:val="28"/>
          <w:szCs w:val="28"/>
        </w:rPr>
        <w:t>Недостаточность сформированности регулятивных действий (самоорганизация, самоконтроль) у некоторых выпускников особенно ярко проявляется при выполнении тех заданий, в которых ошибку можно заметить в</w:t>
      </w:r>
      <w:r>
        <w:rPr>
          <w:sz w:val="28"/>
          <w:szCs w:val="28"/>
        </w:rPr>
        <w:t> </w:t>
      </w:r>
      <w:r w:rsidRPr="00C70CC2">
        <w:rPr>
          <w:sz w:val="28"/>
          <w:szCs w:val="28"/>
        </w:rPr>
        <w:t>результате проверки, прикидки ответа. Это такие задания как: 6 (решение уравнения – простая подстановка), задание 7 (значение выражения не может быть больше 3), задание 10 – посмотреть</w:t>
      </w:r>
      <w:r w:rsidR="005F7065">
        <w:rPr>
          <w:sz w:val="28"/>
          <w:szCs w:val="28"/>
        </w:rPr>
        <w:t xml:space="preserve"> </w:t>
      </w:r>
      <w:r w:rsidRPr="00C70CC2">
        <w:rPr>
          <w:sz w:val="28"/>
          <w:szCs w:val="28"/>
        </w:rPr>
        <w:t>на реальность полученного ответа, не</w:t>
      </w:r>
      <w:r>
        <w:rPr>
          <w:sz w:val="28"/>
          <w:szCs w:val="28"/>
        </w:rPr>
        <w:t> </w:t>
      </w:r>
      <w:r w:rsidRPr="00C70CC2">
        <w:rPr>
          <w:sz w:val="28"/>
          <w:szCs w:val="28"/>
        </w:rPr>
        <w:t>забыть перевести часы в минуты, задание 12 – проверить, входит ли полученное число в область определения или</w:t>
      </w:r>
      <w:r>
        <w:rPr>
          <w:sz w:val="28"/>
          <w:szCs w:val="28"/>
        </w:rPr>
        <w:t> </w:t>
      </w:r>
      <w:r w:rsidRPr="00C70CC2">
        <w:rPr>
          <w:sz w:val="28"/>
          <w:szCs w:val="28"/>
        </w:rPr>
        <w:t>существует ли логарифм при этом значении), задание 16 – ответ целое число.</w:t>
      </w:r>
    </w:p>
    <w:p w:rsidR="00E47794" w:rsidRPr="00C70CC2" w:rsidRDefault="00E47794" w:rsidP="00E47794">
      <w:pPr>
        <w:ind w:firstLine="709"/>
        <w:jc w:val="both"/>
        <w:rPr>
          <w:sz w:val="28"/>
          <w:szCs w:val="28"/>
        </w:rPr>
      </w:pPr>
    </w:p>
    <w:p w:rsidR="00E47794" w:rsidRPr="00C70CC2" w:rsidRDefault="00E47794" w:rsidP="006459E1">
      <w:pPr>
        <w:pStyle w:val="3"/>
        <w:numPr>
          <w:ilvl w:val="0"/>
          <w:numId w:val="0"/>
        </w:numPr>
        <w:tabs>
          <w:tab w:val="left" w:pos="426"/>
        </w:tabs>
        <w:jc w:val="center"/>
        <w:rPr>
          <w:rFonts w:ascii="Times New Roman" w:hAnsi="Times New Roman"/>
          <w:b w:val="0"/>
          <w:bCs w:val="0"/>
          <w:szCs w:val="28"/>
        </w:rPr>
      </w:pPr>
      <w:r w:rsidRPr="00C70CC2">
        <w:rPr>
          <w:rFonts w:ascii="Times New Roman" w:hAnsi="Times New Roman"/>
          <w:szCs w:val="28"/>
        </w:rPr>
        <w:lastRenderedPageBreak/>
        <w:t>Выводы</w:t>
      </w:r>
      <w:r w:rsidRPr="00C70CC2">
        <w:rPr>
          <w:rFonts w:ascii="Times New Roman" w:hAnsi="Times New Roman"/>
          <w:b w:val="0"/>
          <w:bCs w:val="0"/>
          <w:szCs w:val="28"/>
        </w:rPr>
        <w:t xml:space="preserve"> </w:t>
      </w:r>
      <w:r w:rsidRPr="00C70CC2">
        <w:rPr>
          <w:rFonts w:ascii="Times New Roman" w:hAnsi="Times New Roman"/>
          <w:szCs w:val="28"/>
        </w:rPr>
        <w:t>об итогах анализа выполнения заданий, групп заданий:</w:t>
      </w:r>
    </w:p>
    <w:p w:rsidR="00E47794" w:rsidRPr="00C70CC2" w:rsidRDefault="00E47794" w:rsidP="00E47794">
      <w:pPr>
        <w:spacing w:before="120"/>
        <w:ind w:firstLine="709"/>
        <w:jc w:val="both"/>
        <w:rPr>
          <w:rFonts w:eastAsia="Times New Roman"/>
          <w:bCs/>
          <w:sz w:val="28"/>
          <w:szCs w:val="28"/>
        </w:rPr>
      </w:pPr>
      <w:r w:rsidRPr="00C70CC2">
        <w:rPr>
          <w:rFonts w:eastAsia="Times New Roman"/>
          <w:bCs/>
          <w:sz w:val="28"/>
          <w:szCs w:val="28"/>
        </w:rPr>
        <w:t>В 2024 году большинство участников экзамена</w:t>
      </w:r>
      <w:r w:rsidR="0099373A">
        <w:rPr>
          <w:rFonts w:eastAsia="Times New Roman"/>
          <w:bCs/>
          <w:sz w:val="28"/>
          <w:szCs w:val="28"/>
        </w:rPr>
        <w:t xml:space="preserve"> </w:t>
      </w:r>
      <w:r w:rsidRPr="00C70CC2">
        <w:rPr>
          <w:rFonts w:eastAsia="Times New Roman"/>
          <w:bCs/>
          <w:sz w:val="28"/>
          <w:szCs w:val="28"/>
        </w:rPr>
        <w:t>продемонстрировали достаточно высокую степень овладения базовыми умениями и основными элементами содержания. Это такие элементы содержания, как: числа и вычисления, уравнения и неравенства, функции и графики, начала математического анализа, вероятность и статистика.  Также можно утверждать, что у большинства участников экзамена на базовом уровне сформированы умения использовать приобретенные знания и умения в практической деятельности и повседневной жизни, строить и исследовать простейшие математические модели, решать уравнения, выполнять действия с функциями и графиками, на выполнять действия с</w:t>
      </w:r>
      <w:r>
        <w:rPr>
          <w:rFonts w:eastAsia="Times New Roman"/>
          <w:bCs/>
          <w:sz w:val="28"/>
          <w:szCs w:val="28"/>
        </w:rPr>
        <w:t> </w:t>
      </w:r>
      <w:r w:rsidRPr="00C70CC2">
        <w:rPr>
          <w:rFonts w:eastAsia="Times New Roman"/>
          <w:bCs/>
          <w:sz w:val="28"/>
          <w:szCs w:val="28"/>
        </w:rPr>
        <w:t>геометрическими фигурами.</w:t>
      </w:r>
    </w:p>
    <w:p w:rsidR="00E47794" w:rsidRPr="00C70CC2" w:rsidRDefault="00E47794" w:rsidP="00E47794">
      <w:pPr>
        <w:ind w:firstLine="709"/>
        <w:jc w:val="both"/>
        <w:rPr>
          <w:rFonts w:eastAsia="Times New Roman"/>
          <w:bCs/>
          <w:sz w:val="28"/>
          <w:szCs w:val="28"/>
        </w:rPr>
      </w:pPr>
      <w:r w:rsidRPr="00C70CC2">
        <w:rPr>
          <w:rFonts w:eastAsia="Times New Roman"/>
          <w:bCs/>
          <w:sz w:val="28"/>
          <w:szCs w:val="28"/>
        </w:rPr>
        <w:t xml:space="preserve">Нельзя считать достаточно сформированными умения решать стереометрические задачи </w:t>
      </w:r>
      <w:r w:rsidR="005F7065">
        <w:rPr>
          <w:rFonts w:eastAsia="Times New Roman"/>
          <w:bCs/>
          <w:sz w:val="28"/>
          <w:szCs w:val="28"/>
        </w:rPr>
        <w:t>и</w:t>
      </w:r>
      <w:r w:rsidRPr="00C70CC2">
        <w:rPr>
          <w:rFonts w:eastAsia="Times New Roman"/>
          <w:bCs/>
          <w:sz w:val="28"/>
          <w:szCs w:val="28"/>
        </w:rPr>
        <w:t xml:space="preserve"> планиметрические задачи повышенного уровня сложности, выполнять преобразования тригонометрических выражений, решать неравенства, уравнения повышенного уровня сложности. Большинство выпускников  испытывают затруднения при решении задач с параметром.</w:t>
      </w:r>
    </w:p>
    <w:p w:rsidR="005F7065" w:rsidRDefault="005F7065" w:rsidP="00E47794">
      <w:pPr>
        <w:ind w:firstLine="709"/>
        <w:jc w:val="both"/>
        <w:rPr>
          <w:b/>
          <w:bCs/>
          <w:sz w:val="28"/>
          <w:szCs w:val="28"/>
        </w:rPr>
      </w:pPr>
    </w:p>
    <w:p w:rsidR="005F14A1" w:rsidRPr="00AB54E9" w:rsidRDefault="005F14A1" w:rsidP="005F14A1">
      <w:pPr>
        <w:pStyle w:val="a9"/>
        <w:keepNext/>
        <w:keepLines/>
        <w:numPr>
          <w:ilvl w:val="0"/>
          <w:numId w:val="7"/>
        </w:numPr>
        <w:tabs>
          <w:tab w:val="left" w:pos="567"/>
        </w:tabs>
        <w:spacing w:before="200" w:after="0" w:line="240" w:lineRule="auto"/>
        <w:contextualSpacing w:val="0"/>
        <w:outlineLvl w:val="2"/>
        <w:rPr>
          <w:rFonts w:ascii="Times New Roman" w:eastAsia="SimSun" w:hAnsi="Times New Roman"/>
          <w:b/>
          <w:bCs/>
          <w:vanish/>
          <w:sz w:val="28"/>
          <w:szCs w:val="24"/>
          <w:lang w:val="x-none" w:eastAsia="ru-RU"/>
        </w:rPr>
      </w:pPr>
    </w:p>
    <w:p w:rsidR="005F14A1" w:rsidRPr="00AB54E9" w:rsidRDefault="005F14A1" w:rsidP="005F14A1">
      <w:pPr>
        <w:pStyle w:val="a9"/>
        <w:keepNext/>
        <w:keepLines/>
        <w:numPr>
          <w:ilvl w:val="0"/>
          <w:numId w:val="7"/>
        </w:numPr>
        <w:tabs>
          <w:tab w:val="left" w:pos="567"/>
        </w:tabs>
        <w:spacing w:before="200" w:after="0" w:line="240" w:lineRule="auto"/>
        <w:contextualSpacing w:val="0"/>
        <w:outlineLvl w:val="2"/>
        <w:rPr>
          <w:rFonts w:ascii="Times New Roman" w:eastAsia="SimSun" w:hAnsi="Times New Roman"/>
          <w:b/>
          <w:bCs/>
          <w:vanish/>
          <w:sz w:val="28"/>
          <w:szCs w:val="24"/>
          <w:lang w:val="x-none" w:eastAsia="ru-RU"/>
        </w:rPr>
      </w:pPr>
    </w:p>
    <w:p w:rsidR="005F14A1" w:rsidRPr="00AB54E9" w:rsidRDefault="005F14A1" w:rsidP="005F14A1">
      <w:pPr>
        <w:pStyle w:val="a9"/>
        <w:keepNext/>
        <w:keepLines/>
        <w:numPr>
          <w:ilvl w:val="0"/>
          <w:numId w:val="7"/>
        </w:numPr>
        <w:tabs>
          <w:tab w:val="left" w:pos="567"/>
        </w:tabs>
        <w:spacing w:before="200" w:after="0" w:line="240" w:lineRule="auto"/>
        <w:contextualSpacing w:val="0"/>
        <w:outlineLvl w:val="2"/>
        <w:rPr>
          <w:rFonts w:ascii="Times New Roman" w:eastAsia="SimSun" w:hAnsi="Times New Roman"/>
          <w:b/>
          <w:bCs/>
          <w:vanish/>
          <w:sz w:val="28"/>
          <w:szCs w:val="24"/>
          <w:lang w:val="x-none" w:eastAsia="ru-RU"/>
        </w:rPr>
      </w:pPr>
    </w:p>
    <w:p w:rsidR="005F14A1" w:rsidRPr="00AB54E9" w:rsidRDefault="005F14A1" w:rsidP="005F14A1">
      <w:pPr>
        <w:pStyle w:val="a9"/>
        <w:keepNext/>
        <w:keepLines/>
        <w:numPr>
          <w:ilvl w:val="0"/>
          <w:numId w:val="7"/>
        </w:numPr>
        <w:tabs>
          <w:tab w:val="left" w:pos="567"/>
        </w:tabs>
        <w:spacing w:before="200" w:after="0" w:line="240" w:lineRule="auto"/>
        <w:contextualSpacing w:val="0"/>
        <w:outlineLvl w:val="2"/>
        <w:rPr>
          <w:rFonts w:ascii="Times New Roman" w:eastAsia="SimSun" w:hAnsi="Times New Roman"/>
          <w:b/>
          <w:bCs/>
          <w:vanish/>
          <w:sz w:val="28"/>
          <w:szCs w:val="24"/>
          <w:lang w:val="x-none" w:eastAsia="ru-RU"/>
        </w:rPr>
      </w:pPr>
    </w:p>
    <w:p w:rsidR="005F14A1" w:rsidRDefault="005F14A1" w:rsidP="005F14A1">
      <w:pPr>
        <w:pStyle w:val="3"/>
        <w:numPr>
          <w:ilvl w:val="0"/>
          <w:numId w:val="0"/>
        </w:numPr>
        <w:tabs>
          <w:tab w:val="left" w:pos="426"/>
        </w:tabs>
        <w:jc w:val="both"/>
        <w:rPr>
          <w:rFonts w:ascii="Times New Roman" w:hAnsi="Times New Roman"/>
        </w:rPr>
      </w:pPr>
      <w:r>
        <w:rPr>
          <w:rFonts w:ascii="Times New Roman" w:hAnsi="Times New Roman"/>
        </w:rPr>
        <w:t xml:space="preserve">Рекомендации </w:t>
      </w:r>
      <w:r>
        <w:rPr>
          <w:rFonts w:ascii="Times New Roman" w:hAnsi="Times New Roman"/>
        </w:rPr>
        <w:t xml:space="preserve">учителям </w:t>
      </w:r>
      <w:r>
        <w:rPr>
          <w:rFonts w:ascii="Times New Roman" w:hAnsi="Times New Roman"/>
        </w:rPr>
        <w:t>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w:t>
      </w:r>
      <w:r>
        <w:rPr>
          <w:rFonts w:ascii="Times New Roman" w:hAnsi="Times New Roman"/>
        </w:rPr>
        <w:br/>
      </w:r>
      <w:r w:rsidRPr="00B86ACD">
        <w:rPr>
          <w:rFonts w:ascii="Times New Roman" w:hAnsi="Times New Roman"/>
        </w:rPr>
        <w:t>на основе выявленных типичных затруднений и ошибок</w:t>
      </w:r>
    </w:p>
    <w:p w:rsidR="005F14A1" w:rsidRPr="005112FA" w:rsidRDefault="005F14A1" w:rsidP="005F14A1">
      <w:pPr>
        <w:spacing w:before="120"/>
        <w:ind w:firstLine="709"/>
        <w:jc w:val="both"/>
        <w:rPr>
          <w:rFonts w:eastAsia="Times New Roman"/>
          <w:bCs/>
          <w:sz w:val="28"/>
          <w:szCs w:val="28"/>
        </w:rPr>
      </w:pPr>
      <w:r w:rsidRPr="005112FA">
        <w:rPr>
          <w:rFonts w:eastAsia="Times New Roman"/>
          <w:bCs/>
          <w:sz w:val="28"/>
          <w:szCs w:val="28"/>
        </w:rPr>
        <w:t xml:space="preserve">Результаты экзамена по математике позволили выявить ряд проблем, на которые необходимо обратить внимание в обучении математике. </w:t>
      </w:r>
    </w:p>
    <w:p w:rsidR="005F14A1" w:rsidRPr="005112FA" w:rsidRDefault="005F14A1" w:rsidP="005F14A1">
      <w:pPr>
        <w:ind w:firstLine="709"/>
        <w:jc w:val="both"/>
        <w:rPr>
          <w:rFonts w:eastAsia="Times New Roman"/>
          <w:bCs/>
          <w:sz w:val="28"/>
          <w:szCs w:val="28"/>
        </w:rPr>
      </w:pPr>
      <w:r w:rsidRPr="005112FA">
        <w:rPr>
          <w:rFonts w:eastAsia="Times New Roman"/>
          <w:bCs/>
          <w:sz w:val="28"/>
          <w:szCs w:val="28"/>
        </w:rPr>
        <w:t>У многих участников экзамена недостаточно выработаны умения самоконтроля, самопроверки, поэтому многие выпускники, получив результат, сразу же записывают его в ответ, не удосуживаясь провести простейшую прикидку. Для решения этой проблемы необходимо знакомить учеников с приемами самоконтроля и приёмам самопроверки, ставить задания на самостоятельных поиск и устранение допущенных ошибок, пошаговый контроль равносильности осуществляемых преобразований.</w:t>
      </w:r>
    </w:p>
    <w:p w:rsidR="005F14A1" w:rsidRPr="005112FA" w:rsidRDefault="005F14A1" w:rsidP="005F14A1">
      <w:pPr>
        <w:ind w:firstLine="709"/>
        <w:jc w:val="both"/>
        <w:rPr>
          <w:rFonts w:eastAsia="Times New Roman"/>
          <w:bCs/>
          <w:sz w:val="28"/>
          <w:szCs w:val="28"/>
        </w:rPr>
      </w:pPr>
      <w:r w:rsidRPr="005112FA">
        <w:rPr>
          <w:rFonts w:eastAsia="Times New Roman"/>
          <w:bCs/>
          <w:sz w:val="28"/>
          <w:szCs w:val="28"/>
        </w:rPr>
        <w:t xml:space="preserve">Простейшую прикидку можно проводить при решении неравенств, особенно логарифмических, подставив некоторые значения из ответа в неравенство. При решении экономической задачи – определять по условию – какое должно получиться число – целое, рациональное, требуется ли округление. Если в результат не требует округления, но при делении не удается получить целое число, конечную десятичную дробь – значит нужно искать ошибку. </w:t>
      </w:r>
    </w:p>
    <w:p w:rsidR="005F14A1" w:rsidRPr="005112FA" w:rsidRDefault="005F14A1" w:rsidP="005F14A1">
      <w:pPr>
        <w:ind w:firstLine="709"/>
        <w:jc w:val="both"/>
        <w:rPr>
          <w:sz w:val="28"/>
          <w:szCs w:val="28"/>
        </w:rPr>
      </w:pPr>
      <w:r w:rsidRPr="005112FA">
        <w:rPr>
          <w:sz w:val="28"/>
          <w:szCs w:val="28"/>
        </w:rPr>
        <w:lastRenderedPageBreak/>
        <w:t>При изучении курса алгебры учителям математики следует больше внимания уделять формированию культуры вычислений и преобразований, включать задания на обоснование выбора способа представления чисел, выбора формул, стратегического планирования преобразований, пользоваться приемами, упрощающими вычисления.</w:t>
      </w:r>
    </w:p>
    <w:p w:rsidR="005F14A1" w:rsidRPr="005112FA" w:rsidRDefault="005F14A1" w:rsidP="005F14A1">
      <w:pPr>
        <w:ind w:firstLine="709"/>
        <w:jc w:val="both"/>
        <w:rPr>
          <w:rFonts w:eastAsia="Times New Roman"/>
          <w:bCs/>
          <w:sz w:val="28"/>
          <w:szCs w:val="28"/>
        </w:rPr>
      </w:pPr>
      <w:r w:rsidRPr="005112FA">
        <w:rPr>
          <w:rFonts w:eastAsia="Times New Roman"/>
          <w:bCs/>
          <w:sz w:val="28"/>
          <w:szCs w:val="28"/>
        </w:rPr>
        <w:t xml:space="preserve">В </w:t>
      </w:r>
      <w:r w:rsidRPr="00411E2E">
        <w:rPr>
          <w:rFonts w:eastAsia="Times New Roman"/>
          <w:bCs/>
          <w:sz w:val="28"/>
          <w:szCs w:val="28"/>
        </w:rPr>
        <w:t>202</w:t>
      </w:r>
      <w:r>
        <w:rPr>
          <w:rFonts w:eastAsia="Times New Roman"/>
          <w:bCs/>
          <w:sz w:val="28"/>
          <w:szCs w:val="28"/>
        </w:rPr>
        <w:t>4</w:t>
      </w:r>
      <w:r w:rsidRPr="00411E2E">
        <w:rPr>
          <w:rFonts w:eastAsia="Times New Roman"/>
          <w:bCs/>
          <w:sz w:val="28"/>
          <w:szCs w:val="28"/>
        </w:rPr>
        <w:t xml:space="preserve"> г</w:t>
      </w:r>
      <w:r w:rsidRPr="005112FA">
        <w:rPr>
          <w:rFonts w:eastAsia="Times New Roman"/>
          <w:bCs/>
          <w:sz w:val="28"/>
          <w:szCs w:val="28"/>
        </w:rPr>
        <w:t>оду некоторые выпускники не смогли решить логарифмическое неравенство, так как не увидели в</w:t>
      </w:r>
      <w:r>
        <w:rPr>
          <w:rFonts w:eastAsia="Times New Roman"/>
          <w:bCs/>
          <w:sz w:val="28"/>
          <w:szCs w:val="28"/>
        </w:rPr>
        <w:t> </w:t>
      </w:r>
      <w:r w:rsidRPr="005112FA">
        <w:rPr>
          <w:rFonts w:eastAsia="Times New Roman"/>
          <w:bCs/>
          <w:sz w:val="28"/>
          <w:szCs w:val="28"/>
        </w:rPr>
        <w:t xml:space="preserve">выражении, стоящем под знаком логарифма, куб разности. Необходимо учить учащихся приемам устного счета, например, способам извлечения квадратных корней из натуральных чисел с использованием признаков делимости, разложения на простые множители. Эта проблема возникает при решении текстовых задач, когда приходится извлекать квадратный корень из четырехзначного или пятизначного числа. Можно познакомить учащихся с приемами возведения в квадрат чисел вида 10а+5. В советской школе учащихся знакомили с алгоритмом извлечения квадратного корня из натурального числа. Неплохо было бы вернуться к этой традиции. </w:t>
      </w:r>
    </w:p>
    <w:p w:rsidR="005F14A1" w:rsidRPr="005112FA" w:rsidRDefault="005F14A1" w:rsidP="005F14A1">
      <w:pPr>
        <w:autoSpaceDE w:val="0"/>
        <w:autoSpaceDN w:val="0"/>
        <w:adjustRightInd w:val="0"/>
        <w:ind w:firstLine="709"/>
        <w:jc w:val="both"/>
        <w:rPr>
          <w:sz w:val="28"/>
          <w:szCs w:val="28"/>
        </w:rPr>
      </w:pPr>
      <w:r w:rsidRPr="005112FA">
        <w:rPr>
          <w:sz w:val="28"/>
          <w:szCs w:val="28"/>
        </w:rPr>
        <w:t xml:space="preserve">Целесообразно больше внимания уделять психологической подготовке участников экзамена: концентрации внимания, правильному распределению времени, восстановлению частично утраченных знаний (что делать, </w:t>
      </w:r>
      <w:r>
        <w:rPr>
          <w:sz w:val="28"/>
          <w:szCs w:val="28"/>
        </w:rPr>
        <w:br/>
      </w:r>
      <w:r w:rsidRPr="005112FA">
        <w:rPr>
          <w:sz w:val="28"/>
          <w:szCs w:val="28"/>
        </w:rPr>
        <w:t>если вы забыли нужную вам формулу?), преодолевать страх перед незнакомой ситуацией. Настраивать учащихся на</w:t>
      </w:r>
      <w:r>
        <w:rPr>
          <w:sz w:val="28"/>
          <w:szCs w:val="28"/>
        </w:rPr>
        <w:t> </w:t>
      </w:r>
      <w:r w:rsidRPr="005112FA">
        <w:rPr>
          <w:sz w:val="28"/>
          <w:szCs w:val="28"/>
        </w:rPr>
        <w:t>решение и геометрических задач. В этом году участники получали баллы за задания 13, 15, 16, 18, 19, даже 4 балла за задание 18, но к геометрическим заданиям даже не приступали, хотя в этом году получить баллы за задания 14 и17 было вполне реально.</w:t>
      </w:r>
    </w:p>
    <w:p w:rsidR="005F14A1" w:rsidRPr="005112FA" w:rsidRDefault="005F14A1" w:rsidP="005F14A1">
      <w:pPr>
        <w:autoSpaceDE w:val="0"/>
        <w:autoSpaceDN w:val="0"/>
        <w:adjustRightInd w:val="0"/>
        <w:ind w:firstLine="709"/>
        <w:jc w:val="both"/>
        <w:rPr>
          <w:sz w:val="28"/>
          <w:szCs w:val="28"/>
        </w:rPr>
      </w:pPr>
      <w:r w:rsidRPr="005112FA">
        <w:rPr>
          <w:sz w:val="28"/>
          <w:szCs w:val="28"/>
        </w:rPr>
        <w:t>При решении стереометрических задач выпускники очень часто допускают ошибки в формулировках теорем, не</w:t>
      </w:r>
      <w:r>
        <w:rPr>
          <w:sz w:val="28"/>
          <w:szCs w:val="28"/>
        </w:rPr>
        <w:t> </w:t>
      </w:r>
      <w:r w:rsidRPr="005112FA">
        <w:rPr>
          <w:sz w:val="28"/>
          <w:szCs w:val="28"/>
        </w:rPr>
        <w:t>способны выявлять закономерности и противоречия в рассматриваемых явлениях. Для формирования базовых логических действий можно применять задания «Найди ошибку», «Укажите верные утверждения», «Заполните пропуски в представленном доказательстве».</w:t>
      </w:r>
    </w:p>
    <w:p w:rsidR="005F14A1" w:rsidRPr="005112FA" w:rsidRDefault="005F14A1" w:rsidP="005F14A1">
      <w:pPr>
        <w:autoSpaceDE w:val="0"/>
        <w:autoSpaceDN w:val="0"/>
        <w:adjustRightInd w:val="0"/>
        <w:ind w:firstLine="709"/>
        <w:jc w:val="both"/>
        <w:rPr>
          <w:sz w:val="28"/>
          <w:szCs w:val="28"/>
        </w:rPr>
      </w:pPr>
      <w:r w:rsidRPr="005112FA">
        <w:rPr>
          <w:sz w:val="28"/>
          <w:szCs w:val="28"/>
        </w:rPr>
        <w:t>Например, при повторении курса стереометрии можно предложить задание: «Укажите верные и неверные утверждения, ответ обоснуйте»</w:t>
      </w:r>
    </w:p>
    <w:p w:rsidR="005F14A1" w:rsidRPr="005112FA" w:rsidRDefault="005F14A1" w:rsidP="005F14A1">
      <w:pPr>
        <w:numPr>
          <w:ilvl w:val="0"/>
          <w:numId w:val="14"/>
        </w:numPr>
        <w:ind w:left="0" w:firstLine="709"/>
        <w:jc w:val="both"/>
        <w:rPr>
          <w:sz w:val="28"/>
          <w:szCs w:val="28"/>
        </w:rPr>
      </w:pPr>
      <w:r w:rsidRPr="005112FA">
        <w:rPr>
          <w:sz w:val="28"/>
          <w:szCs w:val="28"/>
        </w:rPr>
        <w:t>Если две прямые в пространстве перпендикулярны третьей прямой, то эти прямые параллельны.</w:t>
      </w:r>
    </w:p>
    <w:p w:rsidR="005F14A1" w:rsidRPr="005112FA" w:rsidRDefault="005F14A1" w:rsidP="005F14A1">
      <w:pPr>
        <w:numPr>
          <w:ilvl w:val="0"/>
          <w:numId w:val="14"/>
        </w:numPr>
        <w:ind w:left="0" w:firstLine="709"/>
        <w:jc w:val="both"/>
        <w:rPr>
          <w:sz w:val="28"/>
          <w:szCs w:val="28"/>
        </w:rPr>
      </w:pPr>
      <w:r w:rsidRPr="005112FA">
        <w:rPr>
          <w:sz w:val="28"/>
          <w:szCs w:val="28"/>
        </w:rPr>
        <w:t xml:space="preserve">Параллельные прямые </w:t>
      </w:r>
      <w:r w:rsidRPr="005112FA">
        <w:rPr>
          <w:i/>
          <w:sz w:val="28"/>
          <w:szCs w:val="28"/>
          <w:lang w:val="en-US"/>
        </w:rPr>
        <w:t>b</w:t>
      </w:r>
      <w:r w:rsidRPr="005112FA">
        <w:rPr>
          <w:i/>
          <w:sz w:val="28"/>
          <w:szCs w:val="28"/>
        </w:rPr>
        <w:t xml:space="preserve"> </w:t>
      </w:r>
      <w:r w:rsidRPr="005112FA">
        <w:rPr>
          <w:sz w:val="28"/>
          <w:szCs w:val="28"/>
        </w:rPr>
        <w:t xml:space="preserve">и </w:t>
      </w:r>
      <w:r w:rsidRPr="005112FA">
        <w:rPr>
          <w:i/>
          <w:sz w:val="28"/>
          <w:szCs w:val="28"/>
        </w:rPr>
        <w:t>с</w:t>
      </w:r>
      <w:r w:rsidRPr="005112FA">
        <w:rPr>
          <w:sz w:val="28"/>
          <w:szCs w:val="28"/>
        </w:rPr>
        <w:t xml:space="preserve"> задают плоскость  </w:t>
      </w:r>
      <w:r w:rsidRPr="005112FA">
        <w:rPr>
          <w:sz w:val="28"/>
          <w:szCs w:val="28"/>
        </w:rPr>
        <w:sym w:font="UniversalMath1 BT" w:char="F061"/>
      </w:r>
      <w:r w:rsidRPr="005112FA">
        <w:rPr>
          <w:sz w:val="28"/>
          <w:szCs w:val="28"/>
        </w:rPr>
        <w:t xml:space="preserve"> , если некоторая прямая</w:t>
      </w:r>
      <w:r>
        <w:rPr>
          <w:sz w:val="28"/>
          <w:szCs w:val="28"/>
        </w:rPr>
        <w:t xml:space="preserve"> </w:t>
      </w:r>
      <w:r w:rsidRPr="005112FA">
        <w:rPr>
          <w:i/>
          <w:sz w:val="28"/>
          <w:szCs w:val="28"/>
        </w:rPr>
        <w:t xml:space="preserve">а </w:t>
      </w:r>
      <w:r w:rsidRPr="005112FA">
        <w:rPr>
          <w:sz w:val="28"/>
          <w:szCs w:val="28"/>
        </w:rPr>
        <w:t xml:space="preserve">перпендикулярна к прямым </w:t>
      </w:r>
      <w:r>
        <w:rPr>
          <w:sz w:val="28"/>
          <w:szCs w:val="28"/>
        </w:rPr>
        <w:br/>
      </w:r>
      <w:r w:rsidRPr="005112FA">
        <w:rPr>
          <w:i/>
          <w:sz w:val="28"/>
          <w:szCs w:val="28"/>
          <w:lang w:val="en-US"/>
        </w:rPr>
        <w:t>b</w:t>
      </w:r>
      <w:r w:rsidRPr="005112FA">
        <w:rPr>
          <w:sz w:val="28"/>
          <w:szCs w:val="28"/>
        </w:rPr>
        <w:t xml:space="preserve"> и </w:t>
      </w:r>
      <w:r w:rsidRPr="005112FA">
        <w:rPr>
          <w:i/>
          <w:sz w:val="28"/>
          <w:szCs w:val="28"/>
        </w:rPr>
        <w:t>с,</w:t>
      </w:r>
      <w:r w:rsidRPr="005112FA">
        <w:rPr>
          <w:sz w:val="28"/>
          <w:szCs w:val="28"/>
        </w:rPr>
        <w:t xml:space="preserve"> то она перпендикулярна и плоскости </w:t>
      </w:r>
      <w:r w:rsidRPr="005112FA">
        <w:rPr>
          <w:sz w:val="28"/>
          <w:szCs w:val="28"/>
          <w:lang w:val="en-US"/>
        </w:rPr>
        <w:sym w:font="UniversalMath1 BT" w:char="F061"/>
      </w:r>
      <w:r w:rsidRPr="005112FA">
        <w:rPr>
          <w:sz w:val="28"/>
          <w:szCs w:val="28"/>
        </w:rPr>
        <w:t>.</w:t>
      </w:r>
    </w:p>
    <w:p w:rsidR="005F14A1" w:rsidRPr="005112FA" w:rsidRDefault="005F14A1" w:rsidP="005F14A1">
      <w:pPr>
        <w:numPr>
          <w:ilvl w:val="0"/>
          <w:numId w:val="14"/>
        </w:numPr>
        <w:ind w:left="0" w:firstLine="709"/>
        <w:jc w:val="both"/>
        <w:rPr>
          <w:sz w:val="28"/>
          <w:szCs w:val="28"/>
        </w:rPr>
      </w:pPr>
      <w:r w:rsidRPr="005112FA">
        <w:rPr>
          <w:sz w:val="28"/>
          <w:szCs w:val="28"/>
        </w:rPr>
        <w:t>Через точку, не принадлежащую данной плоскости, можно провести плоскость, перпендикулярную данной и притом только одну.</w:t>
      </w:r>
    </w:p>
    <w:p w:rsidR="005F14A1" w:rsidRPr="005112FA" w:rsidRDefault="005F14A1" w:rsidP="005F14A1">
      <w:pPr>
        <w:numPr>
          <w:ilvl w:val="0"/>
          <w:numId w:val="14"/>
        </w:numPr>
        <w:ind w:left="0" w:firstLine="709"/>
        <w:jc w:val="both"/>
        <w:rPr>
          <w:sz w:val="28"/>
          <w:szCs w:val="28"/>
        </w:rPr>
      </w:pPr>
      <w:r w:rsidRPr="005112FA">
        <w:rPr>
          <w:sz w:val="28"/>
          <w:szCs w:val="28"/>
        </w:rPr>
        <w:t>Две прямые, перпендикулярные одной и той же плоскости, параллельны.</w:t>
      </w:r>
    </w:p>
    <w:p w:rsidR="005F14A1" w:rsidRPr="005112FA" w:rsidRDefault="005F14A1" w:rsidP="005F14A1">
      <w:pPr>
        <w:numPr>
          <w:ilvl w:val="0"/>
          <w:numId w:val="14"/>
        </w:numPr>
        <w:ind w:left="0" w:firstLine="709"/>
        <w:jc w:val="both"/>
        <w:rPr>
          <w:sz w:val="28"/>
          <w:szCs w:val="28"/>
        </w:rPr>
      </w:pPr>
      <w:r w:rsidRPr="005112FA">
        <w:rPr>
          <w:sz w:val="28"/>
          <w:szCs w:val="28"/>
        </w:rPr>
        <w:lastRenderedPageBreak/>
        <w:t>Две плоскости, перпендикулярные третьей, параллельны между собой.</w:t>
      </w:r>
    </w:p>
    <w:p w:rsidR="005F14A1" w:rsidRPr="005112FA" w:rsidRDefault="005F14A1" w:rsidP="005F14A1">
      <w:pPr>
        <w:numPr>
          <w:ilvl w:val="0"/>
          <w:numId w:val="14"/>
        </w:numPr>
        <w:ind w:left="0" w:firstLine="709"/>
        <w:jc w:val="both"/>
        <w:rPr>
          <w:sz w:val="28"/>
          <w:szCs w:val="28"/>
        </w:rPr>
      </w:pPr>
      <w:r w:rsidRPr="005112FA">
        <w:rPr>
          <w:sz w:val="28"/>
          <w:szCs w:val="28"/>
        </w:rPr>
        <w:t>Плоскость, перпендикулярная одной из двух параллельных плоскостей, перпендикулярна и к другой.</w:t>
      </w:r>
    </w:p>
    <w:p w:rsidR="005F14A1" w:rsidRPr="005112FA" w:rsidRDefault="005F14A1" w:rsidP="005F14A1">
      <w:pPr>
        <w:numPr>
          <w:ilvl w:val="0"/>
          <w:numId w:val="14"/>
        </w:numPr>
        <w:ind w:left="0" w:firstLine="709"/>
        <w:jc w:val="both"/>
        <w:rPr>
          <w:sz w:val="28"/>
          <w:szCs w:val="28"/>
        </w:rPr>
      </w:pPr>
      <w:r w:rsidRPr="005112FA">
        <w:rPr>
          <w:sz w:val="28"/>
          <w:szCs w:val="28"/>
        </w:rPr>
        <w:t xml:space="preserve">Если плоскости   </w:t>
      </w:r>
      <w:r w:rsidRPr="005112FA">
        <w:rPr>
          <w:sz w:val="28"/>
          <w:szCs w:val="28"/>
        </w:rPr>
        <w:sym w:font="UniversalMath1 BT" w:char="F061"/>
      </w:r>
      <w:r w:rsidRPr="005112FA">
        <w:rPr>
          <w:sz w:val="28"/>
          <w:szCs w:val="28"/>
        </w:rPr>
        <w:t xml:space="preserve">   и </w:t>
      </w:r>
      <w:r w:rsidRPr="005112FA">
        <w:rPr>
          <w:sz w:val="28"/>
          <w:szCs w:val="28"/>
        </w:rPr>
        <w:sym w:font="UniversalMath1 BT" w:char="F062"/>
      </w:r>
      <w:r w:rsidRPr="005112FA">
        <w:rPr>
          <w:sz w:val="28"/>
          <w:szCs w:val="28"/>
        </w:rPr>
        <w:t xml:space="preserve">  перпендикулярны плоскости  </w:t>
      </w:r>
      <w:r w:rsidRPr="005112FA">
        <w:rPr>
          <w:sz w:val="28"/>
          <w:szCs w:val="28"/>
        </w:rPr>
        <w:sym w:font="UniversalMath1 BT" w:char="F067"/>
      </w:r>
      <w:r w:rsidRPr="005112FA">
        <w:rPr>
          <w:sz w:val="28"/>
          <w:szCs w:val="28"/>
        </w:rPr>
        <w:t xml:space="preserve">  и пересекают её по параллельным прямым, то</w:t>
      </w:r>
      <w:r>
        <w:rPr>
          <w:sz w:val="28"/>
          <w:szCs w:val="28"/>
        </w:rPr>
        <w:t> </w:t>
      </w:r>
      <w:r w:rsidRPr="005112FA">
        <w:rPr>
          <w:sz w:val="28"/>
          <w:szCs w:val="28"/>
        </w:rPr>
        <w:t xml:space="preserve">плоскости  </w:t>
      </w:r>
      <w:r w:rsidRPr="005112FA">
        <w:rPr>
          <w:sz w:val="28"/>
          <w:szCs w:val="28"/>
        </w:rPr>
        <w:sym w:font="UniversalMath1 BT" w:char="F061"/>
      </w:r>
      <w:r w:rsidRPr="005112FA">
        <w:rPr>
          <w:sz w:val="28"/>
          <w:szCs w:val="28"/>
        </w:rPr>
        <w:t xml:space="preserve">  и </w:t>
      </w:r>
      <w:r w:rsidRPr="005112FA">
        <w:rPr>
          <w:sz w:val="28"/>
          <w:szCs w:val="28"/>
        </w:rPr>
        <w:sym w:font="UniversalMath1 BT" w:char="F062"/>
      </w:r>
      <w:r w:rsidRPr="005112FA">
        <w:rPr>
          <w:sz w:val="28"/>
          <w:szCs w:val="28"/>
        </w:rPr>
        <w:t xml:space="preserve">  параллельны.</w:t>
      </w:r>
    </w:p>
    <w:p w:rsidR="005F14A1" w:rsidRPr="005112FA" w:rsidRDefault="005F14A1" w:rsidP="005F14A1">
      <w:pPr>
        <w:numPr>
          <w:ilvl w:val="0"/>
          <w:numId w:val="14"/>
        </w:numPr>
        <w:ind w:left="0" w:firstLine="709"/>
        <w:jc w:val="both"/>
        <w:rPr>
          <w:sz w:val="28"/>
          <w:szCs w:val="28"/>
        </w:rPr>
      </w:pPr>
      <w:r w:rsidRPr="005112FA">
        <w:rPr>
          <w:sz w:val="28"/>
          <w:szCs w:val="28"/>
        </w:rPr>
        <w:t xml:space="preserve">Плоскости   </w:t>
      </w:r>
      <w:r w:rsidRPr="005112FA">
        <w:rPr>
          <w:position w:val="-10"/>
          <w:sz w:val="28"/>
          <w:szCs w:val="28"/>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8pt" o:ole="" fillcolor="window">
            <v:imagedata r:id="rId24" o:title=""/>
          </v:shape>
          <o:OLEObject Type="Embed" ProgID="Equation.3" ShapeID="_x0000_i1025" DrawAspect="Content" ObjectID="_1800890329" r:id="rId25"/>
        </w:object>
      </w:r>
      <w:r w:rsidRPr="005112FA">
        <w:rPr>
          <w:sz w:val="28"/>
          <w:szCs w:val="28"/>
        </w:rPr>
        <w:t xml:space="preserve"> и  </w:t>
      </w:r>
      <w:r w:rsidRPr="005112FA">
        <w:rPr>
          <w:position w:val="-12"/>
          <w:sz w:val="28"/>
          <w:szCs w:val="28"/>
        </w:rPr>
        <w:object w:dxaOrig="320" w:dyaOrig="360">
          <v:shape id="_x0000_i1026" type="#_x0000_t75" style="width:16.2pt;height:18pt" o:ole="" fillcolor="window">
            <v:imagedata r:id="rId26" o:title=""/>
          </v:shape>
          <o:OLEObject Type="Embed" ProgID="Equation.3" ShapeID="_x0000_i1026" DrawAspect="Content" ObjectID="_1800890330" r:id="rId27"/>
        </w:object>
      </w:r>
      <w:r w:rsidRPr="005112FA">
        <w:rPr>
          <w:sz w:val="28"/>
          <w:szCs w:val="28"/>
        </w:rPr>
        <w:t xml:space="preserve"> перпендикулярны, плоскости  </w:t>
      </w:r>
      <w:r w:rsidRPr="005112FA">
        <w:rPr>
          <w:sz w:val="28"/>
          <w:szCs w:val="28"/>
        </w:rPr>
        <w:sym w:font="UniversalMath1 BT" w:char="F062"/>
      </w:r>
      <w:r w:rsidRPr="005112FA">
        <w:rPr>
          <w:sz w:val="28"/>
          <w:szCs w:val="28"/>
          <w:vertAlign w:val="subscript"/>
        </w:rPr>
        <w:t>1</w:t>
      </w:r>
      <w:r w:rsidRPr="005112FA">
        <w:rPr>
          <w:sz w:val="28"/>
          <w:szCs w:val="28"/>
        </w:rPr>
        <w:t xml:space="preserve"> и </w:t>
      </w:r>
      <w:r w:rsidRPr="005112FA">
        <w:rPr>
          <w:sz w:val="28"/>
          <w:szCs w:val="28"/>
        </w:rPr>
        <w:sym w:font="UniversalMath1 BT" w:char="F062"/>
      </w:r>
      <w:r w:rsidRPr="005112FA">
        <w:rPr>
          <w:sz w:val="28"/>
          <w:szCs w:val="28"/>
          <w:vertAlign w:val="subscript"/>
        </w:rPr>
        <w:t>2</w:t>
      </w:r>
      <w:r w:rsidRPr="005112FA">
        <w:rPr>
          <w:sz w:val="28"/>
          <w:szCs w:val="28"/>
        </w:rPr>
        <w:t xml:space="preserve"> перпендикулярны, если </w:t>
      </w:r>
      <w:r w:rsidRPr="005112FA">
        <w:rPr>
          <w:position w:val="-10"/>
          <w:sz w:val="28"/>
          <w:szCs w:val="28"/>
        </w:rPr>
        <w:object w:dxaOrig="300" w:dyaOrig="340">
          <v:shape id="_x0000_i1027" type="#_x0000_t75" style="width:15pt;height:16.8pt" o:ole="" fillcolor="window">
            <v:imagedata r:id="rId24" o:title=""/>
          </v:shape>
          <o:OLEObject Type="Embed" ProgID="Equation.3" ShapeID="_x0000_i1027" DrawAspect="Content" ObjectID="_1800890331" r:id="rId28"/>
        </w:object>
      </w:r>
      <w:r w:rsidRPr="005112FA">
        <w:rPr>
          <w:sz w:val="28"/>
          <w:szCs w:val="28"/>
        </w:rPr>
        <w:t xml:space="preserve">|| </w:t>
      </w:r>
      <w:r w:rsidRPr="005112FA">
        <w:rPr>
          <w:sz w:val="28"/>
          <w:szCs w:val="28"/>
        </w:rPr>
        <w:sym w:font="UniversalMath1 BT" w:char="F062"/>
      </w:r>
      <w:r w:rsidRPr="005112FA">
        <w:rPr>
          <w:sz w:val="28"/>
          <w:szCs w:val="28"/>
          <w:vertAlign w:val="subscript"/>
        </w:rPr>
        <w:t>1</w:t>
      </w:r>
      <w:r w:rsidRPr="005112FA">
        <w:rPr>
          <w:sz w:val="28"/>
          <w:szCs w:val="28"/>
        </w:rPr>
        <w:t xml:space="preserve">, то </w:t>
      </w:r>
      <w:r w:rsidRPr="005112FA">
        <w:rPr>
          <w:position w:val="-12"/>
          <w:sz w:val="28"/>
          <w:szCs w:val="28"/>
        </w:rPr>
        <w:object w:dxaOrig="320" w:dyaOrig="360">
          <v:shape id="_x0000_i1028" type="#_x0000_t75" style="width:16.2pt;height:18pt" o:ole="" fillcolor="window">
            <v:imagedata r:id="rId26" o:title=""/>
          </v:shape>
          <o:OLEObject Type="Embed" ProgID="Equation.3" ShapeID="_x0000_i1028" DrawAspect="Content" ObjectID="_1800890332" r:id="rId29"/>
        </w:object>
      </w:r>
      <w:r w:rsidRPr="005112FA">
        <w:rPr>
          <w:sz w:val="28"/>
          <w:szCs w:val="28"/>
          <w:vertAlign w:val="subscript"/>
        </w:rPr>
        <w:t xml:space="preserve"> </w:t>
      </w:r>
      <w:r w:rsidRPr="005112FA">
        <w:rPr>
          <w:sz w:val="28"/>
          <w:szCs w:val="28"/>
        </w:rPr>
        <w:t xml:space="preserve">|| </w:t>
      </w:r>
      <w:r w:rsidRPr="005112FA">
        <w:rPr>
          <w:sz w:val="28"/>
          <w:szCs w:val="28"/>
        </w:rPr>
        <w:sym w:font="UniversalMath1 BT" w:char="F062"/>
      </w:r>
      <w:r w:rsidRPr="005112FA">
        <w:rPr>
          <w:sz w:val="28"/>
          <w:szCs w:val="28"/>
          <w:vertAlign w:val="subscript"/>
        </w:rPr>
        <w:t>2</w:t>
      </w:r>
      <w:r w:rsidRPr="005112FA">
        <w:rPr>
          <w:sz w:val="28"/>
          <w:szCs w:val="28"/>
        </w:rPr>
        <w:t>.</w:t>
      </w:r>
      <w:r w:rsidRPr="005112FA">
        <w:rPr>
          <w:position w:val="-10"/>
          <w:sz w:val="28"/>
          <w:szCs w:val="28"/>
          <w:lang w:val="en-US"/>
        </w:rPr>
        <w:object w:dxaOrig="180" w:dyaOrig="340">
          <v:shape id="_x0000_i1029" type="#_x0000_t75" style="width:9pt;height:16.8pt" o:ole="" fillcolor="window">
            <v:imagedata r:id="rId30" o:title=""/>
          </v:shape>
          <o:OLEObject Type="Embed" ProgID="Equation.3" ShapeID="_x0000_i1029" DrawAspect="Content" ObjectID="_1800890333" r:id="rId31"/>
        </w:object>
      </w:r>
    </w:p>
    <w:p w:rsidR="005F14A1" w:rsidRPr="005112FA" w:rsidRDefault="005F14A1" w:rsidP="005F14A1">
      <w:pPr>
        <w:numPr>
          <w:ilvl w:val="0"/>
          <w:numId w:val="14"/>
        </w:numPr>
        <w:ind w:left="0" w:firstLine="709"/>
        <w:jc w:val="both"/>
        <w:rPr>
          <w:sz w:val="28"/>
          <w:szCs w:val="28"/>
        </w:rPr>
      </w:pPr>
      <w:r w:rsidRPr="005112FA">
        <w:rPr>
          <w:sz w:val="28"/>
          <w:szCs w:val="28"/>
        </w:rPr>
        <w:t xml:space="preserve">Плоскости </w:t>
      </w:r>
      <w:r w:rsidRPr="005112FA">
        <w:rPr>
          <w:sz w:val="28"/>
          <w:szCs w:val="28"/>
        </w:rPr>
        <w:sym w:font="UniversalMath1 BT" w:char="F061"/>
      </w:r>
      <w:r w:rsidRPr="005112FA">
        <w:rPr>
          <w:sz w:val="28"/>
          <w:szCs w:val="28"/>
        </w:rPr>
        <w:t xml:space="preserve">  и </w:t>
      </w:r>
      <w:r w:rsidRPr="005112FA">
        <w:rPr>
          <w:sz w:val="28"/>
          <w:szCs w:val="28"/>
        </w:rPr>
        <w:sym w:font="UniversalMath1 BT" w:char="F062"/>
      </w:r>
      <w:r w:rsidRPr="005112FA">
        <w:rPr>
          <w:sz w:val="28"/>
          <w:szCs w:val="28"/>
        </w:rPr>
        <w:t xml:space="preserve"> перпендикулярны и прямая </w:t>
      </w:r>
      <w:r w:rsidRPr="005112FA">
        <w:rPr>
          <w:i/>
          <w:sz w:val="28"/>
          <w:szCs w:val="28"/>
          <w:lang w:val="en-US"/>
        </w:rPr>
        <w:t>b</w:t>
      </w:r>
      <w:r w:rsidRPr="005112FA">
        <w:rPr>
          <w:sz w:val="28"/>
          <w:szCs w:val="28"/>
        </w:rPr>
        <w:t xml:space="preserve"> перпендикулярна плоскости </w:t>
      </w:r>
      <w:r w:rsidRPr="005112FA">
        <w:rPr>
          <w:sz w:val="28"/>
          <w:szCs w:val="28"/>
        </w:rPr>
        <w:sym w:font="UniversalMath1 BT" w:char="F062"/>
      </w:r>
      <w:r w:rsidRPr="005112FA">
        <w:rPr>
          <w:sz w:val="28"/>
          <w:szCs w:val="28"/>
        </w:rPr>
        <w:t xml:space="preserve">  , если некоторая прямая </w:t>
      </w:r>
      <w:r w:rsidRPr="005112FA">
        <w:rPr>
          <w:i/>
          <w:sz w:val="28"/>
          <w:szCs w:val="28"/>
          <w:lang w:val="en-US"/>
        </w:rPr>
        <w:t>a</w:t>
      </w:r>
      <w:r w:rsidRPr="005112FA">
        <w:rPr>
          <w:sz w:val="28"/>
          <w:szCs w:val="28"/>
        </w:rPr>
        <w:t xml:space="preserve"> перпендикулярна прямой </w:t>
      </w:r>
      <w:r w:rsidRPr="005112FA">
        <w:rPr>
          <w:i/>
          <w:sz w:val="28"/>
          <w:szCs w:val="28"/>
          <w:lang w:val="en-US"/>
        </w:rPr>
        <w:t>b</w:t>
      </w:r>
      <w:r w:rsidRPr="005112FA">
        <w:rPr>
          <w:sz w:val="28"/>
          <w:szCs w:val="28"/>
        </w:rPr>
        <w:t xml:space="preserve">, то она перпендикулярна и плоскости  </w:t>
      </w:r>
      <w:r w:rsidRPr="005112FA">
        <w:rPr>
          <w:position w:val="-6"/>
          <w:sz w:val="28"/>
          <w:szCs w:val="28"/>
        </w:rPr>
        <w:object w:dxaOrig="240" w:dyaOrig="220">
          <v:shape id="_x0000_i1030" type="#_x0000_t75" style="width:12pt;height:10.8pt" o:ole="" fillcolor="window">
            <v:imagedata r:id="rId32" o:title=""/>
          </v:shape>
          <o:OLEObject Type="Embed" ProgID="Equation.3" ShapeID="_x0000_i1030" DrawAspect="Content" ObjectID="_1800890334" r:id="rId33"/>
        </w:object>
      </w:r>
      <w:r w:rsidRPr="005112FA">
        <w:rPr>
          <w:sz w:val="28"/>
          <w:szCs w:val="28"/>
        </w:rPr>
        <w:t xml:space="preserve">. </w:t>
      </w:r>
    </w:p>
    <w:p w:rsidR="005F14A1" w:rsidRPr="005112FA" w:rsidRDefault="005F14A1" w:rsidP="005F14A1">
      <w:pPr>
        <w:numPr>
          <w:ilvl w:val="0"/>
          <w:numId w:val="14"/>
        </w:numPr>
        <w:ind w:left="0" w:firstLine="709"/>
        <w:jc w:val="both"/>
        <w:rPr>
          <w:sz w:val="28"/>
          <w:szCs w:val="28"/>
        </w:rPr>
      </w:pPr>
      <w:r w:rsidRPr="005112FA">
        <w:rPr>
          <w:sz w:val="28"/>
          <w:szCs w:val="28"/>
        </w:rPr>
        <w:t>Через любую точку пространства можно провести три различные плоскости, каждые две из которых взаимно перпендикулярны.</w:t>
      </w:r>
    </w:p>
    <w:p w:rsidR="005F14A1" w:rsidRPr="005112FA" w:rsidRDefault="005F14A1" w:rsidP="005F14A1">
      <w:pPr>
        <w:numPr>
          <w:ilvl w:val="0"/>
          <w:numId w:val="14"/>
        </w:numPr>
        <w:ind w:left="0" w:firstLine="709"/>
        <w:jc w:val="both"/>
        <w:rPr>
          <w:sz w:val="28"/>
          <w:szCs w:val="28"/>
        </w:rPr>
      </w:pPr>
      <w:r w:rsidRPr="005112FA">
        <w:rPr>
          <w:sz w:val="28"/>
          <w:szCs w:val="28"/>
        </w:rPr>
        <w:t>Через любую точку пространства можно провести четыре различные прямые, каждые две из которых взаимно перпендикулярны.</w:t>
      </w:r>
    </w:p>
    <w:p w:rsidR="005F14A1" w:rsidRPr="005112FA" w:rsidRDefault="005F14A1" w:rsidP="005F14A1">
      <w:pPr>
        <w:pStyle w:val="21"/>
        <w:numPr>
          <w:ilvl w:val="0"/>
          <w:numId w:val="14"/>
        </w:numPr>
        <w:ind w:left="0" w:firstLine="709"/>
        <w:jc w:val="both"/>
        <w:rPr>
          <w:sz w:val="28"/>
          <w:szCs w:val="28"/>
        </w:rPr>
      </w:pPr>
      <w:r w:rsidRPr="005112FA">
        <w:rPr>
          <w:sz w:val="28"/>
          <w:szCs w:val="28"/>
        </w:rPr>
        <w:t>Плоскость, перпендикулярная к прямой, по которой пересекаются две данные плоскости, перпендикулярна к каждой из этих плоскостей.</w:t>
      </w:r>
    </w:p>
    <w:p w:rsidR="005F14A1" w:rsidRPr="005112FA" w:rsidRDefault="005F14A1" w:rsidP="005F14A1">
      <w:pPr>
        <w:pStyle w:val="21"/>
        <w:numPr>
          <w:ilvl w:val="0"/>
          <w:numId w:val="14"/>
        </w:numPr>
        <w:ind w:left="0" w:firstLine="709"/>
        <w:jc w:val="both"/>
        <w:rPr>
          <w:sz w:val="28"/>
          <w:szCs w:val="28"/>
        </w:rPr>
      </w:pPr>
      <w:r w:rsidRPr="005112FA">
        <w:rPr>
          <w:sz w:val="28"/>
          <w:szCs w:val="28"/>
        </w:rPr>
        <w:t>Если плоскость и прямая перпендикулярны одной плоскости, то прямая принадлежит этой плоскости.</w:t>
      </w:r>
    </w:p>
    <w:p w:rsidR="005F14A1" w:rsidRPr="005112FA" w:rsidRDefault="005F14A1" w:rsidP="005F14A1">
      <w:pPr>
        <w:autoSpaceDE w:val="0"/>
        <w:autoSpaceDN w:val="0"/>
        <w:adjustRightInd w:val="0"/>
        <w:ind w:firstLine="709"/>
        <w:jc w:val="both"/>
        <w:rPr>
          <w:sz w:val="28"/>
          <w:szCs w:val="28"/>
        </w:rPr>
      </w:pPr>
      <w:r w:rsidRPr="005112FA">
        <w:rPr>
          <w:sz w:val="28"/>
          <w:szCs w:val="28"/>
        </w:rPr>
        <w:t>Возможна разработка или использование при подготовке к экзамену памяток по каждому типу заданий, включающих: краткое изложение теоретических основ их решения, освещение спектра применяемых методов, возможных интерпретаций, типичных ошибок.</w:t>
      </w:r>
    </w:p>
    <w:p w:rsidR="005F14A1" w:rsidRPr="005112FA" w:rsidRDefault="005F14A1" w:rsidP="005F14A1">
      <w:pPr>
        <w:autoSpaceDE w:val="0"/>
        <w:autoSpaceDN w:val="0"/>
        <w:adjustRightInd w:val="0"/>
        <w:ind w:firstLine="709"/>
        <w:jc w:val="both"/>
        <w:rPr>
          <w:sz w:val="28"/>
          <w:szCs w:val="28"/>
        </w:rPr>
      </w:pPr>
      <w:r w:rsidRPr="005112FA">
        <w:rPr>
          <w:sz w:val="28"/>
          <w:szCs w:val="28"/>
        </w:rPr>
        <w:t>Приведем пример такой памятки, разработанных МЦКО, для подготовки учащихся к решению задачи № 15.</w:t>
      </w:r>
    </w:p>
    <w:p w:rsidR="005F14A1" w:rsidRDefault="005F14A1" w:rsidP="005F14A1">
      <w:pPr>
        <w:autoSpaceDE w:val="0"/>
        <w:autoSpaceDN w:val="0"/>
        <w:adjustRightInd w:val="0"/>
        <w:jc w:val="both"/>
      </w:pPr>
      <w:r w:rsidRPr="00160C33">
        <w:rPr>
          <w:noProof/>
        </w:rPr>
        <w:lastRenderedPageBreak/>
        <w:drawing>
          <wp:inline distT="0" distB="0" distL="0" distR="0">
            <wp:extent cx="9067800" cy="53873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67800" cy="5387340"/>
                    </a:xfrm>
                    <a:prstGeom prst="rect">
                      <a:avLst/>
                    </a:prstGeom>
                    <a:noFill/>
                    <a:ln>
                      <a:noFill/>
                    </a:ln>
                  </pic:spPr>
                </pic:pic>
              </a:graphicData>
            </a:graphic>
          </wp:inline>
        </w:drawing>
      </w:r>
    </w:p>
    <w:p w:rsidR="005F14A1" w:rsidRDefault="005F14A1" w:rsidP="005F14A1">
      <w:pPr>
        <w:autoSpaceDE w:val="0"/>
        <w:autoSpaceDN w:val="0"/>
        <w:adjustRightInd w:val="0"/>
        <w:ind w:firstLine="708"/>
        <w:jc w:val="both"/>
      </w:pPr>
      <w:r>
        <w:t>Одними из эффективных методов решения стереометрических задач являются векторный, координатный, векторно-координатный методы. Приведем пример методики обучения решению задач этими методами.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0"/>
        <w:gridCol w:w="7126"/>
      </w:tblGrid>
      <w:tr w:rsidR="005F14A1" w:rsidTr="009C0B51">
        <w:tc>
          <w:tcPr>
            <w:tcW w:w="7656" w:type="dxa"/>
            <w:shd w:val="clear" w:color="auto" w:fill="auto"/>
          </w:tcPr>
          <w:p w:rsidR="005F14A1" w:rsidRDefault="005F14A1" w:rsidP="009C0B51">
            <w:pPr>
              <w:pStyle w:val="1"/>
              <w:spacing w:before="0"/>
              <w:rPr>
                <w:rFonts w:ascii="Times New Roman" w:hAnsi="Times New Roman"/>
                <w:smallCaps/>
                <w:spacing w:val="20"/>
                <w:sz w:val="20"/>
                <w:szCs w:val="20"/>
              </w:rPr>
            </w:pPr>
            <w:bookmarkStart w:id="3" w:name="_Toc139745096"/>
            <w:bookmarkStart w:id="4" w:name="_Toc83450590"/>
            <w:r>
              <w:rPr>
                <w:rFonts w:ascii="Times New Roman" w:hAnsi="Times New Roman"/>
                <w:caps/>
                <w:color w:val="000000"/>
                <w:sz w:val="20"/>
                <w:szCs w:val="20"/>
              </w:rPr>
              <w:lastRenderedPageBreak/>
              <w:t>Обучение решению задач координа</w:t>
            </w:r>
            <w:r>
              <w:rPr>
                <w:rFonts w:ascii="Times New Roman" w:hAnsi="Times New Roman"/>
                <w:caps/>
                <w:color w:val="000000"/>
                <w:sz w:val="20"/>
                <w:szCs w:val="20"/>
              </w:rPr>
              <w:t>т</w:t>
            </w:r>
            <w:r>
              <w:rPr>
                <w:rFonts w:ascii="Times New Roman" w:hAnsi="Times New Roman"/>
                <w:caps/>
                <w:color w:val="000000"/>
                <w:sz w:val="20"/>
                <w:szCs w:val="20"/>
              </w:rPr>
              <w:t>ным методом</w:t>
            </w:r>
            <w:bookmarkEnd w:id="3"/>
            <w:bookmarkEnd w:id="4"/>
          </w:p>
          <w:p w:rsidR="005F14A1" w:rsidRDefault="005F14A1" w:rsidP="009C0B51">
            <w:pPr>
              <w:pStyle w:val="2"/>
              <w:spacing w:before="0"/>
              <w:jc w:val="center"/>
              <w:rPr>
                <w:rFonts w:ascii="Times New Roman" w:hAnsi="Times New Roman"/>
                <w:b/>
                <w:bCs/>
                <w:color w:val="000000"/>
                <w:sz w:val="20"/>
                <w:szCs w:val="20"/>
              </w:rPr>
            </w:pPr>
            <w:bookmarkStart w:id="5" w:name="_Toc139745097"/>
            <w:r>
              <w:rPr>
                <w:rFonts w:ascii="Times New Roman" w:hAnsi="Times New Roman"/>
                <w:b/>
                <w:bCs/>
                <w:color w:val="000000"/>
                <w:sz w:val="20"/>
                <w:szCs w:val="20"/>
              </w:rPr>
              <w:t>Признаки геометрических задач, решаемых координатным мет</w:t>
            </w:r>
            <w:r>
              <w:rPr>
                <w:rFonts w:ascii="Times New Roman" w:hAnsi="Times New Roman"/>
                <w:b/>
                <w:bCs/>
                <w:color w:val="000000"/>
                <w:sz w:val="20"/>
                <w:szCs w:val="20"/>
              </w:rPr>
              <w:t>о</w:t>
            </w:r>
            <w:r>
              <w:rPr>
                <w:rFonts w:ascii="Times New Roman" w:hAnsi="Times New Roman"/>
                <w:b/>
                <w:bCs/>
                <w:color w:val="000000"/>
                <w:sz w:val="20"/>
                <w:szCs w:val="20"/>
              </w:rPr>
              <w:t>дом</w:t>
            </w:r>
            <w:bookmarkEnd w:id="5"/>
          </w:p>
          <w:p w:rsidR="005F14A1" w:rsidRDefault="005F14A1" w:rsidP="005F14A1">
            <w:pPr>
              <w:numPr>
                <w:ilvl w:val="1"/>
                <w:numId w:val="21"/>
              </w:numPr>
              <w:tabs>
                <w:tab w:val="clear" w:pos="1620"/>
                <w:tab w:val="num" w:pos="627"/>
              </w:tabs>
              <w:ind w:left="0" w:firstLine="399"/>
              <w:jc w:val="both"/>
              <w:rPr>
                <w:sz w:val="20"/>
                <w:szCs w:val="20"/>
              </w:rPr>
            </w:pPr>
            <w:r>
              <w:rPr>
                <w:sz w:val="20"/>
                <w:szCs w:val="20"/>
              </w:rPr>
              <w:t>Требование задачи связано с вычислением длин некоторых о</w:t>
            </w:r>
            <w:r>
              <w:rPr>
                <w:sz w:val="20"/>
                <w:szCs w:val="20"/>
              </w:rPr>
              <w:t>т</w:t>
            </w:r>
            <w:r>
              <w:rPr>
                <w:sz w:val="20"/>
                <w:szCs w:val="20"/>
              </w:rPr>
              <w:t>резков или величин углов, геометрич</w:t>
            </w:r>
            <w:r>
              <w:rPr>
                <w:sz w:val="20"/>
                <w:szCs w:val="20"/>
              </w:rPr>
              <w:t>е</w:t>
            </w:r>
            <w:r>
              <w:rPr>
                <w:sz w:val="20"/>
                <w:szCs w:val="20"/>
              </w:rPr>
              <w:t>ским местом точек.</w:t>
            </w:r>
          </w:p>
          <w:p w:rsidR="005F14A1" w:rsidRDefault="005F14A1" w:rsidP="005F14A1">
            <w:pPr>
              <w:numPr>
                <w:ilvl w:val="1"/>
                <w:numId w:val="21"/>
              </w:numPr>
              <w:tabs>
                <w:tab w:val="clear" w:pos="1620"/>
                <w:tab w:val="num" w:pos="627"/>
              </w:tabs>
              <w:ind w:left="0" w:firstLine="397"/>
              <w:jc w:val="both"/>
              <w:rPr>
                <w:sz w:val="20"/>
                <w:szCs w:val="20"/>
              </w:rPr>
            </w:pPr>
            <w:r>
              <w:rPr>
                <w:sz w:val="20"/>
                <w:szCs w:val="20"/>
              </w:rPr>
              <w:t>Можно рационально выбрать прямоугольную систему коорд</w:t>
            </w:r>
            <w:r>
              <w:rPr>
                <w:sz w:val="20"/>
                <w:szCs w:val="20"/>
              </w:rPr>
              <w:t>и</w:t>
            </w:r>
            <w:r>
              <w:rPr>
                <w:sz w:val="20"/>
                <w:szCs w:val="20"/>
              </w:rPr>
              <w:t>нат, связав оси координат с элементами данной фигуры наиболее е</w:t>
            </w:r>
            <w:r>
              <w:rPr>
                <w:sz w:val="20"/>
                <w:szCs w:val="20"/>
              </w:rPr>
              <w:t>с</w:t>
            </w:r>
            <w:r>
              <w:rPr>
                <w:sz w:val="20"/>
                <w:szCs w:val="20"/>
              </w:rPr>
              <w:t>тественным образом (у окружности — взаимно перпендикулярные диаметры, у ромба — диагонали, у прямоугольного параллелепип</w:t>
            </w:r>
            <w:r>
              <w:rPr>
                <w:sz w:val="20"/>
                <w:szCs w:val="20"/>
              </w:rPr>
              <w:t>е</w:t>
            </w:r>
            <w:r>
              <w:rPr>
                <w:sz w:val="20"/>
                <w:szCs w:val="20"/>
              </w:rPr>
              <w:t>да — три ребра, выходящие из одной вершины, у правильной четырехугольной пирамиды — высота и пересекающиеся диагонали осн</w:t>
            </w:r>
            <w:r>
              <w:rPr>
                <w:sz w:val="20"/>
                <w:szCs w:val="20"/>
              </w:rPr>
              <w:t>о</w:t>
            </w:r>
            <w:r>
              <w:rPr>
                <w:sz w:val="20"/>
                <w:szCs w:val="20"/>
              </w:rPr>
              <w:t>вания и т.д.).</w:t>
            </w:r>
          </w:p>
          <w:p w:rsidR="005F14A1" w:rsidRDefault="005F14A1" w:rsidP="005F14A1">
            <w:pPr>
              <w:numPr>
                <w:ilvl w:val="1"/>
                <w:numId w:val="21"/>
              </w:numPr>
              <w:tabs>
                <w:tab w:val="clear" w:pos="1620"/>
                <w:tab w:val="num" w:pos="627"/>
              </w:tabs>
              <w:ind w:left="0" w:firstLine="399"/>
              <w:jc w:val="both"/>
              <w:rPr>
                <w:sz w:val="20"/>
                <w:szCs w:val="20"/>
              </w:rPr>
            </w:pPr>
            <w:r>
              <w:rPr>
                <w:sz w:val="20"/>
                <w:szCs w:val="20"/>
              </w:rPr>
              <w:t xml:space="preserve">В условии задачи может быть задан «произвольный элемент», например, для любой точки в плоскости </w:t>
            </w:r>
            <w:r>
              <w:rPr>
                <w:sz w:val="20"/>
                <w:szCs w:val="20"/>
              </w:rPr>
              <w:sym w:font="Symbol" w:char="F061"/>
            </w:r>
            <w:r>
              <w:rPr>
                <w:sz w:val="20"/>
                <w:szCs w:val="20"/>
              </w:rPr>
              <w:t>, для любой прямой, пара</w:t>
            </w:r>
            <w:r>
              <w:rPr>
                <w:sz w:val="20"/>
                <w:szCs w:val="20"/>
              </w:rPr>
              <w:t>л</w:t>
            </w:r>
            <w:r>
              <w:rPr>
                <w:sz w:val="20"/>
                <w:szCs w:val="20"/>
              </w:rPr>
              <w:t xml:space="preserve">лельной данной прямой, и др. </w:t>
            </w:r>
          </w:p>
          <w:p w:rsidR="005F14A1" w:rsidRDefault="005F14A1" w:rsidP="009C0B51">
            <w:pPr>
              <w:ind w:firstLine="399"/>
              <w:jc w:val="both"/>
              <w:rPr>
                <w:sz w:val="20"/>
                <w:szCs w:val="20"/>
              </w:rPr>
            </w:pPr>
            <w:r>
              <w:rPr>
                <w:sz w:val="20"/>
                <w:szCs w:val="20"/>
              </w:rPr>
              <w:t>Этих признаков часто бывает достаточно, чтобы уверенно прим</w:t>
            </w:r>
            <w:r>
              <w:rPr>
                <w:sz w:val="20"/>
                <w:szCs w:val="20"/>
              </w:rPr>
              <w:t>е</w:t>
            </w:r>
            <w:r>
              <w:rPr>
                <w:sz w:val="20"/>
                <w:szCs w:val="20"/>
              </w:rPr>
              <w:t>нить координатный метод решения задач.</w:t>
            </w:r>
          </w:p>
          <w:p w:rsidR="005F14A1" w:rsidRDefault="005F14A1" w:rsidP="009C0B51">
            <w:pPr>
              <w:pStyle w:val="2"/>
              <w:spacing w:before="120"/>
              <w:rPr>
                <w:rFonts w:ascii="Times New Roman" w:hAnsi="Times New Roman"/>
                <w:i/>
                <w:iCs/>
                <w:color w:val="000000"/>
                <w:sz w:val="20"/>
                <w:szCs w:val="20"/>
              </w:rPr>
            </w:pPr>
            <w:bookmarkStart w:id="6" w:name="_Toc139745098"/>
            <w:r>
              <w:rPr>
                <w:rFonts w:ascii="Times New Roman" w:hAnsi="Times New Roman"/>
                <w:i/>
                <w:iCs/>
                <w:color w:val="000000"/>
                <w:sz w:val="20"/>
                <w:szCs w:val="20"/>
              </w:rPr>
              <w:t>Этапы решения задачи (доказательства теоремы) коо</w:t>
            </w:r>
            <w:r>
              <w:rPr>
                <w:rFonts w:ascii="Times New Roman" w:hAnsi="Times New Roman"/>
                <w:i/>
                <w:iCs/>
                <w:color w:val="000000"/>
                <w:sz w:val="20"/>
                <w:szCs w:val="20"/>
              </w:rPr>
              <w:t>р</w:t>
            </w:r>
            <w:r>
              <w:rPr>
                <w:rFonts w:ascii="Times New Roman" w:hAnsi="Times New Roman"/>
                <w:i/>
                <w:iCs/>
                <w:color w:val="000000"/>
                <w:sz w:val="20"/>
                <w:szCs w:val="20"/>
              </w:rPr>
              <w:t>динатным методом</w:t>
            </w:r>
            <w:bookmarkEnd w:id="6"/>
          </w:p>
          <w:p w:rsidR="005F14A1" w:rsidRDefault="005F14A1" w:rsidP="009C0B51">
            <w:pPr>
              <w:ind w:firstLine="399"/>
              <w:jc w:val="both"/>
              <w:rPr>
                <w:i/>
                <w:sz w:val="20"/>
                <w:szCs w:val="20"/>
              </w:rPr>
            </w:pPr>
            <w:r>
              <w:rPr>
                <w:sz w:val="20"/>
                <w:szCs w:val="20"/>
              </w:rPr>
              <w:t>1. Определение возможности решения задачи координатным м</w:t>
            </w:r>
            <w:r>
              <w:rPr>
                <w:sz w:val="20"/>
                <w:szCs w:val="20"/>
              </w:rPr>
              <w:t>е</w:t>
            </w:r>
            <w:r>
              <w:rPr>
                <w:sz w:val="20"/>
                <w:szCs w:val="20"/>
              </w:rPr>
              <w:t>тодом и переформулирование задачи (теоремы) на язык коо</w:t>
            </w:r>
            <w:r>
              <w:rPr>
                <w:sz w:val="20"/>
                <w:szCs w:val="20"/>
              </w:rPr>
              <w:t>р</w:t>
            </w:r>
            <w:r>
              <w:rPr>
                <w:sz w:val="20"/>
                <w:szCs w:val="20"/>
              </w:rPr>
              <w:t>динат.</w:t>
            </w:r>
          </w:p>
          <w:p w:rsidR="005F14A1" w:rsidRDefault="005F14A1" w:rsidP="009C0B51">
            <w:pPr>
              <w:ind w:firstLine="399"/>
              <w:jc w:val="both"/>
              <w:rPr>
                <w:i/>
                <w:sz w:val="20"/>
                <w:szCs w:val="20"/>
              </w:rPr>
            </w:pPr>
            <w:r>
              <w:rPr>
                <w:sz w:val="20"/>
                <w:szCs w:val="20"/>
              </w:rPr>
              <w:t>2. Выбор наиболее подходящей системы координат,</w:t>
            </w:r>
            <w:r>
              <w:rPr>
                <w:iCs/>
                <w:color w:val="000000"/>
                <w:sz w:val="20"/>
                <w:szCs w:val="20"/>
              </w:rPr>
              <w:t xml:space="preserve"> нахождение координат нужных точек, векторов или составление уравнения (уравнений) ну</w:t>
            </w:r>
            <w:r>
              <w:rPr>
                <w:iCs/>
                <w:color w:val="000000"/>
                <w:sz w:val="20"/>
                <w:szCs w:val="20"/>
              </w:rPr>
              <w:t>ж</w:t>
            </w:r>
            <w:r>
              <w:rPr>
                <w:iCs/>
                <w:color w:val="000000"/>
                <w:sz w:val="20"/>
                <w:szCs w:val="20"/>
              </w:rPr>
              <w:t>ных фигур.</w:t>
            </w:r>
          </w:p>
          <w:p w:rsidR="005F14A1" w:rsidRDefault="005F14A1" w:rsidP="009C0B51">
            <w:pPr>
              <w:ind w:firstLine="399"/>
              <w:jc w:val="both"/>
              <w:rPr>
                <w:i/>
                <w:sz w:val="20"/>
                <w:szCs w:val="20"/>
              </w:rPr>
            </w:pPr>
            <w:r>
              <w:rPr>
                <w:sz w:val="20"/>
                <w:szCs w:val="20"/>
              </w:rPr>
              <w:t>3. Решение задачи: запись с учетом требования задачи выраж</w:t>
            </w:r>
            <w:r>
              <w:rPr>
                <w:sz w:val="20"/>
                <w:szCs w:val="20"/>
              </w:rPr>
              <w:t>е</w:t>
            </w:r>
            <w:r>
              <w:rPr>
                <w:sz w:val="20"/>
                <w:szCs w:val="20"/>
              </w:rPr>
              <w:t>ния, равенства, уравнения и т.п. и выполнение необходимых преобразов</w:t>
            </w:r>
            <w:r>
              <w:rPr>
                <w:sz w:val="20"/>
                <w:szCs w:val="20"/>
              </w:rPr>
              <w:t>а</w:t>
            </w:r>
            <w:r>
              <w:rPr>
                <w:sz w:val="20"/>
                <w:szCs w:val="20"/>
              </w:rPr>
              <w:t>ний.</w:t>
            </w:r>
          </w:p>
          <w:p w:rsidR="005F14A1" w:rsidRDefault="005F14A1" w:rsidP="009C0B51">
            <w:pPr>
              <w:ind w:firstLine="399"/>
              <w:jc w:val="both"/>
              <w:rPr>
                <w:i/>
                <w:sz w:val="20"/>
                <w:szCs w:val="20"/>
              </w:rPr>
            </w:pPr>
            <w:r>
              <w:rPr>
                <w:sz w:val="20"/>
                <w:szCs w:val="20"/>
              </w:rPr>
              <w:t>4. Обратный перевод полученных результатов на геометрич</w:t>
            </w:r>
            <w:r>
              <w:rPr>
                <w:sz w:val="20"/>
                <w:szCs w:val="20"/>
              </w:rPr>
              <w:t>е</w:t>
            </w:r>
            <w:r>
              <w:rPr>
                <w:sz w:val="20"/>
                <w:szCs w:val="20"/>
              </w:rPr>
              <w:t>ский язык.</w:t>
            </w:r>
          </w:p>
          <w:p w:rsidR="005F14A1" w:rsidRDefault="005F14A1" w:rsidP="009C0B51">
            <w:pPr>
              <w:spacing w:line="235" w:lineRule="auto"/>
              <w:ind w:firstLine="399"/>
              <w:jc w:val="both"/>
              <w:rPr>
                <w:i/>
                <w:iCs/>
                <w:color w:val="000000"/>
                <w:spacing w:val="-2"/>
                <w:sz w:val="20"/>
                <w:szCs w:val="20"/>
              </w:rPr>
            </w:pPr>
          </w:p>
          <w:p w:rsidR="005F14A1" w:rsidRDefault="005F14A1" w:rsidP="009C0B51">
            <w:pPr>
              <w:spacing w:line="235" w:lineRule="auto"/>
              <w:ind w:firstLine="399"/>
              <w:jc w:val="both"/>
              <w:rPr>
                <w:spacing w:val="-2"/>
                <w:sz w:val="20"/>
                <w:szCs w:val="20"/>
              </w:rPr>
            </w:pPr>
            <w:r>
              <w:rPr>
                <w:i/>
                <w:iCs/>
                <w:color w:val="000000"/>
                <w:spacing w:val="-2"/>
                <w:sz w:val="20"/>
                <w:szCs w:val="20"/>
              </w:rPr>
              <w:t>Сторона основания правильной четырехугол</w:t>
            </w:r>
            <w:r>
              <w:rPr>
                <w:i/>
                <w:iCs/>
                <w:color w:val="000000"/>
                <w:spacing w:val="-2"/>
                <w:sz w:val="20"/>
                <w:szCs w:val="20"/>
              </w:rPr>
              <w:t>ь</w:t>
            </w:r>
            <w:r>
              <w:rPr>
                <w:i/>
                <w:iCs/>
                <w:color w:val="000000"/>
                <w:spacing w:val="-2"/>
                <w:sz w:val="20"/>
                <w:szCs w:val="20"/>
              </w:rPr>
              <w:t>ной призмы равна 15, высота равна 20. Найдите кратчайшее расстояние от стороны основания до не пересекающей ее ди</w:t>
            </w:r>
            <w:r>
              <w:rPr>
                <w:i/>
                <w:iCs/>
                <w:color w:val="000000"/>
                <w:spacing w:val="-2"/>
                <w:sz w:val="20"/>
                <w:szCs w:val="20"/>
              </w:rPr>
              <w:t>а</w:t>
            </w:r>
            <w:r>
              <w:rPr>
                <w:i/>
                <w:iCs/>
                <w:color w:val="000000"/>
                <w:spacing w:val="-2"/>
                <w:sz w:val="20"/>
                <w:szCs w:val="20"/>
              </w:rPr>
              <w:t>гонали призмы.</w:t>
            </w:r>
          </w:p>
          <w:p w:rsidR="005F14A1" w:rsidRDefault="005F14A1" w:rsidP="009C0B51">
            <w:pPr>
              <w:spacing w:line="235" w:lineRule="auto"/>
              <w:ind w:firstLine="399"/>
              <w:jc w:val="both"/>
              <w:rPr>
                <w:spacing w:val="20"/>
                <w:sz w:val="20"/>
                <w:szCs w:val="20"/>
              </w:rPr>
            </w:pPr>
            <w:r>
              <w:rPr>
                <w:noProof/>
                <w:spacing w:val="20"/>
                <w:sz w:val="20"/>
                <w:szCs w:val="20"/>
              </w:rPr>
              <mc:AlternateContent>
                <mc:Choice Requires="wpc">
                  <w:drawing>
                    <wp:anchor distT="0" distB="0" distL="114300" distR="114300" simplePos="0" relativeHeight="251662336" behindDoc="0" locked="0" layoutInCell="1" allowOverlap="1">
                      <wp:simplePos x="0" y="0"/>
                      <wp:positionH relativeFrom="column">
                        <wp:posOffset>2459990</wp:posOffset>
                      </wp:positionH>
                      <wp:positionV relativeFrom="paragraph">
                        <wp:posOffset>36195</wp:posOffset>
                      </wp:positionV>
                      <wp:extent cx="1882140" cy="1497965"/>
                      <wp:effectExtent l="4445" t="3810" r="0" b="3175"/>
                      <wp:wrapSquare wrapText="bothSides"/>
                      <wp:docPr id="190" name="Полотно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 name="Freeform 4"/>
                              <wps:cNvSpPr>
                                <a:spLocks/>
                              </wps:cNvSpPr>
                              <wps:spPr bwMode="auto">
                                <a:xfrm>
                                  <a:off x="387039" y="292735"/>
                                  <a:ext cx="1146153" cy="1040130"/>
                                </a:xfrm>
                                <a:custGeom>
                                  <a:avLst/>
                                  <a:gdLst>
                                    <a:gd name="T0" fmla="*/ 6 w 1875"/>
                                    <a:gd name="T1" fmla="*/ 279 h 1398"/>
                                    <a:gd name="T2" fmla="*/ 771 w 1875"/>
                                    <a:gd name="T3" fmla="*/ 3 h 1398"/>
                                    <a:gd name="T4" fmla="*/ 1875 w 1875"/>
                                    <a:gd name="T5" fmla="*/ 0 h 1398"/>
                                    <a:gd name="T6" fmla="*/ 1101 w 1875"/>
                                    <a:gd name="T7" fmla="*/ 273 h 1398"/>
                                    <a:gd name="T8" fmla="*/ 1101 w 1875"/>
                                    <a:gd name="T9" fmla="*/ 1395 h 1398"/>
                                    <a:gd name="T10" fmla="*/ 0 w 1875"/>
                                    <a:gd name="T11" fmla="*/ 1398 h 1398"/>
                                    <a:gd name="T12" fmla="*/ 6 w 1875"/>
                                    <a:gd name="T13" fmla="*/ 279 h 1398"/>
                                  </a:gdLst>
                                  <a:ahLst/>
                                  <a:cxnLst>
                                    <a:cxn ang="0">
                                      <a:pos x="T0" y="T1"/>
                                    </a:cxn>
                                    <a:cxn ang="0">
                                      <a:pos x="T2" y="T3"/>
                                    </a:cxn>
                                    <a:cxn ang="0">
                                      <a:pos x="T4" y="T5"/>
                                    </a:cxn>
                                    <a:cxn ang="0">
                                      <a:pos x="T6" y="T7"/>
                                    </a:cxn>
                                    <a:cxn ang="0">
                                      <a:pos x="T8" y="T9"/>
                                    </a:cxn>
                                    <a:cxn ang="0">
                                      <a:pos x="T10" y="T11"/>
                                    </a:cxn>
                                    <a:cxn ang="0">
                                      <a:pos x="T12" y="T13"/>
                                    </a:cxn>
                                  </a:cxnLst>
                                  <a:rect l="0" t="0" r="r" b="b"/>
                                  <a:pathLst>
                                    <a:path w="1875" h="1398">
                                      <a:moveTo>
                                        <a:pt x="6" y="279"/>
                                      </a:moveTo>
                                      <a:lnTo>
                                        <a:pt x="771" y="3"/>
                                      </a:lnTo>
                                      <a:lnTo>
                                        <a:pt x="1875" y="0"/>
                                      </a:lnTo>
                                      <a:lnTo>
                                        <a:pt x="1101" y="273"/>
                                      </a:lnTo>
                                      <a:lnTo>
                                        <a:pt x="1101" y="1395"/>
                                      </a:lnTo>
                                      <a:lnTo>
                                        <a:pt x="0" y="1398"/>
                                      </a:lnTo>
                                      <a:lnTo>
                                        <a:pt x="6" y="279"/>
                                      </a:lnTo>
                                      <a:close/>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 name="Freeform 5"/>
                              <wps:cNvSpPr>
                                <a:spLocks/>
                              </wps:cNvSpPr>
                              <wps:spPr bwMode="auto">
                                <a:xfrm>
                                  <a:off x="387719" y="495935"/>
                                  <a:ext cx="674768" cy="8255"/>
                                </a:xfrm>
                                <a:custGeom>
                                  <a:avLst/>
                                  <a:gdLst>
                                    <a:gd name="T0" fmla="*/ 0 w 1103"/>
                                    <a:gd name="T1" fmla="*/ 15 h 15"/>
                                    <a:gd name="T2" fmla="*/ 1103 w 1103"/>
                                    <a:gd name="T3" fmla="*/ 0 h 15"/>
                                  </a:gdLst>
                                  <a:ahLst/>
                                  <a:cxnLst>
                                    <a:cxn ang="0">
                                      <a:pos x="T0" y="T1"/>
                                    </a:cxn>
                                    <a:cxn ang="0">
                                      <a:pos x="T2" y="T3"/>
                                    </a:cxn>
                                  </a:cxnLst>
                                  <a:rect l="0" t="0" r="r" b="b"/>
                                  <a:pathLst>
                                    <a:path w="1103" h="15">
                                      <a:moveTo>
                                        <a:pt x="0" y="15"/>
                                      </a:moveTo>
                                      <a:lnTo>
                                        <a:pt x="1103"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 name="Freeform 6"/>
                              <wps:cNvSpPr>
                                <a:spLocks/>
                              </wps:cNvSpPr>
                              <wps:spPr bwMode="auto">
                                <a:xfrm>
                                  <a:off x="1059767" y="292735"/>
                                  <a:ext cx="473426" cy="1036320"/>
                                </a:xfrm>
                                <a:custGeom>
                                  <a:avLst/>
                                  <a:gdLst>
                                    <a:gd name="T0" fmla="*/ 774 w 774"/>
                                    <a:gd name="T1" fmla="*/ 0 h 1814"/>
                                    <a:gd name="T2" fmla="*/ 769 w 774"/>
                                    <a:gd name="T3" fmla="*/ 1532 h 1814"/>
                                    <a:gd name="T4" fmla="*/ 0 w 774"/>
                                    <a:gd name="T5" fmla="*/ 1814 h 1814"/>
                                  </a:gdLst>
                                  <a:ahLst/>
                                  <a:cxnLst>
                                    <a:cxn ang="0">
                                      <a:pos x="T0" y="T1"/>
                                    </a:cxn>
                                    <a:cxn ang="0">
                                      <a:pos x="T2" y="T3"/>
                                    </a:cxn>
                                    <a:cxn ang="0">
                                      <a:pos x="T4" y="T5"/>
                                    </a:cxn>
                                  </a:cxnLst>
                                  <a:rect l="0" t="0" r="r" b="b"/>
                                  <a:pathLst>
                                    <a:path w="774" h="1814">
                                      <a:moveTo>
                                        <a:pt x="774" y="0"/>
                                      </a:moveTo>
                                      <a:lnTo>
                                        <a:pt x="769" y="1532"/>
                                      </a:lnTo>
                                      <a:lnTo>
                                        <a:pt x="0" y="1814"/>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 name="Freeform 7"/>
                              <wps:cNvSpPr>
                                <a:spLocks/>
                              </wps:cNvSpPr>
                              <wps:spPr bwMode="auto">
                                <a:xfrm>
                                  <a:off x="1536594" y="1167765"/>
                                  <a:ext cx="220388" cy="1905"/>
                                </a:xfrm>
                                <a:custGeom>
                                  <a:avLst/>
                                  <a:gdLst>
                                    <a:gd name="T0" fmla="*/ 0 w 362"/>
                                    <a:gd name="T1" fmla="*/ 4 h 4"/>
                                    <a:gd name="T2" fmla="*/ 362 w 362"/>
                                    <a:gd name="T3" fmla="*/ 0 h 4"/>
                                  </a:gdLst>
                                  <a:ahLst/>
                                  <a:cxnLst>
                                    <a:cxn ang="0">
                                      <a:pos x="T0" y="T1"/>
                                    </a:cxn>
                                    <a:cxn ang="0">
                                      <a:pos x="T2" y="T3"/>
                                    </a:cxn>
                                  </a:cxnLst>
                                  <a:rect l="0" t="0" r="r" b="b"/>
                                  <a:pathLst>
                                    <a:path w="362" h="4">
                                      <a:moveTo>
                                        <a:pt x="0" y="4"/>
                                      </a:moveTo>
                                      <a:lnTo>
                                        <a:pt x="362" y="0"/>
                                      </a:lnTo>
                                    </a:path>
                                  </a:pathLst>
                                </a:custGeom>
                                <a:noFill/>
                                <a:ln w="6350" cap="flat" cmpd="sng">
                                  <a:solidFill>
                                    <a:srgbClr val="000000"/>
                                  </a:solidFill>
                                  <a:prstDash val="solid"/>
                                  <a:round/>
                                  <a:headEnd type="none" w="med"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 name="Freeform 8"/>
                              <wps:cNvSpPr>
                                <a:spLocks/>
                              </wps:cNvSpPr>
                              <wps:spPr bwMode="auto">
                                <a:xfrm>
                                  <a:off x="850942" y="67310"/>
                                  <a:ext cx="1360" cy="229870"/>
                                </a:xfrm>
                                <a:custGeom>
                                  <a:avLst/>
                                  <a:gdLst>
                                    <a:gd name="T0" fmla="*/ 3 w 3"/>
                                    <a:gd name="T1" fmla="*/ 402 h 402"/>
                                    <a:gd name="T2" fmla="*/ 0 w 3"/>
                                    <a:gd name="T3" fmla="*/ 0 h 402"/>
                                  </a:gdLst>
                                  <a:ahLst/>
                                  <a:cxnLst>
                                    <a:cxn ang="0">
                                      <a:pos x="T0" y="T1"/>
                                    </a:cxn>
                                    <a:cxn ang="0">
                                      <a:pos x="T2" y="T3"/>
                                    </a:cxn>
                                  </a:cxnLst>
                                  <a:rect l="0" t="0" r="r" b="b"/>
                                  <a:pathLst>
                                    <a:path w="3" h="402">
                                      <a:moveTo>
                                        <a:pt x="3" y="402"/>
                                      </a:moveTo>
                                      <a:lnTo>
                                        <a:pt x="0" y="0"/>
                                      </a:lnTo>
                                    </a:path>
                                  </a:pathLst>
                                </a:custGeom>
                                <a:noFill/>
                                <a:ln w="6350" cap="flat" cmpd="sng">
                                  <a:solidFill>
                                    <a:srgbClr val="000000"/>
                                  </a:solidFill>
                                  <a:prstDash val="solid"/>
                                  <a:round/>
                                  <a:headEnd type="none" w="med"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 name="Freeform 9"/>
                              <wps:cNvSpPr>
                                <a:spLocks/>
                              </wps:cNvSpPr>
                              <wps:spPr bwMode="auto">
                                <a:xfrm>
                                  <a:off x="54417" y="1335405"/>
                                  <a:ext cx="329221" cy="117475"/>
                                </a:xfrm>
                                <a:custGeom>
                                  <a:avLst/>
                                  <a:gdLst>
                                    <a:gd name="T0" fmla="*/ 1313 w 1313"/>
                                    <a:gd name="T1" fmla="*/ 0 h 503"/>
                                    <a:gd name="T2" fmla="*/ 0 w 1313"/>
                                    <a:gd name="T3" fmla="*/ 503 h 503"/>
                                  </a:gdLst>
                                  <a:ahLst/>
                                  <a:cxnLst>
                                    <a:cxn ang="0">
                                      <a:pos x="T0" y="T1"/>
                                    </a:cxn>
                                    <a:cxn ang="0">
                                      <a:pos x="T2" y="T3"/>
                                    </a:cxn>
                                  </a:cxnLst>
                                  <a:rect l="0" t="0" r="r" b="b"/>
                                  <a:pathLst>
                                    <a:path w="1313" h="503">
                                      <a:moveTo>
                                        <a:pt x="1313" y="0"/>
                                      </a:moveTo>
                                      <a:lnTo>
                                        <a:pt x="0" y="503"/>
                                      </a:lnTo>
                                    </a:path>
                                  </a:pathLst>
                                </a:custGeom>
                                <a:noFill/>
                                <a:ln w="6350" cap="flat" cmpd="sng">
                                  <a:solidFill>
                                    <a:srgbClr val="000000"/>
                                  </a:solidFill>
                                  <a:prstDash val="solid"/>
                                  <a:round/>
                                  <a:headEnd type="none" w="med"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 name="Freeform 10"/>
                              <wps:cNvSpPr>
                                <a:spLocks/>
                              </wps:cNvSpPr>
                              <wps:spPr bwMode="auto">
                                <a:xfrm>
                                  <a:off x="384318" y="1174115"/>
                                  <a:ext cx="473426" cy="161290"/>
                                </a:xfrm>
                                <a:custGeom>
                                  <a:avLst/>
                                  <a:gdLst>
                                    <a:gd name="T0" fmla="*/ 774 w 774"/>
                                    <a:gd name="T1" fmla="*/ 0 h 281"/>
                                    <a:gd name="T2" fmla="*/ 0 w 774"/>
                                    <a:gd name="T3" fmla="*/ 281 h 281"/>
                                  </a:gdLst>
                                  <a:ahLst/>
                                  <a:cxnLst>
                                    <a:cxn ang="0">
                                      <a:pos x="T0" y="T1"/>
                                    </a:cxn>
                                    <a:cxn ang="0">
                                      <a:pos x="T2" y="T3"/>
                                    </a:cxn>
                                  </a:cxnLst>
                                  <a:rect l="0" t="0" r="r" b="b"/>
                                  <a:pathLst>
                                    <a:path w="774" h="281">
                                      <a:moveTo>
                                        <a:pt x="774" y="0"/>
                                      </a:moveTo>
                                      <a:lnTo>
                                        <a:pt x="0" y="281"/>
                                      </a:ln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 name="Freeform 11"/>
                              <wps:cNvSpPr>
                                <a:spLocks/>
                              </wps:cNvSpPr>
                              <wps:spPr bwMode="auto">
                                <a:xfrm>
                                  <a:off x="857744" y="1169670"/>
                                  <a:ext cx="674088" cy="4445"/>
                                </a:xfrm>
                                <a:custGeom>
                                  <a:avLst/>
                                  <a:gdLst>
                                    <a:gd name="T0" fmla="*/ 0 w 1103"/>
                                    <a:gd name="T1" fmla="*/ 8 h 8"/>
                                    <a:gd name="T2" fmla="*/ 1103 w 1103"/>
                                    <a:gd name="T3" fmla="*/ 0 h 8"/>
                                  </a:gdLst>
                                  <a:ahLst/>
                                  <a:cxnLst>
                                    <a:cxn ang="0">
                                      <a:pos x="T0" y="T1"/>
                                    </a:cxn>
                                    <a:cxn ang="0">
                                      <a:pos x="T2" y="T3"/>
                                    </a:cxn>
                                  </a:cxnLst>
                                  <a:rect l="0" t="0" r="r" b="b"/>
                                  <a:pathLst>
                                    <a:path w="1103" h="8">
                                      <a:moveTo>
                                        <a:pt x="0" y="8"/>
                                      </a:moveTo>
                                      <a:lnTo>
                                        <a:pt x="1103" y="0"/>
                                      </a:ln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 name="Freeform 12"/>
                              <wps:cNvSpPr>
                                <a:spLocks/>
                              </wps:cNvSpPr>
                              <wps:spPr bwMode="auto">
                                <a:xfrm flipH="1">
                                  <a:off x="801967" y="292735"/>
                                  <a:ext cx="50336" cy="876935"/>
                                </a:xfrm>
                                <a:custGeom>
                                  <a:avLst/>
                                  <a:gdLst>
                                    <a:gd name="T0" fmla="*/ 0 w 1"/>
                                    <a:gd name="T1" fmla="*/ 1110 h 1110"/>
                                    <a:gd name="T2" fmla="*/ 0 w 1"/>
                                    <a:gd name="T3" fmla="*/ 0 h 1110"/>
                                  </a:gdLst>
                                  <a:ahLst/>
                                  <a:cxnLst>
                                    <a:cxn ang="0">
                                      <a:pos x="T0" y="T1"/>
                                    </a:cxn>
                                    <a:cxn ang="0">
                                      <a:pos x="T2" y="T3"/>
                                    </a:cxn>
                                  </a:cxnLst>
                                  <a:rect l="0" t="0" r="r" b="b"/>
                                  <a:pathLst>
                                    <a:path w="1" h="1110">
                                      <a:moveTo>
                                        <a:pt x="0" y="1110"/>
                                      </a:moveTo>
                                      <a:lnTo>
                                        <a:pt x="0" y="0"/>
                                      </a:ln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 name="Text Box 13"/>
                              <wps:cNvSpPr txBox="1">
                                <a:spLocks noChangeArrowheads="1"/>
                              </wps:cNvSpPr>
                              <wps:spPr bwMode="auto">
                                <a:xfrm>
                                  <a:off x="174134" y="1172210"/>
                                  <a:ext cx="2441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9"/>
                                        <w:szCs w:val="16"/>
                                        <w:lang w:val="en-US"/>
                                      </w:rPr>
                                    </w:pPr>
                                    <w:r>
                                      <w:rPr>
                                        <w:rFonts w:ascii="Arial" w:hAnsi="Arial" w:cs="Arial"/>
                                        <w:i/>
                                        <w:sz w:val="19"/>
                                        <w:szCs w:val="16"/>
                                        <w:lang w:val="en-US"/>
                                      </w:rPr>
                                      <w:t>A</w:t>
                                    </w:r>
                                  </w:p>
                                </w:txbxContent>
                              </wps:txbx>
                              <wps:bodyPr rot="0" vert="horz" wrap="square" lIns="81692" tIns="40845" rIns="81692" bIns="40845" anchor="t" anchorCtr="0" upright="1">
                                <a:noAutofit/>
                              </wps:bodyPr>
                            </wps:wsp>
                            <wps:wsp>
                              <wps:cNvPr id="176" name="Text Box 14"/>
                              <wps:cNvSpPr txBox="1">
                                <a:spLocks noChangeArrowheads="1"/>
                              </wps:cNvSpPr>
                              <wps:spPr bwMode="auto">
                                <a:xfrm>
                                  <a:off x="801967" y="1009015"/>
                                  <a:ext cx="2441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9"/>
                                        <w:szCs w:val="16"/>
                                      </w:rPr>
                                    </w:pPr>
                                    <w:r>
                                      <w:rPr>
                                        <w:rFonts w:ascii="Arial" w:hAnsi="Arial" w:cs="Arial"/>
                                        <w:i/>
                                        <w:sz w:val="19"/>
                                        <w:szCs w:val="16"/>
                                      </w:rPr>
                                      <w:t>В</w:t>
                                    </w:r>
                                  </w:p>
                                </w:txbxContent>
                              </wps:txbx>
                              <wps:bodyPr rot="0" vert="horz" wrap="square" lIns="81692" tIns="40845" rIns="81692" bIns="40845" anchor="t" anchorCtr="0" upright="1">
                                <a:noAutofit/>
                              </wps:bodyPr>
                            </wps:wsp>
                            <wps:wsp>
                              <wps:cNvPr id="177" name="Text Box 15"/>
                              <wps:cNvSpPr txBox="1">
                                <a:spLocks noChangeArrowheads="1"/>
                              </wps:cNvSpPr>
                              <wps:spPr bwMode="auto">
                                <a:xfrm>
                                  <a:off x="1463811" y="993140"/>
                                  <a:ext cx="2441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9"/>
                                        <w:szCs w:val="16"/>
                                      </w:rPr>
                                    </w:pPr>
                                    <w:r>
                                      <w:rPr>
                                        <w:rFonts w:ascii="Arial" w:hAnsi="Arial" w:cs="Arial"/>
                                        <w:i/>
                                        <w:sz w:val="19"/>
                                        <w:szCs w:val="16"/>
                                      </w:rPr>
                                      <w:t>С</w:t>
                                    </w:r>
                                  </w:p>
                                </w:txbxContent>
                              </wps:txbx>
                              <wps:bodyPr rot="0" vert="horz" wrap="square" lIns="81692" tIns="40845" rIns="81692" bIns="40845" anchor="t" anchorCtr="0" upright="1">
                                <a:noAutofit/>
                              </wps:bodyPr>
                            </wps:wsp>
                            <wps:wsp>
                              <wps:cNvPr id="178" name="Text Box 16"/>
                              <wps:cNvSpPr txBox="1">
                                <a:spLocks noChangeArrowheads="1"/>
                              </wps:cNvSpPr>
                              <wps:spPr bwMode="auto">
                                <a:xfrm>
                                  <a:off x="976101" y="1302385"/>
                                  <a:ext cx="2435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9"/>
                                        <w:szCs w:val="16"/>
                                        <w:lang w:val="en-US"/>
                                      </w:rPr>
                                    </w:pPr>
                                    <w:r>
                                      <w:rPr>
                                        <w:rFonts w:ascii="Arial" w:hAnsi="Arial" w:cs="Arial"/>
                                        <w:i/>
                                        <w:sz w:val="19"/>
                                        <w:szCs w:val="16"/>
                                        <w:lang w:val="en-US"/>
                                      </w:rPr>
                                      <w:t>D</w:t>
                                    </w:r>
                                  </w:p>
                                </w:txbxContent>
                              </wps:txbx>
                              <wps:bodyPr rot="0" vert="horz" wrap="square" lIns="81692" tIns="40845" rIns="81692" bIns="40845" anchor="t" anchorCtr="0" upright="1">
                                <a:noAutofit/>
                              </wps:bodyPr>
                            </wps:wsp>
                            <wps:wsp>
                              <wps:cNvPr id="179" name="Text Box 17"/>
                              <wps:cNvSpPr txBox="1">
                                <a:spLocks noChangeArrowheads="1"/>
                              </wps:cNvSpPr>
                              <wps:spPr bwMode="auto">
                                <a:xfrm>
                                  <a:off x="1463811" y="162560"/>
                                  <a:ext cx="314257"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9"/>
                                        <w:szCs w:val="16"/>
                                        <w:vertAlign w:val="subscript"/>
                                        <w:lang w:val="en-US"/>
                                      </w:rPr>
                                    </w:pPr>
                                    <w:r>
                                      <w:rPr>
                                        <w:rFonts w:ascii="Arial" w:hAnsi="Arial" w:cs="Arial"/>
                                        <w:i/>
                                        <w:sz w:val="19"/>
                                        <w:szCs w:val="16"/>
                                      </w:rPr>
                                      <w:t>С</w:t>
                                    </w:r>
                                    <w:r>
                                      <w:rPr>
                                        <w:rFonts w:ascii="Arial" w:hAnsi="Arial" w:cs="Arial"/>
                                        <w:i/>
                                        <w:sz w:val="19"/>
                                        <w:szCs w:val="16"/>
                                        <w:vertAlign w:val="subscript"/>
                                        <w:lang w:val="en-US"/>
                                      </w:rPr>
                                      <w:t>1</w:t>
                                    </w:r>
                                  </w:p>
                                </w:txbxContent>
                              </wps:txbx>
                              <wps:bodyPr rot="0" vert="horz" wrap="square" lIns="81692" tIns="40845" rIns="81692" bIns="40845" anchor="t" anchorCtr="0" upright="1">
                                <a:noAutofit/>
                              </wps:bodyPr>
                            </wps:wsp>
                            <wps:wsp>
                              <wps:cNvPr id="180" name="Text Box 18"/>
                              <wps:cNvSpPr txBox="1">
                                <a:spLocks noChangeArrowheads="1"/>
                              </wps:cNvSpPr>
                              <wps:spPr bwMode="auto">
                                <a:xfrm>
                                  <a:off x="895156" y="304165"/>
                                  <a:ext cx="414248"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9"/>
                                        <w:szCs w:val="16"/>
                                        <w:vertAlign w:val="subscript"/>
                                      </w:rPr>
                                    </w:pPr>
                                    <w:r>
                                      <w:rPr>
                                        <w:rFonts w:ascii="Arial" w:hAnsi="Arial" w:cs="Arial"/>
                                        <w:i/>
                                        <w:sz w:val="19"/>
                                        <w:szCs w:val="16"/>
                                        <w:lang w:val="en-US"/>
                                      </w:rPr>
                                      <w:t>D</w:t>
                                    </w:r>
                                    <w:r>
                                      <w:rPr>
                                        <w:rFonts w:ascii="Arial" w:hAnsi="Arial" w:cs="Arial"/>
                                        <w:i/>
                                        <w:sz w:val="19"/>
                                        <w:szCs w:val="16"/>
                                        <w:vertAlign w:val="subscript"/>
                                      </w:rPr>
                                      <w:t>1</w:t>
                                    </w:r>
                                  </w:p>
                                </w:txbxContent>
                              </wps:txbx>
                              <wps:bodyPr rot="0" vert="horz" wrap="square" lIns="81692" tIns="40845" rIns="81692" bIns="40845" anchor="t" anchorCtr="0" upright="1">
                                <a:noAutofit/>
                              </wps:bodyPr>
                            </wps:wsp>
                            <wps:wsp>
                              <wps:cNvPr id="181" name="Text Box 19"/>
                              <wps:cNvSpPr txBox="1">
                                <a:spLocks noChangeArrowheads="1"/>
                              </wps:cNvSpPr>
                              <wps:spPr bwMode="auto">
                                <a:xfrm>
                                  <a:off x="174134" y="334645"/>
                                  <a:ext cx="313577"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9"/>
                                        <w:szCs w:val="16"/>
                                        <w:vertAlign w:val="subscript"/>
                                        <w:lang w:val="en-US"/>
                                      </w:rPr>
                                    </w:pPr>
                                    <w:r>
                                      <w:rPr>
                                        <w:rFonts w:ascii="Arial" w:hAnsi="Arial" w:cs="Arial"/>
                                        <w:i/>
                                        <w:sz w:val="19"/>
                                        <w:szCs w:val="16"/>
                                        <w:lang w:val="en-US"/>
                                      </w:rPr>
                                      <w:t>A</w:t>
                                    </w:r>
                                    <w:r>
                                      <w:rPr>
                                        <w:rFonts w:ascii="Arial" w:hAnsi="Arial" w:cs="Arial"/>
                                        <w:i/>
                                        <w:sz w:val="19"/>
                                        <w:szCs w:val="16"/>
                                        <w:vertAlign w:val="subscript"/>
                                        <w:lang w:val="en-US"/>
                                      </w:rPr>
                                      <w:t>1</w:t>
                                    </w:r>
                                  </w:p>
                                </w:txbxContent>
                              </wps:txbx>
                              <wps:bodyPr rot="0" vert="horz" wrap="square" lIns="81692" tIns="40845" rIns="81692" bIns="40845" anchor="t" anchorCtr="0" upright="1">
                                <a:noAutofit/>
                              </wps:bodyPr>
                            </wps:wsp>
                            <wps:wsp>
                              <wps:cNvPr id="182" name="Text Box 20"/>
                              <wps:cNvSpPr txBox="1">
                                <a:spLocks noChangeArrowheads="1"/>
                              </wps:cNvSpPr>
                              <wps:spPr bwMode="auto">
                                <a:xfrm>
                                  <a:off x="801967" y="109855"/>
                                  <a:ext cx="313577"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9"/>
                                        <w:szCs w:val="16"/>
                                        <w:vertAlign w:val="subscript"/>
                                        <w:lang w:val="en-US"/>
                                      </w:rPr>
                                    </w:pPr>
                                    <w:r>
                                      <w:rPr>
                                        <w:rFonts w:ascii="Arial" w:hAnsi="Arial" w:cs="Arial"/>
                                        <w:i/>
                                        <w:sz w:val="19"/>
                                        <w:szCs w:val="16"/>
                                      </w:rPr>
                                      <w:t>В</w:t>
                                    </w:r>
                                    <w:r>
                                      <w:rPr>
                                        <w:rFonts w:ascii="Arial" w:hAnsi="Arial" w:cs="Arial"/>
                                        <w:i/>
                                        <w:sz w:val="19"/>
                                        <w:szCs w:val="16"/>
                                        <w:vertAlign w:val="subscript"/>
                                        <w:lang w:val="en-US"/>
                                      </w:rPr>
                                      <w:t>1</w:t>
                                    </w:r>
                                  </w:p>
                                </w:txbxContent>
                              </wps:txbx>
                              <wps:bodyPr rot="0" vert="horz" wrap="square" lIns="81692" tIns="40845" rIns="81692" bIns="40845" anchor="t" anchorCtr="0" upright="1">
                                <a:noAutofit/>
                              </wps:bodyPr>
                            </wps:wsp>
                            <wps:wsp>
                              <wps:cNvPr id="183" name="Text Box 21"/>
                              <wps:cNvSpPr txBox="1">
                                <a:spLocks noChangeArrowheads="1"/>
                              </wps:cNvSpPr>
                              <wps:spPr bwMode="auto">
                                <a:xfrm>
                                  <a:off x="0" y="1237615"/>
                                  <a:ext cx="2435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6"/>
                                        <w:szCs w:val="18"/>
                                        <w:lang w:val="en-US"/>
                                      </w:rPr>
                                    </w:pPr>
                                    <w:r>
                                      <w:rPr>
                                        <w:rFonts w:ascii="Arial" w:hAnsi="Arial" w:cs="Arial"/>
                                        <w:i/>
                                        <w:sz w:val="16"/>
                                        <w:szCs w:val="18"/>
                                        <w:lang w:val="en-US"/>
                                      </w:rPr>
                                      <w:t>x</w:t>
                                    </w:r>
                                  </w:p>
                                </w:txbxContent>
                              </wps:txbx>
                              <wps:bodyPr rot="0" vert="horz" wrap="square" lIns="81692" tIns="40845" rIns="81692" bIns="40845" anchor="t" anchorCtr="0" upright="1">
                                <a:noAutofit/>
                              </wps:bodyPr>
                            </wps:wsp>
                            <wps:wsp>
                              <wps:cNvPr id="184" name="Text Box 22"/>
                              <wps:cNvSpPr txBox="1">
                                <a:spLocks noChangeArrowheads="1"/>
                              </wps:cNvSpPr>
                              <wps:spPr bwMode="auto">
                                <a:xfrm>
                                  <a:off x="1638625" y="976630"/>
                                  <a:ext cx="2435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6"/>
                                        <w:szCs w:val="18"/>
                                        <w:lang w:val="en-US"/>
                                      </w:rPr>
                                    </w:pPr>
                                    <w:r>
                                      <w:rPr>
                                        <w:rFonts w:ascii="Arial" w:hAnsi="Arial" w:cs="Arial"/>
                                        <w:i/>
                                        <w:sz w:val="16"/>
                                        <w:szCs w:val="18"/>
                                        <w:lang w:val="en-US"/>
                                      </w:rPr>
                                      <w:t>y</w:t>
                                    </w:r>
                                  </w:p>
                                </w:txbxContent>
                              </wps:txbx>
                              <wps:bodyPr rot="0" vert="horz" wrap="square" lIns="81692" tIns="40845" rIns="81692" bIns="40845" anchor="t" anchorCtr="0" upright="1">
                                <a:noAutofit/>
                              </wps:bodyPr>
                            </wps:wsp>
                            <wps:wsp>
                              <wps:cNvPr id="185" name="Text Box 23"/>
                              <wps:cNvSpPr txBox="1">
                                <a:spLocks noChangeArrowheads="1"/>
                              </wps:cNvSpPr>
                              <wps:spPr bwMode="auto">
                                <a:xfrm>
                                  <a:off x="801967" y="0"/>
                                  <a:ext cx="24419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rPr>
                                        <w:rFonts w:ascii="Arial" w:hAnsi="Arial" w:cs="Arial"/>
                                        <w:i/>
                                        <w:sz w:val="16"/>
                                        <w:szCs w:val="18"/>
                                        <w:lang w:val="en-US"/>
                                      </w:rPr>
                                    </w:pPr>
                                    <w:r>
                                      <w:rPr>
                                        <w:rFonts w:ascii="Arial" w:hAnsi="Arial" w:cs="Arial"/>
                                        <w:i/>
                                        <w:sz w:val="16"/>
                                        <w:szCs w:val="18"/>
                                        <w:lang w:val="en-US"/>
                                      </w:rPr>
                                      <w:t>z</w:t>
                                    </w:r>
                                  </w:p>
                                </w:txbxContent>
                              </wps:txbx>
                              <wps:bodyPr rot="0" vert="horz" wrap="square" lIns="81692" tIns="40845" rIns="81692" bIns="40845" anchor="t" anchorCtr="0" upright="1">
                                <a:noAutofit/>
                              </wps:bodyPr>
                            </wps:wsp>
                            <wps:wsp>
                              <wps:cNvPr id="186" name="Freeform 24"/>
                              <wps:cNvSpPr>
                                <a:spLocks/>
                              </wps:cNvSpPr>
                              <wps:spPr bwMode="auto">
                                <a:xfrm>
                                  <a:off x="387719" y="499745"/>
                                  <a:ext cx="448258" cy="672465"/>
                                </a:xfrm>
                                <a:custGeom>
                                  <a:avLst/>
                                  <a:gdLst>
                                    <a:gd name="T0" fmla="*/ 0 w 734"/>
                                    <a:gd name="T1" fmla="*/ 0 h 1177"/>
                                    <a:gd name="T2" fmla="*/ 734 w 734"/>
                                    <a:gd name="T3" fmla="*/ 1177 h 1177"/>
                                  </a:gdLst>
                                  <a:ahLst/>
                                  <a:cxnLst>
                                    <a:cxn ang="0">
                                      <a:pos x="T0" y="T1"/>
                                    </a:cxn>
                                    <a:cxn ang="0">
                                      <a:pos x="T2" y="T3"/>
                                    </a:cxn>
                                  </a:cxnLst>
                                  <a:rect l="0" t="0" r="r" b="b"/>
                                  <a:pathLst>
                                    <a:path w="734" h="1177">
                                      <a:moveTo>
                                        <a:pt x="0" y="0"/>
                                      </a:moveTo>
                                      <a:lnTo>
                                        <a:pt x="734" y="1177"/>
                                      </a:ln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Freeform 25"/>
                              <wps:cNvSpPr>
                                <a:spLocks/>
                              </wps:cNvSpPr>
                              <wps:spPr bwMode="auto">
                                <a:xfrm>
                                  <a:off x="1057046" y="491490"/>
                                  <a:ext cx="476147" cy="680720"/>
                                </a:xfrm>
                                <a:custGeom>
                                  <a:avLst/>
                                  <a:gdLst>
                                    <a:gd name="T0" fmla="*/ 0 w 779"/>
                                    <a:gd name="T1" fmla="*/ 0 h 1192"/>
                                    <a:gd name="T2" fmla="*/ 779 w 779"/>
                                    <a:gd name="T3" fmla="*/ 1192 h 1192"/>
                                  </a:gdLst>
                                  <a:ahLst/>
                                  <a:cxnLst>
                                    <a:cxn ang="0">
                                      <a:pos x="T0" y="T1"/>
                                    </a:cxn>
                                    <a:cxn ang="0">
                                      <a:pos x="T2" y="T3"/>
                                    </a:cxn>
                                  </a:cxnLst>
                                  <a:rect l="0" t="0" r="r" b="b"/>
                                  <a:pathLst>
                                    <a:path w="779" h="1192">
                                      <a:moveTo>
                                        <a:pt x="0" y="0"/>
                                      </a:moveTo>
                                      <a:lnTo>
                                        <a:pt x="779" y="1192"/>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 name="Freeform 26"/>
                              <wps:cNvSpPr>
                                <a:spLocks/>
                              </wps:cNvSpPr>
                              <wps:spPr bwMode="auto">
                                <a:xfrm>
                                  <a:off x="361872" y="490220"/>
                                  <a:ext cx="1144793" cy="668020"/>
                                </a:xfrm>
                                <a:custGeom>
                                  <a:avLst/>
                                  <a:gdLst>
                                    <a:gd name="T0" fmla="*/ 0 w 1874"/>
                                    <a:gd name="T1" fmla="*/ 0 h 1169"/>
                                    <a:gd name="T2" fmla="*/ 1874 w 1874"/>
                                    <a:gd name="T3" fmla="*/ 1169 h 1169"/>
                                  </a:gdLst>
                                  <a:ahLst/>
                                  <a:cxnLst>
                                    <a:cxn ang="0">
                                      <a:pos x="T0" y="T1"/>
                                    </a:cxn>
                                    <a:cxn ang="0">
                                      <a:pos x="T2" y="T3"/>
                                    </a:cxn>
                                  </a:cxnLst>
                                  <a:rect l="0" t="0" r="r" b="b"/>
                                  <a:pathLst>
                                    <a:path w="1874" h="1169">
                                      <a:moveTo>
                                        <a:pt x="0" y="0"/>
                                      </a:moveTo>
                                      <a:lnTo>
                                        <a:pt x="1874" y="1169"/>
                                      </a:lnTo>
                                    </a:path>
                                  </a:pathLst>
                                </a:custGeom>
                                <a:noFill/>
                                <a:ln w="19050" cap="flat" cmpd="sng">
                                  <a:solidFill>
                                    <a:srgbClr val="000000"/>
                                  </a:solidFill>
                                  <a:prstDash val="lg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 name="Freeform 27"/>
                              <wps:cNvSpPr>
                                <a:spLocks/>
                              </wps:cNvSpPr>
                              <wps:spPr bwMode="auto">
                                <a:xfrm>
                                  <a:off x="383638" y="1335405"/>
                                  <a:ext cx="673408" cy="635"/>
                                </a:xfrm>
                                <a:custGeom>
                                  <a:avLst/>
                                  <a:gdLst>
                                    <a:gd name="T0" fmla="*/ 0 w 1102"/>
                                    <a:gd name="T1" fmla="*/ 0 h 1"/>
                                    <a:gd name="T2" fmla="*/ 1102 w 1102"/>
                                    <a:gd name="T3" fmla="*/ 1 h 1"/>
                                  </a:gdLst>
                                  <a:ahLst/>
                                  <a:cxnLst>
                                    <a:cxn ang="0">
                                      <a:pos x="T0" y="T1"/>
                                    </a:cxn>
                                    <a:cxn ang="0">
                                      <a:pos x="T2" y="T3"/>
                                    </a:cxn>
                                  </a:cxnLst>
                                  <a:rect l="0" t="0" r="r" b="b"/>
                                  <a:pathLst>
                                    <a:path w="1102" h="1">
                                      <a:moveTo>
                                        <a:pt x="0" y="0"/>
                                      </a:moveTo>
                                      <a:lnTo>
                                        <a:pt x="1102" y="1"/>
                                      </a:lnTo>
                                    </a:path>
                                  </a:pathLst>
                                </a:custGeom>
                                <a:noFill/>
                                <a:ln w="1905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90" o:spid="_x0000_s1026" editas="canvas" style="position:absolute;left:0;text-align:left;margin-left:193.7pt;margin-top:2.85pt;width:148.2pt;height:117.95pt;z-index:251662336" coordsize="18821,1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">
                      <v:shape id="_x0000_s1027" type="#_x0000_t75" style="position:absolute;width:18821;height:14979;visibility:visible;mso-wrap-style:square">
                        <v:fill o:detectmouseclick="t"/>
                        <v:path o:connecttype="none"/>
                      </v:shape>
                      <v:shape id="Freeform 4" o:spid="_x0000_s1028" style="position:absolute;left:3870;top:2927;width:11461;height:10401;visibility:visible;mso-wrap-style:square;v-text-anchor:top" coordsize="1875,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" path="m6,279l771,3,1875,,1101,273r,1122l,1398,6,279xe" filled="f">
                        <v:path arrowok="t" o:connecttype="custom" o:connectlocs="3668,207580;471298,2232;1146153,0;673021,203116;673021,1037898;0,1040130;3668,207580" o:connectangles="0,0,0,0,0,0,0"/>
                      </v:shape>
                      <v:shape id="Freeform 5" o:spid="_x0000_s1029" style="position:absolute;left:3877;top:4959;width:6747;height:82;visibility:visible;mso-wrap-style:square;v-text-anchor:top" coordsize="1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" path="m,15l1103,e" filled="f">
                        <v:path arrowok="t" o:connecttype="custom" o:connectlocs="0,8255;674768,0" o:connectangles="0,0"/>
                      </v:shape>
                      <v:shape id="Freeform 6" o:spid="_x0000_s1030" style="position:absolute;left:10597;top:2927;width:4734;height:10363;visibility:visible;mso-wrap-style:square;v-text-anchor:top" coordsize="774,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" path="m774,r-5,1532l,1814e" filled="f">
                        <v:path arrowok="t" o:connecttype="custom" o:connectlocs="473426,0;470368,875216;0,1036320" o:connectangles="0,0,0"/>
                      </v:shape>
                      <v:shape id="Freeform 7" o:spid="_x0000_s1031" style="position:absolute;left:15365;top:11677;width:2204;height:19;visibility:visible;mso-wrap-style:square;v-text-anchor:top" coordsize="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" path="m,4l362,e" filled="f" strokeweight=".5pt">
                        <v:stroke endarrow="block" endarrowwidth="narrow"/>
                        <v:path arrowok="t" o:connecttype="custom" o:connectlocs="0,1905;220388,0" o:connectangles="0,0"/>
                      </v:shape>
                      <v:shape id="Freeform 8" o:spid="_x0000_s1032" style="position:absolute;left:8509;top:673;width:14;height:2298;visibility:visible;mso-wrap-style:square;v-text-anchor:top" coordsize="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" path="m3,402l,e" filled="f" strokeweight=".5pt">
                        <v:stroke endarrow="block" endarrowwidth="narrow"/>
                        <v:path arrowok="t" o:connecttype="custom" o:connectlocs="1360,229870;0,0" o:connectangles="0,0"/>
                      </v:shape>
                      <v:shape id="Freeform 9" o:spid="_x0000_s1033" style="position:absolute;left:544;top:13354;width:3292;height:1174;visibility:visible;mso-wrap-style:square;v-text-anchor:top" coordsize="131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" path="m1313,l,503e" filled="f" strokeweight=".5pt">
                        <v:stroke endarrow="block" endarrowwidth="narrow"/>
                        <v:path arrowok="t" o:connecttype="custom" o:connectlocs="329221,0;0,117475" o:connectangles="0,0"/>
                      </v:shape>
                      <v:shape id="Freeform 10" o:spid="_x0000_s1034" style="position:absolute;left:3843;top:11741;width:4734;height:1613;visibility:visible;mso-wrap-style:square;v-text-anchor:top" coordsize="77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" path="m774,l,281e" filled="f">
                        <v:stroke dashstyle="dash"/>
                        <v:path arrowok="t" o:connecttype="custom" o:connectlocs="473426,0;0,161290" o:connectangles="0,0"/>
                      </v:shape>
                      <v:shape id="Freeform 11" o:spid="_x0000_s1035" style="position:absolute;left:8577;top:11696;width:6741;height:45;visibility:visible;mso-wrap-style:square;v-text-anchor:top" coordsize="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" path="m,8l1103,e" filled="f">
                        <v:stroke dashstyle="dash"/>
                        <v:path arrowok="t" o:connecttype="custom" o:connectlocs="0,4445;674088,0" o:connectangles="0,0"/>
                      </v:shape>
                      <v:shape id="Freeform 12" o:spid="_x0000_s1036" style="position:absolute;left:8019;top:2927;width:504;height:8769;flip:x;visibility:visible;mso-wrap-style:square;v-text-anchor:top" coordsize="1,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" path="m,1110l,e" filled="f">
                        <v:stroke dashstyle="dash"/>
                        <v:path arrowok="t" o:connecttype="custom" o:connectlocs="0,876935;0,0" o:connectangles="0,0"/>
                      </v:shape>
                      <v:shapetype id="_x0000_t202" coordsize="21600,21600" o:spt="202" path="m,l,21600r21600,l21600,xe">
                        <v:stroke joinstyle="miter"/>
                        <v:path gradientshapeok="t" o:connecttype="rect"/>
                      </v:shapetype>
                      <v:shape id="Text Box 13" o:spid="_x0000_s1037" type="#_x0000_t202" style="position:absolute;left:1741;top:11722;width:2442;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" filled="f" stroked="f">
                        <v:textbox inset="2.26922mm,1.1346mm,2.26922mm,1.1346mm">
                          <w:txbxContent>
                            <w:p w:rsidR="005F14A1" w:rsidRDefault="005F14A1" w:rsidP="005F14A1">
                              <w:pPr>
                                <w:rPr>
                                  <w:rFonts w:ascii="Arial" w:hAnsi="Arial" w:cs="Arial"/>
                                  <w:i/>
                                  <w:sz w:val="19"/>
                                  <w:szCs w:val="16"/>
                                  <w:lang w:val="en-US"/>
                                </w:rPr>
                              </w:pPr>
                              <w:r>
                                <w:rPr>
                                  <w:rFonts w:ascii="Arial" w:hAnsi="Arial" w:cs="Arial"/>
                                  <w:i/>
                                  <w:sz w:val="19"/>
                                  <w:szCs w:val="16"/>
                                  <w:lang w:val="en-US"/>
                                </w:rPr>
                                <w:t>A</w:t>
                              </w:r>
                            </w:p>
                          </w:txbxContent>
                        </v:textbox>
                      </v:shape>
                      <v:shape id="Text Box 14" o:spid="_x0000_s1038" type="#_x0000_t202" style="position:absolute;left:8019;top:10090;width:244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" filled="f" stroked="f">
                        <v:textbox inset="2.26922mm,1.1346mm,2.26922mm,1.1346mm">
                          <w:txbxContent>
                            <w:p w:rsidR="005F14A1" w:rsidRDefault="005F14A1" w:rsidP="005F14A1">
                              <w:pPr>
                                <w:rPr>
                                  <w:rFonts w:ascii="Arial" w:hAnsi="Arial" w:cs="Arial"/>
                                  <w:i/>
                                  <w:sz w:val="19"/>
                                  <w:szCs w:val="16"/>
                                </w:rPr>
                              </w:pPr>
                              <w:r>
                                <w:rPr>
                                  <w:rFonts w:ascii="Arial" w:hAnsi="Arial" w:cs="Arial"/>
                                  <w:i/>
                                  <w:sz w:val="19"/>
                                  <w:szCs w:val="16"/>
                                </w:rPr>
                                <w:t>В</w:t>
                              </w:r>
                            </w:p>
                          </w:txbxContent>
                        </v:textbox>
                      </v:shape>
                      <v:shape id="Text Box 15" o:spid="_x0000_s1039" type="#_x0000_t202" style="position:absolute;left:14638;top:9931;width:244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" filled="f" stroked="f">
                        <v:textbox inset="2.26922mm,1.1346mm,2.26922mm,1.1346mm">
                          <w:txbxContent>
                            <w:p w:rsidR="005F14A1" w:rsidRDefault="005F14A1" w:rsidP="005F14A1">
                              <w:pPr>
                                <w:rPr>
                                  <w:rFonts w:ascii="Arial" w:hAnsi="Arial" w:cs="Arial"/>
                                  <w:i/>
                                  <w:sz w:val="19"/>
                                  <w:szCs w:val="16"/>
                                </w:rPr>
                              </w:pPr>
                              <w:r>
                                <w:rPr>
                                  <w:rFonts w:ascii="Arial" w:hAnsi="Arial" w:cs="Arial"/>
                                  <w:i/>
                                  <w:sz w:val="19"/>
                                  <w:szCs w:val="16"/>
                                </w:rPr>
                                <w:t>С</w:t>
                              </w:r>
                            </w:p>
                          </w:txbxContent>
                        </v:textbox>
                      </v:shape>
                      <v:shape id="Text Box 16" o:spid="_x0000_s1040" type="#_x0000_t202" style="position:absolute;left:9761;top:13023;width:243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" filled="f" stroked="f">
                        <v:textbox inset="2.26922mm,1.1346mm,2.26922mm,1.1346mm">
                          <w:txbxContent>
                            <w:p w:rsidR="005F14A1" w:rsidRDefault="005F14A1" w:rsidP="005F14A1">
                              <w:pPr>
                                <w:rPr>
                                  <w:rFonts w:ascii="Arial" w:hAnsi="Arial" w:cs="Arial"/>
                                  <w:i/>
                                  <w:sz w:val="19"/>
                                  <w:szCs w:val="16"/>
                                  <w:lang w:val="en-US"/>
                                </w:rPr>
                              </w:pPr>
                              <w:r>
                                <w:rPr>
                                  <w:rFonts w:ascii="Arial" w:hAnsi="Arial" w:cs="Arial"/>
                                  <w:i/>
                                  <w:sz w:val="19"/>
                                  <w:szCs w:val="16"/>
                                  <w:lang w:val="en-US"/>
                                </w:rPr>
                                <w:t>D</w:t>
                              </w:r>
                            </w:p>
                          </w:txbxContent>
                        </v:textbox>
                      </v:shape>
                      <v:shape id="Text Box 17" o:spid="_x0000_s1041" type="#_x0000_t202" style="position:absolute;left:14638;top:1625;width:314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" filled="f" stroked="f">
                        <v:textbox inset="2.26922mm,1.1346mm,2.26922mm,1.1346mm">
                          <w:txbxContent>
                            <w:p w:rsidR="005F14A1" w:rsidRDefault="005F14A1" w:rsidP="005F14A1">
                              <w:pPr>
                                <w:rPr>
                                  <w:rFonts w:ascii="Arial" w:hAnsi="Arial" w:cs="Arial"/>
                                  <w:i/>
                                  <w:sz w:val="19"/>
                                  <w:szCs w:val="16"/>
                                  <w:vertAlign w:val="subscript"/>
                                  <w:lang w:val="en-US"/>
                                </w:rPr>
                              </w:pPr>
                              <w:r>
                                <w:rPr>
                                  <w:rFonts w:ascii="Arial" w:hAnsi="Arial" w:cs="Arial"/>
                                  <w:i/>
                                  <w:sz w:val="19"/>
                                  <w:szCs w:val="16"/>
                                </w:rPr>
                                <w:t>С</w:t>
                              </w:r>
                              <w:r>
                                <w:rPr>
                                  <w:rFonts w:ascii="Arial" w:hAnsi="Arial" w:cs="Arial"/>
                                  <w:i/>
                                  <w:sz w:val="19"/>
                                  <w:szCs w:val="16"/>
                                  <w:vertAlign w:val="subscript"/>
                                  <w:lang w:val="en-US"/>
                                </w:rPr>
                                <w:t>1</w:t>
                              </w:r>
                            </w:p>
                          </w:txbxContent>
                        </v:textbox>
                      </v:shape>
                      <v:shape id="Text Box 18" o:spid="_x0000_s1042" type="#_x0000_t202" style="position:absolute;left:8951;top:3041;width:4143;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" filled="f" stroked="f">
                        <v:textbox inset="2.26922mm,1.1346mm,2.26922mm,1.1346mm">
                          <w:txbxContent>
                            <w:p w:rsidR="005F14A1" w:rsidRDefault="005F14A1" w:rsidP="005F14A1">
                              <w:pPr>
                                <w:rPr>
                                  <w:rFonts w:ascii="Arial" w:hAnsi="Arial" w:cs="Arial"/>
                                  <w:i/>
                                  <w:sz w:val="19"/>
                                  <w:szCs w:val="16"/>
                                  <w:vertAlign w:val="subscript"/>
                                </w:rPr>
                              </w:pPr>
                              <w:r>
                                <w:rPr>
                                  <w:rFonts w:ascii="Arial" w:hAnsi="Arial" w:cs="Arial"/>
                                  <w:i/>
                                  <w:sz w:val="19"/>
                                  <w:szCs w:val="16"/>
                                  <w:lang w:val="en-US"/>
                                </w:rPr>
                                <w:t>D</w:t>
                              </w:r>
                              <w:r>
                                <w:rPr>
                                  <w:rFonts w:ascii="Arial" w:hAnsi="Arial" w:cs="Arial"/>
                                  <w:i/>
                                  <w:sz w:val="19"/>
                                  <w:szCs w:val="16"/>
                                  <w:vertAlign w:val="subscript"/>
                                </w:rPr>
                                <w:t>1</w:t>
                              </w:r>
                            </w:p>
                          </w:txbxContent>
                        </v:textbox>
                      </v:shape>
                      <v:shape id="Text Box 19" o:spid="_x0000_s1043" type="#_x0000_t202" style="position:absolute;left:1741;top:3346;width:313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" filled="f" stroked="f">
                        <v:textbox inset="2.26922mm,1.1346mm,2.26922mm,1.1346mm">
                          <w:txbxContent>
                            <w:p w:rsidR="005F14A1" w:rsidRDefault="005F14A1" w:rsidP="005F14A1">
                              <w:pPr>
                                <w:rPr>
                                  <w:rFonts w:ascii="Arial" w:hAnsi="Arial" w:cs="Arial"/>
                                  <w:i/>
                                  <w:sz w:val="19"/>
                                  <w:szCs w:val="16"/>
                                  <w:vertAlign w:val="subscript"/>
                                  <w:lang w:val="en-US"/>
                                </w:rPr>
                              </w:pPr>
                              <w:r>
                                <w:rPr>
                                  <w:rFonts w:ascii="Arial" w:hAnsi="Arial" w:cs="Arial"/>
                                  <w:i/>
                                  <w:sz w:val="19"/>
                                  <w:szCs w:val="16"/>
                                  <w:lang w:val="en-US"/>
                                </w:rPr>
                                <w:t>A</w:t>
                              </w:r>
                              <w:r>
                                <w:rPr>
                                  <w:rFonts w:ascii="Arial" w:hAnsi="Arial" w:cs="Arial"/>
                                  <w:i/>
                                  <w:sz w:val="19"/>
                                  <w:szCs w:val="16"/>
                                  <w:vertAlign w:val="subscript"/>
                                  <w:lang w:val="en-US"/>
                                </w:rPr>
                                <w:t>1</w:t>
                              </w:r>
                            </w:p>
                          </w:txbxContent>
                        </v:textbox>
                      </v:shape>
                      <v:shape id="Text Box 20" o:spid="_x0000_s1044" type="#_x0000_t202" style="position:absolute;left:8019;top:1098;width:3136;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" filled="f" stroked="f">
                        <v:textbox inset="2.26922mm,1.1346mm,2.26922mm,1.1346mm">
                          <w:txbxContent>
                            <w:p w:rsidR="005F14A1" w:rsidRDefault="005F14A1" w:rsidP="005F14A1">
                              <w:pPr>
                                <w:rPr>
                                  <w:rFonts w:ascii="Arial" w:hAnsi="Arial" w:cs="Arial"/>
                                  <w:i/>
                                  <w:sz w:val="19"/>
                                  <w:szCs w:val="16"/>
                                  <w:vertAlign w:val="subscript"/>
                                  <w:lang w:val="en-US"/>
                                </w:rPr>
                              </w:pPr>
                              <w:r>
                                <w:rPr>
                                  <w:rFonts w:ascii="Arial" w:hAnsi="Arial" w:cs="Arial"/>
                                  <w:i/>
                                  <w:sz w:val="19"/>
                                  <w:szCs w:val="16"/>
                                </w:rPr>
                                <w:t>В</w:t>
                              </w:r>
                              <w:r>
                                <w:rPr>
                                  <w:rFonts w:ascii="Arial" w:hAnsi="Arial" w:cs="Arial"/>
                                  <w:i/>
                                  <w:sz w:val="19"/>
                                  <w:szCs w:val="16"/>
                                  <w:vertAlign w:val="subscript"/>
                                  <w:lang w:val="en-US"/>
                                </w:rPr>
                                <w:t>1</w:t>
                              </w:r>
                            </w:p>
                          </w:txbxContent>
                        </v:textbox>
                      </v:shape>
                      <v:shape id="Text Box 21" o:spid="_x0000_s1045" type="#_x0000_t202" style="position:absolute;top:12376;width:243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" filled="f" stroked="f">
                        <v:textbox inset="2.26922mm,1.1346mm,2.26922mm,1.1346mm">
                          <w:txbxContent>
                            <w:p w:rsidR="005F14A1" w:rsidRDefault="005F14A1" w:rsidP="005F14A1">
                              <w:pPr>
                                <w:rPr>
                                  <w:rFonts w:ascii="Arial" w:hAnsi="Arial" w:cs="Arial"/>
                                  <w:i/>
                                  <w:sz w:val="16"/>
                                  <w:szCs w:val="18"/>
                                  <w:lang w:val="en-US"/>
                                </w:rPr>
                              </w:pPr>
                              <w:r>
                                <w:rPr>
                                  <w:rFonts w:ascii="Arial" w:hAnsi="Arial" w:cs="Arial"/>
                                  <w:i/>
                                  <w:sz w:val="16"/>
                                  <w:szCs w:val="18"/>
                                  <w:lang w:val="en-US"/>
                                </w:rPr>
                                <w:t>x</w:t>
                              </w:r>
                            </w:p>
                          </w:txbxContent>
                        </v:textbox>
                      </v:shape>
                      <v:shape id="Text Box 22" o:spid="_x0000_s1046" type="#_x0000_t202" style="position:absolute;left:16386;top:9766;width:243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" filled="f" stroked="f">
                        <v:textbox inset="2.26922mm,1.1346mm,2.26922mm,1.1346mm">
                          <w:txbxContent>
                            <w:p w:rsidR="005F14A1" w:rsidRDefault="005F14A1" w:rsidP="005F14A1">
                              <w:pPr>
                                <w:rPr>
                                  <w:rFonts w:ascii="Arial" w:hAnsi="Arial" w:cs="Arial"/>
                                  <w:i/>
                                  <w:sz w:val="16"/>
                                  <w:szCs w:val="18"/>
                                  <w:lang w:val="en-US"/>
                                </w:rPr>
                              </w:pPr>
                              <w:r>
                                <w:rPr>
                                  <w:rFonts w:ascii="Arial" w:hAnsi="Arial" w:cs="Arial"/>
                                  <w:i/>
                                  <w:sz w:val="16"/>
                                  <w:szCs w:val="18"/>
                                  <w:lang w:val="en-US"/>
                                </w:rPr>
                                <w:t>y</w:t>
                              </w:r>
                            </w:p>
                          </w:txbxContent>
                        </v:textbox>
                      </v:shape>
                      <v:shape id="Text Box 23" o:spid="_x0000_s1047" type="#_x0000_t202" style="position:absolute;left:8019;width:2442;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" filled="f" stroked="f">
                        <v:textbox inset="2.26922mm,1.1346mm,2.26922mm,1.1346mm">
                          <w:txbxContent>
                            <w:p w:rsidR="005F14A1" w:rsidRDefault="005F14A1" w:rsidP="005F14A1">
                              <w:pPr>
                                <w:rPr>
                                  <w:rFonts w:ascii="Arial" w:hAnsi="Arial" w:cs="Arial"/>
                                  <w:i/>
                                  <w:sz w:val="16"/>
                                  <w:szCs w:val="18"/>
                                  <w:lang w:val="en-US"/>
                                </w:rPr>
                              </w:pPr>
                              <w:r>
                                <w:rPr>
                                  <w:rFonts w:ascii="Arial" w:hAnsi="Arial" w:cs="Arial"/>
                                  <w:i/>
                                  <w:sz w:val="16"/>
                                  <w:szCs w:val="18"/>
                                  <w:lang w:val="en-US"/>
                                </w:rPr>
                                <w:t>z</w:t>
                              </w:r>
                            </w:p>
                          </w:txbxContent>
                        </v:textbox>
                      </v:shape>
                      <v:shape id="Freeform 24" o:spid="_x0000_s1048" style="position:absolute;left:3877;top:4997;width:4482;height:6725;visibility:visible;mso-wrap-style:square;v-text-anchor:top" coordsize="734,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" path="m,l734,1177e" filled="f">
                        <v:stroke dashstyle="dash"/>
                        <v:path arrowok="t" o:connecttype="custom" o:connectlocs="0,0;448258,672465" o:connectangles="0,0"/>
                      </v:shape>
                      <v:shape id="Freeform 25" o:spid="_x0000_s1049" style="position:absolute;left:10570;top:4914;width:4761;height:6808;visibility:visible;mso-wrap-style:square;v-text-anchor:top" coordsize="779,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" path="m,l779,1192e" filled="f">
                        <v:path arrowok="t" o:connecttype="custom" o:connectlocs="0,0;476147,680720" o:connectangles="0,0"/>
                      </v:shape>
                      <v:shape id="Freeform 26" o:spid="_x0000_s1050" style="position:absolute;left:3618;top:4902;width:11448;height:6680;visibility:visible;mso-wrap-style:square;v-text-anchor:top" coordsize="1874,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" path="m,l1874,1169e" filled="f" strokeweight="1.5pt">
                        <v:stroke dashstyle="longDash"/>
                        <v:path arrowok="t" o:connecttype="custom" o:connectlocs="0,0;1144793,668020" o:connectangles="0,0"/>
                      </v:shape>
                      <v:shape id="Freeform 27" o:spid="_x0000_s1051" style="position:absolute;left:3836;top:13354;width:6734;height:6;visibility:visible;mso-wrap-style:square;v-text-anchor:top" coordsize="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" path="m,l1102,1e" filled="f" strokeweight="1.5pt">
                        <v:path arrowok="t" o:connecttype="custom" o:connectlocs="0,0;673408,635" o:connectangles="0,0"/>
                      </v:shape>
                      <w10:wrap type="square"/>
                    </v:group>
                  </w:pict>
                </mc:Fallback>
              </mc:AlternateContent>
            </w:r>
            <w:r>
              <w:rPr>
                <w:spacing w:val="20"/>
                <w:sz w:val="20"/>
                <w:szCs w:val="20"/>
              </w:rPr>
              <w:t>Решение</w:t>
            </w:r>
          </w:p>
          <w:p w:rsidR="005F14A1" w:rsidRDefault="005F14A1" w:rsidP="009C0B51">
            <w:pPr>
              <w:shd w:val="clear" w:color="auto" w:fill="FFFFFF"/>
              <w:spacing w:line="235" w:lineRule="auto"/>
              <w:ind w:firstLine="399"/>
              <w:jc w:val="both"/>
              <w:rPr>
                <w:i/>
                <w:color w:val="000000"/>
                <w:sz w:val="20"/>
                <w:szCs w:val="20"/>
              </w:rPr>
            </w:pPr>
            <w:r>
              <w:rPr>
                <w:color w:val="000000"/>
                <w:sz w:val="20"/>
                <w:szCs w:val="20"/>
              </w:rPr>
              <w:t>1. Расстоянием между скрещивающимися прямыми является расстояние от одной из них до параллел</w:t>
            </w:r>
            <w:r>
              <w:rPr>
                <w:color w:val="000000"/>
                <w:sz w:val="20"/>
                <w:szCs w:val="20"/>
              </w:rPr>
              <w:t>ь</w:t>
            </w:r>
            <w:r>
              <w:rPr>
                <w:color w:val="000000"/>
                <w:sz w:val="20"/>
                <w:szCs w:val="20"/>
              </w:rPr>
              <w:t>ной ей плоскости, в которой лежит вторая прямая. Значит, можно вычислить расстояние от любой точки, лежащей на пр</w:t>
            </w:r>
            <w:r>
              <w:rPr>
                <w:color w:val="000000"/>
                <w:sz w:val="20"/>
                <w:szCs w:val="20"/>
              </w:rPr>
              <w:t>я</w:t>
            </w:r>
            <w:r>
              <w:rPr>
                <w:color w:val="000000"/>
                <w:sz w:val="20"/>
                <w:szCs w:val="20"/>
              </w:rPr>
              <w:t xml:space="preserve">мой </w:t>
            </w:r>
            <w:r>
              <w:rPr>
                <w:i/>
                <w:iCs/>
                <w:color w:val="000000"/>
                <w:sz w:val="20"/>
                <w:szCs w:val="20"/>
                <w:lang w:val="en-US"/>
              </w:rPr>
              <w:t>AD</w:t>
            </w:r>
            <w:r>
              <w:rPr>
                <w:i/>
                <w:iCs/>
                <w:color w:val="000000"/>
                <w:sz w:val="20"/>
                <w:szCs w:val="20"/>
              </w:rPr>
              <w:t xml:space="preserve">, </w:t>
            </w:r>
            <w:r>
              <w:rPr>
                <w:iCs/>
                <w:color w:val="000000"/>
                <w:sz w:val="20"/>
                <w:szCs w:val="20"/>
              </w:rPr>
              <w:t xml:space="preserve">до </w:t>
            </w:r>
            <w:r>
              <w:rPr>
                <w:color w:val="000000"/>
                <w:sz w:val="20"/>
                <w:szCs w:val="20"/>
              </w:rPr>
              <w:t>плоскости, проходящей через то</w:t>
            </w:r>
            <w:r>
              <w:rPr>
                <w:color w:val="000000"/>
                <w:sz w:val="20"/>
                <w:szCs w:val="20"/>
              </w:rPr>
              <w:t>ч</w:t>
            </w:r>
            <w:r>
              <w:rPr>
                <w:color w:val="000000"/>
                <w:sz w:val="20"/>
                <w:szCs w:val="20"/>
              </w:rPr>
              <w:t xml:space="preserve">ки </w:t>
            </w:r>
            <w:r>
              <w:rPr>
                <w:i/>
                <w:color w:val="000000"/>
                <w:sz w:val="20"/>
                <w:szCs w:val="20"/>
              </w:rPr>
              <w:t xml:space="preserve">В, С, </w:t>
            </w:r>
            <w:r>
              <w:rPr>
                <w:i/>
                <w:color w:val="000000"/>
                <w:sz w:val="20"/>
                <w:szCs w:val="20"/>
                <w:lang w:val="en-US"/>
              </w:rPr>
              <w:t>A</w:t>
            </w:r>
            <w:r>
              <w:rPr>
                <w:i/>
                <w:color w:val="000000"/>
                <w:sz w:val="20"/>
                <w:szCs w:val="20"/>
                <w:vertAlign w:val="subscript"/>
              </w:rPr>
              <w:t>1</w:t>
            </w:r>
            <w:r>
              <w:rPr>
                <w:i/>
                <w:color w:val="000000"/>
                <w:sz w:val="20"/>
                <w:szCs w:val="20"/>
              </w:rPr>
              <w:t>.</w:t>
            </w:r>
          </w:p>
          <w:p w:rsidR="005F14A1" w:rsidRDefault="005F14A1" w:rsidP="009C0B51">
            <w:pPr>
              <w:shd w:val="clear" w:color="auto" w:fill="FFFFFF"/>
              <w:tabs>
                <w:tab w:val="left" w:pos="570"/>
              </w:tabs>
              <w:spacing w:line="235" w:lineRule="auto"/>
              <w:jc w:val="center"/>
            </w:pPr>
          </w:p>
        </w:tc>
        <w:tc>
          <w:tcPr>
            <w:tcW w:w="7165" w:type="dxa"/>
            <w:shd w:val="clear" w:color="auto" w:fill="auto"/>
          </w:tcPr>
          <w:p w:rsidR="005F14A1" w:rsidRDefault="005F14A1" w:rsidP="009C0B51">
            <w:pPr>
              <w:shd w:val="clear" w:color="auto" w:fill="FFFFFF"/>
              <w:spacing w:line="235" w:lineRule="auto"/>
              <w:ind w:firstLine="399"/>
              <w:jc w:val="both"/>
              <w:rPr>
                <w:iCs/>
                <w:color w:val="000000"/>
                <w:sz w:val="20"/>
                <w:szCs w:val="20"/>
              </w:rPr>
            </w:pPr>
            <w:r>
              <w:rPr>
                <w:color w:val="000000"/>
                <w:sz w:val="20"/>
                <w:szCs w:val="20"/>
              </w:rPr>
              <w:t>2. </w:t>
            </w:r>
            <w:r>
              <w:rPr>
                <w:iCs/>
                <w:color w:val="000000"/>
                <w:sz w:val="20"/>
                <w:szCs w:val="20"/>
              </w:rPr>
              <w:t xml:space="preserve">Выбираем систему координат. </w:t>
            </w:r>
          </w:p>
          <w:p w:rsidR="005F14A1" w:rsidRDefault="005F14A1" w:rsidP="009C0B51">
            <w:pPr>
              <w:shd w:val="clear" w:color="auto" w:fill="FFFFFF"/>
              <w:spacing w:line="235" w:lineRule="auto"/>
              <w:ind w:firstLine="399"/>
              <w:jc w:val="both"/>
              <w:rPr>
                <w:color w:val="000000"/>
                <w:sz w:val="20"/>
                <w:szCs w:val="20"/>
              </w:rPr>
            </w:pPr>
            <w:r>
              <w:rPr>
                <w:color w:val="000000"/>
                <w:sz w:val="20"/>
                <w:szCs w:val="20"/>
              </w:rPr>
              <w:t>За единичный отрезок возьмем единицу измерения ребер при</w:t>
            </w:r>
            <w:r>
              <w:rPr>
                <w:color w:val="000000"/>
                <w:sz w:val="20"/>
                <w:szCs w:val="20"/>
              </w:rPr>
              <w:t>з</w:t>
            </w:r>
            <w:r>
              <w:rPr>
                <w:color w:val="000000"/>
                <w:sz w:val="20"/>
                <w:szCs w:val="20"/>
              </w:rPr>
              <w:t>мы.</w:t>
            </w:r>
          </w:p>
          <w:p w:rsidR="005F14A1" w:rsidRDefault="005F14A1" w:rsidP="009C0B51">
            <w:pPr>
              <w:shd w:val="clear" w:color="auto" w:fill="FFFFFF"/>
              <w:tabs>
                <w:tab w:val="left" w:pos="570"/>
              </w:tabs>
              <w:spacing w:line="235" w:lineRule="auto"/>
              <w:jc w:val="center"/>
              <w:rPr>
                <w:i/>
                <w:color w:val="000000"/>
                <w:sz w:val="20"/>
                <w:szCs w:val="20"/>
              </w:rPr>
            </w:pPr>
            <w:r>
              <w:rPr>
                <w:i/>
                <w:color w:val="000000"/>
                <w:sz w:val="20"/>
                <w:szCs w:val="20"/>
              </w:rPr>
              <w:t>А(15, 0, 0), В(0, 0, 0), С(0, 15, 0), А</w:t>
            </w:r>
            <w:r>
              <w:rPr>
                <w:i/>
                <w:color w:val="000000"/>
                <w:sz w:val="20"/>
                <w:szCs w:val="20"/>
                <w:vertAlign w:val="subscript"/>
              </w:rPr>
              <w:t>1</w:t>
            </w:r>
            <w:r>
              <w:rPr>
                <w:i/>
                <w:color w:val="000000"/>
                <w:sz w:val="20"/>
                <w:szCs w:val="20"/>
              </w:rPr>
              <w:t>(15, 0, 20).</w:t>
            </w:r>
          </w:p>
          <w:p w:rsidR="005F14A1" w:rsidRDefault="005F14A1" w:rsidP="009C0B51">
            <w:pPr>
              <w:shd w:val="clear" w:color="auto" w:fill="FFFFFF"/>
              <w:spacing w:line="235" w:lineRule="auto"/>
              <w:jc w:val="both"/>
              <w:rPr>
                <w:i/>
                <w:sz w:val="20"/>
                <w:szCs w:val="20"/>
              </w:rPr>
            </w:pPr>
            <w:r>
              <w:rPr>
                <w:color w:val="000000"/>
                <w:sz w:val="20"/>
                <w:szCs w:val="20"/>
              </w:rPr>
              <w:t>Составим уравнение плоскости, прох</w:t>
            </w:r>
            <w:r>
              <w:rPr>
                <w:color w:val="000000"/>
                <w:sz w:val="20"/>
                <w:szCs w:val="20"/>
              </w:rPr>
              <w:t>о</w:t>
            </w:r>
            <w:r>
              <w:rPr>
                <w:color w:val="000000"/>
                <w:sz w:val="20"/>
                <w:szCs w:val="20"/>
              </w:rPr>
              <w:t xml:space="preserve">дящей через точки </w:t>
            </w:r>
            <w:r>
              <w:rPr>
                <w:i/>
                <w:color w:val="000000"/>
                <w:sz w:val="20"/>
                <w:szCs w:val="20"/>
              </w:rPr>
              <w:t xml:space="preserve">В, </w:t>
            </w:r>
            <w:r>
              <w:rPr>
                <w:bCs/>
                <w:i/>
                <w:color w:val="000000"/>
                <w:sz w:val="20"/>
                <w:szCs w:val="20"/>
              </w:rPr>
              <w:t>С, А</w:t>
            </w:r>
            <w:r>
              <w:rPr>
                <w:bCs/>
                <w:i/>
                <w:color w:val="000000"/>
                <w:sz w:val="20"/>
                <w:szCs w:val="20"/>
                <w:vertAlign w:val="subscript"/>
              </w:rPr>
              <w:t>1</w:t>
            </w:r>
            <w:r>
              <w:rPr>
                <w:bCs/>
                <w:i/>
                <w:color w:val="000000"/>
                <w:sz w:val="20"/>
                <w:szCs w:val="20"/>
              </w:rPr>
              <w:t>:</w:t>
            </w:r>
          </w:p>
          <w:p w:rsidR="005F14A1" w:rsidRDefault="005F14A1" w:rsidP="009C0B51">
            <w:pPr>
              <w:shd w:val="clear" w:color="auto" w:fill="FFFFFF"/>
              <w:tabs>
                <w:tab w:val="left" w:pos="456"/>
              </w:tabs>
              <w:spacing w:line="235" w:lineRule="auto"/>
              <w:ind w:firstLine="399"/>
              <w:jc w:val="both"/>
              <w:rPr>
                <w:i/>
                <w:spacing w:val="-4"/>
                <w:sz w:val="20"/>
                <w:szCs w:val="20"/>
              </w:rPr>
            </w:pPr>
            <w:r>
              <w:rPr>
                <w:color w:val="000000"/>
                <w:sz w:val="20"/>
                <w:szCs w:val="20"/>
              </w:rPr>
              <w:t>а)</w:t>
            </w:r>
            <w:r>
              <w:rPr>
                <w:color w:val="000000"/>
                <w:sz w:val="20"/>
                <w:szCs w:val="20"/>
              </w:rPr>
              <w:tab/>
            </w:r>
            <w:r>
              <w:rPr>
                <w:color w:val="000000"/>
                <w:spacing w:val="-2"/>
                <w:sz w:val="20"/>
                <w:szCs w:val="20"/>
              </w:rPr>
              <w:t xml:space="preserve">запишем общий вид уравнения плоскости: </w:t>
            </w:r>
            <w:r>
              <w:rPr>
                <w:i/>
                <w:color w:val="000000"/>
                <w:spacing w:val="-4"/>
                <w:sz w:val="20"/>
                <w:szCs w:val="20"/>
              </w:rPr>
              <w:t>А</w:t>
            </w:r>
            <w:r>
              <w:rPr>
                <w:i/>
                <w:color w:val="000000"/>
                <w:spacing w:val="-4"/>
                <w:sz w:val="20"/>
                <w:szCs w:val="20"/>
                <w:lang w:val="en-US"/>
              </w:rPr>
              <w:t>x</w:t>
            </w:r>
            <w:r>
              <w:rPr>
                <w:i/>
                <w:color w:val="000000"/>
                <w:spacing w:val="-4"/>
                <w:sz w:val="20"/>
                <w:szCs w:val="20"/>
              </w:rPr>
              <w:t xml:space="preserve"> + </w:t>
            </w:r>
            <w:r>
              <w:rPr>
                <w:i/>
                <w:color w:val="000000"/>
                <w:spacing w:val="-4"/>
                <w:sz w:val="20"/>
                <w:szCs w:val="20"/>
                <w:lang w:val="en-US"/>
              </w:rPr>
              <w:t>By</w:t>
            </w:r>
            <w:r>
              <w:rPr>
                <w:i/>
                <w:color w:val="000000"/>
                <w:spacing w:val="-4"/>
                <w:sz w:val="20"/>
                <w:szCs w:val="20"/>
              </w:rPr>
              <w:t xml:space="preserve"> + </w:t>
            </w:r>
            <w:r>
              <w:rPr>
                <w:i/>
                <w:iCs/>
                <w:color w:val="000000"/>
                <w:spacing w:val="-4"/>
                <w:sz w:val="20"/>
                <w:szCs w:val="20"/>
                <w:lang w:val="en-US"/>
              </w:rPr>
              <w:t>Cz</w:t>
            </w:r>
            <w:r>
              <w:rPr>
                <w:i/>
                <w:iCs/>
                <w:color w:val="000000"/>
                <w:spacing w:val="-4"/>
                <w:sz w:val="20"/>
                <w:szCs w:val="20"/>
              </w:rPr>
              <w:t xml:space="preserve"> + </w:t>
            </w:r>
            <w:r>
              <w:rPr>
                <w:i/>
                <w:color w:val="000000"/>
                <w:spacing w:val="-4"/>
                <w:sz w:val="20"/>
                <w:szCs w:val="20"/>
                <w:lang w:val="en-US"/>
              </w:rPr>
              <w:t>D</w:t>
            </w:r>
            <w:r>
              <w:rPr>
                <w:i/>
                <w:color w:val="000000"/>
                <w:spacing w:val="-4"/>
                <w:sz w:val="20"/>
                <w:szCs w:val="20"/>
              </w:rPr>
              <w:t xml:space="preserve"> = 0,</w:t>
            </w:r>
          </w:p>
          <w:p w:rsidR="005F14A1" w:rsidRDefault="005F14A1" w:rsidP="009C0B51">
            <w:pPr>
              <w:shd w:val="clear" w:color="auto" w:fill="FFFFFF"/>
              <w:tabs>
                <w:tab w:val="left" w:pos="456"/>
              </w:tabs>
              <w:spacing w:line="235" w:lineRule="auto"/>
              <w:ind w:firstLine="399"/>
              <w:jc w:val="both"/>
              <w:rPr>
                <w:color w:val="000000"/>
                <w:sz w:val="20"/>
                <w:szCs w:val="20"/>
              </w:rPr>
            </w:pPr>
            <w:r>
              <w:rPr>
                <w:color w:val="000000"/>
                <w:sz w:val="20"/>
                <w:szCs w:val="20"/>
              </w:rPr>
              <w:t>б)</w:t>
            </w:r>
            <w:r>
              <w:rPr>
                <w:color w:val="000000"/>
                <w:sz w:val="20"/>
                <w:szCs w:val="20"/>
              </w:rPr>
              <w:tab/>
              <w:t xml:space="preserve">точки </w:t>
            </w:r>
            <w:r>
              <w:rPr>
                <w:i/>
                <w:iCs/>
                <w:color w:val="000000"/>
                <w:sz w:val="20"/>
                <w:szCs w:val="20"/>
              </w:rPr>
              <w:t>В, С, А</w:t>
            </w:r>
            <w:r>
              <w:rPr>
                <w:i/>
                <w:iCs/>
                <w:color w:val="000000"/>
                <w:sz w:val="20"/>
                <w:szCs w:val="20"/>
                <w:vertAlign w:val="subscript"/>
              </w:rPr>
              <w:t>1</w:t>
            </w:r>
            <w:r>
              <w:rPr>
                <w:i/>
                <w:iCs/>
                <w:color w:val="000000"/>
                <w:sz w:val="20"/>
                <w:szCs w:val="20"/>
              </w:rPr>
              <w:t xml:space="preserve"> </w:t>
            </w:r>
            <w:r>
              <w:rPr>
                <w:color w:val="000000"/>
                <w:sz w:val="20"/>
                <w:szCs w:val="20"/>
              </w:rPr>
              <w:t>лежат на этой плоскости, значит, их координаты удовл</w:t>
            </w:r>
            <w:r>
              <w:rPr>
                <w:color w:val="000000"/>
                <w:sz w:val="20"/>
                <w:szCs w:val="20"/>
              </w:rPr>
              <w:t>е</w:t>
            </w:r>
            <w:r>
              <w:rPr>
                <w:color w:val="000000"/>
                <w:sz w:val="20"/>
                <w:szCs w:val="20"/>
              </w:rPr>
              <w:t>творяют уравнению плоскости. Составляем и решаем систему:</w:t>
            </w:r>
          </w:p>
          <w:p w:rsidR="005F14A1" w:rsidRDefault="005F14A1" w:rsidP="009C0B51">
            <w:pPr>
              <w:shd w:val="clear" w:color="auto" w:fill="FFFFFF"/>
              <w:tabs>
                <w:tab w:val="left" w:pos="456"/>
              </w:tabs>
              <w:spacing w:line="235" w:lineRule="auto"/>
              <w:jc w:val="center"/>
              <w:rPr>
                <w:sz w:val="20"/>
                <w:szCs w:val="20"/>
              </w:rPr>
            </w:pPr>
            <w:r>
              <w:rPr>
                <w:position w:val="-46"/>
                <w:sz w:val="20"/>
                <w:szCs w:val="20"/>
              </w:rPr>
              <w:object w:dxaOrig="1920" w:dyaOrig="1020">
                <v:shape id="_x0000_i1032" type="#_x0000_t75" style="width:96pt;height:51pt" o:ole="">
                  <v:imagedata r:id="rId35" o:title=""/>
                </v:shape>
                <o:OLEObject Type="Embed" ProgID="Equation.3" ShapeID="_x0000_i1032" DrawAspect="Content" ObjectID="_1800890335" r:id="rId36"/>
              </w:object>
            </w:r>
            <w:r>
              <w:rPr>
                <w:sz w:val="20"/>
                <w:szCs w:val="20"/>
              </w:rPr>
              <w:t xml:space="preserve">     </w:t>
            </w:r>
            <w:r>
              <w:rPr>
                <w:position w:val="-62"/>
                <w:sz w:val="20"/>
                <w:szCs w:val="20"/>
              </w:rPr>
              <w:object w:dxaOrig="1080" w:dyaOrig="1340">
                <v:shape id="_x0000_i1033" type="#_x0000_t75" style="width:54pt;height:67.2pt" o:ole="">
                  <v:imagedata r:id="rId37" o:title=""/>
                </v:shape>
                <o:OLEObject Type="Embed" ProgID="Equation.3" ShapeID="_x0000_i1033" DrawAspect="Content" ObjectID="_1800890336" r:id="rId38"/>
              </w:object>
            </w:r>
          </w:p>
          <w:p w:rsidR="005F14A1" w:rsidRDefault="005F14A1" w:rsidP="009C0B51">
            <w:pPr>
              <w:shd w:val="clear" w:color="auto" w:fill="FFFFFF"/>
              <w:tabs>
                <w:tab w:val="left" w:pos="456"/>
              </w:tabs>
              <w:spacing w:line="235" w:lineRule="auto"/>
              <w:ind w:firstLine="399"/>
              <w:jc w:val="both"/>
              <w:rPr>
                <w:i/>
                <w:sz w:val="20"/>
                <w:szCs w:val="20"/>
              </w:rPr>
            </w:pPr>
            <w:r>
              <w:rPr>
                <w:color w:val="000000"/>
                <w:sz w:val="20"/>
                <w:szCs w:val="20"/>
              </w:rPr>
              <w:t>в) найденные коэффициенты подставляем в уравнение плоск</w:t>
            </w:r>
            <w:r>
              <w:rPr>
                <w:color w:val="000000"/>
                <w:sz w:val="20"/>
                <w:szCs w:val="20"/>
              </w:rPr>
              <w:t>о</w:t>
            </w:r>
            <w:r>
              <w:rPr>
                <w:color w:val="000000"/>
                <w:sz w:val="20"/>
                <w:szCs w:val="20"/>
              </w:rPr>
              <w:t>сти и упрощаем его: –</w:t>
            </w:r>
            <w:r>
              <w:rPr>
                <w:color w:val="000000"/>
                <w:position w:val="-22"/>
                <w:sz w:val="20"/>
                <w:szCs w:val="20"/>
              </w:rPr>
              <w:object w:dxaOrig="220" w:dyaOrig="580">
                <v:shape id="_x0000_i1034" type="#_x0000_t75" style="width:10.8pt;height:28.8pt" o:ole="">
                  <v:imagedata r:id="rId39" o:title=""/>
                </v:shape>
                <o:OLEObject Type="Embed" ProgID="Equation.3" ShapeID="_x0000_i1034" DrawAspect="Content" ObjectID="_1800890337" r:id="rId40"/>
              </w:object>
            </w:r>
            <w:r>
              <w:rPr>
                <w:i/>
                <w:iCs/>
                <w:color w:val="000000"/>
                <w:sz w:val="20"/>
                <w:szCs w:val="20"/>
              </w:rPr>
              <w:t xml:space="preserve">Сх </w:t>
            </w:r>
            <w:r>
              <w:rPr>
                <w:i/>
                <w:color w:val="000000"/>
                <w:sz w:val="20"/>
                <w:szCs w:val="20"/>
              </w:rPr>
              <w:t>+ С</w:t>
            </w:r>
            <w:r>
              <w:rPr>
                <w:i/>
                <w:color w:val="000000"/>
                <w:sz w:val="20"/>
                <w:szCs w:val="20"/>
                <w:lang w:val="en-US"/>
              </w:rPr>
              <w:t>z</w:t>
            </w:r>
            <w:r>
              <w:rPr>
                <w:i/>
                <w:color w:val="000000"/>
                <w:sz w:val="20"/>
                <w:szCs w:val="20"/>
              </w:rPr>
              <w:t xml:space="preserve"> = 0; – </w:t>
            </w:r>
            <w:r>
              <w:rPr>
                <w:i/>
                <w:iCs/>
                <w:color w:val="000000"/>
                <w:sz w:val="20"/>
                <w:szCs w:val="20"/>
              </w:rPr>
              <w:t>4х + 3</w:t>
            </w:r>
            <w:r>
              <w:rPr>
                <w:i/>
                <w:iCs/>
                <w:color w:val="000000"/>
                <w:sz w:val="20"/>
                <w:szCs w:val="20"/>
                <w:lang w:val="en-US"/>
              </w:rPr>
              <w:t>z</w:t>
            </w:r>
            <w:r>
              <w:rPr>
                <w:i/>
                <w:color w:val="000000"/>
                <w:sz w:val="20"/>
                <w:szCs w:val="20"/>
              </w:rPr>
              <w:t xml:space="preserve"> = 0; </w:t>
            </w:r>
            <w:r>
              <w:rPr>
                <w:i/>
                <w:iCs/>
                <w:color w:val="000000"/>
                <w:sz w:val="20"/>
                <w:szCs w:val="20"/>
              </w:rPr>
              <w:t>4х – 3</w:t>
            </w:r>
            <w:r>
              <w:rPr>
                <w:i/>
                <w:iCs/>
                <w:color w:val="000000"/>
                <w:sz w:val="20"/>
                <w:szCs w:val="20"/>
                <w:lang w:val="en-US"/>
              </w:rPr>
              <w:t>z</w:t>
            </w:r>
            <w:r>
              <w:rPr>
                <w:i/>
                <w:color w:val="000000"/>
                <w:sz w:val="20"/>
                <w:szCs w:val="20"/>
              </w:rPr>
              <w:t xml:space="preserve"> = 0.</w:t>
            </w:r>
          </w:p>
          <w:p w:rsidR="005F14A1" w:rsidRDefault="005F14A1" w:rsidP="009C0B51">
            <w:pPr>
              <w:shd w:val="clear" w:color="auto" w:fill="FFFFFF"/>
              <w:spacing w:line="235" w:lineRule="auto"/>
              <w:ind w:firstLine="399"/>
              <w:jc w:val="both"/>
              <w:rPr>
                <w:color w:val="000000"/>
                <w:sz w:val="20"/>
                <w:szCs w:val="20"/>
              </w:rPr>
            </w:pPr>
            <w:r>
              <w:rPr>
                <w:color w:val="000000"/>
                <w:sz w:val="20"/>
                <w:szCs w:val="20"/>
              </w:rPr>
              <w:t>3. </w:t>
            </w:r>
            <w:r>
              <w:rPr>
                <w:iCs/>
                <w:color w:val="000000"/>
                <w:sz w:val="20"/>
                <w:szCs w:val="20"/>
              </w:rPr>
              <w:t>Найдем</w:t>
            </w:r>
            <w:r>
              <w:rPr>
                <w:color w:val="000000"/>
                <w:sz w:val="20"/>
                <w:szCs w:val="20"/>
              </w:rPr>
              <w:t xml:space="preserve"> расстояние от точки </w:t>
            </w:r>
            <w:r>
              <w:rPr>
                <w:i/>
                <w:color w:val="000000"/>
                <w:sz w:val="20"/>
                <w:szCs w:val="20"/>
              </w:rPr>
              <w:t>А(15, 0, 0)</w:t>
            </w:r>
            <w:r>
              <w:rPr>
                <w:color w:val="000000"/>
                <w:sz w:val="20"/>
                <w:szCs w:val="20"/>
              </w:rPr>
              <w:t xml:space="preserve"> до плоскости </w:t>
            </w:r>
            <w:r>
              <w:rPr>
                <w:i/>
                <w:iCs/>
                <w:color w:val="000000"/>
                <w:sz w:val="20"/>
                <w:szCs w:val="20"/>
              </w:rPr>
              <w:t>4х – 3</w:t>
            </w:r>
            <w:r>
              <w:rPr>
                <w:i/>
                <w:iCs/>
                <w:color w:val="000000"/>
                <w:sz w:val="20"/>
                <w:szCs w:val="20"/>
                <w:lang w:val="en-US"/>
              </w:rPr>
              <w:t>z</w:t>
            </w:r>
            <w:r>
              <w:rPr>
                <w:i/>
                <w:iCs/>
                <w:color w:val="000000"/>
                <w:sz w:val="20"/>
                <w:szCs w:val="20"/>
              </w:rPr>
              <w:t xml:space="preserve"> = 0</w:t>
            </w:r>
            <w:r>
              <w:rPr>
                <w:color w:val="000000"/>
                <w:sz w:val="20"/>
                <w:szCs w:val="20"/>
              </w:rPr>
              <w:t xml:space="preserve"> по форм</w:t>
            </w:r>
            <w:r>
              <w:rPr>
                <w:color w:val="000000"/>
                <w:sz w:val="20"/>
                <w:szCs w:val="20"/>
              </w:rPr>
              <w:t>у</w:t>
            </w:r>
            <w:r>
              <w:rPr>
                <w:color w:val="000000"/>
                <w:sz w:val="20"/>
                <w:szCs w:val="20"/>
              </w:rPr>
              <w:t xml:space="preserve">ле: </w:t>
            </w:r>
            <w:r>
              <w:rPr>
                <w:noProof/>
                <w:color w:val="000000"/>
                <w:position w:val="-30"/>
                <w:sz w:val="20"/>
                <w:szCs w:val="20"/>
              </w:rPr>
              <w:drawing>
                <wp:inline distT="0" distB="0" distL="0" distR="0">
                  <wp:extent cx="1577340" cy="4648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7340" cy="464820"/>
                          </a:xfrm>
                          <a:prstGeom prst="rect">
                            <a:avLst/>
                          </a:prstGeom>
                          <a:noFill/>
                          <a:ln>
                            <a:noFill/>
                          </a:ln>
                        </pic:spPr>
                      </pic:pic>
                    </a:graphicData>
                  </a:graphic>
                </wp:inline>
              </w:drawing>
            </w:r>
            <w:r>
              <w:rPr>
                <w:noProof/>
                <w:color w:val="000000"/>
                <w:position w:val="-34"/>
                <w:sz w:val="20"/>
                <w:szCs w:val="20"/>
              </w:rPr>
              <w:drawing>
                <wp:inline distT="0" distB="0" distL="0" distR="0">
                  <wp:extent cx="1950720" cy="4876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0720" cy="487680"/>
                          </a:xfrm>
                          <a:prstGeom prst="rect">
                            <a:avLst/>
                          </a:prstGeom>
                          <a:noFill/>
                          <a:ln>
                            <a:noFill/>
                          </a:ln>
                        </pic:spPr>
                      </pic:pic>
                    </a:graphicData>
                  </a:graphic>
                </wp:inline>
              </w:drawing>
            </w:r>
          </w:p>
          <w:p w:rsidR="005F14A1" w:rsidRDefault="005F14A1" w:rsidP="009C0B51">
            <w:pPr>
              <w:pStyle w:val="1"/>
              <w:spacing w:before="0" w:after="200" w:line="228" w:lineRule="auto"/>
              <w:rPr>
                <w:rFonts w:ascii="Times New Roman" w:hAnsi="Times New Roman"/>
                <w:caps/>
                <w:color w:val="000000"/>
                <w:sz w:val="20"/>
                <w:szCs w:val="20"/>
              </w:rPr>
            </w:pPr>
            <w:bookmarkStart w:id="7" w:name="_Toc139745100"/>
            <w:bookmarkStart w:id="8" w:name="_Toc83450591"/>
            <w:r>
              <w:rPr>
                <w:rFonts w:ascii="Times New Roman" w:hAnsi="Times New Roman"/>
                <w:caps/>
                <w:color w:val="000000"/>
                <w:sz w:val="20"/>
                <w:szCs w:val="20"/>
              </w:rPr>
              <w:t>Обучение решению задач векторным мет</w:t>
            </w:r>
            <w:r>
              <w:rPr>
                <w:rFonts w:ascii="Times New Roman" w:hAnsi="Times New Roman"/>
                <w:caps/>
                <w:color w:val="000000"/>
                <w:sz w:val="20"/>
                <w:szCs w:val="20"/>
              </w:rPr>
              <w:t>о</w:t>
            </w:r>
            <w:r>
              <w:rPr>
                <w:rFonts w:ascii="Times New Roman" w:hAnsi="Times New Roman"/>
                <w:caps/>
                <w:color w:val="000000"/>
                <w:sz w:val="20"/>
                <w:szCs w:val="20"/>
              </w:rPr>
              <w:t>дом</w:t>
            </w:r>
            <w:bookmarkEnd w:id="7"/>
            <w:bookmarkEnd w:id="8"/>
          </w:p>
          <w:p w:rsidR="005F14A1" w:rsidRDefault="005F14A1" w:rsidP="009C0B51">
            <w:pPr>
              <w:spacing w:before="60" w:after="120" w:line="228" w:lineRule="auto"/>
              <w:jc w:val="center"/>
              <w:rPr>
                <w:b/>
                <w:sz w:val="20"/>
                <w:szCs w:val="20"/>
              </w:rPr>
            </w:pPr>
            <w:r>
              <w:rPr>
                <w:b/>
                <w:sz w:val="20"/>
                <w:szCs w:val="20"/>
              </w:rPr>
              <w:t>Признаки геометрических задач, решаемых векторным мет</w:t>
            </w:r>
            <w:r>
              <w:rPr>
                <w:b/>
                <w:sz w:val="20"/>
                <w:szCs w:val="20"/>
              </w:rPr>
              <w:t>о</w:t>
            </w:r>
            <w:r>
              <w:rPr>
                <w:b/>
                <w:sz w:val="20"/>
                <w:szCs w:val="20"/>
              </w:rPr>
              <w:t>дом</w:t>
            </w:r>
          </w:p>
          <w:p w:rsidR="005F14A1" w:rsidRDefault="005F14A1" w:rsidP="005F14A1">
            <w:pPr>
              <w:numPr>
                <w:ilvl w:val="0"/>
                <w:numId w:val="22"/>
              </w:numPr>
              <w:tabs>
                <w:tab w:val="clear" w:pos="1440"/>
              </w:tabs>
              <w:spacing w:line="228" w:lineRule="auto"/>
              <w:ind w:left="0" w:firstLine="399"/>
              <w:jc w:val="both"/>
              <w:rPr>
                <w:sz w:val="20"/>
                <w:szCs w:val="20"/>
              </w:rPr>
            </w:pPr>
            <w:r>
              <w:rPr>
                <w:sz w:val="20"/>
                <w:szCs w:val="20"/>
              </w:rPr>
              <w:t>Требование задачи существенно связано с нахождением длин отрезков или отношением отрезков параллельных прямых, нахожд</w:t>
            </w:r>
            <w:r>
              <w:rPr>
                <w:sz w:val="20"/>
                <w:szCs w:val="20"/>
              </w:rPr>
              <w:t>е</w:t>
            </w:r>
            <w:r>
              <w:rPr>
                <w:sz w:val="20"/>
                <w:szCs w:val="20"/>
              </w:rPr>
              <w:t>нием величин углов, установлением взаимного положения прямых (параллельность, перпендикуля</w:t>
            </w:r>
            <w:r>
              <w:rPr>
                <w:sz w:val="20"/>
                <w:szCs w:val="20"/>
              </w:rPr>
              <w:t>р</w:t>
            </w:r>
            <w:r>
              <w:rPr>
                <w:sz w:val="20"/>
                <w:szCs w:val="20"/>
              </w:rPr>
              <w:t>ность и др.).</w:t>
            </w:r>
          </w:p>
          <w:p w:rsidR="005F14A1" w:rsidRDefault="005F14A1" w:rsidP="005F14A1">
            <w:pPr>
              <w:numPr>
                <w:ilvl w:val="0"/>
                <w:numId w:val="22"/>
              </w:numPr>
              <w:tabs>
                <w:tab w:val="clear" w:pos="1440"/>
              </w:tabs>
              <w:spacing w:line="228" w:lineRule="auto"/>
              <w:ind w:left="0" w:firstLine="399"/>
              <w:jc w:val="both"/>
              <w:rPr>
                <w:sz w:val="20"/>
                <w:szCs w:val="20"/>
              </w:rPr>
            </w:pPr>
            <w:r>
              <w:rPr>
                <w:sz w:val="20"/>
                <w:szCs w:val="20"/>
              </w:rPr>
              <w:t>Данные линейные элементы и углы часто расположены в ра</w:t>
            </w:r>
            <w:r>
              <w:rPr>
                <w:sz w:val="20"/>
                <w:szCs w:val="20"/>
              </w:rPr>
              <w:t>з</w:t>
            </w:r>
            <w:r>
              <w:rPr>
                <w:sz w:val="20"/>
                <w:szCs w:val="20"/>
              </w:rPr>
              <w:t>ных плоскостях, и сведение их в одну плоскость невозможно или нецелесоо</w:t>
            </w:r>
            <w:r>
              <w:rPr>
                <w:sz w:val="20"/>
                <w:szCs w:val="20"/>
              </w:rPr>
              <w:t>б</w:t>
            </w:r>
            <w:r>
              <w:rPr>
                <w:sz w:val="20"/>
                <w:szCs w:val="20"/>
              </w:rPr>
              <w:t>разно.</w:t>
            </w:r>
          </w:p>
          <w:p w:rsidR="005F14A1" w:rsidRDefault="005F14A1" w:rsidP="009C0B51">
            <w:pPr>
              <w:spacing w:before="60" w:line="228" w:lineRule="auto"/>
              <w:ind w:left="969" w:hanging="570"/>
              <w:rPr>
                <w:b/>
                <w:sz w:val="20"/>
                <w:szCs w:val="20"/>
              </w:rPr>
            </w:pPr>
            <w:r>
              <w:rPr>
                <w:b/>
                <w:sz w:val="20"/>
                <w:szCs w:val="20"/>
              </w:rPr>
              <w:t>Этапы решения задачи</w:t>
            </w:r>
            <w:r>
              <w:rPr>
                <w:sz w:val="20"/>
                <w:szCs w:val="20"/>
              </w:rPr>
              <w:t xml:space="preserve"> </w:t>
            </w:r>
            <w:r>
              <w:rPr>
                <w:b/>
                <w:sz w:val="20"/>
                <w:szCs w:val="20"/>
              </w:rPr>
              <w:t>(доказательства теоремы) векторным мет</w:t>
            </w:r>
            <w:r>
              <w:rPr>
                <w:b/>
                <w:sz w:val="20"/>
                <w:szCs w:val="20"/>
              </w:rPr>
              <w:t>о</w:t>
            </w:r>
            <w:r>
              <w:rPr>
                <w:b/>
                <w:sz w:val="20"/>
                <w:szCs w:val="20"/>
              </w:rPr>
              <w:t>дом</w:t>
            </w:r>
          </w:p>
          <w:p w:rsidR="005F14A1" w:rsidRDefault="005F14A1" w:rsidP="005F14A1">
            <w:pPr>
              <w:numPr>
                <w:ilvl w:val="1"/>
                <w:numId w:val="22"/>
              </w:numPr>
              <w:spacing w:line="228" w:lineRule="auto"/>
              <w:jc w:val="both"/>
              <w:rPr>
                <w:i/>
                <w:sz w:val="20"/>
                <w:szCs w:val="20"/>
              </w:rPr>
            </w:pPr>
            <w:r>
              <w:rPr>
                <w:sz w:val="20"/>
                <w:szCs w:val="20"/>
              </w:rPr>
              <w:t>Анализ содержания задачи (выделение условия и требования, выполнение рисунка и запись условия задачи) и определение возмо</w:t>
            </w:r>
            <w:r>
              <w:rPr>
                <w:sz w:val="20"/>
                <w:szCs w:val="20"/>
              </w:rPr>
              <w:t>ж</w:t>
            </w:r>
            <w:r>
              <w:rPr>
                <w:sz w:val="20"/>
                <w:szCs w:val="20"/>
              </w:rPr>
              <w:t>ности решений задачи векторным методом и перевод ее содержания на язык ве</w:t>
            </w:r>
            <w:r>
              <w:rPr>
                <w:sz w:val="20"/>
                <w:szCs w:val="20"/>
              </w:rPr>
              <w:t>к</w:t>
            </w:r>
            <w:r>
              <w:rPr>
                <w:sz w:val="20"/>
                <w:szCs w:val="20"/>
              </w:rPr>
              <w:t>торов.</w:t>
            </w:r>
          </w:p>
          <w:p w:rsidR="005F14A1" w:rsidRDefault="005F14A1" w:rsidP="005F14A1">
            <w:pPr>
              <w:numPr>
                <w:ilvl w:val="1"/>
                <w:numId w:val="22"/>
              </w:numPr>
              <w:spacing w:line="228" w:lineRule="auto"/>
              <w:jc w:val="both"/>
              <w:rPr>
                <w:sz w:val="20"/>
                <w:szCs w:val="20"/>
              </w:rPr>
            </w:pPr>
            <w:r>
              <w:rPr>
                <w:sz w:val="20"/>
                <w:szCs w:val="20"/>
              </w:rPr>
              <w:t>Введение основных вект</w:t>
            </w:r>
            <w:r>
              <w:rPr>
                <w:sz w:val="20"/>
                <w:szCs w:val="20"/>
              </w:rPr>
              <w:t>о</w:t>
            </w:r>
            <w:r>
              <w:rPr>
                <w:sz w:val="20"/>
                <w:szCs w:val="20"/>
              </w:rPr>
              <w:t>ров.</w:t>
            </w:r>
          </w:p>
          <w:p w:rsidR="005F14A1" w:rsidRDefault="005F14A1" w:rsidP="005F14A1">
            <w:pPr>
              <w:numPr>
                <w:ilvl w:val="1"/>
                <w:numId w:val="22"/>
              </w:numPr>
              <w:spacing w:line="228" w:lineRule="auto"/>
              <w:jc w:val="both"/>
            </w:pPr>
            <w:r>
              <w:rPr>
                <w:sz w:val="20"/>
                <w:szCs w:val="20"/>
              </w:rPr>
              <w:t>Составление векторных равенств (или выражение нужных ве</w:t>
            </w:r>
            <w:r>
              <w:rPr>
                <w:sz w:val="20"/>
                <w:szCs w:val="20"/>
              </w:rPr>
              <w:t>к</w:t>
            </w:r>
            <w:r>
              <w:rPr>
                <w:sz w:val="20"/>
                <w:szCs w:val="20"/>
              </w:rPr>
              <w:t>торов через основные).</w:t>
            </w:r>
          </w:p>
        </w:tc>
      </w:tr>
    </w:tbl>
    <w:p w:rsidR="005F14A1" w:rsidRDefault="005F14A1" w:rsidP="005F14A1">
      <w:pPr>
        <w:autoSpaceDE w:val="0"/>
        <w:autoSpaceDN w:val="0"/>
        <w:adjustRightInd w:val="0"/>
        <w:ind w:firstLine="708"/>
        <w:jc w:val="both"/>
      </w:pPr>
    </w:p>
    <w:p w:rsidR="005F14A1" w:rsidRPr="00A00556" w:rsidRDefault="005F14A1" w:rsidP="005F14A1">
      <w:pPr>
        <w:spacing w:line="228" w:lineRule="auto"/>
        <w:ind w:left="567"/>
        <w:jc w:val="both"/>
        <w:rPr>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6"/>
        <w:gridCol w:w="7188"/>
      </w:tblGrid>
      <w:tr w:rsidR="005F14A1" w:rsidTr="009C0B51">
        <w:tc>
          <w:tcPr>
            <w:tcW w:w="7427" w:type="dxa"/>
            <w:shd w:val="clear" w:color="auto" w:fill="auto"/>
          </w:tcPr>
          <w:p w:rsidR="005F14A1" w:rsidRDefault="005F14A1" w:rsidP="009C0B51">
            <w:pPr>
              <w:autoSpaceDE w:val="0"/>
              <w:autoSpaceDN w:val="0"/>
              <w:adjustRightInd w:val="0"/>
              <w:jc w:val="both"/>
              <w:rPr>
                <w:sz w:val="20"/>
                <w:szCs w:val="20"/>
              </w:rPr>
            </w:pPr>
            <w:r>
              <w:rPr>
                <w:sz w:val="20"/>
                <w:szCs w:val="20"/>
              </w:rPr>
              <w:lastRenderedPageBreak/>
              <w:t>4. Составление векторных равенств (или выражение нужных ве</w:t>
            </w:r>
            <w:r>
              <w:rPr>
                <w:sz w:val="20"/>
                <w:szCs w:val="20"/>
              </w:rPr>
              <w:t>к</w:t>
            </w:r>
            <w:r>
              <w:rPr>
                <w:sz w:val="20"/>
                <w:szCs w:val="20"/>
              </w:rPr>
              <w:t>торов через основные).</w:t>
            </w:r>
          </w:p>
          <w:p w:rsidR="005F14A1" w:rsidRDefault="005F14A1" w:rsidP="009C0B51">
            <w:pPr>
              <w:spacing w:line="228" w:lineRule="auto"/>
              <w:jc w:val="both"/>
              <w:rPr>
                <w:i/>
                <w:sz w:val="20"/>
                <w:szCs w:val="20"/>
              </w:rPr>
            </w:pPr>
            <w:r>
              <w:rPr>
                <w:sz w:val="20"/>
                <w:szCs w:val="20"/>
              </w:rPr>
              <w:t>5. Обратный перевод полученных результатов на геометрич</w:t>
            </w:r>
            <w:r>
              <w:rPr>
                <w:sz w:val="20"/>
                <w:szCs w:val="20"/>
              </w:rPr>
              <w:t>е</w:t>
            </w:r>
            <w:r>
              <w:rPr>
                <w:sz w:val="20"/>
                <w:szCs w:val="20"/>
              </w:rPr>
              <w:t>ский язык.</w:t>
            </w:r>
          </w:p>
          <w:p w:rsidR="005F14A1" w:rsidRDefault="005F14A1" w:rsidP="009C0B51">
            <w:pPr>
              <w:spacing w:line="228" w:lineRule="auto"/>
              <w:rPr>
                <w:i/>
                <w:sz w:val="20"/>
                <w:szCs w:val="20"/>
              </w:rPr>
            </w:pPr>
            <w:r>
              <w:rPr>
                <w:noProof/>
                <w:sz w:val="20"/>
                <w:szCs w:val="20"/>
              </w:rPr>
              <mc:AlternateContent>
                <mc:Choice Requires="wpc">
                  <w:drawing>
                    <wp:anchor distT="0" distB="0" distL="114300" distR="114300" simplePos="0" relativeHeight="251663360" behindDoc="0" locked="0" layoutInCell="1" allowOverlap="1">
                      <wp:simplePos x="0" y="0"/>
                      <wp:positionH relativeFrom="column">
                        <wp:posOffset>1905</wp:posOffset>
                      </wp:positionH>
                      <wp:positionV relativeFrom="paragraph">
                        <wp:posOffset>36830</wp:posOffset>
                      </wp:positionV>
                      <wp:extent cx="1990725" cy="1513840"/>
                      <wp:effectExtent l="0" t="0" r="1270" b="3810"/>
                      <wp:wrapSquare wrapText="bothSides"/>
                      <wp:docPr id="165" name="Полотно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8" name="Freeform 30"/>
                              <wps:cNvSpPr>
                                <a:spLocks/>
                              </wps:cNvSpPr>
                              <wps:spPr bwMode="auto">
                                <a:xfrm>
                                  <a:off x="170072" y="154733"/>
                                  <a:ext cx="1641698" cy="1158763"/>
                                </a:xfrm>
                                <a:custGeom>
                                  <a:avLst/>
                                  <a:gdLst>
                                    <a:gd name="T0" fmla="*/ 0 w 3306"/>
                                    <a:gd name="T1" fmla="*/ 1881 h 2565"/>
                                    <a:gd name="T2" fmla="*/ 1083 w 3306"/>
                                    <a:gd name="T3" fmla="*/ 0 h 2565"/>
                                    <a:gd name="T4" fmla="*/ 3306 w 3306"/>
                                    <a:gd name="T5" fmla="*/ 1995 h 2565"/>
                                    <a:gd name="T6" fmla="*/ 2109 w 3306"/>
                                    <a:gd name="T7" fmla="*/ 2565 h 2565"/>
                                    <a:gd name="T8" fmla="*/ 0 w 3306"/>
                                    <a:gd name="T9" fmla="*/ 1881 h 2565"/>
                                  </a:gdLst>
                                  <a:ahLst/>
                                  <a:cxnLst>
                                    <a:cxn ang="0">
                                      <a:pos x="T0" y="T1"/>
                                    </a:cxn>
                                    <a:cxn ang="0">
                                      <a:pos x="T2" y="T3"/>
                                    </a:cxn>
                                    <a:cxn ang="0">
                                      <a:pos x="T4" y="T5"/>
                                    </a:cxn>
                                    <a:cxn ang="0">
                                      <a:pos x="T6" y="T7"/>
                                    </a:cxn>
                                    <a:cxn ang="0">
                                      <a:pos x="T8" y="T9"/>
                                    </a:cxn>
                                  </a:cxnLst>
                                  <a:rect l="0" t="0" r="r" b="b"/>
                                  <a:pathLst>
                                    <a:path w="3306" h="2565">
                                      <a:moveTo>
                                        <a:pt x="0" y="1881"/>
                                      </a:moveTo>
                                      <a:lnTo>
                                        <a:pt x="1083" y="0"/>
                                      </a:lnTo>
                                      <a:lnTo>
                                        <a:pt x="3306" y="1995"/>
                                      </a:lnTo>
                                      <a:lnTo>
                                        <a:pt x="2109" y="2565"/>
                                      </a:lnTo>
                                      <a:lnTo>
                                        <a:pt x="0" y="1881"/>
                                      </a:lnTo>
                                      <a:close/>
                                    </a:path>
                                  </a:pathLst>
                                </a:cu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9" name="Line 31"/>
                              <wps:cNvCnPr>
                                <a:cxnSpLocks noChangeShapeType="1"/>
                              </wps:cNvCnPr>
                              <wps:spPr bwMode="auto">
                                <a:xfrm>
                                  <a:off x="707574" y="154733"/>
                                  <a:ext cx="509580" cy="1158763"/>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0" name="Line 32"/>
                              <wps:cNvCnPr>
                                <a:cxnSpLocks noChangeShapeType="1"/>
                              </wps:cNvCnPr>
                              <wps:spPr bwMode="auto">
                                <a:xfrm>
                                  <a:off x="170072" y="1004608"/>
                                  <a:ext cx="1641698" cy="51385"/>
                                </a:xfrm>
                                <a:prstGeom prst="line">
                                  <a:avLst/>
                                </a:prstGeom>
                                <a:noFill/>
                                <a:ln w="19050">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151" name="Text Box 33"/>
                              <wps:cNvSpPr txBox="1">
                                <a:spLocks noChangeArrowheads="1"/>
                              </wps:cNvSpPr>
                              <wps:spPr bwMode="auto">
                                <a:xfrm>
                                  <a:off x="0" y="953223"/>
                                  <a:ext cx="197994" cy="198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rFonts w:ascii="Arial" w:hAnsi="Arial" w:cs="Arial"/>
                                        <w:i/>
                                        <w:sz w:val="18"/>
                                        <w:szCs w:val="20"/>
                                      </w:rPr>
                                    </w:pPr>
                                    <w:r>
                                      <w:rPr>
                                        <w:rFonts w:ascii="Arial" w:hAnsi="Arial" w:cs="Arial"/>
                                        <w:i/>
                                        <w:sz w:val="18"/>
                                        <w:szCs w:val="20"/>
                                      </w:rPr>
                                      <w:t>А</w:t>
                                    </w:r>
                                  </w:p>
                                </w:txbxContent>
                              </wps:txbx>
                              <wps:bodyPr rot="0" vert="horz" wrap="square" lIns="64904" tIns="32452" rIns="64904" bIns="32452" anchor="t" anchorCtr="0" upright="1">
                                <a:noAutofit/>
                              </wps:bodyPr>
                            </wps:wsp>
                            <wps:wsp>
                              <wps:cNvPr id="152" name="Text Box 34"/>
                              <wps:cNvSpPr txBox="1">
                                <a:spLocks noChangeArrowheads="1"/>
                              </wps:cNvSpPr>
                              <wps:spPr bwMode="auto">
                                <a:xfrm>
                                  <a:off x="1189231" y="1313496"/>
                                  <a:ext cx="197994" cy="200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rFonts w:ascii="Arial" w:hAnsi="Arial" w:cs="Arial"/>
                                        <w:i/>
                                        <w:sz w:val="18"/>
                                        <w:szCs w:val="20"/>
                                      </w:rPr>
                                    </w:pPr>
                                    <w:r>
                                      <w:rPr>
                                        <w:rFonts w:ascii="Arial" w:hAnsi="Arial" w:cs="Arial"/>
                                        <w:i/>
                                        <w:sz w:val="18"/>
                                        <w:szCs w:val="20"/>
                                      </w:rPr>
                                      <w:t>В</w:t>
                                    </w:r>
                                  </w:p>
                                </w:txbxContent>
                              </wps:txbx>
                              <wps:bodyPr rot="0" vert="horz" wrap="square" lIns="64904" tIns="32452" rIns="64904" bIns="32452" anchor="t" anchorCtr="0" upright="1">
                                <a:noAutofit/>
                              </wps:bodyPr>
                            </wps:wsp>
                            <wps:wsp>
                              <wps:cNvPr id="153" name="Text Box 35"/>
                              <wps:cNvSpPr txBox="1">
                                <a:spLocks noChangeArrowheads="1"/>
                              </wps:cNvSpPr>
                              <wps:spPr bwMode="auto">
                                <a:xfrm>
                                  <a:off x="1755290" y="1004608"/>
                                  <a:ext cx="235435" cy="180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rFonts w:ascii="Arial" w:hAnsi="Arial" w:cs="Arial"/>
                                        <w:i/>
                                        <w:sz w:val="18"/>
                                        <w:szCs w:val="20"/>
                                      </w:rPr>
                                    </w:pPr>
                                    <w:r>
                                      <w:rPr>
                                        <w:rFonts w:ascii="Arial" w:hAnsi="Arial" w:cs="Arial"/>
                                        <w:i/>
                                        <w:sz w:val="18"/>
                                        <w:szCs w:val="20"/>
                                      </w:rPr>
                                      <w:t>С</w:t>
                                    </w:r>
                                  </w:p>
                                </w:txbxContent>
                              </wps:txbx>
                              <wps:bodyPr rot="0" vert="horz" wrap="square" lIns="64904" tIns="32452" rIns="64904" bIns="32452" anchor="t" anchorCtr="0" upright="1">
                                <a:noAutofit/>
                              </wps:bodyPr>
                            </wps:wsp>
                            <wps:wsp>
                              <wps:cNvPr id="154" name="Text Box 36"/>
                              <wps:cNvSpPr txBox="1">
                                <a:spLocks noChangeArrowheads="1"/>
                              </wps:cNvSpPr>
                              <wps:spPr bwMode="auto">
                                <a:xfrm>
                                  <a:off x="651095" y="0"/>
                                  <a:ext cx="254473" cy="180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D</w:t>
                                    </w:r>
                                  </w:p>
                                </w:txbxContent>
                              </wps:txbx>
                              <wps:bodyPr rot="0" vert="horz" wrap="square" lIns="64904" tIns="32452" rIns="64904" bIns="32452" anchor="t" anchorCtr="0" upright="1">
                                <a:noAutofit/>
                              </wps:bodyPr>
                            </wps:wsp>
                            <wps:wsp>
                              <wps:cNvPr id="155" name="Text Box 37"/>
                              <wps:cNvSpPr txBox="1">
                                <a:spLocks noChangeArrowheads="1"/>
                              </wps:cNvSpPr>
                              <wps:spPr bwMode="auto">
                                <a:xfrm>
                                  <a:off x="145957" y="592372"/>
                                  <a:ext cx="222108" cy="180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Q</w:t>
                                    </w:r>
                                  </w:p>
                                </w:txbxContent>
                              </wps:txbx>
                              <wps:bodyPr rot="0" vert="horz" wrap="square" lIns="64904" tIns="32452" rIns="64904" bIns="32452" anchor="t" anchorCtr="0" upright="1">
                                <a:noAutofit/>
                              </wps:bodyPr>
                            </wps:wsp>
                            <wps:wsp>
                              <wps:cNvPr id="156" name="Text Box 38"/>
                              <wps:cNvSpPr txBox="1">
                                <a:spLocks noChangeArrowheads="1"/>
                              </wps:cNvSpPr>
                              <wps:spPr bwMode="auto">
                                <a:xfrm>
                                  <a:off x="990603" y="283484"/>
                                  <a:ext cx="204340" cy="180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P</w:t>
                                    </w:r>
                                  </w:p>
                                </w:txbxContent>
                              </wps:txbx>
                              <wps:bodyPr rot="0" vert="horz" wrap="square" lIns="64904" tIns="32452" rIns="64904" bIns="32452" anchor="t" anchorCtr="0" upright="1">
                                <a:noAutofit/>
                              </wps:bodyPr>
                            </wps:wsp>
                            <wps:wsp>
                              <wps:cNvPr id="157" name="Text Box 39"/>
                              <wps:cNvSpPr txBox="1">
                                <a:spLocks noChangeArrowheads="1"/>
                              </wps:cNvSpPr>
                              <wps:spPr bwMode="auto">
                                <a:xfrm>
                                  <a:off x="736130" y="1210726"/>
                                  <a:ext cx="226550" cy="180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M</w:t>
                                    </w:r>
                                  </w:p>
                                </w:txbxContent>
                              </wps:txbx>
                              <wps:bodyPr rot="0" vert="horz" wrap="square" lIns="64904" tIns="32452" rIns="64904" bIns="32452" anchor="t" anchorCtr="0" upright="1">
                                <a:noAutofit/>
                              </wps:bodyPr>
                            </wps:wsp>
                            <wps:wsp>
                              <wps:cNvPr id="158" name="Text Box 40"/>
                              <wps:cNvSpPr txBox="1">
                                <a:spLocks noChangeArrowheads="1"/>
                              </wps:cNvSpPr>
                              <wps:spPr bwMode="auto">
                                <a:xfrm>
                                  <a:off x="1585219" y="1107378"/>
                                  <a:ext cx="226550" cy="20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N</w:t>
                                    </w:r>
                                  </w:p>
                                </w:txbxContent>
                              </wps:txbx>
                              <wps:bodyPr rot="0" vert="horz" wrap="square" lIns="64904" tIns="32452" rIns="64904" bIns="32452" anchor="t" anchorCtr="0" upright="1">
                                <a:noAutofit/>
                              </wps:bodyPr>
                            </wps:wsp>
                            <wps:wsp>
                              <wps:cNvPr id="159" name="Line 41"/>
                              <wps:cNvCnPr>
                                <a:cxnSpLocks noChangeShapeType="1"/>
                              </wps:cNvCnPr>
                              <wps:spPr bwMode="auto">
                                <a:xfrm flipH="1" flipV="1">
                                  <a:off x="339508" y="721124"/>
                                  <a:ext cx="1274267" cy="412236"/>
                                </a:xfrm>
                                <a:prstGeom prst="line">
                                  <a:avLst/>
                                </a:prstGeom>
                                <a:noFill/>
                                <a:ln w="9525">
                                  <a:solidFill>
                                    <a:srgbClr val="000000"/>
                                  </a:solidFill>
                                  <a:prstDash val="dash"/>
                                  <a:round/>
                                  <a:headEnd/>
                                  <a:tailEnd type="triangle" w="sm" len="med"/>
                                </a:ln>
                                <a:extLst>
                                  <a:ext uri="{909E8E84-426E-40DD-AFC4-6F175D3DCCD1}">
                                    <a14:hiddenFill xmlns:a14="http://schemas.microsoft.com/office/drawing/2010/main">
                                      <a:noFill/>
                                    </a14:hiddenFill>
                                  </a:ext>
                                </a:extLst>
                              </wps:spPr>
                              <wps:bodyPr/>
                            </wps:wsp>
                            <wps:wsp>
                              <wps:cNvPr id="160" name="Line 42"/>
                              <wps:cNvCnPr>
                                <a:cxnSpLocks noChangeShapeType="1"/>
                              </wps:cNvCnPr>
                              <wps:spPr bwMode="auto">
                                <a:xfrm flipV="1">
                                  <a:off x="877645" y="437639"/>
                                  <a:ext cx="170072" cy="773086"/>
                                </a:xfrm>
                                <a:prstGeom prst="line">
                                  <a:avLst/>
                                </a:prstGeom>
                                <a:noFill/>
                                <a:ln w="952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43"/>
                              <wps:cNvCnPr>
                                <a:cxnSpLocks noChangeShapeType="1"/>
                              </wps:cNvCnPr>
                              <wps:spPr bwMode="auto">
                                <a:xfrm>
                                  <a:off x="170072" y="1004608"/>
                                  <a:ext cx="1047082" cy="30888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2" name="Text Box 44"/>
                              <wps:cNvSpPr txBox="1">
                                <a:spLocks noChangeArrowheads="1"/>
                              </wps:cNvSpPr>
                              <wps:spPr bwMode="auto">
                                <a:xfrm>
                                  <a:off x="465158" y="1107378"/>
                                  <a:ext cx="222108" cy="24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i/>
                                        <w:sz w:val="15"/>
                                        <w:szCs w:val="22"/>
                                      </w:rPr>
                                    </w:pPr>
                                    <w:r>
                                      <w:rPr>
                                        <w:i/>
                                        <w:position w:val="-6"/>
                                        <w:sz w:val="15"/>
                                        <w:szCs w:val="22"/>
                                      </w:rPr>
                                      <w:object w:dxaOrig="200" w:dyaOrig="279">
                                        <v:shape id="_x0000_i1168" type="#_x0000_t75" style="width:10.2pt;height:13.8pt" o:ole="">
                                          <v:imagedata r:id="rId43" o:title=""/>
                                        </v:shape>
                                        <o:OLEObject Type="Embed" ProgID="Equation.3" ShapeID="_x0000_i1168" DrawAspect="Content" ObjectID="_1800890369" r:id="rId44"/>
                                      </w:object>
                                    </w:r>
                                  </w:p>
                                </w:txbxContent>
                              </wps:txbx>
                              <wps:bodyPr rot="0" vert="horz" wrap="square" lIns="64904" tIns="32452" rIns="64904" bIns="32452" anchor="t" anchorCtr="0" upright="1">
                                <a:noAutofit/>
                              </wps:bodyPr>
                            </wps:wsp>
                            <wps:wsp>
                              <wps:cNvPr id="163" name="Text Box 45"/>
                              <wps:cNvSpPr txBox="1">
                                <a:spLocks noChangeArrowheads="1"/>
                              </wps:cNvSpPr>
                              <wps:spPr bwMode="auto">
                                <a:xfrm>
                                  <a:off x="934124" y="669739"/>
                                  <a:ext cx="282395" cy="24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i/>
                                        <w:sz w:val="15"/>
                                        <w:szCs w:val="22"/>
                                      </w:rPr>
                                    </w:pPr>
                                    <w:r>
                                      <w:rPr>
                                        <w:i/>
                                        <w:position w:val="-6"/>
                                        <w:sz w:val="15"/>
                                        <w:szCs w:val="22"/>
                                      </w:rPr>
                                      <w:object w:dxaOrig="200" w:dyaOrig="279">
                                        <v:shape id="_x0000_i1169" type="#_x0000_t75" style="width:10.2pt;height:13.8pt" o:ole="">
                                          <v:imagedata r:id="rId45" o:title=""/>
                                        </v:shape>
                                        <o:OLEObject Type="Embed" ProgID="Equation.3" ShapeID="_x0000_i1169" DrawAspect="Content" ObjectID="_1800890370" r:id="rId46"/>
                                      </w:object>
                                    </w:r>
                                  </w:p>
                                </w:txbxContent>
                              </wps:txbx>
                              <wps:bodyPr rot="0" vert="horz" wrap="square" lIns="64904" tIns="32452" rIns="64904" bIns="32452" anchor="t" anchorCtr="0" upright="1">
                                <a:noAutofit/>
                              </wps:bodyPr>
                            </wps:wsp>
                            <wps:wsp>
                              <wps:cNvPr id="164" name="Text Box 46"/>
                              <wps:cNvSpPr txBox="1">
                                <a:spLocks noChangeArrowheads="1"/>
                              </wps:cNvSpPr>
                              <wps:spPr bwMode="auto">
                                <a:xfrm>
                                  <a:off x="542579" y="789830"/>
                                  <a:ext cx="265895" cy="26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A1" w:rsidRDefault="005F14A1" w:rsidP="005F14A1">
                                    <w:pPr>
                                      <w:ind w:right="-11"/>
                                      <w:rPr>
                                        <w:i/>
                                        <w:sz w:val="15"/>
                                        <w:szCs w:val="22"/>
                                      </w:rPr>
                                    </w:pPr>
                                    <w:r>
                                      <w:rPr>
                                        <w:i/>
                                        <w:position w:val="-6"/>
                                        <w:sz w:val="15"/>
                                        <w:szCs w:val="22"/>
                                      </w:rPr>
                                      <w:object w:dxaOrig="220" w:dyaOrig="340">
                                        <v:shape id="_x0000_i1170" type="#_x0000_t75" style="width:10.8pt;height:16.8pt" o:ole="">
                                          <v:imagedata r:id="rId47" o:title=""/>
                                        </v:shape>
                                        <o:OLEObject Type="Embed" ProgID="Equation.3" ShapeID="_x0000_i1170" DrawAspect="Content" ObjectID="_1800890371" r:id="rId48"/>
                                      </w:object>
                                    </w:r>
                                  </w:p>
                                </w:txbxContent>
                              </wps:txbx>
                              <wps:bodyPr rot="0" vert="horz" wrap="square" lIns="64904" tIns="32452" rIns="64904" bIns="32452"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65" o:spid="_x0000_s1052" editas="canvas" style="position:absolute;margin-left:.15pt;margin-top:2.9pt;width:156.75pt;height:119.2pt;z-index:251663360" coordsize="19907,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">
                      <v:shape id="_x0000_s1053" type="#_x0000_t75" style="position:absolute;width:19907;height:15138;visibility:visible;mso-wrap-style:square">
                        <v:fill o:detectmouseclick="t"/>
                        <v:path o:connecttype="none"/>
                      </v:shape>
                      <v:shape id="Freeform 30" o:spid="_x0000_s1054" style="position:absolute;left:1700;top:1547;width:16417;height:11587;visibility:visible;mso-wrap-style:square;v-text-anchor:top" coordsize="3306,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" path="m,1881l1083,,3306,1995,2109,2565,,1881xe" strokeweight="1.5pt">
                        <v:path arrowok="t" o:connecttype="custom" o:connectlocs="0,849760;537798,0;1641698,901260;1047290,1158763;0,849760" o:connectangles="0,0,0,0,0"/>
                      </v:shape>
                      <v:line id="Line 31" o:spid="_x0000_s1055" style="position:absolute;visibility:visible;mso-wrap-style:square" from="7075,1547" to="12171,1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" strokeweight="1.5pt">
                        <v:stroke endarrow="block" endarrowwidth="narrow"/>
                      </v:line>
                      <v:line id="Line 32" o:spid="_x0000_s1056" style="position:absolute;visibility:visible;mso-wrap-style:square" from="1700,10046" to="18117,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" strokeweight="1.5pt">
                        <v:stroke dashstyle="dash" endarrow="block" endarrowwidth="narrow"/>
                      </v:line>
                      <v:shape id="Text Box 33" o:spid="_x0000_s1057" type="#_x0000_t202" style="position:absolute;top:9532;width:1979;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" filled="f" stroked="f">
                        <v:textbox inset="1.80289mm,.90144mm,1.80289mm,.90144mm">
                          <w:txbxContent>
                            <w:p w:rsidR="005F14A1" w:rsidRDefault="005F14A1" w:rsidP="005F14A1">
                              <w:pPr>
                                <w:ind w:right="-11"/>
                                <w:rPr>
                                  <w:rFonts w:ascii="Arial" w:hAnsi="Arial" w:cs="Arial"/>
                                  <w:i/>
                                  <w:sz w:val="18"/>
                                  <w:szCs w:val="20"/>
                                </w:rPr>
                              </w:pPr>
                              <w:r>
                                <w:rPr>
                                  <w:rFonts w:ascii="Arial" w:hAnsi="Arial" w:cs="Arial"/>
                                  <w:i/>
                                  <w:sz w:val="18"/>
                                  <w:szCs w:val="20"/>
                                </w:rPr>
                                <w:t>А</w:t>
                              </w:r>
                            </w:p>
                          </w:txbxContent>
                        </v:textbox>
                      </v:shape>
                      <v:shape id="Text Box 34" o:spid="_x0000_s1058" type="#_x0000_t202" style="position:absolute;left:11892;top:13134;width:1980;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" filled="f" stroked="f">
                        <v:textbox inset="1.80289mm,.90144mm,1.80289mm,.90144mm">
                          <w:txbxContent>
                            <w:p w:rsidR="005F14A1" w:rsidRDefault="005F14A1" w:rsidP="005F14A1">
                              <w:pPr>
                                <w:ind w:right="-11"/>
                                <w:rPr>
                                  <w:rFonts w:ascii="Arial" w:hAnsi="Arial" w:cs="Arial"/>
                                  <w:i/>
                                  <w:sz w:val="18"/>
                                  <w:szCs w:val="20"/>
                                </w:rPr>
                              </w:pPr>
                              <w:r>
                                <w:rPr>
                                  <w:rFonts w:ascii="Arial" w:hAnsi="Arial" w:cs="Arial"/>
                                  <w:i/>
                                  <w:sz w:val="18"/>
                                  <w:szCs w:val="20"/>
                                </w:rPr>
                                <w:t>В</w:t>
                              </w:r>
                            </w:p>
                          </w:txbxContent>
                        </v:textbox>
                      </v:shape>
                      <v:shape id="Text Box 35" o:spid="_x0000_s1059" type="#_x0000_t202" style="position:absolute;left:17552;top:10046;width:2355;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" filled="f" stroked="f">
                        <v:textbox inset="1.80289mm,.90144mm,1.80289mm,.90144mm">
                          <w:txbxContent>
                            <w:p w:rsidR="005F14A1" w:rsidRDefault="005F14A1" w:rsidP="005F14A1">
                              <w:pPr>
                                <w:ind w:right="-11"/>
                                <w:rPr>
                                  <w:rFonts w:ascii="Arial" w:hAnsi="Arial" w:cs="Arial"/>
                                  <w:i/>
                                  <w:sz w:val="18"/>
                                  <w:szCs w:val="20"/>
                                </w:rPr>
                              </w:pPr>
                              <w:r>
                                <w:rPr>
                                  <w:rFonts w:ascii="Arial" w:hAnsi="Arial" w:cs="Arial"/>
                                  <w:i/>
                                  <w:sz w:val="18"/>
                                  <w:szCs w:val="20"/>
                                </w:rPr>
                                <w:t>С</w:t>
                              </w:r>
                            </w:p>
                          </w:txbxContent>
                        </v:textbox>
                      </v:shape>
                      <v:shape id="Text Box 36" o:spid="_x0000_s1060" type="#_x0000_t202" style="position:absolute;left:6510;width:2545;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" filled="f" stroked="f">
                        <v:textbox inset="1.80289mm,.90144mm,1.80289mm,.90144mm">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D</w:t>
                              </w:r>
                            </w:p>
                          </w:txbxContent>
                        </v:textbox>
                      </v:shape>
                      <v:shape id="Text Box 37" o:spid="_x0000_s1061" type="#_x0000_t202" style="position:absolute;left:1459;top:5923;width:2221;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" filled="f" stroked="f">
                        <v:textbox inset="1.80289mm,.90144mm,1.80289mm,.90144mm">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Q</w:t>
                              </w:r>
                            </w:p>
                          </w:txbxContent>
                        </v:textbox>
                      </v:shape>
                      <v:shape id="Text Box 38" o:spid="_x0000_s1062" type="#_x0000_t202" style="position:absolute;left:9906;top:2834;width:2043;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" filled="f" stroked="f">
                        <v:textbox inset="1.80289mm,.90144mm,1.80289mm,.90144mm">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P</w:t>
                              </w:r>
                            </w:p>
                          </w:txbxContent>
                        </v:textbox>
                      </v:shape>
                      <v:shape id="Text Box 39" o:spid="_x0000_s1063" type="#_x0000_t202" style="position:absolute;left:7361;top:12107;width:2265;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" filled="f" stroked="f">
                        <v:textbox inset="1.80289mm,.90144mm,1.80289mm,.90144mm">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M</w:t>
                              </w:r>
                            </w:p>
                          </w:txbxContent>
                        </v:textbox>
                      </v:shape>
                      <v:shape id="Text Box 40" o:spid="_x0000_s1064" type="#_x0000_t202" style="position:absolute;left:15852;top:11073;width:2265;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" filled="f" stroked="f">
                        <v:textbox inset="1.80289mm,.90144mm,1.80289mm,.90144mm">
                          <w:txbxContent>
                            <w:p w:rsidR="005F14A1" w:rsidRDefault="005F14A1" w:rsidP="005F14A1">
                              <w:pPr>
                                <w:ind w:right="-11"/>
                                <w:rPr>
                                  <w:rFonts w:ascii="Arial" w:hAnsi="Arial" w:cs="Arial"/>
                                  <w:i/>
                                  <w:sz w:val="18"/>
                                  <w:szCs w:val="20"/>
                                  <w:lang w:val="en-US"/>
                                </w:rPr>
                              </w:pPr>
                              <w:r>
                                <w:rPr>
                                  <w:rFonts w:ascii="Arial" w:hAnsi="Arial" w:cs="Arial"/>
                                  <w:i/>
                                  <w:sz w:val="18"/>
                                  <w:szCs w:val="20"/>
                                  <w:lang w:val="en-US"/>
                                </w:rPr>
                                <w:t>N</w:t>
                              </w:r>
                            </w:p>
                          </w:txbxContent>
                        </v:textbox>
                      </v:shape>
                      <v:line id="Line 41" o:spid="_x0000_s1065" style="position:absolute;flip:x y;visibility:visible;mso-wrap-style:square" from="3395,7211" to="16137,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">
                        <v:stroke dashstyle="dash" endarrow="block" endarrowwidth="narrow"/>
                      </v:line>
                      <v:line id="Line 42" o:spid="_x0000_s1066" style="position:absolute;flip:y;visibility:visible;mso-wrap-style:square" from="8776,4376" to="10477,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">
                        <v:stroke dashstyle="dash" endarrow="block" endarrowwidth="narrow"/>
                      </v:line>
                      <v:line id="Line 43" o:spid="_x0000_s1067" style="position:absolute;visibility:visible;mso-wrap-style:square" from="1700,10046" to="12171,1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">
                        <v:stroke endarrow="block" endarrowwidth="narrow"/>
                      </v:line>
                      <v:shape id="Text Box 44" o:spid="_x0000_s1068" type="#_x0000_t202" style="position:absolute;left:4651;top:11073;width:2221;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" filled="f" stroked="f">
                        <v:textbox inset="1.80289mm,.90144mm,1.80289mm,.90144mm">
                          <w:txbxContent>
                            <w:p w:rsidR="005F14A1" w:rsidRDefault="005F14A1" w:rsidP="005F14A1">
                              <w:pPr>
                                <w:ind w:right="-11"/>
                                <w:rPr>
                                  <w:i/>
                                  <w:sz w:val="15"/>
                                  <w:szCs w:val="22"/>
                                </w:rPr>
                              </w:pPr>
                              <w:r>
                                <w:rPr>
                                  <w:i/>
                                  <w:position w:val="-6"/>
                                  <w:sz w:val="15"/>
                                  <w:szCs w:val="22"/>
                                </w:rPr>
                                <w:object w:dxaOrig="200" w:dyaOrig="279">
                                  <v:shape id="_x0000_i1168" type="#_x0000_t75" style="width:10.2pt;height:13.8pt" o:ole="">
                                    <v:imagedata r:id="rId43" o:title=""/>
                                  </v:shape>
                                  <o:OLEObject Type="Embed" ProgID="Equation.3" ShapeID="_x0000_i1168" DrawAspect="Content" ObjectID="_1800890369" r:id="rId49"/>
                                </w:object>
                              </w:r>
                            </w:p>
                          </w:txbxContent>
                        </v:textbox>
                      </v:shape>
                      <v:shape id="Text Box 45" o:spid="_x0000_s1069" type="#_x0000_t202" style="position:absolute;left:9341;top:6697;width:282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" filled="f" stroked="f">
                        <v:textbox inset="1.80289mm,.90144mm,1.80289mm,.90144mm">
                          <w:txbxContent>
                            <w:p w:rsidR="005F14A1" w:rsidRDefault="005F14A1" w:rsidP="005F14A1">
                              <w:pPr>
                                <w:ind w:right="-11"/>
                                <w:rPr>
                                  <w:i/>
                                  <w:sz w:val="15"/>
                                  <w:szCs w:val="22"/>
                                </w:rPr>
                              </w:pPr>
                              <w:r>
                                <w:rPr>
                                  <w:i/>
                                  <w:position w:val="-6"/>
                                  <w:sz w:val="15"/>
                                  <w:szCs w:val="22"/>
                                </w:rPr>
                                <w:object w:dxaOrig="200" w:dyaOrig="279">
                                  <v:shape id="_x0000_i1169" type="#_x0000_t75" style="width:10.2pt;height:13.8pt" o:ole="">
                                    <v:imagedata r:id="rId45" o:title=""/>
                                  </v:shape>
                                  <o:OLEObject Type="Embed" ProgID="Equation.3" ShapeID="_x0000_i1169" DrawAspect="Content" ObjectID="_1800890370" r:id="rId50"/>
                                </w:object>
                              </w:r>
                            </w:p>
                          </w:txbxContent>
                        </v:textbox>
                      </v:shape>
                      <v:shape id="Text Box 46" o:spid="_x0000_s1070" type="#_x0000_t202" style="position:absolute;left:5425;top:7898;width:2659;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" filled="f" stroked="f">
                        <v:textbox inset="1.80289mm,.90144mm,1.80289mm,.90144mm">
                          <w:txbxContent>
                            <w:p w:rsidR="005F14A1" w:rsidRDefault="005F14A1" w:rsidP="005F14A1">
                              <w:pPr>
                                <w:ind w:right="-11"/>
                                <w:rPr>
                                  <w:i/>
                                  <w:sz w:val="15"/>
                                  <w:szCs w:val="22"/>
                                </w:rPr>
                              </w:pPr>
                              <w:r>
                                <w:rPr>
                                  <w:i/>
                                  <w:position w:val="-6"/>
                                  <w:sz w:val="15"/>
                                  <w:szCs w:val="22"/>
                                </w:rPr>
                                <w:object w:dxaOrig="220" w:dyaOrig="340">
                                  <v:shape id="_x0000_i1170" type="#_x0000_t75" style="width:10.8pt;height:16.8pt" o:ole="">
                                    <v:imagedata r:id="rId47" o:title=""/>
                                  </v:shape>
                                  <o:OLEObject Type="Embed" ProgID="Equation.3" ShapeID="_x0000_i1170" DrawAspect="Content" ObjectID="_1800890371" r:id="rId51"/>
                                </w:object>
                              </w:r>
                            </w:p>
                          </w:txbxContent>
                        </v:textbox>
                      </v:shape>
                      <w10:wrap type="square"/>
                    </v:group>
                  </w:pict>
                </mc:Fallback>
              </mc:AlternateContent>
            </w:r>
            <w:r>
              <w:rPr>
                <w:i/>
                <w:sz w:val="20"/>
                <w:szCs w:val="20"/>
              </w:rPr>
              <w:t>В</w:t>
            </w:r>
            <w:r>
              <w:rPr>
                <w:i/>
                <w:sz w:val="20"/>
                <w:szCs w:val="20"/>
                <w:lang w:val="es-ES"/>
              </w:rPr>
              <w:t xml:space="preserve"> </w:t>
            </w:r>
            <w:r>
              <w:rPr>
                <w:i/>
                <w:sz w:val="20"/>
                <w:szCs w:val="20"/>
              </w:rPr>
              <w:t>пирамиде</w:t>
            </w:r>
            <w:r>
              <w:rPr>
                <w:i/>
                <w:sz w:val="20"/>
                <w:szCs w:val="20"/>
                <w:lang w:val="es-ES"/>
              </w:rPr>
              <w:t xml:space="preserve"> DABC AC = BD, AC </w:t>
            </w:r>
            <w:r>
              <w:rPr>
                <w:i/>
                <w:sz w:val="20"/>
                <w:szCs w:val="20"/>
                <w:lang w:val="en-US"/>
              </w:rPr>
              <w:sym w:font="Symbol" w:char="F05E"/>
            </w:r>
            <w:r>
              <w:rPr>
                <w:i/>
                <w:sz w:val="20"/>
                <w:szCs w:val="20"/>
                <w:lang w:val="es-ES"/>
              </w:rPr>
              <w:t xml:space="preserve"> BD. </w:t>
            </w:r>
            <w:r>
              <w:rPr>
                <w:i/>
                <w:sz w:val="20"/>
                <w:szCs w:val="20"/>
              </w:rPr>
              <w:t xml:space="preserve">Точки </w:t>
            </w:r>
            <w:r>
              <w:rPr>
                <w:i/>
                <w:sz w:val="20"/>
                <w:szCs w:val="20"/>
                <w:lang w:val="en-US"/>
              </w:rPr>
              <w:t>M</w:t>
            </w:r>
            <w:r>
              <w:rPr>
                <w:i/>
                <w:sz w:val="20"/>
                <w:szCs w:val="20"/>
              </w:rPr>
              <w:t xml:space="preserve">, </w:t>
            </w:r>
            <w:r>
              <w:rPr>
                <w:i/>
                <w:sz w:val="20"/>
                <w:szCs w:val="20"/>
                <w:lang w:val="en-US"/>
              </w:rPr>
              <w:t>N</w:t>
            </w:r>
            <w:r>
              <w:rPr>
                <w:i/>
                <w:sz w:val="20"/>
                <w:szCs w:val="20"/>
              </w:rPr>
              <w:t xml:space="preserve">, </w:t>
            </w:r>
            <w:r>
              <w:rPr>
                <w:i/>
                <w:sz w:val="20"/>
                <w:szCs w:val="20"/>
                <w:lang w:val="en-US"/>
              </w:rPr>
              <w:t>P</w:t>
            </w:r>
            <w:r>
              <w:rPr>
                <w:i/>
                <w:sz w:val="20"/>
                <w:szCs w:val="20"/>
              </w:rPr>
              <w:t xml:space="preserve">, </w:t>
            </w:r>
            <w:r>
              <w:rPr>
                <w:i/>
                <w:sz w:val="20"/>
                <w:szCs w:val="20"/>
                <w:lang w:val="en-US"/>
              </w:rPr>
              <w:t>Q</w:t>
            </w:r>
            <w:r>
              <w:rPr>
                <w:i/>
                <w:sz w:val="20"/>
                <w:szCs w:val="20"/>
              </w:rPr>
              <w:t xml:space="preserve"> делят ребра АВ, ВС, </w:t>
            </w:r>
            <w:r>
              <w:rPr>
                <w:i/>
                <w:sz w:val="20"/>
                <w:szCs w:val="20"/>
                <w:lang w:val="en-US"/>
              </w:rPr>
              <w:t>CD</w:t>
            </w:r>
            <w:r>
              <w:rPr>
                <w:i/>
                <w:sz w:val="20"/>
                <w:szCs w:val="20"/>
              </w:rPr>
              <w:t xml:space="preserve"> и </w:t>
            </w:r>
            <w:r>
              <w:rPr>
                <w:i/>
                <w:sz w:val="20"/>
                <w:szCs w:val="20"/>
                <w:lang w:val="en-US"/>
              </w:rPr>
              <w:t>DA</w:t>
            </w:r>
            <w:r>
              <w:rPr>
                <w:i/>
                <w:sz w:val="20"/>
                <w:szCs w:val="20"/>
              </w:rPr>
              <w:t xml:space="preserve"> в отношении 2 : 1 (от начала ребра). Док</w:t>
            </w:r>
            <w:r>
              <w:rPr>
                <w:i/>
                <w:sz w:val="20"/>
                <w:szCs w:val="20"/>
              </w:rPr>
              <w:t>а</w:t>
            </w:r>
            <w:r>
              <w:rPr>
                <w:i/>
                <w:sz w:val="20"/>
                <w:szCs w:val="20"/>
              </w:rPr>
              <w:t xml:space="preserve">жите, что </w:t>
            </w:r>
            <w:r>
              <w:rPr>
                <w:i/>
                <w:sz w:val="20"/>
                <w:szCs w:val="20"/>
                <w:lang w:val="en-US"/>
              </w:rPr>
              <w:t>MP</w:t>
            </w:r>
            <w:r>
              <w:rPr>
                <w:i/>
                <w:sz w:val="20"/>
                <w:szCs w:val="20"/>
              </w:rPr>
              <w:t xml:space="preserve"> = </w:t>
            </w:r>
            <w:r>
              <w:rPr>
                <w:i/>
                <w:sz w:val="20"/>
                <w:szCs w:val="20"/>
                <w:lang w:val="en-US"/>
              </w:rPr>
              <w:t>NQ</w:t>
            </w:r>
            <w:r>
              <w:rPr>
                <w:i/>
                <w:sz w:val="20"/>
                <w:szCs w:val="20"/>
              </w:rPr>
              <w:t xml:space="preserve"> и </w:t>
            </w:r>
            <w:r>
              <w:rPr>
                <w:i/>
                <w:sz w:val="20"/>
                <w:szCs w:val="20"/>
                <w:lang w:val="en-US"/>
              </w:rPr>
              <w:t>MP</w:t>
            </w:r>
            <w:r>
              <w:rPr>
                <w:i/>
                <w:sz w:val="20"/>
                <w:szCs w:val="20"/>
              </w:rPr>
              <w:t xml:space="preserve"> </w:t>
            </w:r>
            <w:r>
              <w:rPr>
                <w:i/>
                <w:sz w:val="20"/>
                <w:szCs w:val="20"/>
                <w:lang w:val="en-US"/>
              </w:rPr>
              <w:sym w:font="Symbol" w:char="F05E"/>
            </w:r>
            <w:r>
              <w:rPr>
                <w:i/>
                <w:sz w:val="20"/>
                <w:szCs w:val="20"/>
              </w:rPr>
              <w:t xml:space="preserve"> </w:t>
            </w:r>
            <w:r>
              <w:rPr>
                <w:i/>
                <w:sz w:val="20"/>
                <w:szCs w:val="20"/>
                <w:lang w:val="en-US"/>
              </w:rPr>
              <w:t>NQ</w:t>
            </w:r>
            <w:r>
              <w:rPr>
                <w:i/>
                <w:sz w:val="20"/>
                <w:szCs w:val="20"/>
              </w:rPr>
              <w:t>.</w:t>
            </w:r>
          </w:p>
          <w:p w:rsidR="005F14A1" w:rsidRDefault="005F14A1" w:rsidP="009C0B51">
            <w:pPr>
              <w:spacing w:line="228" w:lineRule="auto"/>
              <w:ind w:firstLine="399"/>
              <w:rPr>
                <w:sz w:val="20"/>
                <w:szCs w:val="20"/>
              </w:rPr>
            </w:pPr>
            <w:r>
              <w:rPr>
                <w:spacing w:val="20"/>
                <w:sz w:val="20"/>
                <w:szCs w:val="20"/>
              </w:rPr>
              <w:t>Решение</w:t>
            </w:r>
          </w:p>
          <w:p w:rsidR="005F14A1" w:rsidRDefault="005F14A1" w:rsidP="009C0B51">
            <w:pPr>
              <w:spacing w:line="228" w:lineRule="auto"/>
              <w:ind w:firstLine="399"/>
              <w:jc w:val="both"/>
              <w:rPr>
                <w:sz w:val="20"/>
                <w:szCs w:val="20"/>
              </w:rPr>
            </w:pPr>
            <w:r>
              <w:rPr>
                <w:sz w:val="20"/>
                <w:szCs w:val="20"/>
              </w:rPr>
              <w:t>1. Равенство и перпендикуля</w:t>
            </w:r>
            <w:r>
              <w:rPr>
                <w:sz w:val="20"/>
                <w:szCs w:val="20"/>
              </w:rPr>
              <w:t>р</w:t>
            </w:r>
            <w:r>
              <w:rPr>
                <w:sz w:val="20"/>
                <w:szCs w:val="20"/>
              </w:rPr>
              <w:t xml:space="preserve">ность отрезков </w:t>
            </w:r>
            <w:r>
              <w:rPr>
                <w:i/>
                <w:sz w:val="20"/>
                <w:szCs w:val="20"/>
                <w:lang w:val="en-US"/>
              </w:rPr>
              <w:t>MP</w:t>
            </w:r>
            <w:r>
              <w:rPr>
                <w:i/>
                <w:sz w:val="20"/>
                <w:szCs w:val="20"/>
              </w:rPr>
              <w:t xml:space="preserve"> </w:t>
            </w:r>
            <w:r>
              <w:rPr>
                <w:sz w:val="20"/>
                <w:szCs w:val="20"/>
              </w:rPr>
              <w:t>и</w:t>
            </w:r>
            <w:r>
              <w:rPr>
                <w:i/>
                <w:sz w:val="20"/>
                <w:szCs w:val="20"/>
              </w:rPr>
              <w:t xml:space="preserve"> </w:t>
            </w:r>
            <w:r>
              <w:rPr>
                <w:i/>
                <w:sz w:val="20"/>
                <w:szCs w:val="20"/>
                <w:lang w:val="en-US"/>
              </w:rPr>
              <w:t>NQ</w:t>
            </w:r>
            <w:r>
              <w:rPr>
                <w:i/>
                <w:sz w:val="20"/>
                <w:szCs w:val="20"/>
              </w:rPr>
              <w:t xml:space="preserve"> </w:t>
            </w:r>
            <w:r>
              <w:rPr>
                <w:sz w:val="20"/>
                <w:szCs w:val="20"/>
              </w:rPr>
              <w:t>будут сл</w:t>
            </w:r>
            <w:r>
              <w:rPr>
                <w:sz w:val="20"/>
                <w:szCs w:val="20"/>
              </w:rPr>
              <w:t>е</w:t>
            </w:r>
            <w:r>
              <w:rPr>
                <w:sz w:val="20"/>
                <w:szCs w:val="20"/>
              </w:rPr>
              <w:t>довать из векторных р</w:t>
            </w:r>
            <w:r>
              <w:rPr>
                <w:sz w:val="20"/>
                <w:szCs w:val="20"/>
              </w:rPr>
              <w:t>а</w:t>
            </w:r>
            <w:r>
              <w:rPr>
                <w:sz w:val="20"/>
                <w:szCs w:val="20"/>
              </w:rPr>
              <w:t xml:space="preserve">венств: </w:t>
            </w:r>
            <w:r>
              <w:rPr>
                <w:noProof/>
                <w:position w:val="-18"/>
                <w:sz w:val="20"/>
                <w:szCs w:val="20"/>
              </w:rPr>
              <w:drawing>
                <wp:inline distT="0" distB="0" distL="0" distR="0">
                  <wp:extent cx="632460" cy="2895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2460" cy="289560"/>
                          </a:xfrm>
                          <a:prstGeom prst="rect">
                            <a:avLst/>
                          </a:prstGeom>
                          <a:noFill/>
                          <a:ln>
                            <a:noFill/>
                          </a:ln>
                        </pic:spPr>
                      </pic:pic>
                    </a:graphicData>
                  </a:graphic>
                </wp:inline>
              </w:drawing>
            </w:r>
            <w:r>
              <w:rPr>
                <w:sz w:val="20"/>
                <w:szCs w:val="20"/>
              </w:rPr>
              <w:t xml:space="preserve"> и </w:t>
            </w:r>
            <w:r>
              <w:rPr>
                <w:noProof/>
                <w:position w:val="-10"/>
                <w:sz w:val="20"/>
                <w:szCs w:val="20"/>
              </w:rPr>
              <w:drawing>
                <wp:inline distT="0" distB="0" distL="0" distR="0">
                  <wp:extent cx="708660" cy="228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8660" cy="228600"/>
                          </a:xfrm>
                          <a:prstGeom prst="rect">
                            <a:avLst/>
                          </a:prstGeom>
                          <a:noFill/>
                          <a:ln>
                            <a:noFill/>
                          </a:ln>
                        </pic:spPr>
                      </pic:pic>
                    </a:graphicData>
                  </a:graphic>
                </wp:inline>
              </w:drawing>
            </w:r>
          </w:p>
          <w:p w:rsidR="005F14A1" w:rsidRDefault="005F14A1" w:rsidP="009C0B51">
            <w:pPr>
              <w:spacing w:line="228" w:lineRule="auto"/>
              <w:ind w:firstLine="399"/>
              <w:jc w:val="both"/>
              <w:rPr>
                <w:sz w:val="20"/>
                <w:szCs w:val="20"/>
              </w:rPr>
            </w:pPr>
            <w:r>
              <w:rPr>
                <w:sz w:val="20"/>
                <w:szCs w:val="20"/>
              </w:rPr>
              <w:t xml:space="preserve">2. Выбираем три основные некомпланарных вектора: </w:t>
            </w:r>
            <w:r>
              <w:rPr>
                <w:noProof/>
                <w:position w:val="-8"/>
                <w:sz w:val="20"/>
                <w:szCs w:val="20"/>
              </w:rPr>
              <w:drawing>
                <wp:inline distT="0" distB="0" distL="0" distR="0">
                  <wp:extent cx="723900"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sz w:val="20"/>
                <w:szCs w:val="20"/>
              </w:rPr>
              <w:t xml:space="preserve"> (о первых двух больше всего да</w:t>
            </w:r>
            <w:r>
              <w:rPr>
                <w:sz w:val="20"/>
                <w:szCs w:val="20"/>
              </w:rPr>
              <w:t>н</w:t>
            </w:r>
            <w:r>
              <w:rPr>
                <w:sz w:val="20"/>
                <w:szCs w:val="20"/>
              </w:rPr>
              <w:t xml:space="preserve">ных). Пусть </w:t>
            </w:r>
            <w:r>
              <w:rPr>
                <w:noProof/>
                <w:position w:val="-8"/>
                <w:sz w:val="20"/>
                <w:szCs w:val="20"/>
              </w:rPr>
              <w:drawing>
                <wp:inline distT="0" distB="0" distL="0" distR="0">
                  <wp:extent cx="1386840" cy="22860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6840" cy="228600"/>
                          </a:xfrm>
                          <a:prstGeom prst="rect">
                            <a:avLst/>
                          </a:prstGeom>
                          <a:noFill/>
                          <a:ln>
                            <a:noFill/>
                          </a:ln>
                        </pic:spPr>
                      </pic:pic>
                    </a:graphicData>
                  </a:graphic>
                </wp:inline>
              </w:drawing>
            </w:r>
            <w:r>
              <w:rPr>
                <w:sz w:val="20"/>
                <w:szCs w:val="20"/>
              </w:rPr>
              <w:t xml:space="preserve"> Тогда </w:t>
            </w:r>
            <w:r>
              <w:rPr>
                <w:noProof/>
                <w:position w:val="-18"/>
                <w:sz w:val="20"/>
                <w:szCs w:val="20"/>
              </w:rPr>
              <w:drawing>
                <wp:inline distT="0" distB="0" distL="0" distR="0">
                  <wp:extent cx="434340" cy="28956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 cy="289560"/>
                          </a:xfrm>
                          <a:prstGeom prst="rect">
                            <a:avLst/>
                          </a:prstGeom>
                          <a:noFill/>
                          <a:ln>
                            <a:noFill/>
                          </a:ln>
                        </pic:spPr>
                      </pic:pic>
                    </a:graphicData>
                  </a:graphic>
                </wp:inline>
              </w:drawing>
            </w:r>
            <w:r>
              <w:rPr>
                <w:sz w:val="20"/>
                <w:szCs w:val="20"/>
              </w:rPr>
              <w:t xml:space="preserve"> и </w:t>
            </w:r>
            <w:r>
              <w:rPr>
                <w:noProof/>
                <w:position w:val="-6"/>
                <w:sz w:val="20"/>
                <w:szCs w:val="20"/>
              </w:rPr>
              <w:drawing>
                <wp:inline distT="0" distB="0" distL="0" distR="0">
                  <wp:extent cx="510540" cy="205740"/>
                  <wp:effectExtent l="0" t="0" r="381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0540" cy="205740"/>
                          </a:xfrm>
                          <a:prstGeom prst="rect">
                            <a:avLst/>
                          </a:prstGeom>
                          <a:noFill/>
                          <a:ln>
                            <a:noFill/>
                          </a:ln>
                        </pic:spPr>
                      </pic:pic>
                    </a:graphicData>
                  </a:graphic>
                </wp:inline>
              </w:drawing>
            </w:r>
          </w:p>
          <w:p w:rsidR="005F14A1" w:rsidRDefault="005F14A1" w:rsidP="009C0B51">
            <w:pPr>
              <w:spacing w:line="228" w:lineRule="auto"/>
              <w:ind w:firstLine="399"/>
              <w:jc w:val="both"/>
              <w:rPr>
                <w:spacing w:val="-2"/>
                <w:sz w:val="20"/>
                <w:szCs w:val="20"/>
              </w:rPr>
            </w:pPr>
            <w:r>
              <w:rPr>
                <w:sz w:val="20"/>
                <w:szCs w:val="20"/>
              </w:rPr>
              <w:t>3. </w:t>
            </w:r>
            <w:r>
              <w:rPr>
                <w:spacing w:val="-2"/>
                <w:sz w:val="20"/>
                <w:szCs w:val="20"/>
              </w:rPr>
              <w:t xml:space="preserve">Выразим векторы </w:t>
            </w:r>
            <w:r>
              <w:rPr>
                <w:noProof/>
                <w:spacing w:val="-2"/>
                <w:position w:val="-4"/>
                <w:sz w:val="20"/>
                <w:szCs w:val="20"/>
              </w:rPr>
              <w:drawing>
                <wp:inline distT="0" distB="0" distL="0" distR="0">
                  <wp:extent cx="251460" cy="2057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1460" cy="205740"/>
                          </a:xfrm>
                          <a:prstGeom prst="rect">
                            <a:avLst/>
                          </a:prstGeom>
                          <a:noFill/>
                          <a:ln>
                            <a:noFill/>
                          </a:ln>
                        </pic:spPr>
                      </pic:pic>
                    </a:graphicData>
                  </a:graphic>
                </wp:inline>
              </w:drawing>
            </w:r>
            <w:r>
              <w:rPr>
                <w:spacing w:val="-2"/>
                <w:sz w:val="20"/>
                <w:szCs w:val="20"/>
              </w:rPr>
              <w:t xml:space="preserve">и </w:t>
            </w:r>
            <w:r>
              <w:rPr>
                <w:noProof/>
                <w:spacing w:val="-2"/>
                <w:position w:val="-10"/>
                <w:sz w:val="20"/>
                <w:szCs w:val="20"/>
              </w:rPr>
              <w:drawing>
                <wp:inline distT="0" distB="0" distL="0" distR="0">
                  <wp:extent cx="251460" cy="2438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rPr>
                <w:spacing w:val="-2"/>
                <w:sz w:val="20"/>
                <w:szCs w:val="20"/>
              </w:rPr>
              <w:t xml:space="preserve"> через основные векторы </w:t>
            </w:r>
            <w:r>
              <w:rPr>
                <w:noProof/>
                <w:spacing w:val="-2"/>
                <w:position w:val="-10"/>
                <w:sz w:val="20"/>
                <w:szCs w:val="20"/>
              </w:rPr>
              <w:drawing>
                <wp:inline distT="0" distB="0" distL="0" distR="0">
                  <wp:extent cx="32766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7660" cy="228600"/>
                          </a:xfrm>
                          <a:prstGeom prst="rect">
                            <a:avLst/>
                          </a:prstGeom>
                          <a:noFill/>
                          <a:ln>
                            <a:noFill/>
                          </a:ln>
                        </pic:spPr>
                      </pic:pic>
                    </a:graphicData>
                  </a:graphic>
                </wp:inline>
              </w:drawing>
            </w:r>
            <w:r>
              <w:rPr>
                <w:spacing w:val="-2"/>
                <w:sz w:val="20"/>
                <w:szCs w:val="20"/>
              </w:rPr>
              <w:t xml:space="preserve"> и </w:t>
            </w:r>
            <w:r>
              <w:rPr>
                <w:noProof/>
                <w:spacing w:val="-2"/>
                <w:position w:val="-6"/>
                <w:sz w:val="20"/>
                <w:szCs w:val="20"/>
              </w:rPr>
              <w:drawing>
                <wp:inline distT="0" distB="0" distL="0" distR="0">
                  <wp:extent cx="114300" cy="1676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4300" cy="167640"/>
                          </a:xfrm>
                          <a:prstGeom prst="rect">
                            <a:avLst/>
                          </a:prstGeom>
                          <a:noFill/>
                          <a:ln>
                            <a:noFill/>
                          </a:ln>
                        </pic:spPr>
                      </pic:pic>
                    </a:graphicData>
                  </a:graphic>
                </wp:inline>
              </w:drawing>
            </w:r>
            <w:r>
              <w:rPr>
                <w:spacing w:val="-2"/>
                <w:sz w:val="20"/>
                <w:szCs w:val="20"/>
              </w:rPr>
              <w:t>:</w:t>
            </w:r>
          </w:p>
          <w:p w:rsidR="005F14A1" w:rsidRDefault="005F14A1" w:rsidP="009C0B51">
            <w:pPr>
              <w:spacing w:line="228" w:lineRule="auto"/>
              <w:jc w:val="center"/>
              <w:rPr>
                <w:position w:val="-22"/>
                <w:sz w:val="20"/>
                <w:szCs w:val="20"/>
              </w:rPr>
            </w:pPr>
            <w:r>
              <w:rPr>
                <w:position w:val="-22"/>
                <w:sz w:val="20"/>
                <w:szCs w:val="20"/>
              </w:rPr>
              <w:object w:dxaOrig="4120" w:dyaOrig="580">
                <v:shape id="_x0000_i1047" type="#_x0000_t75" style="width:205.8pt;height:28.8pt" o:ole="">
                  <v:imagedata r:id="rId62" o:title=""/>
                </v:shape>
                <o:OLEObject Type="Embed" ProgID="Equation.3" ShapeID="_x0000_i1047" DrawAspect="Content" ObjectID="_1800890338" r:id="rId63"/>
              </w:object>
            </w:r>
          </w:p>
          <w:p w:rsidR="005F14A1" w:rsidRDefault="005F14A1" w:rsidP="009C0B51">
            <w:pPr>
              <w:spacing w:line="228" w:lineRule="auto"/>
              <w:jc w:val="center"/>
              <w:rPr>
                <w:position w:val="-22"/>
                <w:sz w:val="20"/>
                <w:szCs w:val="20"/>
              </w:rPr>
            </w:pPr>
            <w:r>
              <w:rPr>
                <w:position w:val="-22"/>
                <w:sz w:val="20"/>
                <w:szCs w:val="20"/>
              </w:rPr>
              <w:object w:dxaOrig="2120" w:dyaOrig="580">
                <v:shape id="_x0000_i1048" type="#_x0000_t75" style="width:106.2pt;height:28.8pt" o:ole="">
                  <v:imagedata r:id="rId64" o:title=""/>
                </v:shape>
                <o:OLEObject Type="Embed" ProgID="Equation.3" ShapeID="_x0000_i1048" DrawAspect="Content" ObjectID="_1800890339" r:id="rId65"/>
              </w:object>
            </w:r>
            <w:r>
              <w:rPr>
                <w:noProof/>
                <w:position w:val="-22"/>
                <w:sz w:val="20"/>
                <w:szCs w:val="20"/>
              </w:rPr>
              <w:drawing>
                <wp:inline distT="0" distB="0" distL="0" distR="0">
                  <wp:extent cx="746760" cy="3657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6760" cy="365760"/>
                          </a:xfrm>
                          <a:prstGeom prst="rect">
                            <a:avLst/>
                          </a:prstGeom>
                          <a:noFill/>
                          <a:ln>
                            <a:noFill/>
                          </a:ln>
                        </pic:spPr>
                      </pic:pic>
                    </a:graphicData>
                  </a:graphic>
                </wp:inline>
              </w:drawing>
            </w:r>
            <w:r>
              <w:rPr>
                <w:i/>
                <w:sz w:val="20"/>
                <w:szCs w:val="20"/>
              </w:rPr>
              <w:t xml:space="preserve">, </w:t>
            </w:r>
            <w:r>
              <w:rPr>
                <w:noProof/>
                <w:position w:val="-22"/>
                <w:sz w:val="20"/>
                <w:szCs w:val="20"/>
              </w:rPr>
              <w:drawing>
                <wp:inline distT="0" distB="0" distL="0" distR="0">
                  <wp:extent cx="2476500" cy="3733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76500" cy="373380"/>
                          </a:xfrm>
                          <a:prstGeom prst="rect">
                            <a:avLst/>
                          </a:prstGeom>
                          <a:noFill/>
                          <a:ln>
                            <a:noFill/>
                          </a:ln>
                        </pic:spPr>
                      </pic:pic>
                    </a:graphicData>
                  </a:graphic>
                </wp:inline>
              </w:drawing>
            </w:r>
          </w:p>
          <w:p w:rsidR="005F14A1" w:rsidRDefault="005F14A1" w:rsidP="009C0B51">
            <w:pPr>
              <w:spacing w:line="228" w:lineRule="auto"/>
              <w:jc w:val="center"/>
              <w:rPr>
                <w:sz w:val="20"/>
                <w:szCs w:val="20"/>
              </w:rPr>
            </w:pPr>
            <w:r>
              <w:rPr>
                <w:position w:val="-2"/>
                <w:sz w:val="20"/>
                <w:szCs w:val="20"/>
              </w:rPr>
              <w:object w:dxaOrig="200" w:dyaOrig="160">
                <v:shape id="_x0000_i1051" type="#_x0000_t75" style="width:10.2pt;height:7.8pt" o:ole="">
                  <v:imagedata r:id="rId68" o:title=""/>
                </v:shape>
                <o:OLEObject Type="Embed" ProgID="Equation.3" ShapeID="_x0000_i1051" DrawAspect="Content" ObjectID="_1800890340" r:id="rId69"/>
              </w:object>
            </w:r>
            <w:r>
              <w:rPr>
                <w:noProof/>
                <w:position w:val="-22"/>
                <w:sz w:val="20"/>
                <w:szCs w:val="20"/>
              </w:rPr>
              <w:drawing>
                <wp:inline distT="0" distB="0" distL="0" distR="0">
                  <wp:extent cx="1470660" cy="3657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0660" cy="365760"/>
                          </a:xfrm>
                          <a:prstGeom prst="rect">
                            <a:avLst/>
                          </a:prstGeom>
                          <a:noFill/>
                          <a:ln>
                            <a:noFill/>
                          </a:ln>
                        </pic:spPr>
                      </pic:pic>
                    </a:graphicData>
                  </a:graphic>
                </wp:inline>
              </w:drawing>
            </w:r>
            <w:r>
              <w:rPr>
                <w:position w:val="-22"/>
                <w:sz w:val="20"/>
                <w:szCs w:val="20"/>
              </w:rPr>
              <w:object w:dxaOrig="1020" w:dyaOrig="580">
                <v:shape id="_x0000_i1053" type="#_x0000_t75" style="width:51pt;height:28.8pt" o:ole="">
                  <v:imagedata r:id="rId71" o:title=""/>
                </v:shape>
                <o:OLEObject Type="Embed" ProgID="Equation.3" ShapeID="_x0000_i1053" DrawAspect="Content" ObjectID="_1800890341" r:id="rId72"/>
              </w:object>
            </w:r>
          </w:p>
          <w:p w:rsidR="005F14A1" w:rsidRDefault="005F14A1" w:rsidP="009C0B51">
            <w:pPr>
              <w:spacing w:line="228" w:lineRule="auto"/>
              <w:ind w:firstLine="399"/>
              <w:jc w:val="both"/>
              <w:rPr>
                <w:sz w:val="20"/>
                <w:szCs w:val="20"/>
              </w:rPr>
            </w:pPr>
            <w:r>
              <w:rPr>
                <w:sz w:val="20"/>
                <w:szCs w:val="20"/>
              </w:rPr>
              <w:t>4. Докажем векторные равенства.</w:t>
            </w:r>
          </w:p>
          <w:p w:rsidR="005F14A1" w:rsidRDefault="005F14A1" w:rsidP="009C0B51">
            <w:pPr>
              <w:spacing w:line="228" w:lineRule="auto"/>
              <w:jc w:val="both"/>
              <w:rPr>
                <w:i/>
                <w:sz w:val="20"/>
                <w:szCs w:val="20"/>
              </w:rPr>
            </w:pPr>
            <w:r>
              <w:rPr>
                <w:noProof/>
                <w:position w:val="-24"/>
                <w:sz w:val="20"/>
                <w:szCs w:val="20"/>
              </w:rPr>
              <w:drawing>
                <wp:inline distT="0" distB="0" distL="0" distR="0">
                  <wp:extent cx="2689860" cy="4038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89860" cy="403860"/>
                          </a:xfrm>
                          <a:prstGeom prst="rect">
                            <a:avLst/>
                          </a:prstGeom>
                          <a:noFill/>
                          <a:ln>
                            <a:noFill/>
                          </a:ln>
                        </pic:spPr>
                      </pic:pic>
                    </a:graphicData>
                  </a:graphic>
                </wp:inline>
              </w:drawing>
            </w:r>
            <w:r>
              <w:rPr>
                <w:i/>
                <w:sz w:val="20"/>
                <w:szCs w:val="20"/>
              </w:rPr>
              <w:t>,</w:t>
            </w:r>
          </w:p>
          <w:p w:rsidR="005F14A1" w:rsidRDefault="005F14A1" w:rsidP="009C0B51">
            <w:pPr>
              <w:spacing w:line="228" w:lineRule="auto"/>
              <w:jc w:val="both"/>
              <w:rPr>
                <w:i/>
                <w:sz w:val="20"/>
                <w:szCs w:val="20"/>
              </w:rPr>
            </w:pPr>
            <w:r>
              <w:rPr>
                <w:noProof/>
                <w:position w:val="-24"/>
                <w:sz w:val="20"/>
                <w:szCs w:val="20"/>
              </w:rPr>
              <w:drawing>
                <wp:inline distT="0" distB="0" distL="0" distR="0">
                  <wp:extent cx="2819400" cy="4038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19400" cy="403860"/>
                          </a:xfrm>
                          <a:prstGeom prst="rect">
                            <a:avLst/>
                          </a:prstGeom>
                          <a:noFill/>
                          <a:ln>
                            <a:noFill/>
                          </a:ln>
                        </pic:spPr>
                      </pic:pic>
                    </a:graphicData>
                  </a:graphic>
                </wp:inline>
              </w:drawing>
            </w:r>
            <w:r>
              <w:rPr>
                <w:i/>
                <w:sz w:val="20"/>
                <w:szCs w:val="20"/>
              </w:rPr>
              <w:t xml:space="preserve">. </w:t>
            </w:r>
            <w:r>
              <w:rPr>
                <w:sz w:val="20"/>
                <w:szCs w:val="20"/>
              </w:rPr>
              <w:t xml:space="preserve">Значит, </w:t>
            </w:r>
            <w:r>
              <w:rPr>
                <w:i/>
                <w:sz w:val="20"/>
                <w:szCs w:val="20"/>
                <w:lang w:val="en-US"/>
              </w:rPr>
              <w:t>MP</w:t>
            </w:r>
            <w:r>
              <w:rPr>
                <w:i/>
                <w:sz w:val="20"/>
                <w:szCs w:val="20"/>
              </w:rPr>
              <w:t xml:space="preserve"> = </w:t>
            </w:r>
            <w:r>
              <w:rPr>
                <w:i/>
                <w:sz w:val="20"/>
                <w:szCs w:val="20"/>
                <w:lang w:val="en-US"/>
              </w:rPr>
              <w:t>NQ</w:t>
            </w:r>
            <w:r>
              <w:rPr>
                <w:i/>
                <w:sz w:val="20"/>
                <w:szCs w:val="20"/>
              </w:rPr>
              <w:t>.</w:t>
            </w:r>
          </w:p>
          <w:p w:rsidR="005F14A1" w:rsidRDefault="005F14A1" w:rsidP="009C0B51">
            <w:pPr>
              <w:spacing w:line="228" w:lineRule="auto"/>
              <w:rPr>
                <w:sz w:val="20"/>
                <w:szCs w:val="20"/>
              </w:rPr>
            </w:pPr>
            <w:r>
              <w:rPr>
                <w:noProof/>
                <w:position w:val="-24"/>
                <w:sz w:val="20"/>
                <w:szCs w:val="20"/>
              </w:rPr>
              <w:drawing>
                <wp:inline distT="0" distB="0" distL="0" distR="0">
                  <wp:extent cx="3573780" cy="36576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3780" cy="365760"/>
                          </a:xfrm>
                          <a:prstGeom prst="rect">
                            <a:avLst/>
                          </a:prstGeom>
                          <a:noFill/>
                          <a:ln>
                            <a:noFill/>
                          </a:ln>
                        </pic:spPr>
                      </pic:pic>
                    </a:graphicData>
                  </a:graphic>
                </wp:inline>
              </w:drawing>
            </w:r>
            <w:r>
              <w:rPr>
                <w:sz w:val="20"/>
                <w:szCs w:val="20"/>
              </w:rPr>
              <w:t xml:space="preserve"> </w:t>
            </w:r>
          </w:p>
          <w:p w:rsidR="005F14A1" w:rsidRDefault="005F14A1" w:rsidP="009C0B51">
            <w:pPr>
              <w:spacing w:line="228" w:lineRule="auto"/>
            </w:pPr>
            <w:r>
              <w:rPr>
                <w:noProof/>
                <w:position w:val="-20"/>
                <w:sz w:val="20"/>
                <w:szCs w:val="20"/>
              </w:rPr>
              <w:drawing>
                <wp:inline distT="0" distB="0" distL="0" distR="0">
                  <wp:extent cx="1371600" cy="3276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0" cy="327660"/>
                          </a:xfrm>
                          <a:prstGeom prst="rect">
                            <a:avLst/>
                          </a:prstGeom>
                          <a:noFill/>
                          <a:ln>
                            <a:noFill/>
                          </a:ln>
                        </pic:spPr>
                      </pic:pic>
                    </a:graphicData>
                  </a:graphic>
                </wp:inline>
              </w:drawing>
            </w:r>
            <w:r>
              <w:rPr>
                <w:sz w:val="20"/>
                <w:szCs w:val="20"/>
              </w:rPr>
              <w:t xml:space="preserve"> Значит, </w:t>
            </w:r>
            <w:r>
              <w:rPr>
                <w:i/>
                <w:sz w:val="20"/>
                <w:szCs w:val="20"/>
                <w:lang w:val="en-US"/>
              </w:rPr>
              <w:t>MP</w:t>
            </w:r>
            <w:r>
              <w:rPr>
                <w:i/>
                <w:sz w:val="20"/>
                <w:szCs w:val="20"/>
              </w:rPr>
              <w:t xml:space="preserve"> </w:t>
            </w:r>
            <w:r>
              <w:rPr>
                <w:i/>
                <w:sz w:val="20"/>
                <w:szCs w:val="20"/>
                <w:lang w:val="en-US"/>
              </w:rPr>
              <w:sym w:font="Symbol" w:char="F05E"/>
            </w:r>
            <w:r>
              <w:rPr>
                <w:i/>
                <w:sz w:val="20"/>
                <w:szCs w:val="20"/>
              </w:rPr>
              <w:t xml:space="preserve"> </w:t>
            </w:r>
            <w:r>
              <w:rPr>
                <w:i/>
                <w:sz w:val="20"/>
                <w:szCs w:val="20"/>
                <w:lang w:val="en-US"/>
              </w:rPr>
              <w:t>NQ</w:t>
            </w:r>
            <w:r>
              <w:rPr>
                <w:i/>
                <w:sz w:val="20"/>
                <w:szCs w:val="20"/>
              </w:rPr>
              <w:t>.</w:t>
            </w:r>
          </w:p>
        </w:tc>
        <w:tc>
          <w:tcPr>
            <w:tcW w:w="7252" w:type="dxa"/>
            <w:shd w:val="clear" w:color="auto" w:fill="auto"/>
          </w:tcPr>
          <w:p w:rsidR="005F14A1" w:rsidRDefault="005F14A1" w:rsidP="009C0B51">
            <w:pPr>
              <w:pStyle w:val="2"/>
              <w:spacing w:line="228" w:lineRule="auto"/>
              <w:ind w:left="969" w:hanging="570"/>
              <w:jc w:val="center"/>
              <w:rPr>
                <w:rFonts w:ascii="Times New Roman" w:hAnsi="Times New Roman"/>
                <w:b/>
                <w:bCs/>
                <w:i/>
                <w:iCs/>
                <w:sz w:val="20"/>
                <w:szCs w:val="20"/>
              </w:rPr>
            </w:pPr>
            <w:bookmarkStart w:id="9" w:name="_Toc139745101"/>
            <w:r>
              <w:rPr>
                <w:rFonts w:ascii="Times New Roman" w:hAnsi="Times New Roman"/>
                <w:bCs/>
                <w:i/>
                <w:iCs/>
                <w:sz w:val="20"/>
                <w:szCs w:val="20"/>
              </w:rPr>
              <w:t xml:space="preserve">Правила поиска решения </w:t>
            </w:r>
            <w:r>
              <w:rPr>
                <w:rFonts w:ascii="Times New Roman" w:hAnsi="Times New Roman"/>
                <w:i/>
                <w:iCs/>
                <w:color w:val="000000"/>
                <w:sz w:val="20"/>
                <w:szCs w:val="20"/>
              </w:rPr>
              <w:t>геометрических</w:t>
            </w:r>
            <w:r>
              <w:rPr>
                <w:rFonts w:ascii="Times New Roman" w:hAnsi="Times New Roman"/>
                <w:bCs/>
                <w:i/>
                <w:iCs/>
                <w:sz w:val="20"/>
                <w:szCs w:val="20"/>
              </w:rPr>
              <w:t xml:space="preserve"> задач </w:t>
            </w:r>
            <w:r>
              <w:rPr>
                <w:rFonts w:ascii="Times New Roman" w:hAnsi="Times New Roman"/>
                <w:bCs/>
                <w:i/>
                <w:iCs/>
                <w:sz w:val="20"/>
                <w:szCs w:val="20"/>
              </w:rPr>
              <w:br/>
              <w:t>с помощью ве</w:t>
            </w:r>
            <w:r>
              <w:rPr>
                <w:rFonts w:ascii="Times New Roman" w:hAnsi="Times New Roman"/>
                <w:bCs/>
                <w:i/>
                <w:iCs/>
                <w:sz w:val="20"/>
                <w:szCs w:val="20"/>
              </w:rPr>
              <w:t>к</w:t>
            </w:r>
            <w:r>
              <w:rPr>
                <w:rFonts w:ascii="Times New Roman" w:hAnsi="Times New Roman"/>
                <w:bCs/>
                <w:i/>
                <w:iCs/>
                <w:sz w:val="20"/>
                <w:szCs w:val="20"/>
              </w:rPr>
              <w:t>торов</w:t>
            </w:r>
            <w:bookmarkEnd w:id="9"/>
          </w:p>
          <w:p w:rsidR="005F14A1" w:rsidRDefault="005F14A1" w:rsidP="005F14A1">
            <w:pPr>
              <w:numPr>
                <w:ilvl w:val="0"/>
                <w:numId w:val="24"/>
              </w:numPr>
              <w:tabs>
                <w:tab w:val="clear" w:pos="720"/>
                <w:tab w:val="num" w:pos="684"/>
              </w:tabs>
              <w:spacing w:line="228" w:lineRule="auto"/>
              <w:ind w:left="0" w:firstLine="399"/>
              <w:jc w:val="both"/>
              <w:rPr>
                <w:sz w:val="20"/>
                <w:szCs w:val="20"/>
              </w:rPr>
            </w:pPr>
            <w:r>
              <w:rPr>
                <w:sz w:val="20"/>
                <w:szCs w:val="20"/>
              </w:rPr>
              <w:t>Начиная решать задачу, посмотрите, что дано и что требуется доказать; отделите условие задачи от ее заключения; запишите усл</w:t>
            </w:r>
            <w:r>
              <w:rPr>
                <w:sz w:val="20"/>
                <w:szCs w:val="20"/>
              </w:rPr>
              <w:t>о</w:t>
            </w:r>
            <w:r>
              <w:rPr>
                <w:sz w:val="20"/>
                <w:szCs w:val="20"/>
              </w:rPr>
              <w:t>вие и заключение задачи через общепринятые об</w:t>
            </w:r>
            <w:r>
              <w:rPr>
                <w:sz w:val="20"/>
                <w:szCs w:val="20"/>
              </w:rPr>
              <w:t>о</w:t>
            </w:r>
            <w:r>
              <w:rPr>
                <w:sz w:val="20"/>
                <w:szCs w:val="20"/>
              </w:rPr>
              <w:t>значения.</w:t>
            </w:r>
          </w:p>
          <w:p w:rsidR="005F14A1" w:rsidRDefault="005F14A1" w:rsidP="009C0B51">
            <w:pPr>
              <w:spacing w:line="228" w:lineRule="auto"/>
              <w:ind w:left="399"/>
              <w:jc w:val="both"/>
              <w:rPr>
                <w:sz w:val="20"/>
                <w:szCs w:val="20"/>
              </w:rPr>
            </w:pPr>
          </w:p>
          <w:p w:rsidR="005F14A1" w:rsidRDefault="005F14A1" w:rsidP="005F14A1">
            <w:pPr>
              <w:numPr>
                <w:ilvl w:val="0"/>
                <w:numId w:val="24"/>
              </w:numPr>
              <w:tabs>
                <w:tab w:val="clear" w:pos="720"/>
                <w:tab w:val="num" w:pos="684"/>
              </w:tabs>
              <w:spacing w:line="228" w:lineRule="auto"/>
              <w:ind w:left="0" w:firstLine="399"/>
              <w:jc w:val="both"/>
              <w:rPr>
                <w:sz w:val="20"/>
                <w:szCs w:val="20"/>
              </w:rPr>
            </w:pPr>
            <w:r>
              <w:rPr>
                <w:sz w:val="20"/>
                <w:szCs w:val="20"/>
              </w:rPr>
              <w:t>Выясните все (по возможности) соотношения, из которых сл</w:t>
            </w:r>
            <w:r>
              <w:rPr>
                <w:sz w:val="20"/>
                <w:szCs w:val="20"/>
              </w:rPr>
              <w:t>е</w:t>
            </w:r>
            <w:r>
              <w:rPr>
                <w:sz w:val="20"/>
                <w:szCs w:val="20"/>
              </w:rPr>
              <w:t>дует заключение задачи; запишите их в векторной форме.</w:t>
            </w:r>
          </w:p>
          <w:p w:rsidR="005F14A1" w:rsidRDefault="005F14A1" w:rsidP="005F14A1">
            <w:pPr>
              <w:numPr>
                <w:ilvl w:val="0"/>
                <w:numId w:val="24"/>
              </w:numPr>
              <w:tabs>
                <w:tab w:val="clear" w:pos="720"/>
                <w:tab w:val="num" w:pos="684"/>
              </w:tabs>
              <w:spacing w:line="228" w:lineRule="auto"/>
              <w:ind w:left="0" w:firstLine="399"/>
              <w:jc w:val="both"/>
              <w:rPr>
                <w:sz w:val="20"/>
                <w:szCs w:val="20"/>
              </w:rPr>
            </w:pPr>
            <w:r>
              <w:rPr>
                <w:sz w:val="20"/>
                <w:szCs w:val="20"/>
              </w:rPr>
              <w:t>Сопоставьте каждое из рассматриваемых соотношений с тем, что дано, и с рисунком и посмотрите, какое из них лучше выбрать для доказ</w:t>
            </w:r>
            <w:r>
              <w:rPr>
                <w:sz w:val="20"/>
                <w:szCs w:val="20"/>
              </w:rPr>
              <w:t>а</w:t>
            </w:r>
            <w:r>
              <w:rPr>
                <w:sz w:val="20"/>
                <w:szCs w:val="20"/>
              </w:rPr>
              <w:t>тельства.</w:t>
            </w:r>
          </w:p>
          <w:p w:rsidR="005F14A1" w:rsidRDefault="005F14A1" w:rsidP="005F14A1">
            <w:pPr>
              <w:numPr>
                <w:ilvl w:val="0"/>
                <w:numId w:val="24"/>
              </w:numPr>
              <w:tabs>
                <w:tab w:val="clear" w:pos="720"/>
                <w:tab w:val="num" w:pos="684"/>
              </w:tabs>
              <w:spacing w:line="228" w:lineRule="auto"/>
              <w:ind w:left="0" w:firstLine="399"/>
              <w:jc w:val="both"/>
              <w:rPr>
                <w:sz w:val="20"/>
                <w:szCs w:val="20"/>
              </w:rPr>
            </w:pPr>
            <w:r>
              <w:rPr>
                <w:sz w:val="20"/>
                <w:szCs w:val="20"/>
              </w:rPr>
              <w:t>Из того, что дано, получите следствия, которые связаны (или могут быть связаны) с выбранным вами соотношением.</w:t>
            </w:r>
          </w:p>
          <w:p w:rsidR="005F14A1" w:rsidRDefault="005F14A1" w:rsidP="005F14A1">
            <w:pPr>
              <w:numPr>
                <w:ilvl w:val="0"/>
                <w:numId w:val="24"/>
              </w:numPr>
              <w:tabs>
                <w:tab w:val="clear" w:pos="720"/>
                <w:tab w:val="num" w:pos="684"/>
              </w:tabs>
              <w:spacing w:line="228" w:lineRule="auto"/>
              <w:ind w:left="0" w:firstLine="399"/>
              <w:jc w:val="both"/>
              <w:rPr>
                <w:sz w:val="20"/>
                <w:szCs w:val="20"/>
              </w:rPr>
            </w:pPr>
            <w:r>
              <w:rPr>
                <w:sz w:val="20"/>
                <w:szCs w:val="20"/>
              </w:rPr>
              <w:t>Выделяя на рисунке векторы, входящие в выбранное вами соотнош</w:t>
            </w:r>
            <w:r>
              <w:rPr>
                <w:sz w:val="20"/>
                <w:szCs w:val="20"/>
              </w:rPr>
              <w:t>е</w:t>
            </w:r>
            <w:r>
              <w:rPr>
                <w:sz w:val="20"/>
                <w:szCs w:val="20"/>
              </w:rPr>
              <w:t>ние, постоянно задавайте себе вопрос: через какие векторы можно их выразить? Для ответа рассматр</w:t>
            </w:r>
            <w:r>
              <w:rPr>
                <w:sz w:val="20"/>
                <w:szCs w:val="20"/>
              </w:rPr>
              <w:t>и</w:t>
            </w:r>
            <w:r>
              <w:rPr>
                <w:sz w:val="20"/>
                <w:szCs w:val="20"/>
              </w:rPr>
              <w:t>вайте эти векторы во всех целесообразных (обнадеживающих) соотношениях с друг</w:t>
            </w:r>
            <w:r>
              <w:rPr>
                <w:sz w:val="20"/>
                <w:szCs w:val="20"/>
              </w:rPr>
              <w:t>и</w:t>
            </w:r>
            <w:r>
              <w:rPr>
                <w:sz w:val="20"/>
                <w:szCs w:val="20"/>
              </w:rPr>
              <w:t>ми.</w:t>
            </w:r>
          </w:p>
          <w:p w:rsidR="005F14A1" w:rsidRDefault="005F14A1" w:rsidP="005F14A1">
            <w:pPr>
              <w:numPr>
                <w:ilvl w:val="0"/>
                <w:numId w:val="24"/>
              </w:numPr>
              <w:tabs>
                <w:tab w:val="clear" w:pos="720"/>
                <w:tab w:val="num" w:pos="684"/>
              </w:tabs>
              <w:spacing w:line="228" w:lineRule="auto"/>
              <w:ind w:left="0" w:firstLine="399"/>
              <w:jc w:val="both"/>
              <w:rPr>
                <w:sz w:val="20"/>
                <w:szCs w:val="20"/>
              </w:rPr>
            </w:pPr>
            <w:r>
              <w:rPr>
                <w:sz w:val="20"/>
                <w:szCs w:val="20"/>
              </w:rPr>
              <w:t>Если для выражения вектора через другие нужно сделать дополнительные построения на рисунке, сделайте их так, чтобы это в</w:t>
            </w:r>
            <w:r>
              <w:rPr>
                <w:sz w:val="20"/>
                <w:szCs w:val="20"/>
              </w:rPr>
              <w:t>ы</w:t>
            </w:r>
            <w:r>
              <w:rPr>
                <w:sz w:val="20"/>
                <w:szCs w:val="20"/>
              </w:rPr>
              <w:t>ражение было наиболее простым.</w:t>
            </w:r>
          </w:p>
          <w:p w:rsidR="005F14A1" w:rsidRDefault="005F14A1" w:rsidP="005F14A1">
            <w:pPr>
              <w:numPr>
                <w:ilvl w:val="0"/>
                <w:numId w:val="24"/>
              </w:numPr>
              <w:tabs>
                <w:tab w:val="clear" w:pos="720"/>
                <w:tab w:val="num" w:pos="684"/>
              </w:tabs>
              <w:spacing w:line="228" w:lineRule="auto"/>
              <w:ind w:left="0" w:firstLine="399"/>
              <w:jc w:val="both"/>
              <w:rPr>
                <w:sz w:val="20"/>
                <w:szCs w:val="20"/>
              </w:rPr>
            </w:pPr>
            <w:r>
              <w:rPr>
                <w:sz w:val="20"/>
                <w:szCs w:val="20"/>
              </w:rPr>
              <w:t>Постоянно помните, что дано в условии задачи, и в случае з</w:t>
            </w:r>
            <w:r>
              <w:rPr>
                <w:sz w:val="20"/>
                <w:szCs w:val="20"/>
              </w:rPr>
              <w:t>а</w:t>
            </w:r>
            <w:r>
              <w:rPr>
                <w:sz w:val="20"/>
                <w:szCs w:val="20"/>
              </w:rPr>
              <w:t>труднений проверьте, не упустили ли вы что-нибудь из усл</w:t>
            </w:r>
            <w:r>
              <w:rPr>
                <w:sz w:val="20"/>
                <w:szCs w:val="20"/>
              </w:rPr>
              <w:t>о</w:t>
            </w:r>
            <w:r>
              <w:rPr>
                <w:sz w:val="20"/>
                <w:szCs w:val="20"/>
              </w:rPr>
              <w:t>вия.</w:t>
            </w:r>
          </w:p>
          <w:p w:rsidR="005F14A1" w:rsidRDefault="005F14A1" w:rsidP="005F14A1">
            <w:pPr>
              <w:numPr>
                <w:ilvl w:val="0"/>
                <w:numId w:val="24"/>
              </w:numPr>
              <w:tabs>
                <w:tab w:val="clear" w:pos="720"/>
                <w:tab w:val="num" w:pos="684"/>
              </w:tabs>
              <w:spacing w:line="228" w:lineRule="auto"/>
              <w:ind w:left="0" w:firstLine="399"/>
              <w:jc w:val="both"/>
              <w:rPr>
                <w:sz w:val="20"/>
                <w:szCs w:val="20"/>
              </w:rPr>
            </w:pPr>
            <w:r>
              <w:rPr>
                <w:sz w:val="20"/>
                <w:szCs w:val="20"/>
              </w:rPr>
              <w:t>Так как затруднения могут быть связаны также и с тем, что вы не применили какую-либо задачу или теорему, то в случае затрудн</w:t>
            </w:r>
            <w:r>
              <w:rPr>
                <w:sz w:val="20"/>
                <w:szCs w:val="20"/>
              </w:rPr>
              <w:t>е</w:t>
            </w:r>
            <w:r>
              <w:rPr>
                <w:sz w:val="20"/>
                <w:szCs w:val="20"/>
              </w:rPr>
              <w:t>ния постарайтесь мысленно перебрать известные вам теоремы и р</w:t>
            </w:r>
            <w:r>
              <w:rPr>
                <w:sz w:val="20"/>
                <w:szCs w:val="20"/>
              </w:rPr>
              <w:t>е</w:t>
            </w:r>
            <w:r>
              <w:rPr>
                <w:sz w:val="20"/>
                <w:szCs w:val="20"/>
              </w:rPr>
              <w:t>шенные задачи и подумать, нельзя ли воспользоваться какой-нибудь из них.</w:t>
            </w:r>
          </w:p>
          <w:p w:rsidR="005F14A1" w:rsidRDefault="005F14A1" w:rsidP="005F14A1">
            <w:pPr>
              <w:numPr>
                <w:ilvl w:val="0"/>
                <w:numId w:val="24"/>
              </w:numPr>
              <w:tabs>
                <w:tab w:val="clear" w:pos="720"/>
                <w:tab w:val="num" w:pos="684"/>
              </w:tabs>
              <w:spacing w:line="228" w:lineRule="auto"/>
              <w:ind w:left="0" w:firstLine="399"/>
              <w:jc w:val="both"/>
              <w:rPr>
                <w:sz w:val="20"/>
                <w:szCs w:val="20"/>
              </w:rPr>
            </w:pPr>
            <w:r>
              <w:rPr>
                <w:sz w:val="20"/>
                <w:szCs w:val="20"/>
              </w:rPr>
              <w:t>Если выбранное вами соотношение (по правилу 2) не удалось доказать, применив все правила 4–8, то выберите другое и снова в</w:t>
            </w:r>
            <w:r>
              <w:rPr>
                <w:sz w:val="20"/>
                <w:szCs w:val="20"/>
              </w:rPr>
              <w:t>ы</w:t>
            </w:r>
            <w:r>
              <w:rPr>
                <w:sz w:val="20"/>
                <w:szCs w:val="20"/>
              </w:rPr>
              <w:t>полняйте правила 4–8 уже относительно него.</w:t>
            </w:r>
          </w:p>
          <w:p w:rsidR="005F14A1" w:rsidRDefault="005F14A1" w:rsidP="009C0B51">
            <w:pPr>
              <w:autoSpaceDE w:val="0"/>
              <w:autoSpaceDN w:val="0"/>
              <w:adjustRightInd w:val="0"/>
              <w:jc w:val="both"/>
            </w:pPr>
          </w:p>
        </w:tc>
      </w:tr>
    </w:tbl>
    <w:p w:rsidR="005F14A1" w:rsidRDefault="005F14A1" w:rsidP="005F14A1">
      <w:pPr>
        <w:ind w:firstLine="540"/>
        <w:jc w:val="both"/>
      </w:pPr>
    </w:p>
    <w:p w:rsidR="005F14A1" w:rsidRDefault="005F14A1" w:rsidP="005F14A1">
      <w:pPr>
        <w:ind w:firstLine="540"/>
        <w:jc w:val="both"/>
      </w:pPr>
      <w:r>
        <w:t>Можно рассмотреть решение одной задачи разными методами и предложить учащимся выбрать наиболее понравившийся.</w:t>
      </w:r>
    </w:p>
    <w:p w:rsidR="005F14A1" w:rsidRPr="009952F0" w:rsidRDefault="005F14A1" w:rsidP="005F14A1">
      <w:pPr>
        <w:jc w:val="both"/>
      </w:pPr>
      <w:bookmarkStart w:id="10" w:name="_Hlk172965442"/>
      <w:r>
        <w:t xml:space="preserve">Задача. </w:t>
      </w:r>
      <w:r w:rsidRPr="009952F0">
        <w:t xml:space="preserve">В правильной шестиугольной призме </w:t>
      </w:r>
      <w:r w:rsidRPr="009952F0">
        <w:rPr>
          <w:i/>
          <w:lang w:val="en-US"/>
        </w:rPr>
        <w:t>A</w:t>
      </w:r>
      <w:r w:rsidRPr="009952F0">
        <w:rPr>
          <w:i/>
        </w:rPr>
        <w:t xml:space="preserve"> </w:t>
      </w:r>
      <w:r w:rsidRPr="009952F0">
        <w:t xml:space="preserve">… </w:t>
      </w:r>
      <w:r w:rsidRPr="009952F0">
        <w:rPr>
          <w:i/>
          <w:lang w:val="en-US"/>
        </w:rPr>
        <w:t>F</w:t>
      </w:r>
      <w:r w:rsidRPr="009952F0">
        <w:rPr>
          <w:vertAlign w:val="subscript"/>
        </w:rPr>
        <w:t>1</w:t>
      </w:r>
      <w:r w:rsidRPr="009952F0">
        <w:t xml:space="preserve">, все ребра которой равны 1, найдите угол между прямыми </w:t>
      </w:r>
      <w:r w:rsidRPr="009952F0">
        <w:rPr>
          <w:i/>
          <w:lang w:val="en-US"/>
        </w:rPr>
        <w:t>AB</w:t>
      </w:r>
      <w:r w:rsidRPr="009952F0">
        <w:rPr>
          <w:vertAlign w:val="subscript"/>
        </w:rPr>
        <w:t>1</w:t>
      </w:r>
      <w:r w:rsidRPr="009952F0">
        <w:t xml:space="preserve"> и </w:t>
      </w:r>
      <w:r w:rsidRPr="009952F0">
        <w:rPr>
          <w:i/>
          <w:lang w:val="en-US"/>
        </w:rPr>
        <w:t>BE</w:t>
      </w:r>
      <w:r w:rsidRPr="009952F0">
        <w:rPr>
          <w:vertAlign w:val="subscript"/>
        </w:rPr>
        <w:t>1</w:t>
      </w:r>
      <w:r w:rsidRPr="009952F0">
        <w:t>.</w:t>
      </w:r>
    </w:p>
    <w:p w:rsidR="005F14A1" w:rsidRPr="008D0DE8" w:rsidRDefault="005F14A1" w:rsidP="005F14A1">
      <w:pPr>
        <w:tabs>
          <w:tab w:val="left" w:pos="3414"/>
        </w:tabs>
        <w:jc w:val="both"/>
        <w:rPr>
          <w:spacing w:val="30"/>
        </w:rPr>
      </w:pPr>
      <w:r w:rsidRPr="009952F0">
        <w:rPr>
          <w:noProof/>
        </w:rPr>
        <mc:AlternateContent>
          <mc:Choice Requires="wpg">
            <w:drawing>
              <wp:anchor distT="0" distB="0" distL="114300" distR="114300" simplePos="0" relativeHeight="251664384" behindDoc="0" locked="0" layoutInCell="1" allowOverlap="1">
                <wp:simplePos x="0" y="0"/>
                <wp:positionH relativeFrom="column">
                  <wp:posOffset>256540</wp:posOffset>
                </wp:positionH>
                <wp:positionV relativeFrom="paragraph">
                  <wp:posOffset>240030</wp:posOffset>
                </wp:positionV>
                <wp:extent cx="5843270" cy="2850515"/>
                <wp:effectExtent l="3175" t="5715" r="1905" b="1270"/>
                <wp:wrapTopAndBottom/>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850515"/>
                          <a:chOff x="567" y="8457"/>
                          <a:chExt cx="10197" cy="4910"/>
                        </a:xfrm>
                      </wpg:grpSpPr>
                      <wpg:grpSp>
                        <wpg:cNvPr id="62" name="Group 48"/>
                        <wpg:cNvGrpSpPr>
                          <a:grpSpLocks/>
                        </wpg:cNvGrpSpPr>
                        <wpg:grpSpPr bwMode="auto">
                          <a:xfrm>
                            <a:off x="567" y="8487"/>
                            <a:ext cx="4840" cy="4750"/>
                            <a:chOff x="6117" y="8247"/>
                            <a:chExt cx="4840" cy="4750"/>
                          </a:xfrm>
                        </wpg:grpSpPr>
                        <wps:wsp>
                          <wps:cNvPr id="63" name="Text Box 49"/>
                          <wps:cNvSpPr txBox="1">
                            <a:spLocks noChangeArrowheads="1"/>
                          </wps:cNvSpPr>
                          <wps:spPr bwMode="auto">
                            <a:xfrm>
                              <a:off x="6117" y="884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6E32B1" w:rsidRDefault="005F14A1" w:rsidP="005F14A1">
                                <w:pPr>
                                  <w:rPr>
                                    <w:vertAlign w:val="subscript"/>
                                  </w:rPr>
                                </w:pPr>
                                <w:r w:rsidRPr="006E32B1">
                                  <w:rPr>
                                    <w:i/>
                                  </w:rPr>
                                  <w:t>А</w:t>
                                </w:r>
                                <w:r w:rsidRPr="006E32B1">
                                  <w:rPr>
                                    <w:vertAlign w:val="subscript"/>
                                  </w:rPr>
                                  <w:t>1</w:t>
                                </w:r>
                              </w:p>
                            </w:txbxContent>
                          </wps:txbx>
                          <wps:bodyPr rot="0" vert="horz" wrap="square" lIns="91440" tIns="45720" rIns="91440" bIns="45720" anchor="t" anchorCtr="0" upright="1">
                            <a:noAutofit/>
                          </wps:bodyPr>
                        </wps:wsp>
                        <wpg:grpSp>
                          <wpg:cNvPr id="64" name="Group 50"/>
                          <wpg:cNvGrpSpPr>
                            <a:grpSpLocks/>
                          </wpg:cNvGrpSpPr>
                          <wpg:grpSpPr bwMode="auto">
                            <a:xfrm>
                              <a:off x="6507" y="8571"/>
                              <a:ext cx="3900" cy="4143"/>
                              <a:chOff x="6507" y="9387"/>
                              <a:chExt cx="3900" cy="4143"/>
                            </a:xfrm>
                          </wpg:grpSpPr>
                          <wps:wsp>
                            <wps:cNvPr id="65" name="Line 51"/>
                            <wps:cNvCnPr>
                              <a:cxnSpLocks noChangeAspect="1" noChangeShapeType="1"/>
                            </wps:cNvCnPr>
                            <wps:spPr bwMode="auto">
                              <a:xfrm>
                                <a:off x="6507" y="9996"/>
                                <a:ext cx="1341"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 name="Group 52"/>
                            <wpg:cNvGrpSpPr>
                              <a:grpSpLocks/>
                            </wpg:cNvGrpSpPr>
                            <wpg:grpSpPr bwMode="auto">
                              <a:xfrm>
                                <a:off x="6507" y="9387"/>
                                <a:ext cx="3900" cy="4143"/>
                                <a:chOff x="6507" y="9387"/>
                                <a:chExt cx="3900" cy="4143"/>
                              </a:xfrm>
                            </wpg:grpSpPr>
                            <wps:wsp>
                              <wps:cNvPr id="67" name="Line 53"/>
                              <wps:cNvCnPr>
                                <a:cxnSpLocks noChangeAspect="1" noChangeShapeType="1"/>
                              </wps:cNvCnPr>
                              <wps:spPr bwMode="auto">
                                <a:xfrm flipV="1">
                                  <a:off x="7848" y="13408"/>
                                  <a:ext cx="195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4"/>
                              <wps:cNvCnPr>
                                <a:cxnSpLocks noChangeAspect="1" noChangeShapeType="1"/>
                              </wps:cNvCnPr>
                              <wps:spPr bwMode="auto">
                                <a:xfrm>
                                  <a:off x="6507" y="13164"/>
                                  <a:ext cx="1341"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5"/>
                              <wps:cNvCnPr>
                                <a:cxnSpLocks noChangeAspect="1" noChangeShapeType="1"/>
                              </wps:cNvCnPr>
                              <wps:spPr bwMode="auto">
                                <a:xfrm flipV="1">
                                  <a:off x="6507" y="12677"/>
                                  <a:ext cx="609" cy="48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 name="Line 56"/>
                              <wps:cNvCnPr>
                                <a:cxnSpLocks noChangeAspect="1" noChangeShapeType="1"/>
                              </wps:cNvCnPr>
                              <wps:spPr bwMode="auto">
                                <a:xfrm flipV="1">
                                  <a:off x="9798" y="12921"/>
                                  <a:ext cx="609" cy="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57"/>
                              <wps:cNvCnPr>
                                <a:cxnSpLocks noChangeAspect="1" noChangeShapeType="1"/>
                              </wps:cNvCnPr>
                              <wps:spPr bwMode="auto">
                                <a:xfrm>
                                  <a:off x="9066" y="12555"/>
                                  <a:ext cx="1341" cy="36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Line 58"/>
                              <wps:cNvCnPr>
                                <a:cxnSpLocks noChangeAspect="1" noChangeShapeType="1"/>
                              </wps:cNvCnPr>
                              <wps:spPr bwMode="auto">
                                <a:xfrm flipV="1">
                                  <a:off x="7116" y="12555"/>
                                  <a:ext cx="1950" cy="1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Line 59"/>
                              <wps:cNvCnPr>
                                <a:cxnSpLocks noChangeAspect="1" noChangeShapeType="1"/>
                              </wps:cNvCnPr>
                              <wps:spPr bwMode="auto">
                                <a:xfrm flipV="1">
                                  <a:off x="6507" y="9996"/>
                                  <a:ext cx="0" cy="3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60"/>
                              <wps:cNvCnPr>
                                <a:cxnSpLocks noChangeAspect="1" noChangeShapeType="1"/>
                              </wps:cNvCnPr>
                              <wps:spPr bwMode="auto">
                                <a:xfrm flipV="1">
                                  <a:off x="7848" y="10362"/>
                                  <a:ext cx="0" cy="3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1"/>
                              <wps:cNvCnPr>
                                <a:cxnSpLocks noChangeAspect="1" noChangeShapeType="1"/>
                              </wps:cNvCnPr>
                              <wps:spPr bwMode="auto">
                                <a:xfrm flipV="1">
                                  <a:off x="9798" y="10240"/>
                                  <a:ext cx="0" cy="3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2"/>
                              <wps:cNvCnPr>
                                <a:cxnSpLocks noChangeAspect="1" noChangeShapeType="1"/>
                              </wps:cNvCnPr>
                              <wps:spPr bwMode="auto">
                                <a:xfrm flipV="1">
                                  <a:off x="10407" y="9753"/>
                                  <a:ext cx="0" cy="3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3"/>
                              <wps:cNvCnPr>
                                <a:cxnSpLocks noChangeAspect="1" noChangeShapeType="1"/>
                              </wps:cNvCnPr>
                              <wps:spPr bwMode="auto">
                                <a:xfrm flipV="1">
                                  <a:off x="7116" y="9509"/>
                                  <a:ext cx="0" cy="31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Line 64"/>
                              <wps:cNvCnPr>
                                <a:cxnSpLocks noChangeAspect="1" noChangeShapeType="1"/>
                              </wps:cNvCnPr>
                              <wps:spPr bwMode="auto">
                                <a:xfrm flipV="1">
                                  <a:off x="9066" y="9387"/>
                                  <a:ext cx="0" cy="31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Line 65"/>
                              <wps:cNvCnPr>
                                <a:cxnSpLocks noChangeAspect="1" noChangeShapeType="1"/>
                              </wps:cNvCnPr>
                              <wps:spPr bwMode="auto">
                                <a:xfrm flipV="1">
                                  <a:off x="6507" y="9509"/>
                                  <a:ext cx="609" cy="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6"/>
                              <wps:cNvCnPr>
                                <a:cxnSpLocks noChangeAspect="1" noChangeShapeType="1"/>
                              </wps:cNvCnPr>
                              <wps:spPr bwMode="auto">
                                <a:xfrm flipV="1">
                                  <a:off x="9798" y="9753"/>
                                  <a:ext cx="609" cy="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7"/>
                              <wps:cNvCnPr>
                                <a:cxnSpLocks noChangeAspect="1" noChangeShapeType="1"/>
                              </wps:cNvCnPr>
                              <wps:spPr bwMode="auto">
                                <a:xfrm flipV="1">
                                  <a:off x="7848" y="10240"/>
                                  <a:ext cx="195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8"/>
                              <wps:cNvCnPr>
                                <a:cxnSpLocks noChangeAspect="1" noChangeShapeType="1"/>
                              </wps:cNvCnPr>
                              <wps:spPr bwMode="auto">
                                <a:xfrm flipV="1">
                                  <a:off x="7116" y="9387"/>
                                  <a:ext cx="195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9"/>
                              <wps:cNvCnPr>
                                <a:cxnSpLocks noChangeAspect="1" noChangeShapeType="1"/>
                              </wps:cNvCnPr>
                              <wps:spPr bwMode="auto">
                                <a:xfrm>
                                  <a:off x="9066" y="9387"/>
                                  <a:ext cx="1341"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70"/>
                              <wps:cNvCnPr>
                                <a:cxnSpLocks noChangeAspect="1" noChangeShapeType="1"/>
                              </wps:cNvCnPr>
                              <wps:spPr bwMode="auto">
                                <a:xfrm flipV="1">
                                  <a:off x="6517" y="10368"/>
                                  <a:ext cx="1310" cy="27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71"/>
                              <wps:cNvCnPr>
                                <a:cxnSpLocks noChangeAspect="1" noChangeShapeType="1"/>
                              </wps:cNvCnPr>
                              <wps:spPr bwMode="auto">
                                <a:xfrm flipV="1">
                                  <a:off x="7848" y="9387"/>
                                  <a:ext cx="1208" cy="4107"/>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Line 72"/>
                              <wps:cNvCnPr>
                                <a:cxnSpLocks noChangeAspect="1" noChangeShapeType="1"/>
                              </wps:cNvCnPr>
                              <wps:spPr bwMode="auto">
                                <a:xfrm flipV="1">
                                  <a:off x="6508" y="9407"/>
                                  <a:ext cx="2546" cy="57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Line 73"/>
                              <wps:cNvCnPr>
                                <a:cxnSpLocks noChangeAspect="1" noChangeShapeType="1"/>
                              </wps:cNvCnPr>
                              <wps:spPr bwMode="auto">
                                <a:xfrm>
                                  <a:off x="6511" y="9989"/>
                                  <a:ext cx="1327" cy="3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88" name="Text Box 74"/>
                          <wps:cNvSpPr txBox="1">
                            <a:spLocks noChangeArrowheads="1"/>
                          </wps:cNvSpPr>
                          <wps:spPr bwMode="auto">
                            <a:xfrm>
                              <a:off x="6167" y="1214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6E32B1" w:rsidRDefault="005F14A1" w:rsidP="005F14A1">
                                <w:pPr>
                                  <w:rPr>
                                    <w:b/>
                                    <w:i/>
                                  </w:rPr>
                                </w:pPr>
                                <w:r w:rsidRPr="006E32B1">
                                  <w:rPr>
                                    <w:b/>
                                    <w:i/>
                                  </w:rPr>
                                  <w:t>А</w:t>
                                </w:r>
                              </w:p>
                            </w:txbxContent>
                          </wps:txbx>
                          <wps:bodyPr rot="0" vert="horz" wrap="square" lIns="91440" tIns="45720" rIns="91440" bIns="45720" anchor="t" anchorCtr="0" upright="1">
                            <a:noAutofit/>
                          </wps:bodyPr>
                        </wps:wsp>
                        <wps:wsp>
                          <wps:cNvPr id="89" name="Text Box 75"/>
                          <wps:cNvSpPr txBox="1">
                            <a:spLocks noChangeArrowheads="1"/>
                          </wps:cNvSpPr>
                          <wps:spPr bwMode="auto">
                            <a:xfrm>
                              <a:off x="7587" y="1263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b/>
                                    <w:i/>
                                  </w:rPr>
                                </w:pPr>
                                <w:r w:rsidRPr="0019096E">
                                  <w:rPr>
                                    <w:b/>
                                    <w:i/>
                                  </w:rPr>
                                  <w:t>В</w:t>
                                </w:r>
                              </w:p>
                            </w:txbxContent>
                          </wps:txbx>
                          <wps:bodyPr rot="0" vert="horz" wrap="square" lIns="91440" tIns="45720" rIns="91440" bIns="45720" anchor="t" anchorCtr="0" upright="1">
                            <a:noAutofit/>
                          </wps:bodyPr>
                        </wps:wsp>
                        <wps:wsp>
                          <wps:cNvPr id="90" name="Text Box 76"/>
                          <wps:cNvSpPr txBox="1">
                            <a:spLocks noChangeArrowheads="1"/>
                          </wps:cNvSpPr>
                          <wps:spPr bwMode="auto">
                            <a:xfrm>
                              <a:off x="9597" y="1250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6E32B1" w:rsidRDefault="005F14A1" w:rsidP="005F14A1">
                                <w:pPr>
                                  <w:rPr>
                                    <w:i/>
                                  </w:rPr>
                                </w:pPr>
                                <w:r w:rsidRPr="006E32B1">
                                  <w:rPr>
                                    <w:i/>
                                  </w:rPr>
                                  <w:t>С</w:t>
                                </w:r>
                              </w:p>
                            </w:txbxContent>
                          </wps:txbx>
                          <wps:bodyPr rot="0" vert="horz" wrap="square" lIns="91440" tIns="45720" rIns="91440" bIns="45720" anchor="t" anchorCtr="0" upright="1">
                            <a:noAutofit/>
                          </wps:bodyPr>
                        </wps:wsp>
                        <wps:wsp>
                          <wps:cNvPr id="91" name="Text Box 77"/>
                          <wps:cNvSpPr txBox="1">
                            <a:spLocks noChangeArrowheads="1"/>
                          </wps:cNvSpPr>
                          <wps:spPr bwMode="auto">
                            <a:xfrm>
                              <a:off x="10277" y="1190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i/>
                                    <w:lang w:val="en-US"/>
                                  </w:rPr>
                                </w:pPr>
                                <w:r>
                                  <w:rPr>
                                    <w:i/>
                                    <w:lang w:val="en-US"/>
                                  </w:rPr>
                                  <w:t>D</w:t>
                                </w:r>
                              </w:p>
                            </w:txbxContent>
                          </wps:txbx>
                          <wps:bodyPr rot="0" vert="horz" wrap="square" lIns="91440" tIns="45720" rIns="91440" bIns="45720" anchor="t" anchorCtr="0" upright="1">
                            <a:noAutofit/>
                          </wps:bodyPr>
                        </wps:wsp>
                        <wps:wsp>
                          <wps:cNvPr id="92" name="Text Box 78"/>
                          <wps:cNvSpPr txBox="1">
                            <a:spLocks noChangeArrowheads="1"/>
                          </wps:cNvSpPr>
                          <wps:spPr bwMode="auto">
                            <a:xfrm>
                              <a:off x="8977" y="1142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i/>
                                    <w:lang w:val="en-US"/>
                                  </w:rPr>
                                </w:pPr>
                                <w:r>
                                  <w:rPr>
                                    <w:i/>
                                    <w:lang w:val="en-US"/>
                                  </w:rPr>
                                  <w:t>E</w:t>
                                </w:r>
                              </w:p>
                            </w:txbxContent>
                          </wps:txbx>
                          <wps:bodyPr rot="0" vert="horz" wrap="square" lIns="91440" tIns="45720" rIns="91440" bIns="45720" anchor="t" anchorCtr="0" upright="1">
                            <a:noAutofit/>
                          </wps:bodyPr>
                        </wps:wsp>
                        <wps:wsp>
                          <wps:cNvPr id="93" name="Text Box 79"/>
                          <wps:cNvSpPr txBox="1">
                            <a:spLocks noChangeArrowheads="1"/>
                          </wps:cNvSpPr>
                          <wps:spPr bwMode="auto">
                            <a:xfrm>
                              <a:off x="6997" y="1153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D92D7F" w:rsidRDefault="005F14A1" w:rsidP="005F14A1">
                                <w:pPr>
                                  <w:rPr>
                                    <w:i/>
                                    <w:lang w:val="en-US"/>
                                  </w:rPr>
                                </w:pPr>
                                <w:r w:rsidRPr="00D92D7F">
                                  <w:rPr>
                                    <w:i/>
                                    <w:lang w:val="en-US"/>
                                  </w:rPr>
                                  <w:t>F</w:t>
                                </w:r>
                              </w:p>
                            </w:txbxContent>
                          </wps:txbx>
                          <wps:bodyPr rot="0" vert="horz" wrap="square" lIns="91440" tIns="45720" rIns="91440" bIns="45720" anchor="t" anchorCtr="0" upright="1">
                            <a:noAutofit/>
                          </wps:bodyPr>
                        </wps:wsp>
                        <wps:wsp>
                          <wps:cNvPr id="94" name="Text Box 80"/>
                          <wps:cNvSpPr txBox="1">
                            <a:spLocks noChangeArrowheads="1"/>
                          </wps:cNvSpPr>
                          <wps:spPr bwMode="auto">
                            <a:xfrm>
                              <a:off x="7647" y="9187"/>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D92D7F" w:rsidRDefault="005F14A1" w:rsidP="005F14A1">
                                <w:pPr>
                                  <w:rPr>
                                    <w:b/>
                                    <w:vertAlign w:val="subscript"/>
                                  </w:rPr>
                                </w:pPr>
                                <w:r w:rsidRPr="00D92D7F">
                                  <w:rPr>
                                    <w:b/>
                                    <w:i/>
                                  </w:rPr>
                                  <w:t>В</w:t>
                                </w:r>
                                <w:r w:rsidRPr="00D92D7F">
                                  <w:rPr>
                                    <w:b/>
                                    <w:vertAlign w:val="subscript"/>
                                  </w:rPr>
                                  <w:t>1</w:t>
                                </w:r>
                              </w:p>
                            </w:txbxContent>
                          </wps:txbx>
                          <wps:bodyPr rot="0" vert="horz" wrap="square" lIns="91440" tIns="45720" rIns="91440" bIns="45720" anchor="t" anchorCtr="0" upright="1">
                            <a:noAutofit/>
                          </wps:bodyPr>
                        </wps:wsp>
                        <wps:wsp>
                          <wps:cNvPr id="95" name="Text Box 81"/>
                          <wps:cNvSpPr txBox="1">
                            <a:spLocks noChangeArrowheads="1"/>
                          </wps:cNvSpPr>
                          <wps:spPr bwMode="auto">
                            <a:xfrm>
                              <a:off x="8867" y="8247"/>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D92D7F" w:rsidRDefault="005F14A1" w:rsidP="005F14A1">
                                <w:pPr>
                                  <w:rPr>
                                    <w:b/>
                                    <w:vertAlign w:val="subscript"/>
                                  </w:rPr>
                                </w:pPr>
                                <w:r w:rsidRPr="00D92D7F">
                                  <w:rPr>
                                    <w:b/>
                                    <w:i/>
                                  </w:rPr>
                                  <w:t>Е</w:t>
                                </w:r>
                                <w:r w:rsidRPr="00D92D7F">
                                  <w:rPr>
                                    <w:b/>
                                    <w:vertAlign w:val="subscript"/>
                                  </w:rPr>
                                  <w:t>1</w:t>
                                </w:r>
                              </w:p>
                            </w:txbxContent>
                          </wps:txbx>
                          <wps:bodyPr rot="0" vert="horz" wrap="square" lIns="91440" tIns="45720" rIns="91440" bIns="45720" anchor="t" anchorCtr="0" upright="1">
                            <a:noAutofit/>
                          </wps:bodyPr>
                        </wps:wsp>
                        <wps:wsp>
                          <wps:cNvPr id="96" name="Text Box 82"/>
                          <wps:cNvSpPr txBox="1">
                            <a:spLocks noChangeArrowheads="1"/>
                          </wps:cNvSpPr>
                          <wps:spPr bwMode="auto">
                            <a:xfrm>
                              <a:off x="9397" y="9357"/>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vertAlign w:val="subscript"/>
                                  </w:rPr>
                                </w:pPr>
                                <w:r>
                                  <w:rPr>
                                    <w:i/>
                                  </w:rPr>
                                  <w:t>С</w:t>
                                </w:r>
                                <w:r>
                                  <w:rPr>
                                    <w:vertAlign w:val="subscript"/>
                                  </w:rPr>
                                  <w:t>1</w:t>
                                </w:r>
                              </w:p>
                            </w:txbxContent>
                          </wps:txbx>
                          <wps:bodyPr rot="0" vert="horz" wrap="square" lIns="91440" tIns="45720" rIns="91440" bIns="45720" anchor="t" anchorCtr="0" upright="1">
                            <a:noAutofit/>
                          </wps:bodyPr>
                        </wps:wsp>
                        <wps:wsp>
                          <wps:cNvPr id="97" name="Text Box 83"/>
                          <wps:cNvSpPr txBox="1">
                            <a:spLocks noChangeArrowheads="1"/>
                          </wps:cNvSpPr>
                          <wps:spPr bwMode="auto">
                            <a:xfrm>
                              <a:off x="10297" y="8747"/>
                              <a:ext cx="66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vertAlign w:val="subscript"/>
                                  </w:rPr>
                                </w:pPr>
                                <w:r>
                                  <w:rPr>
                                    <w:i/>
                                    <w:lang w:val="en-US"/>
                                  </w:rPr>
                                  <w:t>D</w:t>
                                </w:r>
                                <w:r>
                                  <w:rPr>
                                    <w:vertAlign w:val="subscript"/>
                                  </w:rPr>
                                  <w:t>1</w:t>
                                </w:r>
                              </w:p>
                            </w:txbxContent>
                          </wps:txbx>
                          <wps:bodyPr rot="0" vert="horz" wrap="square" lIns="91440" tIns="45720" rIns="91440" bIns="45720" anchor="t" anchorCtr="0" upright="1">
                            <a:noAutofit/>
                          </wps:bodyPr>
                        </wps:wsp>
                        <wps:wsp>
                          <wps:cNvPr id="98" name="Text Box 84"/>
                          <wps:cNvSpPr txBox="1">
                            <a:spLocks noChangeArrowheads="1"/>
                          </wps:cNvSpPr>
                          <wps:spPr bwMode="auto">
                            <a:xfrm>
                              <a:off x="6857" y="8347"/>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vertAlign w:val="subscript"/>
                                  </w:rPr>
                                </w:pPr>
                                <w:r>
                                  <w:rPr>
                                    <w:i/>
                                    <w:lang w:val="en-US"/>
                                  </w:rPr>
                                  <w:t>F</w:t>
                                </w:r>
                                <w:r>
                                  <w:rPr>
                                    <w:vertAlign w:val="subscript"/>
                                  </w:rPr>
                                  <w:t>1</w:t>
                                </w:r>
                              </w:p>
                            </w:txbxContent>
                          </wps:txbx>
                          <wps:bodyPr rot="0" vert="horz" wrap="square" lIns="91440" tIns="45720" rIns="91440" bIns="45720" anchor="t" anchorCtr="0" upright="1">
                            <a:noAutofit/>
                          </wps:bodyPr>
                        </wps:wsp>
                        <wps:wsp>
                          <wps:cNvPr id="99" name="Text Box 85"/>
                          <wps:cNvSpPr txBox="1">
                            <a:spLocks noChangeArrowheads="1"/>
                          </wps:cNvSpPr>
                          <wps:spPr bwMode="auto">
                            <a:xfrm>
                              <a:off x="8617" y="12607"/>
                              <a:ext cx="360" cy="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D92D7F" w:rsidRDefault="005F14A1" w:rsidP="005F14A1">
                                <w:pPr>
                                  <w:rPr>
                                    <w:b/>
                                  </w:rPr>
                                </w:pPr>
                                <w:r w:rsidRPr="00D92D7F">
                                  <w:rPr>
                                    <w:b/>
                                  </w:rPr>
                                  <w:t>1</w:t>
                                </w:r>
                              </w:p>
                            </w:txbxContent>
                          </wps:txbx>
                          <wps:bodyPr rot="0" vert="horz" wrap="square" lIns="91440" tIns="45720" rIns="91440" bIns="45720" anchor="t" anchorCtr="0" upright="1">
                            <a:noAutofit/>
                          </wps:bodyPr>
                        </wps:wsp>
                        <wps:wsp>
                          <wps:cNvPr id="100" name="Text Box 86"/>
                          <wps:cNvSpPr txBox="1">
                            <a:spLocks noChangeArrowheads="1"/>
                          </wps:cNvSpPr>
                          <wps:spPr bwMode="auto">
                            <a:xfrm>
                              <a:off x="10327" y="10257"/>
                              <a:ext cx="360" cy="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D92D7F" w:rsidRDefault="005F14A1" w:rsidP="005F14A1">
                                <w:pPr>
                                  <w:rPr>
                                    <w:b/>
                                  </w:rPr>
                                </w:pPr>
                                <w:r w:rsidRPr="00D92D7F">
                                  <w:rPr>
                                    <w:b/>
                                  </w:rPr>
                                  <w:t>1</w:t>
                                </w:r>
                              </w:p>
                            </w:txbxContent>
                          </wps:txbx>
                          <wps:bodyPr rot="0" vert="horz" wrap="square" lIns="91440" tIns="45720" rIns="91440" bIns="45720" anchor="t" anchorCtr="0" upright="1">
                            <a:noAutofit/>
                          </wps:bodyPr>
                        </wps:wsp>
                      </wpg:grpSp>
                      <wpg:grpSp>
                        <wpg:cNvPr id="101" name="Group 87"/>
                        <wpg:cNvGrpSpPr>
                          <a:grpSpLocks/>
                        </wpg:cNvGrpSpPr>
                        <wpg:grpSpPr bwMode="auto">
                          <a:xfrm>
                            <a:off x="5967" y="8457"/>
                            <a:ext cx="4797" cy="4910"/>
                            <a:chOff x="5760" y="8517"/>
                            <a:chExt cx="4797" cy="4910"/>
                          </a:xfrm>
                        </wpg:grpSpPr>
                        <wpg:grpSp>
                          <wpg:cNvPr id="102" name="Group 88"/>
                          <wpg:cNvGrpSpPr>
                            <a:grpSpLocks/>
                          </wpg:cNvGrpSpPr>
                          <wpg:grpSpPr bwMode="auto">
                            <a:xfrm>
                              <a:off x="5760" y="8517"/>
                              <a:ext cx="4797" cy="4910"/>
                              <a:chOff x="5760" y="8517"/>
                              <a:chExt cx="4797" cy="4910"/>
                            </a:xfrm>
                          </wpg:grpSpPr>
                          <wps:wsp>
                            <wps:cNvPr id="103" name="Text Box 89"/>
                            <wps:cNvSpPr txBox="1">
                              <a:spLocks noChangeArrowheads="1"/>
                            </wps:cNvSpPr>
                            <wps:spPr bwMode="auto">
                              <a:xfrm>
                                <a:off x="8307" y="12887"/>
                                <a:ext cx="36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62327C" w:rsidRDefault="005F14A1" w:rsidP="005F14A1">
                                  <w:pPr>
                                    <w:rPr>
                                      <w:b/>
                                    </w:rPr>
                                  </w:pPr>
                                  <w:r w:rsidRPr="0062327C">
                                    <w:rPr>
                                      <w:b/>
                                    </w:rPr>
                                    <w:t>1</w:t>
                                  </w:r>
                                </w:p>
                              </w:txbxContent>
                            </wps:txbx>
                            <wps:bodyPr rot="0" vert="horz" wrap="square" lIns="91440" tIns="45720" rIns="91440" bIns="45720" anchor="t" anchorCtr="0" upright="1">
                              <a:noAutofit/>
                            </wps:bodyPr>
                          </wps:wsp>
                          <wps:wsp>
                            <wps:cNvPr id="104" name="Text Box 90"/>
                            <wps:cNvSpPr txBox="1">
                              <a:spLocks noChangeArrowheads="1"/>
                            </wps:cNvSpPr>
                            <wps:spPr bwMode="auto">
                              <a:xfrm>
                                <a:off x="8517" y="8517"/>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D92D7F" w:rsidRDefault="005F14A1" w:rsidP="005F14A1">
                                  <w:pPr>
                                    <w:rPr>
                                      <w:b/>
                                      <w:vertAlign w:val="subscript"/>
                                    </w:rPr>
                                  </w:pPr>
                                  <w:r w:rsidRPr="00D92D7F">
                                    <w:rPr>
                                      <w:b/>
                                      <w:i/>
                                    </w:rPr>
                                    <w:t>Е</w:t>
                                  </w:r>
                                  <w:r w:rsidRPr="00D92D7F">
                                    <w:rPr>
                                      <w:b/>
                                      <w:vertAlign w:val="subscript"/>
                                    </w:rPr>
                                    <w:t>1</w:t>
                                  </w:r>
                                </w:p>
                              </w:txbxContent>
                            </wps:txbx>
                            <wps:bodyPr rot="0" vert="horz" wrap="square" lIns="91440" tIns="45720" rIns="91440" bIns="45720" anchor="t" anchorCtr="0" upright="1">
                              <a:noAutofit/>
                            </wps:bodyPr>
                          </wps:wsp>
                          <wps:wsp>
                            <wps:cNvPr id="105" name="Text Box 91"/>
                            <wps:cNvSpPr txBox="1">
                              <a:spLocks noChangeArrowheads="1"/>
                            </wps:cNvSpPr>
                            <wps:spPr bwMode="auto">
                              <a:xfrm>
                                <a:off x="7327" y="9467"/>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D92D7F" w:rsidRDefault="005F14A1" w:rsidP="005F14A1">
                                  <w:pPr>
                                    <w:rPr>
                                      <w:b/>
                                      <w:vertAlign w:val="subscript"/>
                                    </w:rPr>
                                  </w:pPr>
                                  <w:r w:rsidRPr="00D92D7F">
                                    <w:rPr>
                                      <w:b/>
                                      <w:i/>
                                    </w:rPr>
                                    <w:t>В</w:t>
                                  </w:r>
                                  <w:r w:rsidRPr="00D92D7F">
                                    <w:rPr>
                                      <w:b/>
                                      <w:vertAlign w:val="subscript"/>
                                    </w:rPr>
                                    <w:t>1</w:t>
                                  </w:r>
                                </w:p>
                              </w:txbxContent>
                            </wps:txbx>
                            <wps:bodyPr rot="0" vert="horz" wrap="square" lIns="91440" tIns="45720" rIns="91440" bIns="45720" anchor="t" anchorCtr="0" upright="1">
                              <a:noAutofit/>
                            </wps:bodyPr>
                          </wps:wsp>
                          <wps:wsp>
                            <wps:cNvPr id="106" name="Text Box 92"/>
                            <wps:cNvSpPr txBox="1">
                              <a:spLocks noChangeArrowheads="1"/>
                            </wps:cNvSpPr>
                            <wps:spPr bwMode="auto">
                              <a:xfrm>
                                <a:off x="6527" y="8627"/>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vertAlign w:val="subscript"/>
                                    </w:rPr>
                                  </w:pPr>
                                  <w:r>
                                    <w:rPr>
                                      <w:i/>
                                      <w:lang w:val="en-US"/>
                                    </w:rPr>
                                    <w:t>F</w:t>
                                  </w:r>
                                  <w:r>
                                    <w:rPr>
                                      <w:vertAlign w:val="subscript"/>
                                    </w:rPr>
                                    <w:t>1</w:t>
                                  </w:r>
                                </w:p>
                              </w:txbxContent>
                            </wps:txbx>
                            <wps:bodyPr rot="0" vert="horz" wrap="square" lIns="91440" tIns="45720" rIns="91440" bIns="45720" anchor="t" anchorCtr="0" upright="1">
                              <a:noAutofit/>
                            </wps:bodyPr>
                          </wps:wsp>
                          <wps:wsp>
                            <wps:cNvPr id="107" name="Text Box 93"/>
                            <wps:cNvSpPr txBox="1">
                              <a:spLocks noChangeArrowheads="1"/>
                            </wps:cNvSpPr>
                            <wps:spPr bwMode="auto">
                              <a:xfrm>
                                <a:off x="9897" y="8897"/>
                                <a:ext cx="66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vertAlign w:val="subscript"/>
                                    </w:rPr>
                                  </w:pPr>
                                  <w:r>
                                    <w:rPr>
                                      <w:i/>
                                      <w:lang w:val="en-US"/>
                                    </w:rPr>
                                    <w:t>D</w:t>
                                  </w:r>
                                  <w:r>
                                    <w:rPr>
                                      <w:vertAlign w:val="subscript"/>
                                    </w:rPr>
                                    <w:t>1</w:t>
                                  </w:r>
                                </w:p>
                              </w:txbxContent>
                            </wps:txbx>
                            <wps:bodyPr rot="0" vert="horz" wrap="square" lIns="91440" tIns="45720" rIns="91440" bIns="45720" anchor="t" anchorCtr="0" upright="1">
                              <a:noAutofit/>
                            </wps:bodyPr>
                          </wps:wsp>
                          <wps:wsp>
                            <wps:cNvPr id="108" name="Text Box 94"/>
                            <wps:cNvSpPr txBox="1">
                              <a:spLocks noChangeArrowheads="1"/>
                            </wps:cNvSpPr>
                            <wps:spPr bwMode="auto">
                              <a:xfrm>
                                <a:off x="6667" y="1181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D92D7F" w:rsidRDefault="005F14A1" w:rsidP="005F14A1">
                                  <w:pPr>
                                    <w:rPr>
                                      <w:i/>
                                      <w:lang w:val="en-US"/>
                                    </w:rPr>
                                  </w:pPr>
                                  <w:r w:rsidRPr="00D92D7F">
                                    <w:rPr>
                                      <w:i/>
                                      <w:lang w:val="en-US"/>
                                    </w:rPr>
                                    <w:t>F</w:t>
                                  </w:r>
                                </w:p>
                              </w:txbxContent>
                            </wps:txbx>
                            <wps:bodyPr rot="0" vert="horz" wrap="square" lIns="91440" tIns="45720" rIns="91440" bIns="45720" anchor="t" anchorCtr="0" upright="1">
                              <a:noAutofit/>
                            </wps:bodyPr>
                          </wps:wsp>
                          <wps:wsp>
                            <wps:cNvPr id="109" name="Text Box 95"/>
                            <wps:cNvSpPr txBox="1">
                              <a:spLocks noChangeArrowheads="1"/>
                            </wps:cNvSpPr>
                            <wps:spPr bwMode="auto">
                              <a:xfrm>
                                <a:off x="8627" y="1172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i/>
                                      <w:lang w:val="en-US"/>
                                    </w:rPr>
                                  </w:pPr>
                                  <w:r>
                                    <w:rPr>
                                      <w:i/>
                                      <w:lang w:val="en-US"/>
                                    </w:rPr>
                                    <w:t>E</w:t>
                                  </w:r>
                                </w:p>
                              </w:txbxContent>
                            </wps:txbx>
                            <wps:bodyPr rot="0" vert="horz" wrap="square" lIns="91440" tIns="45720" rIns="91440" bIns="45720" anchor="t" anchorCtr="0" upright="1">
                              <a:noAutofit/>
                            </wps:bodyPr>
                          </wps:wsp>
                          <wps:wsp>
                            <wps:cNvPr id="110" name="Text Box 96"/>
                            <wps:cNvSpPr txBox="1">
                              <a:spLocks noChangeArrowheads="1"/>
                            </wps:cNvSpPr>
                            <wps:spPr bwMode="auto">
                              <a:xfrm>
                                <a:off x="9917" y="1219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i/>
                                      <w:lang w:val="en-US"/>
                                    </w:rPr>
                                  </w:pPr>
                                  <w:r>
                                    <w:rPr>
                                      <w:i/>
                                      <w:lang w:val="en-US"/>
                                    </w:rPr>
                                    <w:t>D</w:t>
                                  </w:r>
                                </w:p>
                              </w:txbxContent>
                            </wps:txbx>
                            <wps:bodyPr rot="0" vert="horz" wrap="square" lIns="91440" tIns="45720" rIns="91440" bIns="45720" anchor="t" anchorCtr="0" upright="1">
                              <a:noAutofit/>
                            </wps:bodyPr>
                          </wps:wsp>
                          <wps:wsp>
                            <wps:cNvPr id="111" name="Text Box 97"/>
                            <wps:cNvSpPr txBox="1">
                              <a:spLocks noChangeArrowheads="1"/>
                            </wps:cNvSpPr>
                            <wps:spPr bwMode="auto">
                              <a:xfrm>
                                <a:off x="9207" y="1280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6E32B1" w:rsidRDefault="005F14A1" w:rsidP="005F14A1">
                                  <w:pPr>
                                    <w:rPr>
                                      <w:i/>
                                    </w:rPr>
                                  </w:pPr>
                                  <w:r w:rsidRPr="006E32B1">
                                    <w:rPr>
                                      <w:i/>
                                    </w:rPr>
                                    <w:t>С</w:t>
                                  </w:r>
                                </w:p>
                              </w:txbxContent>
                            </wps:txbx>
                            <wps:bodyPr rot="0" vert="horz" wrap="square" lIns="91440" tIns="45720" rIns="91440" bIns="45720" anchor="t" anchorCtr="0" upright="1">
                              <a:noAutofit/>
                            </wps:bodyPr>
                          </wps:wsp>
                          <wps:wsp>
                            <wps:cNvPr id="112" name="Text Box 98"/>
                            <wps:cNvSpPr txBox="1">
                              <a:spLocks noChangeArrowheads="1"/>
                            </wps:cNvSpPr>
                            <wps:spPr bwMode="auto">
                              <a:xfrm>
                                <a:off x="7227" y="1292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b/>
                                      <w:i/>
                                    </w:rPr>
                                  </w:pPr>
                                  <w:r w:rsidRPr="0019096E">
                                    <w:rPr>
                                      <w:b/>
                                      <w:i/>
                                    </w:rPr>
                                    <w:t>В</w:t>
                                  </w:r>
                                </w:p>
                              </w:txbxContent>
                            </wps:txbx>
                            <wps:bodyPr rot="0" vert="horz" wrap="square" lIns="91440" tIns="45720" rIns="91440" bIns="45720" anchor="t" anchorCtr="0" upright="1">
                              <a:noAutofit/>
                            </wps:bodyPr>
                          </wps:wsp>
                          <wps:wsp>
                            <wps:cNvPr id="113" name="Text Box 99"/>
                            <wps:cNvSpPr txBox="1">
                              <a:spLocks noChangeArrowheads="1"/>
                            </wps:cNvSpPr>
                            <wps:spPr bwMode="auto">
                              <a:xfrm>
                                <a:off x="5837" y="1244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19096E" w:rsidRDefault="005F14A1" w:rsidP="005F14A1">
                                  <w:pPr>
                                    <w:rPr>
                                      <w:i/>
                                    </w:rPr>
                                  </w:pPr>
                                  <w:r w:rsidRPr="0019096E">
                                    <w:rPr>
                                      <w:i/>
                                    </w:rPr>
                                    <w:t>А</w:t>
                                  </w:r>
                                </w:p>
                              </w:txbxContent>
                            </wps:txbx>
                            <wps:bodyPr rot="0" vert="horz" wrap="square" lIns="91440" tIns="45720" rIns="91440" bIns="45720" anchor="t" anchorCtr="0" upright="1">
                              <a:noAutofit/>
                            </wps:bodyPr>
                          </wps:wsp>
                          <wps:wsp>
                            <wps:cNvPr id="114" name="Text Box 100"/>
                            <wps:cNvSpPr txBox="1">
                              <a:spLocks noChangeArrowheads="1"/>
                            </wps:cNvSpPr>
                            <wps:spPr bwMode="auto">
                              <a:xfrm>
                                <a:off x="5760" y="9207"/>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6E32B1" w:rsidRDefault="005F14A1" w:rsidP="005F14A1">
                                  <w:pPr>
                                    <w:rPr>
                                      <w:vertAlign w:val="subscript"/>
                                    </w:rPr>
                                  </w:pPr>
                                  <w:r w:rsidRPr="006E32B1">
                                    <w:rPr>
                                      <w:i/>
                                    </w:rPr>
                                    <w:t>А</w:t>
                                  </w:r>
                                  <w:r w:rsidRPr="006E32B1">
                                    <w:rPr>
                                      <w:vertAlign w:val="subscript"/>
                                    </w:rPr>
                                    <w:t>1</w:t>
                                  </w:r>
                                </w:p>
                              </w:txbxContent>
                            </wps:txbx>
                            <wps:bodyPr rot="0" vert="horz" wrap="square" lIns="91440" tIns="45720" rIns="91440" bIns="45720" anchor="t" anchorCtr="0" upright="1">
                              <a:noAutofit/>
                            </wps:bodyPr>
                          </wps:wsp>
                          <wpg:grpSp>
                            <wpg:cNvPr id="115" name="Group 101"/>
                            <wpg:cNvGrpSpPr>
                              <a:grpSpLocks/>
                            </wpg:cNvGrpSpPr>
                            <wpg:grpSpPr bwMode="auto">
                              <a:xfrm>
                                <a:off x="6147" y="8847"/>
                                <a:ext cx="3908" cy="4161"/>
                                <a:chOff x="6319" y="8829"/>
                                <a:chExt cx="3908" cy="4161"/>
                              </a:xfrm>
                            </wpg:grpSpPr>
                            <wps:wsp>
                              <wps:cNvPr id="116" name="Arc 102"/>
                              <wps:cNvSpPr>
                                <a:spLocks noChangeAspect="1"/>
                              </wps:cNvSpPr>
                              <wps:spPr bwMode="auto">
                                <a:xfrm rot="-35485254" flipH="1" flipV="1">
                                  <a:off x="7853" y="11787"/>
                                  <a:ext cx="366" cy="229"/>
                                </a:xfrm>
                                <a:custGeom>
                                  <a:avLst/>
                                  <a:gdLst>
                                    <a:gd name="G0" fmla="+- 0 0 0"/>
                                    <a:gd name="G1" fmla="+- 13485 0 0"/>
                                    <a:gd name="G2" fmla="+- 21600 0 0"/>
                                    <a:gd name="T0" fmla="*/ 16873 w 21600"/>
                                    <a:gd name="T1" fmla="*/ 0 h 20260"/>
                                    <a:gd name="T2" fmla="*/ 20510 w 21600"/>
                                    <a:gd name="T3" fmla="*/ 20260 h 20260"/>
                                    <a:gd name="T4" fmla="*/ 0 w 21600"/>
                                    <a:gd name="T5" fmla="*/ 13485 h 20260"/>
                                  </a:gdLst>
                                  <a:ahLst/>
                                  <a:cxnLst>
                                    <a:cxn ang="0">
                                      <a:pos x="T0" y="T1"/>
                                    </a:cxn>
                                    <a:cxn ang="0">
                                      <a:pos x="T2" y="T3"/>
                                    </a:cxn>
                                    <a:cxn ang="0">
                                      <a:pos x="T4" y="T5"/>
                                    </a:cxn>
                                  </a:cxnLst>
                                  <a:rect l="0" t="0" r="r" b="b"/>
                                  <a:pathLst>
                                    <a:path w="21600" h="20260" fill="none" extrusionOk="0">
                                      <a:moveTo>
                                        <a:pt x="16873" y="-1"/>
                                      </a:moveTo>
                                      <a:cubicBezTo>
                                        <a:pt x="19933" y="3828"/>
                                        <a:pt x="21600" y="8583"/>
                                        <a:pt x="21600" y="13485"/>
                                      </a:cubicBezTo>
                                      <a:cubicBezTo>
                                        <a:pt x="21600" y="15786"/>
                                        <a:pt x="21232" y="18074"/>
                                        <a:pt x="20509" y="20259"/>
                                      </a:cubicBezTo>
                                    </a:path>
                                    <a:path w="21600" h="20260" stroke="0" extrusionOk="0">
                                      <a:moveTo>
                                        <a:pt x="16873" y="-1"/>
                                      </a:moveTo>
                                      <a:cubicBezTo>
                                        <a:pt x="19933" y="3828"/>
                                        <a:pt x="21600" y="8583"/>
                                        <a:pt x="21600" y="13485"/>
                                      </a:cubicBezTo>
                                      <a:cubicBezTo>
                                        <a:pt x="21600" y="15786"/>
                                        <a:pt x="21232" y="18074"/>
                                        <a:pt x="20509" y="20259"/>
                                      </a:cubicBezTo>
                                      <a:lnTo>
                                        <a:pt x="0" y="134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103"/>
                              <wps:cNvCnPr>
                                <a:cxnSpLocks noChangeAspect="1" noChangeShapeType="1"/>
                              </wps:cNvCnPr>
                              <wps:spPr bwMode="auto">
                                <a:xfrm>
                                  <a:off x="6327" y="9456"/>
                                  <a:ext cx="1341"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4"/>
                              <wps:cNvCnPr>
                                <a:cxnSpLocks noChangeAspect="1" noChangeShapeType="1"/>
                              </wps:cNvCnPr>
                              <wps:spPr bwMode="auto">
                                <a:xfrm flipV="1">
                                  <a:off x="7668" y="12868"/>
                                  <a:ext cx="195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5"/>
                              <wps:cNvCnPr>
                                <a:cxnSpLocks noChangeAspect="1" noChangeShapeType="1"/>
                              </wps:cNvCnPr>
                              <wps:spPr bwMode="auto">
                                <a:xfrm>
                                  <a:off x="6327" y="12624"/>
                                  <a:ext cx="1341"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6"/>
                              <wps:cNvCnPr>
                                <a:cxnSpLocks noChangeAspect="1" noChangeShapeType="1"/>
                              </wps:cNvCnPr>
                              <wps:spPr bwMode="auto">
                                <a:xfrm flipV="1">
                                  <a:off x="6327" y="12137"/>
                                  <a:ext cx="609" cy="48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Line 107"/>
                              <wps:cNvCnPr>
                                <a:cxnSpLocks noChangeAspect="1" noChangeShapeType="1"/>
                              </wps:cNvCnPr>
                              <wps:spPr bwMode="auto">
                                <a:xfrm flipV="1">
                                  <a:off x="9618" y="12381"/>
                                  <a:ext cx="609" cy="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8"/>
                              <wps:cNvCnPr>
                                <a:cxnSpLocks noChangeAspect="1" noChangeShapeType="1"/>
                              </wps:cNvCnPr>
                              <wps:spPr bwMode="auto">
                                <a:xfrm>
                                  <a:off x="8886" y="12015"/>
                                  <a:ext cx="1341" cy="36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Line 109"/>
                              <wps:cNvCnPr>
                                <a:cxnSpLocks noChangeAspect="1" noChangeShapeType="1"/>
                              </wps:cNvCnPr>
                              <wps:spPr bwMode="auto">
                                <a:xfrm flipV="1">
                                  <a:off x="6936" y="12015"/>
                                  <a:ext cx="1950" cy="1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Line 110"/>
                              <wps:cNvCnPr>
                                <a:cxnSpLocks noChangeAspect="1" noChangeShapeType="1"/>
                              </wps:cNvCnPr>
                              <wps:spPr bwMode="auto">
                                <a:xfrm flipV="1">
                                  <a:off x="6327" y="9456"/>
                                  <a:ext cx="0" cy="3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1"/>
                              <wps:cNvCnPr>
                                <a:cxnSpLocks noChangeAspect="1" noChangeShapeType="1"/>
                              </wps:cNvCnPr>
                              <wps:spPr bwMode="auto">
                                <a:xfrm flipV="1">
                                  <a:off x="7668" y="9822"/>
                                  <a:ext cx="0" cy="3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2"/>
                              <wps:cNvCnPr>
                                <a:cxnSpLocks noChangeAspect="1" noChangeShapeType="1"/>
                              </wps:cNvCnPr>
                              <wps:spPr bwMode="auto">
                                <a:xfrm flipV="1">
                                  <a:off x="9618" y="9700"/>
                                  <a:ext cx="0" cy="3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113"/>
                              <wps:cNvCnPr>
                                <a:cxnSpLocks noChangeAspect="1" noChangeShapeType="1"/>
                              </wps:cNvCnPr>
                              <wps:spPr bwMode="auto">
                                <a:xfrm flipV="1">
                                  <a:off x="10227" y="9213"/>
                                  <a:ext cx="0" cy="3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14"/>
                              <wps:cNvCnPr>
                                <a:cxnSpLocks noChangeAspect="1" noChangeShapeType="1"/>
                              </wps:cNvCnPr>
                              <wps:spPr bwMode="auto">
                                <a:xfrm flipV="1">
                                  <a:off x="6936" y="8969"/>
                                  <a:ext cx="0" cy="31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 name="Line 115"/>
                              <wps:cNvCnPr>
                                <a:cxnSpLocks noChangeAspect="1" noChangeShapeType="1"/>
                              </wps:cNvCnPr>
                              <wps:spPr bwMode="auto">
                                <a:xfrm flipV="1">
                                  <a:off x="8886" y="8847"/>
                                  <a:ext cx="0" cy="31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0" name="Line 116"/>
                              <wps:cNvCnPr>
                                <a:cxnSpLocks noChangeAspect="1" noChangeShapeType="1"/>
                              </wps:cNvCnPr>
                              <wps:spPr bwMode="auto">
                                <a:xfrm flipV="1">
                                  <a:off x="6327" y="8969"/>
                                  <a:ext cx="609" cy="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7"/>
                              <wps:cNvCnPr>
                                <a:cxnSpLocks noChangeAspect="1" noChangeShapeType="1"/>
                              </wps:cNvCnPr>
                              <wps:spPr bwMode="auto">
                                <a:xfrm flipV="1">
                                  <a:off x="9618" y="9213"/>
                                  <a:ext cx="609" cy="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18"/>
                              <wps:cNvCnPr>
                                <a:cxnSpLocks noChangeAspect="1" noChangeShapeType="1"/>
                              </wps:cNvCnPr>
                              <wps:spPr bwMode="auto">
                                <a:xfrm flipV="1">
                                  <a:off x="7668" y="9700"/>
                                  <a:ext cx="195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9"/>
                              <wps:cNvCnPr>
                                <a:cxnSpLocks noChangeAspect="1" noChangeShapeType="1"/>
                              </wps:cNvCnPr>
                              <wps:spPr bwMode="auto">
                                <a:xfrm flipV="1">
                                  <a:off x="6936" y="8847"/>
                                  <a:ext cx="195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0"/>
                              <wps:cNvCnPr>
                                <a:cxnSpLocks noChangeAspect="1" noChangeShapeType="1"/>
                              </wps:cNvCnPr>
                              <wps:spPr bwMode="auto">
                                <a:xfrm>
                                  <a:off x="8886" y="8847"/>
                                  <a:ext cx="1341"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1"/>
                              <wps:cNvCnPr>
                                <a:cxnSpLocks noChangeAspect="1" noChangeShapeType="1"/>
                              </wps:cNvCnPr>
                              <wps:spPr bwMode="auto">
                                <a:xfrm flipV="1">
                                  <a:off x="6337" y="9828"/>
                                  <a:ext cx="1310" cy="27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2"/>
                              <wps:cNvCnPr>
                                <a:cxnSpLocks noChangeAspect="1" noChangeShapeType="1"/>
                              </wps:cNvCnPr>
                              <wps:spPr bwMode="auto">
                                <a:xfrm flipV="1">
                                  <a:off x="7668" y="8847"/>
                                  <a:ext cx="1208" cy="4107"/>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 name="Line 123"/>
                              <wps:cNvCnPr>
                                <a:cxnSpLocks noChangeAspect="1" noChangeShapeType="1"/>
                              </wps:cNvCnPr>
                              <wps:spPr bwMode="auto">
                                <a:xfrm>
                                  <a:off x="7666" y="9826"/>
                                  <a:ext cx="1497" cy="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4"/>
                              <wps:cNvCnPr>
                                <a:cxnSpLocks noChangeAspect="1" noChangeShapeType="1"/>
                              </wps:cNvCnPr>
                              <wps:spPr bwMode="auto">
                                <a:xfrm flipV="1">
                                  <a:off x="7677" y="10198"/>
                                  <a:ext cx="1310" cy="27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5"/>
                              <wps:cNvCnPr>
                                <a:cxnSpLocks noChangeAspect="1" noChangeShapeType="1"/>
                              </wps:cNvCnPr>
                              <wps:spPr bwMode="auto">
                                <a:xfrm>
                                  <a:off x="8880" y="8829"/>
                                  <a:ext cx="124" cy="1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6"/>
                              <wps:cNvCnPr>
                                <a:cxnSpLocks noChangeAspect="1" noChangeShapeType="1"/>
                              </wps:cNvCnPr>
                              <wps:spPr bwMode="auto">
                                <a:xfrm flipV="1">
                                  <a:off x="6319" y="8857"/>
                                  <a:ext cx="2568" cy="58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41" name="Group 127"/>
                              <wpg:cNvGrpSpPr>
                                <a:grpSpLocks noChangeAspect="1"/>
                              </wpg:cNvGrpSpPr>
                              <wpg:grpSpPr bwMode="auto">
                                <a:xfrm>
                                  <a:off x="6537" y="9387"/>
                                  <a:ext cx="272" cy="125"/>
                                  <a:chOff x="4167" y="12987"/>
                                  <a:chExt cx="1341" cy="620"/>
                                </a:xfrm>
                              </wpg:grpSpPr>
                              <wps:wsp>
                                <wps:cNvPr id="142" name="Line 128"/>
                                <wps:cNvCnPr>
                                  <a:cxnSpLocks noChangeAspect="1" noChangeShapeType="1"/>
                                </wps:cNvCnPr>
                                <wps:spPr bwMode="auto">
                                  <a:xfrm flipV="1">
                                    <a:off x="4347" y="13347"/>
                                    <a:ext cx="1145" cy="2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 name="Line 129"/>
                                <wps:cNvCnPr>
                                  <a:cxnSpLocks noChangeAspect="1" noChangeShapeType="1"/>
                                </wps:cNvCnPr>
                                <wps:spPr bwMode="auto">
                                  <a:xfrm>
                                    <a:off x="4167" y="12987"/>
                                    <a:ext cx="1341" cy="36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s:wsp>
                            <wps:cNvPr id="144" name="Text Box 130"/>
                            <wps:cNvSpPr txBox="1">
                              <a:spLocks noChangeArrowheads="1"/>
                            </wps:cNvSpPr>
                            <wps:spPr bwMode="auto">
                              <a:xfrm>
                                <a:off x="9327" y="9607"/>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6E32B1" w:rsidRDefault="005F14A1" w:rsidP="005F14A1">
                                  <w:pPr>
                                    <w:rPr>
                                      <w:vertAlign w:val="subscript"/>
                                    </w:rPr>
                                  </w:pPr>
                                  <w:r>
                                    <w:rPr>
                                      <w:i/>
                                    </w:rPr>
                                    <w:t>С</w:t>
                                  </w:r>
                                  <w:r w:rsidRPr="006E32B1">
                                    <w:rPr>
                                      <w:vertAlign w:val="subscript"/>
                                    </w:rPr>
                                    <w:t>1</w:t>
                                  </w:r>
                                </w:p>
                              </w:txbxContent>
                            </wps:txbx>
                            <wps:bodyPr rot="0" vert="horz" wrap="square" lIns="91440" tIns="45720" rIns="91440" bIns="45720" anchor="t" anchorCtr="0" upright="1">
                              <a:noAutofit/>
                            </wps:bodyPr>
                          </wps:wsp>
                          <wps:wsp>
                            <wps:cNvPr id="145" name="Text Box 131"/>
                            <wps:cNvSpPr txBox="1">
                              <a:spLocks noChangeArrowheads="1"/>
                            </wps:cNvSpPr>
                            <wps:spPr bwMode="auto">
                              <a:xfrm>
                                <a:off x="8667" y="1015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6E32B1" w:rsidRDefault="005F14A1" w:rsidP="005F14A1">
                                  <w:pPr>
                                    <w:rPr>
                                      <w:i/>
                                    </w:rPr>
                                  </w:pPr>
                                  <w:r>
                                    <w:rPr>
                                      <w:i/>
                                    </w:rPr>
                                    <w:t>К</w:t>
                                  </w:r>
                                </w:p>
                              </w:txbxContent>
                            </wps:txbx>
                            <wps:bodyPr rot="0" vert="horz" wrap="square" lIns="91440" tIns="45720" rIns="91440" bIns="45720" anchor="t" anchorCtr="0" upright="1">
                              <a:noAutofit/>
                            </wps:bodyPr>
                          </wps:wsp>
                          <wps:wsp>
                            <wps:cNvPr id="146" name="Text Box 132"/>
                            <wps:cNvSpPr txBox="1">
                              <a:spLocks noChangeArrowheads="1"/>
                            </wps:cNvSpPr>
                            <wps:spPr bwMode="auto">
                              <a:xfrm>
                                <a:off x="9977" y="10497"/>
                                <a:ext cx="360" cy="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62327C" w:rsidRDefault="005F14A1" w:rsidP="005F14A1">
                                  <w:pPr>
                                    <w:rPr>
                                      <w:b/>
                                    </w:rPr>
                                  </w:pPr>
                                  <w:r w:rsidRPr="0062327C">
                                    <w:rPr>
                                      <w:b/>
                                    </w:rPr>
                                    <w:t>1</w:t>
                                  </w:r>
                                </w:p>
                              </w:txbxContent>
                            </wps:txbx>
                            <wps:bodyPr rot="0" vert="horz" wrap="square" lIns="91440" tIns="45720" rIns="91440" bIns="45720" anchor="t" anchorCtr="0" upright="1">
                              <a:noAutofit/>
                            </wps:bodyPr>
                          </wps:wsp>
                        </wpg:grpSp>
                        <wps:wsp>
                          <wps:cNvPr id="147" name="Line 133"/>
                          <wps:cNvCnPr>
                            <a:cxnSpLocks noChangeAspect="1" noChangeShapeType="1"/>
                          </wps:cNvCnPr>
                          <wps:spPr bwMode="auto">
                            <a:xfrm flipV="1">
                              <a:off x="7504" y="12058"/>
                              <a:ext cx="1196" cy="93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61" o:spid="_x0000_s1071" style="position:absolute;left:0;text-align:left;margin-left:20.2pt;margin-top:18.9pt;width:460.1pt;height:224.45pt;z-index:251664384" coordorigin="567,8457" coordsize="10197,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">
                <v:group id="Group 48" o:spid="_x0000_s1072" style="position:absolute;left:567;top:8487;width:4840;height:4750" coordorigin="6117,8247" coordsize="4840,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49" o:spid="_x0000_s1073" type="#_x0000_t202" style="position:absolute;left:6117;top:88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rsidR="005F14A1" w:rsidRPr="006E32B1" w:rsidRDefault="005F14A1" w:rsidP="005F14A1">
                          <w:pPr>
                            <w:rPr>
                              <w:vertAlign w:val="subscript"/>
                            </w:rPr>
                          </w:pPr>
                          <w:r w:rsidRPr="006E32B1">
                            <w:rPr>
                              <w:i/>
                            </w:rPr>
                            <w:t>А</w:t>
                          </w:r>
                          <w:r w:rsidRPr="006E32B1">
                            <w:rPr>
                              <w:vertAlign w:val="subscript"/>
                            </w:rPr>
                            <w:t>1</w:t>
                          </w:r>
                        </w:p>
                      </w:txbxContent>
                    </v:textbox>
                  </v:shape>
                  <v:group id="Group 50" o:spid="_x0000_s1074" style="position:absolute;left:6507;top:8571;width:3900;height:4143" coordorigin="6507,9387" coordsize="3900,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Line 51" o:spid="_x0000_s1075" style="position:absolute;visibility:visible;mso-wrap-style:square" from="6507,9996" to="7848,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o:lock v:ext="edit" aspectratio="t"/>
                    </v:line>
                    <v:group id="Group 52" o:spid="_x0000_s1076" style="position:absolute;left:6507;top:9387;width:3900;height:4143" coordorigin="6507,9387" coordsize="3900,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53" o:spid="_x0000_s1077" style="position:absolute;flip:y;visibility:visible;mso-wrap-style:square" from="7848,13408" to="9798,1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o:lock v:ext="edit" aspectratio="t"/>
                      </v:line>
                      <v:line id="Line 54" o:spid="_x0000_s1078" style="position:absolute;visibility:visible;mso-wrap-style:square" from="6507,13164" to="7848,1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o:lock v:ext="edit" aspectratio="t"/>
                      </v:line>
                      <v:line id="Line 55" o:spid="_x0000_s1079" style="position:absolute;flip:y;visibility:visible;mso-wrap-style:square" from="6507,12677" to="7116,1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">
                        <v:stroke dashstyle="dash"/>
                        <o:lock v:ext="edit" aspectratio="t"/>
                      </v:line>
                      <v:line id="Line 56" o:spid="_x0000_s1080" style="position:absolute;flip:y;visibility:visible;mso-wrap-style:square" from="9798,12921" to="10407,1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o:lock v:ext="edit" aspectratio="t"/>
                      </v:line>
                      <v:line id="Line 57" o:spid="_x0000_s1081" style="position:absolute;visibility:visible;mso-wrap-style:square" from="9066,12555" to="10407,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">
                        <v:stroke dashstyle="dash"/>
                        <o:lock v:ext="edit" aspectratio="t"/>
                      </v:line>
                      <v:line id="Line 58" o:spid="_x0000_s1082" style="position:absolute;flip:y;visibility:visible;mso-wrap-style:square" from="7116,12555" to="9066,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">
                        <v:stroke dashstyle="dash"/>
                        <o:lock v:ext="edit" aspectratio="t"/>
                      </v:line>
                      <v:line id="Line 59" o:spid="_x0000_s1083" style="position:absolute;flip:y;visibility:visible;mso-wrap-style:square" from="6507,9996" to="6507,1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o:lock v:ext="edit" aspectratio="t"/>
                      </v:line>
                      <v:line id="Line 60" o:spid="_x0000_s1084" style="position:absolute;flip:y;visibility:visible;mso-wrap-style:square" from="7848,10362" to="7848,1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o:lock v:ext="edit" aspectratio="t"/>
                      </v:line>
                      <v:line id="Line 61" o:spid="_x0000_s1085" style="position:absolute;flip:y;visibility:visible;mso-wrap-style:square" from="9798,10240" to="9798,1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o:lock v:ext="edit" aspectratio="t"/>
                      </v:line>
                      <v:line id="Line 62" o:spid="_x0000_s1086" style="position:absolute;flip:y;visibility:visible;mso-wrap-style:square" from="10407,9753" to="10407,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o:lock v:ext="edit" aspectratio="t"/>
                      </v:line>
                      <v:line id="Line 63" o:spid="_x0000_s1087" style="position:absolute;flip:y;visibility:visible;mso-wrap-style:square" from="7116,9509" to="7116,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">
                        <v:stroke dashstyle="dash"/>
                        <o:lock v:ext="edit" aspectratio="t"/>
                      </v:line>
                      <v:line id="Line 64" o:spid="_x0000_s1088" style="position:absolute;flip:y;visibility:visible;mso-wrap-style:square" from="9066,9387" to="9066,1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">
                        <v:stroke dashstyle="dash"/>
                        <o:lock v:ext="edit" aspectratio="t"/>
                      </v:line>
                      <v:line id="Line 65" o:spid="_x0000_s1089" style="position:absolute;flip:y;visibility:visible;mso-wrap-style:square" from="6507,9509" to="7116,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o:lock v:ext="edit" aspectratio="t"/>
                      </v:line>
                      <v:line id="Line 66" o:spid="_x0000_s1090" style="position:absolute;flip:y;visibility:visible;mso-wrap-style:square" from="9798,9753" to="10407,1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o:lock v:ext="edit" aspectratio="t"/>
                      </v:line>
                      <v:line id="Line 67" o:spid="_x0000_s1091" style="position:absolute;flip:y;visibility:visible;mso-wrap-style:square" from="7848,10240" to="9798,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o:lock v:ext="edit" aspectratio="t"/>
                      </v:line>
                      <v:line id="Line 68" o:spid="_x0000_s1092" style="position:absolute;flip:y;visibility:visible;mso-wrap-style:square" from="7116,9387" to="9066,9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o:lock v:ext="edit" aspectratio="t"/>
                      </v:line>
                      <v:line id="Line 69" o:spid="_x0000_s1093" style="position:absolute;visibility:visible;mso-wrap-style:square" from="9066,9387" to="10407,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o:lock v:ext="edit" aspectratio="t"/>
                      </v:line>
                      <v:line id="Line 70" o:spid="_x0000_s1094" style="position:absolute;flip:y;visibility:visible;mso-wrap-style:square" from="6517,10368" to="7827,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" strokeweight="1pt">
                        <o:lock v:ext="edit" aspectratio="t"/>
                      </v:line>
                      <v:line id="Line 71" o:spid="_x0000_s1095" style="position:absolute;flip:y;visibility:visible;mso-wrap-style:square" from="7848,9387" to="9056,1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" strokeweight="1pt">
                        <v:stroke dashstyle="dash"/>
                        <o:lock v:ext="edit" aspectratio="t"/>
                      </v:line>
                      <v:line id="Line 72" o:spid="_x0000_s1096" style="position:absolute;flip:y;visibility:visible;mso-wrap-style:square" from="6508,9407" to="9054,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">
                        <v:stroke dashstyle="1 1"/>
                        <o:lock v:ext="edit" aspectratio="t"/>
                      </v:line>
                      <v:line id="Line 73" o:spid="_x0000_s1097" style="position:absolute;visibility:visible;mso-wrap-style:square" from="6511,9989" to="7838,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">
                        <v:stroke dashstyle="1 1"/>
                        <o:lock v:ext="edit" aspectratio="t"/>
                      </v:line>
                    </v:group>
                  </v:group>
                  <v:shape id="Text Box 74" o:spid="_x0000_s1098" type="#_x0000_t202" style="position:absolute;left:6167;top:121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" stroked="f">
                    <v:fill opacity="0"/>
                    <v:textbox>
                      <w:txbxContent>
                        <w:p w:rsidR="005F14A1" w:rsidRPr="006E32B1" w:rsidRDefault="005F14A1" w:rsidP="005F14A1">
                          <w:pPr>
                            <w:rPr>
                              <w:b/>
                              <w:i/>
                            </w:rPr>
                          </w:pPr>
                          <w:r w:rsidRPr="006E32B1">
                            <w:rPr>
                              <w:b/>
                              <w:i/>
                            </w:rPr>
                            <w:t>А</w:t>
                          </w:r>
                        </w:p>
                      </w:txbxContent>
                    </v:textbox>
                  </v:shape>
                  <v:shape id="Text Box 75" o:spid="_x0000_s1099" type="#_x0000_t202" style="position:absolute;left:7587;top:126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" stroked="f">
                    <v:fill opacity="0"/>
                    <v:textbox>
                      <w:txbxContent>
                        <w:p w:rsidR="005F14A1" w:rsidRPr="0019096E" w:rsidRDefault="005F14A1" w:rsidP="005F14A1">
                          <w:pPr>
                            <w:rPr>
                              <w:b/>
                              <w:i/>
                            </w:rPr>
                          </w:pPr>
                          <w:r w:rsidRPr="0019096E">
                            <w:rPr>
                              <w:b/>
                              <w:i/>
                            </w:rPr>
                            <w:t>В</w:t>
                          </w:r>
                        </w:p>
                      </w:txbxContent>
                    </v:textbox>
                  </v:shape>
                  <v:shape id="Text Box 76" o:spid="_x0000_s1100" type="#_x0000_t202" style="position:absolute;left:9597;top:125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" stroked="f">
                    <v:fill opacity="0"/>
                    <v:textbox>
                      <w:txbxContent>
                        <w:p w:rsidR="005F14A1" w:rsidRPr="006E32B1" w:rsidRDefault="005F14A1" w:rsidP="005F14A1">
                          <w:pPr>
                            <w:rPr>
                              <w:i/>
                            </w:rPr>
                          </w:pPr>
                          <w:r w:rsidRPr="006E32B1">
                            <w:rPr>
                              <w:i/>
                            </w:rPr>
                            <w:t>С</w:t>
                          </w:r>
                        </w:p>
                      </w:txbxContent>
                    </v:textbox>
                  </v:shape>
                  <v:shape id="Text Box 77" o:spid="_x0000_s1101" type="#_x0000_t202" style="position:absolute;left:10277;top:119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" stroked="f">
                    <v:fill opacity="0"/>
                    <v:textbox>
                      <w:txbxContent>
                        <w:p w:rsidR="005F14A1" w:rsidRPr="0019096E" w:rsidRDefault="005F14A1" w:rsidP="005F14A1">
                          <w:pPr>
                            <w:rPr>
                              <w:i/>
                              <w:lang w:val="en-US"/>
                            </w:rPr>
                          </w:pPr>
                          <w:r>
                            <w:rPr>
                              <w:i/>
                              <w:lang w:val="en-US"/>
                            </w:rPr>
                            <w:t>D</w:t>
                          </w:r>
                        </w:p>
                      </w:txbxContent>
                    </v:textbox>
                  </v:shape>
                  <v:shape id="Text Box 78" o:spid="_x0000_s1102" type="#_x0000_t202" style="position:absolute;left:8977;top:1142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" stroked="f">
                    <v:fill opacity="0"/>
                    <v:textbox>
                      <w:txbxContent>
                        <w:p w:rsidR="005F14A1" w:rsidRPr="0019096E" w:rsidRDefault="005F14A1" w:rsidP="005F14A1">
                          <w:pPr>
                            <w:rPr>
                              <w:i/>
                              <w:lang w:val="en-US"/>
                            </w:rPr>
                          </w:pPr>
                          <w:r>
                            <w:rPr>
                              <w:i/>
                              <w:lang w:val="en-US"/>
                            </w:rPr>
                            <w:t>E</w:t>
                          </w:r>
                        </w:p>
                      </w:txbxContent>
                    </v:textbox>
                  </v:shape>
                  <v:shape id="Text Box 79" o:spid="_x0000_s1103" type="#_x0000_t202" style="position:absolute;left:6997;top:115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" stroked="f">
                    <v:fill opacity="0"/>
                    <v:textbox>
                      <w:txbxContent>
                        <w:p w:rsidR="005F14A1" w:rsidRPr="00D92D7F" w:rsidRDefault="005F14A1" w:rsidP="005F14A1">
                          <w:pPr>
                            <w:rPr>
                              <w:i/>
                              <w:lang w:val="en-US"/>
                            </w:rPr>
                          </w:pPr>
                          <w:r w:rsidRPr="00D92D7F">
                            <w:rPr>
                              <w:i/>
                              <w:lang w:val="en-US"/>
                            </w:rPr>
                            <w:t>F</w:t>
                          </w:r>
                        </w:p>
                      </w:txbxContent>
                    </v:textbox>
                  </v:shape>
                  <v:shape id="Text Box 80" o:spid="_x0000_s1104" type="#_x0000_t202" style="position:absolute;left:7647;top:918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" stroked="f">
                    <v:fill opacity="0"/>
                    <v:textbox>
                      <w:txbxContent>
                        <w:p w:rsidR="005F14A1" w:rsidRPr="00D92D7F" w:rsidRDefault="005F14A1" w:rsidP="005F14A1">
                          <w:pPr>
                            <w:rPr>
                              <w:b/>
                              <w:vertAlign w:val="subscript"/>
                            </w:rPr>
                          </w:pPr>
                          <w:r w:rsidRPr="00D92D7F">
                            <w:rPr>
                              <w:b/>
                              <w:i/>
                            </w:rPr>
                            <w:t>В</w:t>
                          </w:r>
                          <w:r w:rsidRPr="00D92D7F">
                            <w:rPr>
                              <w:b/>
                              <w:vertAlign w:val="subscript"/>
                            </w:rPr>
                            <w:t>1</w:t>
                          </w:r>
                        </w:p>
                      </w:txbxContent>
                    </v:textbox>
                  </v:shape>
                  <v:shape id="Text Box 81" o:spid="_x0000_s1105" type="#_x0000_t202" style="position:absolute;left:8867;top:82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" stroked="f">
                    <v:fill opacity="0"/>
                    <v:textbox>
                      <w:txbxContent>
                        <w:p w:rsidR="005F14A1" w:rsidRPr="00D92D7F" w:rsidRDefault="005F14A1" w:rsidP="005F14A1">
                          <w:pPr>
                            <w:rPr>
                              <w:b/>
                              <w:vertAlign w:val="subscript"/>
                            </w:rPr>
                          </w:pPr>
                          <w:r w:rsidRPr="00D92D7F">
                            <w:rPr>
                              <w:b/>
                              <w:i/>
                            </w:rPr>
                            <w:t>Е</w:t>
                          </w:r>
                          <w:r w:rsidRPr="00D92D7F">
                            <w:rPr>
                              <w:b/>
                              <w:vertAlign w:val="subscript"/>
                            </w:rPr>
                            <w:t>1</w:t>
                          </w:r>
                        </w:p>
                      </w:txbxContent>
                    </v:textbox>
                  </v:shape>
                  <v:shape id="Text Box 82" o:spid="_x0000_s1106" type="#_x0000_t202" style="position:absolute;left:9397;top:93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" stroked="f">
                    <v:fill opacity="0"/>
                    <v:textbox>
                      <w:txbxContent>
                        <w:p w:rsidR="005F14A1" w:rsidRPr="0019096E" w:rsidRDefault="005F14A1" w:rsidP="005F14A1">
                          <w:pPr>
                            <w:rPr>
                              <w:vertAlign w:val="subscript"/>
                            </w:rPr>
                          </w:pPr>
                          <w:r>
                            <w:rPr>
                              <w:i/>
                            </w:rPr>
                            <w:t>С</w:t>
                          </w:r>
                          <w:r>
                            <w:rPr>
                              <w:vertAlign w:val="subscript"/>
                            </w:rPr>
                            <w:t>1</w:t>
                          </w:r>
                        </w:p>
                      </w:txbxContent>
                    </v:textbox>
                  </v:shape>
                  <v:shape id="Text Box 83" o:spid="_x0000_s1107" type="#_x0000_t202" style="position:absolute;left:10297;top:8747;width:6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" stroked="f">
                    <v:fill opacity="0"/>
                    <v:textbox>
                      <w:txbxContent>
                        <w:p w:rsidR="005F14A1" w:rsidRPr="0019096E" w:rsidRDefault="005F14A1" w:rsidP="005F14A1">
                          <w:pPr>
                            <w:rPr>
                              <w:vertAlign w:val="subscript"/>
                            </w:rPr>
                          </w:pPr>
                          <w:r>
                            <w:rPr>
                              <w:i/>
                              <w:lang w:val="en-US"/>
                            </w:rPr>
                            <w:t>D</w:t>
                          </w:r>
                          <w:r>
                            <w:rPr>
                              <w:vertAlign w:val="subscript"/>
                            </w:rPr>
                            <w:t>1</w:t>
                          </w:r>
                        </w:p>
                      </w:txbxContent>
                    </v:textbox>
                  </v:shape>
                  <v:shape id="Text Box 84" o:spid="_x0000_s1108" type="#_x0000_t202" style="position:absolute;left:6857;top:83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" stroked="f">
                    <v:fill opacity="0"/>
                    <v:textbox>
                      <w:txbxContent>
                        <w:p w:rsidR="005F14A1" w:rsidRPr="0019096E" w:rsidRDefault="005F14A1" w:rsidP="005F14A1">
                          <w:pPr>
                            <w:rPr>
                              <w:vertAlign w:val="subscript"/>
                            </w:rPr>
                          </w:pPr>
                          <w:r>
                            <w:rPr>
                              <w:i/>
                              <w:lang w:val="en-US"/>
                            </w:rPr>
                            <w:t>F</w:t>
                          </w:r>
                          <w:r>
                            <w:rPr>
                              <w:vertAlign w:val="subscript"/>
                            </w:rPr>
                            <w:t>1</w:t>
                          </w:r>
                        </w:p>
                      </w:txbxContent>
                    </v:textbox>
                  </v:shape>
                  <v:shape id="Text Box 85" o:spid="_x0000_s1109" type="#_x0000_t202" style="position:absolute;left:8617;top:12607;width:3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" stroked="f">
                    <v:fill opacity="0"/>
                    <v:textbox>
                      <w:txbxContent>
                        <w:p w:rsidR="005F14A1" w:rsidRPr="00D92D7F" w:rsidRDefault="005F14A1" w:rsidP="005F14A1">
                          <w:pPr>
                            <w:rPr>
                              <w:b/>
                            </w:rPr>
                          </w:pPr>
                          <w:r w:rsidRPr="00D92D7F">
                            <w:rPr>
                              <w:b/>
                            </w:rPr>
                            <w:t>1</w:t>
                          </w:r>
                        </w:p>
                      </w:txbxContent>
                    </v:textbox>
                  </v:shape>
                  <v:shape id="Text Box 86" o:spid="_x0000_s1110" type="#_x0000_t202" style="position:absolute;left:10327;top:10257;width: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rsidR="005F14A1" w:rsidRPr="00D92D7F" w:rsidRDefault="005F14A1" w:rsidP="005F14A1">
                          <w:pPr>
                            <w:rPr>
                              <w:b/>
                            </w:rPr>
                          </w:pPr>
                          <w:r w:rsidRPr="00D92D7F">
                            <w:rPr>
                              <w:b/>
                            </w:rPr>
                            <w:t>1</w:t>
                          </w:r>
                        </w:p>
                      </w:txbxContent>
                    </v:textbox>
                  </v:shape>
                </v:group>
                <v:group id="Group 87" o:spid="_x0000_s1111" style="position:absolute;left:5967;top:8457;width:4797;height:4910" coordorigin="5760,8517" coordsize="4797,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88" o:spid="_x0000_s1112" style="position:absolute;left:5760;top:8517;width:4797;height:4910" coordorigin="5760,8517" coordsize="4797,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89" o:spid="_x0000_s1113" type="#_x0000_t202" style="position:absolute;left:8307;top:1288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NoxAAAANwAAAAPAAAAZHJzL2Rvd25yZXYueG1sRI9Bi8Iw&#10;EIXvC/6HMIKXRVNdkF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Gs1s2jEAAAA3AAAAA8A&#10;AAAAAAAAAAAAAAAABwIAAGRycy9kb3ducmV2LnhtbFBLBQYAAAAAAwADALcAAAD4AgAAAAA=&#10;" stroked="f">
                      <v:fill opacity="0"/>
                      <v:textbox>
                        <w:txbxContent>
                          <w:p w:rsidR="005F14A1" w:rsidRPr="0062327C" w:rsidRDefault="005F14A1" w:rsidP="005F14A1">
                            <w:pPr>
                              <w:rPr>
                                <w:b/>
                              </w:rPr>
                            </w:pPr>
                            <w:r w:rsidRPr="0062327C">
                              <w:rPr>
                                <w:b/>
                              </w:rPr>
                              <w:t>1</w:t>
                            </w:r>
                          </w:p>
                        </w:txbxContent>
                      </v:textbox>
                    </v:shape>
                    <v:shape id="Text Box 90" o:spid="_x0000_s1114" type="#_x0000_t202" style="position:absolute;left:8517;top:851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scxAAAANwAAAAPAAAAZHJzL2Rvd25yZXYueG1sRI9Bi8Iw&#10;EIXvC/6HMIKXRVNlkV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OTcKxzEAAAA3AAAAA8A&#10;AAAAAAAAAAAAAAAABwIAAGRycy9kb3ducmV2LnhtbFBLBQYAAAAAAwADALcAAAD4AgAAAAA=&#10;" stroked="f">
                      <v:fill opacity="0"/>
                      <v:textbox>
                        <w:txbxContent>
                          <w:p w:rsidR="005F14A1" w:rsidRPr="00D92D7F" w:rsidRDefault="005F14A1" w:rsidP="005F14A1">
                            <w:pPr>
                              <w:rPr>
                                <w:b/>
                                <w:vertAlign w:val="subscript"/>
                              </w:rPr>
                            </w:pPr>
                            <w:r w:rsidRPr="00D92D7F">
                              <w:rPr>
                                <w:b/>
                                <w:i/>
                              </w:rPr>
                              <w:t>Е</w:t>
                            </w:r>
                            <w:r w:rsidRPr="00D92D7F">
                              <w:rPr>
                                <w:b/>
                                <w:vertAlign w:val="subscript"/>
                              </w:rPr>
                              <w:t>1</w:t>
                            </w:r>
                          </w:p>
                        </w:txbxContent>
                      </v:textbox>
                    </v:shape>
                    <v:shape id="Text Box 91" o:spid="_x0000_s1115" type="#_x0000_t202" style="position:absolute;left:7327;top:94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6HxAAAANwAAAAPAAAAZHJzL2Rvd25yZXYueG1sRI9Bi8Iw&#10;EIXvC/6HMIKXRVOFlV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IuQjofEAAAA3AAAAA8A&#10;AAAAAAAAAAAAAAAABwIAAGRycy9kb3ducmV2LnhtbFBLBQYAAAAAAwADALcAAAD4AgAAAAA=&#10;" stroked="f">
                      <v:fill opacity="0"/>
                      <v:textbox>
                        <w:txbxContent>
                          <w:p w:rsidR="005F14A1" w:rsidRPr="00D92D7F" w:rsidRDefault="005F14A1" w:rsidP="005F14A1">
                            <w:pPr>
                              <w:rPr>
                                <w:b/>
                                <w:vertAlign w:val="subscript"/>
                              </w:rPr>
                            </w:pPr>
                            <w:r w:rsidRPr="00D92D7F">
                              <w:rPr>
                                <w:b/>
                                <w:i/>
                              </w:rPr>
                              <w:t>В</w:t>
                            </w:r>
                            <w:r w:rsidRPr="00D92D7F">
                              <w:rPr>
                                <w:b/>
                                <w:vertAlign w:val="subscript"/>
                              </w:rPr>
                              <w:t>1</w:t>
                            </w:r>
                          </w:p>
                        </w:txbxContent>
                      </v:textbox>
                    </v:shape>
                    <v:shape id="Text Box 92" o:spid="_x0000_s1116" type="#_x0000_t202" style="position:absolute;left:6527;top:86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" stroked="f">
                      <v:fill opacity="0"/>
                      <v:textbox>
                        <w:txbxContent>
                          <w:p w:rsidR="005F14A1" w:rsidRPr="0019096E" w:rsidRDefault="005F14A1" w:rsidP="005F14A1">
                            <w:pPr>
                              <w:rPr>
                                <w:vertAlign w:val="subscript"/>
                              </w:rPr>
                            </w:pPr>
                            <w:r>
                              <w:rPr>
                                <w:i/>
                                <w:lang w:val="en-US"/>
                              </w:rPr>
                              <w:t>F</w:t>
                            </w:r>
                            <w:r>
                              <w:rPr>
                                <w:vertAlign w:val="subscript"/>
                              </w:rPr>
                              <w:t>1</w:t>
                            </w:r>
                          </w:p>
                        </w:txbxContent>
                      </v:textbox>
                    </v:shape>
                    <v:shape id="Text Box 93" o:spid="_x0000_s1117" type="#_x0000_t202" style="position:absolute;left:9897;top:8897;width:6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" stroked="f">
                      <v:fill opacity="0"/>
                      <v:textbox>
                        <w:txbxContent>
                          <w:p w:rsidR="005F14A1" w:rsidRPr="0019096E" w:rsidRDefault="005F14A1" w:rsidP="005F14A1">
                            <w:pPr>
                              <w:rPr>
                                <w:vertAlign w:val="subscript"/>
                              </w:rPr>
                            </w:pPr>
                            <w:r>
                              <w:rPr>
                                <w:i/>
                                <w:lang w:val="en-US"/>
                              </w:rPr>
                              <w:t>D</w:t>
                            </w:r>
                            <w:r>
                              <w:rPr>
                                <w:vertAlign w:val="subscript"/>
                              </w:rPr>
                              <w:t>1</w:t>
                            </w:r>
                          </w:p>
                        </w:txbxContent>
                      </v:textbox>
                    </v:shape>
                    <v:shape id="Text Box 94" o:spid="_x0000_s1118" type="#_x0000_t202" style="position:absolute;left:6667;top:118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" stroked="f">
                      <v:fill opacity="0"/>
                      <v:textbox>
                        <w:txbxContent>
                          <w:p w:rsidR="005F14A1" w:rsidRPr="00D92D7F" w:rsidRDefault="005F14A1" w:rsidP="005F14A1">
                            <w:pPr>
                              <w:rPr>
                                <w:i/>
                                <w:lang w:val="en-US"/>
                              </w:rPr>
                            </w:pPr>
                            <w:r w:rsidRPr="00D92D7F">
                              <w:rPr>
                                <w:i/>
                                <w:lang w:val="en-US"/>
                              </w:rPr>
                              <w:t>F</w:t>
                            </w:r>
                          </w:p>
                        </w:txbxContent>
                      </v:textbox>
                    </v:shape>
                    <v:shape id="Text Box 95" o:spid="_x0000_s1119" type="#_x0000_t202" style="position:absolute;left:8627;top:1172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" stroked="f">
                      <v:fill opacity="0"/>
                      <v:textbox>
                        <w:txbxContent>
                          <w:p w:rsidR="005F14A1" w:rsidRPr="0019096E" w:rsidRDefault="005F14A1" w:rsidP="005F14A1">
                            <w:pPr>
                              <w:rPr>
                                <w:i/>
                                <w:lang w:val="en-US"/>
                              </w:rPr>
                            </w:pPr>
                            <w:r>
                              <w:rPr>
                                <w:i/>
                                <w:lang w:val="en-US"/>
                              </w:rPr>
                              <w:t>E</w:t>
                            </w:r>
                          </w:p>
                        </w:txbxContent>
                      </v:textbox>
                    </v:shape>
                    <v:shape id="Text Box 96" o:spid="_x0000_s1120" type="#_x0000_t202" style="position:absolute;left:9917;top:1219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" stroked="f">
                      <v:fill opacity="0"/>
                      <v:textbox>
                        <w:txbxContent>
                          <w:p w:rsidR="005F14A1" w:rsidRPr="0019096E" w:rsidRDefault="005F14A1" w:rsidP="005F14A1">
                            <w:pPr>
                              <w:rPr>
                                <w:i/>
                                <w:lang w:val="en-US"/>
                              </w:rPr>
                            </w:pPr>
                            <w:r>
                              <w:rPr>
                                <w:i/>
                                <w:lang w:val="en-US"/>
                              </w:rPr>
                              <w:t>D</w:t>
                            </w:r>
                          </w:p>
                        </w:txbxContent>
                      </v:textbox>
                    </v:shape>
                    <v:shape id="Text Box 97" o:spid="_x0000_s1121" type="#_x0000_t202" style="position:absolute;left:9207;top:128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" stroked="f">
                      <v:fill opacity="0"/>
                      <v:textbox>
                        <w:txbxContent>
                          <w:p w:rsidR="005F14A1" w:rsidRPr="006E32B1" w:rsidRDefault="005F14A1" w:rsidP="005F14A1">
                            <w:pPr>
                              <w:rPr>
                                <w:i/>
                              </w:rPr>
                            </w:pPr>
                            <w:r w:rsidRPr="006E32B1">
                              <w:rPr>
                                <w:i/>
                              </w:rPr>
                              <w:t>С</w:t>
                            </w:r>
                          </w:p>
                        </w:txbxContent>
                      </v:textbox>
                    </v:shape>
                    <v:shape id="Text Box 98" o:spid="_x0000_s1122" type="#_x0000_t202" style="position:absolute;left:7227;top:1292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" stroked="f">
                      <v:fill opacity="0"/>
                      <v:textbox>
                        <w:txbxContent>
                          <w:p w:rsidR="005F14A1" w:rsidRPr="0019096E" w:rsidRDefault="005F14A1" w:rsidP="005F14A1">
                            <w:pPr>
                              <w:rPr>
                                <w:b/>
                                <w:i/>
                              </w:rPr>
                            </w:pPr>
                            <w:r w:rsidRPr="0019096E">
                              <w:rPr>
                                <w:b/>
                                <w:i/>
                              </w:rPr>
                              <w:t>В</w:t>
                            </w:r>
                          </w:p>
                        </w:txbxContent>
                      </v:textbox>
                    </v:shape>
                    <v:shape id="Text Box 99" o:spid="_x0000_s1123" type="#_x0000_t202" style="position:absolute;left:5837;top:1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" stroked="f">
                      <v:fill opacity="0"/>
                      <v:textbox>
                        <w:txbxContent>
                          <w:p w:rsidR="005F14A1" w:rsidRPr="0019096E" w:rsidRDefault="005F14A1" w:rsidP="005F14A1">
                            <w:pPr>
                              <w:rPr>
                                <w:i/>
                              </w:rPr>
                            </w:pPr>
                            <w:r w:rsidRPr="0019096E">
                              <w:rPr>
                                <w:i/>
                              </w:rPr>
                              <w:t>А</w:t>
                            </w:r>
                          </w:p>
                        </w:txbxContent>
                      </v:textbox>
                    </v:shape>
                    <v:shape id="Text Box 100" o:spid="_x0000_s1124" type="#_x0000_t202" style="position:absolute;left:5760;top:920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" stroked="f">
                      <v:fill opacity="0"/>
                      <v:textbox>
                        <w:txbxContent>
                          <w:p w:rsidR="005F14A1" w:rsidRPr="006E32B1" w:rsidRDefault="005F14A1" w:rsidP="005F14A1">
                            <w:pPr>
                              <w:rPr>
                                <w:vertAlign w:val="subscript"/>
                              </w:rPr>
                            </w:pPr>
                            <w:r w:rsidRPr="006E32B1">
                              <w:rPr>
                                <w:i/>
                              </w:rPr>
                              <w:t>А</w:t>
                            </w:r>
                            <w:r w:rsidRPr="006E32B1">
                              <w:rPr>
                                <w:vertAlign w:val="subscript"/>
                              </w:rPr>
                              <w:t>1</w:t>
                            </w:r>
                          </w:p>
                        </w:txbxContent>
                      </v:textbox>
                    </v:shape>
                    <v:group id="Group 101" o:spid="_x0000_s1125" style="position:absolute;left:6147;top:8847;width:3908;height:4161" coordorigin="6319,8829" coordsize="3908,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Arc 102" o:spid="_x0000_s1126" style="position:absolute;left:7853;top:11787;width:366;height:229;rotation:8426560fd;flip:x y;visibility:visible;mso-wrap-style:square;v-text-anchor:top" coordsize="21600,2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" path="m16873,-1nfc19933,3828,21600,8583,21600,13485v,2301,-368,4589,-1091,6774em16873,-1nsc19933,3828,21600,8583,21600,13485v,2301,-368,4589,-1091,6774l,13485,16873,-1xe" filled="f" strokeweight="1pt">
                        <v:path arrowok="t" o:extrusionok="f" o:connecttype="custom" o:connectlocs="286,0;348,229;0,152" o:connectangles="0,0,0"/>
                        <o:lock v:ext="edit" aspectratio="t"/>
                      </v:shape>
                      <v:line id="Line 103" o:spid="_x0000_s1127" style="position:absolute;visibility:visible;mso-wrap-style:square" from="6327,9456" to="7668,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o:lock v:ext="edit" aspectratio="t"/>
                      </v:line>
                      <v:line id="Line 104" o:spid="_x0000_s1128" style="position:absolute;flip:y;visibility:visible;mso-wrap-style:square" from="7668,12868" to="9618,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o:lock v:ext="edit" aspectratio="t"/>
                      </v:line>
                      <v:line id="Line 105" o:spid="_x0000_s1129" style="position:absolute;visibility:visible;mso-wrap-style:square" from="6327,12624" to="7668,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o:lock v:ext="edit" aspectratio="t"/>
                      </v:line>
                      <v:line id="Line 106" o:spid="_x0000_s1130" style="position:absolute;flip:y;visibility:visible;mso-wrap-style:square" from="6327,12137" to="6936,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">
                        <v:stroke dashstyle="dash"/>
                        <o:lock v:ext="edit" aspectratio="t"/>
                      </v:line>
                      <v:line id="Line 107" o:spid="_x0000_s1131" style="position:absolute;flip:y;visibility:visible;mso-wrap-style:square" from="9618,12381" to="10227,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o:lock v:ext="edit" aspectratio="t"/>
                      </v:line>
                      <v:line id="Line 108" o:spid="_x0000_s1132" style="position:absolute;visibility:visible;mso-wrap-style:square" from="8886,12015" to="10227,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">
                        <v:stroke dashstyle="dash"/>
                        <o:lock v:ext="edit" aspectratio="t"/>
                      </v:line>
                      <v:line id="Line 109" o:spid="_x0000_s1133" style="position:absolute;flip:y;visibility:visible;mso-wrap-style:square" from="6936,12015" to="8886,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">
                        <v:stroke dashstyle="dash"/>
                        <o:lock v:ext="edit" aspectratio="t"/>
                      </v:line>
                      <v:line id="Line 110" o:spid="_x0000_s1134" style="position:absolute;flip:y;visibility:visible;mso-wrap-style:square" from="6327,9456" to="6327,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o:lock v:ext="edit" aspectratio="t"/>
                      </v:line>
                      <v:line id="Line 111" o:spid="_x0000_s1135" style="position:absolute;flip:y;visibility:visible;mso-wrap-style:square" from="7668,9822" to="7668,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o:lock v:ext="edit" aspectratio="t"/>
                      </v:line>
                      <v:line id="Line 112" o:spid="_x0000_s1136" style="position:absolute;flip:y;visibility:visible;mso-wrap-style:square" from="9618,9700" to="9618,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o:lock v:ext="edit" aspectratio="t"/>
                      </v:line>
                      <v:line id="Line 113" o:spid="_x0000_s1137" style="position:absolute;flip:y;visibility:visible;mso-wrap-style:square" from="10227,9213" to="10227,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o:lock v:ext="edit" aspectratio="t"/>
                      </v:line>
                      <v:line id="Line 114" o:spid="_x0000_s1138" style="position:absolute;flip:y;visibility:visible;mso-wrap-style:square" from="6936,8969" to="6936,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">
                        <v:stroke dashstyle="dash"/>
                        <o:lock v:ext="edit" aspectratio="t"/>
                      </v:line>
                      <v:line id="Line 115" o:spid="_x0000_s1139" style="position:absolute;flip:y;visibility:visible;mso-wrap-style:square" from="8886,8847" to="8886,1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">
                        <v:stroke dashstyle="dash"/>
                        <o:lock v:ext="edit" aspectratio="t"/>
                      </v:line>
                      <v:line id="Line 116" o:spid="_x0000_s1140" style="position:absolute;flip:y;visibility:visible;mso-wrap-style:square" from="6327,8969" to="6936,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o:lock v:ext="edit" aspectratio="t"/>
                      </v:line>
                      <v:line id="Line 117" o:spid="_x0000_s1141" style="position:absolute;flip:y;visibility:visible;mso-wrap-style:square" from="9618,9213" to="10227,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o:lock v:ext="edit" aspectratio="t"/>
                      </v:line>
                      <v:line id="Line 118" o:spid="_x0000_s1142" style="position:absolute;flip:y;visibility:visible;mso-wrap-style:square" from="7668,9700" to="9618,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o:lock v:ext="edit" aspectratio="t"/>
                      </v:line>
                      <v:line id="Line 119" o:spid="_x0000_s1143" style="position:absolute;flip:y;visibility:visible;mso-wrap-style:square" from="6936,8847" to="8886,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o:lock v:ext="edit" aspectratio="t"/>
                      </v:line>
                      <v:line id="Line 120" o:spid="_x0000_s1144" style="position:absolute;visibility:visible;mso-wrap-style:square" from="8886,8847" to="10227,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o:lock v:ext="edit" aspectratio="t"/>
                      </v:line>
                      <v:line id="Line 121" o:spid="_x0000_s1145" style="position:absolute;flip:y;visibility:visible;mso-wrap-style:square" from="6337,9828" to="7647,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Va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AcgaVaxQAAANwAAAAP&#10;AAAAAAAAAAAAAAAAAAcCAABkcnMvZG93bnJldi54bWxQSwUGAAAAAAMAAwC3AAAA+QIAAAAA&#10;" strokeweight="1pt">
                        <o:lock v:ext="edit" aspectratio="t"/>
                      </v:line>
                      <v:line id="Line 122" o:spid="_x0000_s1146" style="position:absolute;flip:y;visibility:visible;mso-wrap-style:square" from="7668,8847" to="8876,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" strokeweight="1pt">
                        <v:stroke dashstyle="dash"/>
                        <o:lock v:ext="edit" aspectratio="t"/>
                      </v:line>
                      <v:line id="Line 123" o:spid="_x0000_s1147" style="position:absolute;visibility:visible;mso-wrap-style:square" from="7666,9826" to="9163,1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o:lock v:ext="edit" aspectratio="t"/>
                      </v:line>
                      <v:line id="Line 124" o:spid="_x0000_s1148" style="position:absolute;flip:y;visibility:visible;mso-wrap-style:square" from="7677,10198" to="8987,1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o:lock v:ext="edit" aspectratio="t"/>
                      </v:line>
                      <v:line id="Line 125" o:spid="_x0000_s1149" style="position:absolute;visibility:visible;mso-wrap-style:square" from="8880,8829" to="9004,1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o:lock v:ext="edit" aspectratio="t"/>
                      </v:line>
                      <v:line id="Line 126" o:spid="_x0000_s1150" style="position:absolute;flip:y;visibility:visible;mso-wrap-style:square" from="6319,8857" to="8887,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">
                        <v:stroke dashstyle="1 1"/>
                        <o:lock v:ext="edit" aspectratio="t"/>
                      </v:line>
                      <v:group id="Group 127" o:spid="_x0000_s1151" style="position:absolute;left:6537;top:9387;width:272;height:125" coordorigin="4167,12987" coordsize="13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o:lock v:ext="edit" aspectratio="t"/>
                        <v:line id="Line 128" o:spid="_x0000_s1152" style="position:absolute;flip:y;visibility:visible;mso-wrap-style:square" from="4347,13347" to="5492,1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">
                          <v:stroke dashstyle="1 1"/>
                          <o:lock v:ext="edit" aspectratio="t"/>
                        </v:line>
                        <v:line id="Line 129" o:spid="_x0000_s1153" style="position:absolute;visibility:visible;mso-wrap-style:square" from="4167,12987" to="5508,1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">
                          <v:stroke dashstyle="1 1"/>
                          <o:lock v:ext="edit" aspectratio="t"/>
                        </v:line>
                      </v:group>
                    </v:group>
                    <v:shape id="Text Box 130" o:spid="_x0000_s1154" type="#_x0000_t202" style="position:absolute;left:9327;top:960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" stroked="f">
                      <v:fill opacity="0"/>
                      <v:textbox>
                        <w:txbxContent>
                          <w:p w:rsidR="005F14A1" w:rsidRPr="006E32B1" w:rsidRDefault="005F14A1" w:rsidP="005F14A1">
                            <w:pPr>
                              <w:rPr>
                                <w:vertAlign w:val="subscript"/>
                              </w:rPr>
                            </w:pPr>
                            <w:r>
                              <w:rPr>
                                <w:i/>
                              </w:rPr>
                              <w:t>С</w:t>
                            </w:r>
                            <w:r w:rsidRPr="006E32B1">
                              <w:rPr>
                                <w:vertAlign w:val="subscript"/>
                              </w:rPr>
                              <w:t>1</w:t>
                            </w:r>
                          </w:p>
                        </w:txbxContent>
                      </v:textbox>
                    </v:shape>
                    <v:shape id="Text Box 131" o:spid="_x0000_s1155" type="#_x0000_t202" style="position:absolute;left:8667;top:1015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" stroked="f">
                      <v:fill opacity="0"/>
                      <v:textbox>
                        <w:txbxContent>
                          <w:p w:rsidR="005F14A1" w:rsidRPr="006E32B1" w:rsidRDefault="005F14A1" w:rsidP="005F14A1">
                            <w:pPr>
                              <w:rPr>
                                <w:i/>
                              </w:rPr>
                            </w:pPr>
                            <w:r>
                              <w:rPr>
                                <w:i/>
                              </w:rPr>
                              <w:t>К</w:t>
                            </w:r>
                          </w:p>
                        </w:txbxContent>
                      </v:textbox>
                    </v:shape>
                    <v:shape id="Text Box 132" o:spid="_x0000_s1156" type="#_x0000_t202" style="position:absolute;left:9977;top:10497;width:3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" stroked="f">
                      <v:fill opacity="0"/>
                      <v:textbox>
                        <w:txbxContent>
                          <w:p w:rsidR="005F14A1" w:rsidRPr="0062327C" w:rsidRDefault="005F14A1" w:rsidP="005F14A1">
                            <w:pPr>
                              <w:rPr>
                                <w:b/>
                              </w:rPr>
                            </w:pPr>
                            <w:r w:rsidRPr="0062327C">
                              <w:rPr>
                                <w:b/>
                              </w:rPr>
                              <w:t>1</w:t>
                            </w:r>
                          </w:p>
                        </w:txbxContent>
                      </v:textbox>
                    </v:shape>
                  </v:group>
                  <v:line id="Line 133" o:spid="_x0000_s1157" style="position:absolute;flip:y;visibility:visible;mso-wrap-style:square" from="7504,12058" to="8700,1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">
                    <v:stroke dashstyle="1 1"/>
                    <o:lock v:ext="edit" aspectratio="t"/>
                  </v:line>
                </v:group>
                <w10:wrap type="topAndBottom"/>
              </v:group>
            </w:pict>
          </mc:Fallback>
        </mc:AlternateContent>
      </w:r>
      <w:r>
        <w:tab/>
      </w:r>
    </w:p>
    <w:bookmarkEnd w:id="10"/>
    <w:p w:rsidR="005F14A1" w:rsidRDefault="005F14A1" w:rsidP="005F14A1">
      <w:pPr>
        <w:tabs>
          <w:tab w:val="left" w:pos="2689"/>
        </w:tabs>
        <w:ind w:firstLine="720"/>
        <w:jc w:val="both"/>
        <w:rPr>
          <w:spacing w:val="30"/>
          <w:sz w:val="22"/>
          <w:szCs w:val="22"/>
        </w:rPr>
      </w:pPr>
    </w:p>
    <w:p w:rsidR="005F14A1" w:rsidRPr="00ED58F9" w:rsidRDefault="005F14A1" w:rsidP="005F14A1">
      <w:pPr>
        <w:tabs>
          <w:tab w:val="left" w:pos="2689"/>
        </w:tabs>
        <w:ind w:firstLine="720"/>
        <w:jc w:val="both"/>
        <w:rPr>
          <w:sz w:val="22"/>
          <w:szCs w:val="22"/>
        </w:rPr>
      </w:pPr>
      <w:r w:rsidRPr="00ED58F9">
        <w:rPr>
          <w:spacing w:val="30"/>
          <w:sz w:val="22"/>
          <w:szCs w:val="22"/>
        </w:rPr>
        <w:t>Решение</w:t>
      </w:r>
      <w:r w:rsidRPr="00ED58F9">
        <w:rPr>
          <w:sz w:val="22"/>
          <w:szCs w:val="22"/>
        </w:rPr>
        <w:t xml:space="preserve"> 1.</w:t>
      </w:r>
      <w:r w:rsidRPr="00ED58F9">
        <w:rPr>
          <w:sz w:val="22"/>
          <w:szCs w:val="22"/>
        </w:rPr>
        <w:tab/>
        <w:t xml:space="preserve">Так как  </w:t>
      </w:r>
      <w:r w:rsidRPr="00ED58F9">
        <w:rPr>
          <w:position w:val="-10"/>
          <w:sz w:val="22"/>
          <w:szCs w:val="22"/>
        </w:rPr>
        <w:object w:dxaOrig="1160" w:dyaOrig="320">
          <v:shape id="_x0000_i1058" type="#_x0000_t75" style="width:58.2pt;height:16.2pt" o:ole="">
            <v:imagedata r:id="rId77" o:title=""/>
          </v:shape>
          <o:OLEObject Type="Embed" ProgID="Equation.3" ShapeID="_x0000_i1058" DrawAspect="Content" ObjectID="_1800890342" r:id="rId78"/>
        </w:object>
      </w:r>
      <w:r w:rsidRPr="00ED58F9">
        <w:rPr>
          <w:sz w:val="22"/>
          <w:szCs w:val="22"/>
        </w:rPr>
        <w:t xml:space="preserve">, </w:t>
      </w:r>
      <w:r w:rsidRPr="00ED58F9">
        <w:rPr>
          <w:position w:val="-10"/>
          <w:sz w:val="22"/>
          <w:szCs w:val="22"/>
        </w:rPr>
        <w:object w:dxaOrig="1080" w:dyaOrig="320">
          <v:shape id="_x0000_i1059" type="#_x0000_t75" style="width:54pt;height:16.2pt" o:ole="">
            <v:imagedata r:id="rId79" o:title=""/>
          </v:shape>
          <o:OLEObject Type="Embed" ProgID="Equation.3" ShapeID="_x0000_i1059" DrawAspect="Content" ObjectID="_1800890343" r:id="rId80"/>
        </w:object>
      </w:r>
      <w:r w:rsidRPr="00ED58F9">
        <w:rPr>
          <w:sz w:val="22"/>
          <w:szCs w:val="22"/>
        </w:rPr>
        <w:t xml:space="preserve">, </w:t>
      </w:r>
      <w:r w:rsidRPr="00ED58F9">
        <w:rPr>
          <w:position w:val="-10"/>
          <w:sz w:val="22"/>
          <w:szCs w:val="22"/>
        </w:rPr>
        <w:object w:dxaOrig="1060" w:dyaOrig="320">
          <v:shape id="_x0000_i1060" type="#_x0000_t75" style="width:52.8pt;height:16.2pt" o:ole="">
            <v:imagedata r:id="rId81" o:title=""/>
          </v:shape>
          <o:OLEObject Type="Embed" ProgID="Equation.3" ShapeID="_x0000_i1060" DrawAspect="Content" ObjectID="_1800890344" r:id="rId82"/>
        </w:object>
      </w:r>
      <w:r w:rsidRPr="00ED58F9">
        <w:rPr>
          <w:sz w:val="22"/>
          <w:szCs w:val="22"/>
        </w:rPr>
        <w:t xml:space="preserve">, то </w:t>
      </w:r>
      <w:r w:rsidRPr="00ED58F9">
        <w:rPr>
          <w:position w:val="-10"/>
          <w:sz w:val="22"/>
          <w:szCs w:val="22"/>
        </w:rPr>
        <w:object w:dxaOrig="1380" w:dyaOrig="320">
          <v:shape id="_x0000_i1061" type="#_x0000_t75" style="width:69pt;height:16.2pt" o:ole="">
            <v:imagedata r:id="rId83" o:title=""/>
          </v:shape>
          <o:OLEObject Type="Embed" ProgID="Equation.3" ShapeID="_x0000_i1061" DrawAspect="Content" ObjectID="_1800890345" r:id="rId84"/>
        </w:object>
      </w:r>
      <w:r w:rsidRPr="00ED58F9">
        <w:rPr>
          <w:sz w:val="22"/>
          <w:szCs w:val="22"/>
        </w:rPr>
        <w:t xml:space="preserve">. Следовательно, </w:t>
      </w:r>
      <w:r w:rsidRPr="00ED58F9">
        <w:rPr>
          <w:i/>
          <w:sz w:val="22"/>
          <w:szCs w:val="22"/>
        </w:rPr>
        <w:t>А</w:t>
      </w:r>
      <w:r w:rsidRPr="00ED58F9">
        <w:rPr>
          <w:sz w:val="22"/>
          <w:szCs w:val="22"/>
          <w:vertAlign w:val="subscript"/>
        </w:rPr>
        <w:t>1</w:t>
      </w:r>
      <w:r w:rsidRPr="00ED58F9">
        <w:rPr>
          <w:i/>
          <w:sz w:val="22"/>
          <w:szCs w:val="22"/>
        </w:rPr>
        <w:t>В</w:t>
      </w:r>
      <w:r w:rsidRPr="00ED58F9">
        <w:rPr>
          <w:sz w:val="22"/>
          <w:szCs w:val="22"/>
        </w:rPr>
        <w:t xml:space="preserve"> – проекция </w:t>
      </w:r>
      <w:r w:rsidRPr="00ED58F9">
        <w:rPr>
          <w:i/>
          <w:sz w:val="22"/>
          <w:szCs w:val="22"/>
        </w:rPr>
        <w:t>ВЕ</w:t>
      </w:r>
      <w:r w:rsidRPr="00ED58F9">
        <w:rPr>
          <w:sz w:val="22"/>
          <w:szCs w:val="22"/>
          <w:vertAlign w:val="subscript"/>
        </w:rPr>
        <w:t>1</w:t>
      </w:r>
      <w:r w:rsidRPr="00ED58F9">
        <w:rPr>
          <w:sz w:val="22"/>
          <w:szCs w:val="22"/>
        </w:rPr>
        <w:t xml:space="preserve"> на (</w:t>
      </w:r>
      <w:r w:rsidRPr="00ED58F9">
        <w:rPr>
          <w:i/>
          <w:sz w:val="22"/>
          <w:szCs w:val="22"/>
        </w:rPr>
        <w:t>АВВ</w:t>
      </w:r>
      <w:r w:rsidRPr="00ED58F9">
        <w:rPr>
          <w:sz w:val="22"/>
          <w:szCs w:val="22"/>
          <w:vertAlign w:val="subscript"/>
        </w:rPr>
        <w:t>1</w:t>
      </w:r>
      <w:r w:rsidRPr="00ED58F9">
        <w:rPr>
          <w:sz w:val="22"/>
          <w:szCs w:val="22"/>
        </w:rPr>
        <w:t xml:space="preserve">). Т.к. </w:t>
      </w:r>
      <w:r w:rsidRPr="00ED58F9">
        <w:rPr>
          <w:position w:val="-10"/>
          <w:sz w:val="22"/>
          <w:szCs w:val="22"/>
        </w:rPr>
        <w:object w:dxaOrig="1020" w:dyaOrig="320">
          <v:shape id="_x0000_i1062" type="#_x0000_t75" style="width:51pt;height:16.2pt" o:ole="">
            <v:imagedata r:id="rId85" o:title=""/>
          </v:shape>
          <o:OLEObject Type="Embed" ProgID="Equation.3" ShapeID="_x0000_i1062" DrawAspect="Content" ObjectID="_1800890346" r:id="rId86"/>
        </w:object>
      </w:r>
      <w:r w:rsidRPr="00ED58F9">
        <w:rPr>
          <w:sz w:val="22"/>
          <w:szCs w:val="22"/>
        </w:rPr>
        <w:t xml:space="preserve"> как диагонали квадрата, то по теореме о трех перпендик</w:t>
      </w:r>
      <w:r w:rsidRPr="00ED58F9">
        <w:rPr>
          <w:sz w:val="22"/>
          <w:szCs w:val="22"/>
        </w:rPr>
        <w:t>у</w:t>
      </w:r>
      <w:r w:rsidRPr="00ED58F9">
        <w:rPr>
          <w:sz w:val="22"/>
          <w:szCs w:val="22"/>
        </w:rPr>
        <w:t xml:space="preserve">лярах </w:t>
      </w:r>
      <w:r w:rsidRPr="00ED58F9">
        <w:rPr>
          <w:position w:val="-10"/>
          <w:sz w:val="22"/>
          <w:szCs w:val="22"/>
        </w:rPr>
        <w:object w:dxaOrig="1080" w:dyaOrig="340">
          <v:shape id="_x0000_i1063" type="#_x0000_t75" style="width:54pt;height:16.8pt" o:ole="">
            <v:imagedata r:id="rId87" o:title=""/>
          </v:shape>
          <o:OLEObject Type="Embed" ProgID="Equation.3" ShapeID="_x0000_i1063" DrawAspect="Content" ObjectID="_1800890347" r:id="rId88"/>
        </w:object>
      </w:r>
      <w:r w:rsidRPr="00ED58F9">
        <w:rPr>
          <w:sz w:val="22"/>
          <w:szCs w:val="22"/>
        </w:rPr>
        <w:t xml:space="preserve">, и </w:t>
      </w:r>
      <w:r w:rsidRPr="00ED58F9">
        <w:rPr>
          <w:position w:val="-10"/>
          <w:sz w:val="22"/>
          <w:szCs w:val="22"/>
        </w:rPr>
        <w:object w:dxaOrig="1680" w:dyaOrig="380">
          <v:shape id="_x0000_i1064" type="#_x0000_t75" style="width:84pt;height:19.2pt" o:ole="">
            <v:imagedata r:id="rId89" o:title=""/>
          </v:shape>
          <o:OLEObject Type="Embed" ProgID="Equation.3" ShapeID="_x0000_i1064" DrawAspect="Content" ObjectID="_1800890348" r:id="rId90"/>
        </w:object>
      </w:r>
      <w:r w:rsidRPr="00ED58F9">
        <w:rPr>
          <w:sz w:val="22"/>
          <w:szCs w:val="22"/>
        </w:rPr>
        <w:t>.</w:t>
      </w:r>
    </w:p>
    <w:p w:rsidR="005F14A1" w:rsidRPr="00ED58F9" w:rsidRDefault="005F14A1" w:rsidP="005F14A1">
      <w:pPr>
        <w:ind w:firstLine="720"/>
        <w:jc w:val="both"/>
        <w:rPr>
          <w:sz w:val="22"/>
          <w:szCs w:val="22"/>
        </w:rPr>
      </w:pPr>
      <w:r w:rsidRPr="00ED58F9">
        <w:rPr>
          <w:spacing w:val="30"/>
          <w:sz w:val="22"/>
          <w:szCs w:val="22"/>
        </w:rPr>
        <w:t>Решение 2.</w:t>
      </w:r>
    </w:p>
    <w:p w:rsidR="005F14A1" w:rsidRPr="00ED58F9" w:rsidRDefault="005F14A1" w:rsidP="005F14A1">
      <w:pPr>
        <w:jc w:val="both"/>
        <w:rPr>
          <w:sz w:val="22"/>
          <w:szCs w:val="22"/>
        </w:rPr>
      </w:pPr>
      <w:r w:rsidRPr="00ED58F9">
        <w:rPr>
          <w:sz w:val="22"/>
          <w:szCs w:val="22"/>
        </w:rPr>
        <w:t xml:space="preserve">Пусть </w:t>
      </w:r>
      <w:r w:rsidRPr="00ED58F9">
        <w:rPr>
          <w:i/>
          <w:sz w:val="22"/>
          <w:szCs w:val="22"/>
        </w:rPr>
        <w:t>ВК</w:t>
      </w:r>
      <w:r w:rsidRPr="00ED58F9">
        <w:rPr>
          <w:sz w:val="22"/>
          <w:szCs w:val="22"/>
          <w:lang w:val="en-US"/>
        </w:rPr>
        <w:t> </w:t>
      </w:r>
      <w:r w:rsidRPr="00ED58F9">
        <w:rPr>
          <w:sz w:val="22"/>
          <w:szCs w:val="22"/>
        </w:rPr>
        <w:t>||</w:t>
      </w:r>
      <w:r w:rsidRPr="00ED58F9">
        <w:rPr>
          <w:sz w:val="22"/>
          <w:szCs w:val="22"/>
          <w:lang w:val="en-US"/>
        </w:rPr>
        <w:t> </w:t>
      </w:r>
      <w:r w:rsidRPr="00ED58F9">
        <w:rPr>
          <w:i/>
          <w:sz w:val="22"/>
          <w:szCs w:val="22"/>
        </w:rPr>
        <w:t>АВ</w:t>
      </w:r>
      <w:r w:rsidRPr="00ED58F9">
        <w:rPr>
          <w:sz w:val="22"/>
          <w:szCs w:val="22"/>
          <w:vertAlign w:val="subscript"/>
        </w:rPr>
        <w:t>1</w:t>
      </w:r>
      <w:r w:rsidRPr="00ED58F9">
        <w:rPr>
          <w:sz w:val="22"/>
          <w:szCs w:val="22"/>
        </w:rPr>
        <w:t xml:space="preserve"> и </w:t>
      </w:r>
      <w:r w:rsidRPr="00ED58F9">
        <w:rPr>
          <w:position w:val="-10"/>
          <w:sz w:val="22"/>
          <w:szCs w:val="22"/>
        </w:rPr>
        <w:object w:dxaOrig="880" w:dyaOrig="320">
          <v:shape id="_x0000_i1065" type="#_x0000_t75" style="width:43.8pt;height:16.2pt" o:ole="">
            <v:imagedata r:id="rId91" o:title=""/>
          </v:shape>
          <o:OLEObject Type="Embed" ProgID="Equation.3" ShapeID="_x0000_i1065" DrawAspect="Content" ObjectID="_1800890349" r:id="rId92"/>
        </w:object>
      </w:r>
      <w:r w:rsidRPr="00ED58F9">
        <w:rPr>
          <w:sz w:val="22"/>
          <w:szCs w:val="22"/>
        </w:rPr>
        <w:t xml:space="preserve">, тогда </w:t>
      </w:r>
      <w:r w:rsidRPr="00ED58F9">
        <w:rPr>
          <w:position w:val="-10"/>
          <w:sz w:val="22"/>
          <w:szCs w:val="22"/>
        </w:rPr>
        <w:object w:dxaOrig="2040" w:dyaOrig="320">
          <v:shape id="_x0000_i1066" type="#_x0000_t75" style="width:102pt;height:16.2pt" o:ole="">
            <v:imagedata r:id="rId93" o:title=""/>
          </v:shape>
          <o:OLEObject Type="Embed" ProgID="Equation.3" ShapeID="_x0000_i1066" DrawAspect="Content" ObjectID="_1800890350" r:id="rId94"/>
        </w:object>
      </w:r>
      <w:r w:rsidRPr="00ED58F9">
        <w:rPr>
          <w:sz w:val="22"/>
          <w:szCs w:val="22"/>
        </w:rPr>
        <w:t xml:space="preserve">. </w:t>
      </w:r>
      <w:r w:rsidRPr="00ED58F9">
        <w:rPr>
          <w:position w:val="-10"/>
          <w:sz w:val="22"/>
          <w:szCs w:val="22"/>
        </w:rPr>
        <w:object w:dxaOrig="2439" w:dyaOrig="440">
          <v:shape id="_x0000_i1067" type="#_x0000_t75" style="width:121.8pt;height:22.2pt" o:ole="">
            <v:imagedata r:id="rId95" o:title=""/>
          </v:shape>
          <o:OLEObject Type="Embed" ProgID="Equation.3" ShapeID="_x0000_i1067" DrawAspect="Content" ObjectID="_1800890351" r:id="rId96"/>
        </w:object>
      </w:r>
      <w:r w:rsidRPr="00ED58F9">
        <w:rPr>
          <w:sz w:val="22"/>
          <w:szCs w:val="22"/>
        </w:rPr>
        <w:t>. Из Δ</w:t>
      </w:r>
      <w:r w:rsidRPr="00ED58F9">
        <w:rPr>
          <w:i/>
          <w:sz w:val="22"/>
          <w:szCs w:val="22"/>
        </w:rPr>
        <w:t>ВЕЕ</w:t>
      </w:r>
      <w:r w:rsidRPr="00ED58F9">
        <w:rPr>
          <w:sz w:val="22"/>
          <w:szCs w:val="22"/>
          <w:vertAlign w:val="subscript"/>
        </w:rPr>
        <w:t>1</w:t>
      </w:r>
      <w:r w:rsidRPr="00ED58F9">
        <w:rPr>
          <w:sz w:val="22"/>
          <w:szCs w:val="22"/>
        </w:rPr>
        <w:t xml:space="preserve"> </w:t>
      </w:r>
      <w:r w:rsidRPr="00ED58F9">
        <w:rPr>
          <w:position w:val="-10"/>
          <w:sz w:val="22"/>
          <w:szCs w:val="22"/>
        </w:rPr>
        <w:object w:dxaOrig="1960" w:dyaOrig="440">
          <v:shape id="_x0000_i1068" type="#_x0000_t75" style="width:97.8pt;height:22.2pt" o:ole="">
            <v:imagedata r:id="rId97" o:title=""/>
          </v:shape>
          <o:OLEObject Type="Embed" ProgID="Equation.3" ShapeID="_x0000_i1068" DrawAspect="Content" ObjectID="_1800890352" r:id="rId98"/>
        </w:object>
      </w:r>
      <w:r w:rsidRPr="00ED58F9">
        <w:rPr>
          <w:sz w:val="22"/>
          <w:szCs w:val="22"/>
        </w:rPr>
        <w:t>. Из Δ</w:t>
      </w:r>
      <w:r w:rsidRPr="00ED58F9">
        <w:rPr>
          <w:i/>
          <w:sz w:val="22"/>
          <w:szCs w:val="22"/>
        </w:rPr>
        <w:t>А</w:t>
      </w:r>
      <w:r w:rsidRPr="00ED58F9">
        <w:rPr>
          <w:sz w:val="22"/>
          <w:szCs w:val="22"/>
          <w:vertAlign w:val="subscript"/>
        </w:rPr>
        <w:t>1</w:t>
      </w:r>
      <w:r w:rsidRPr="00ED58F9">
        <w:rPr>
          <w:i/>
          <w:sz w:val="22"/>
          <w:szCs w:val="22"/>
        </w:rPr>
        <w:t>КЕ</w:t>
      </w:r>
      <w:r w:rsidRPr="00ED58F9">
        <w:rPr>
          <w:sz w:val="22"/>
          <w:szCs w:val="22"/>
          <w:vertAlign w:val="subscript"/>
        </w:rPr>
        <w:t>1</w:t>
      </w:r>
      <w:r w:rsidRPr="00ED58F9">
        <w:rPr>
          <w:sz w:val="22"/>
          <w:szCs w:val="22"/>
        </w:rPr>
        <w:t xml:space="preserve"> </w:t>
      </w:r>
      <w:r w:rsidRPr="00ED58F9">
        <w:rPr>
          <w:position w:val="-12"/>
          <w:sz w:val="22"/>
          <w:szCs w:val="22"/>
        </w:rPr>
        <w:object w:dxaOrig="2280" w:dyaOrig="499">
          <v:shape id="_x0000_i1069" type="#_x0000_t75" style="width:114pt;height:25.2pt" o:ole="">
            <v:imagedata r:id="rId99" o:title=""/>
          </v:shape>
          <o:OLEObject Type="Embed" ProgID="Equation.3" ShapeID="_x0000_i1069" DrawAspect="Content" ObjectID="_1800890353" r:id="rId100"/>
        </w:object>
      </w:r>
      <w:r w:rsidRPr="00ED58F9">
        <w:rPr>
          <w:sz w:val="22"/>
          <w:szCs w:val="22"/>
        </w:rPr>
        <w:t>. След</w:t>
      </w:r>
      <w:r w:rsidRPr="00ED58F9">
        <w:rPr>
          <w:sz w:val="22"/>
          <w:szCs w:val="22"/>
        </w:rPr>
        <w:t>о</w:t>
      </w:r>
      <w:r w:rsidRPr="00ED58F9">
        <w:rPr>
          <w:sz w:val="22"/>
          <w:szCs w:val="22"/>
        </w:rPr>
        <w:t xml:space="preserve">вательно, </w:t>
      </w:r>
      <w:r w:rsidRPr="00ED58F9">
        <w:rPr>
          <w:position w:val="-10"/>
          <w:sz w:val="22"/>
          <w:szCs w:val="22"/>
        </w:rPr>
        <w:object w:dxaOrig="1260" w:dyaOrig="380">
          <v:shape id="_x0000_i1070" type="#_x0000_t75" style="width:63pt;height:19.2pt" o:ole="">
            <v:imagedata r:id="rId101" o:title=""/>
          </v:shape>
          <o:OLEObject Type="Embed" ProgID="Equation.3" ShapeID="_x0000_i1070" DrawAspect="Content" ObjectID="_1800890354" r:id="rId102"/>
        </w:object>
      </w:r>
      <w:r w:rsidRPr="00ED58F9">
        <w:rPr>
          <w:sz w:val="22"/>
          <w:szCs w:val="22"/>
        </w:rPr>
        <w:t>.</w:t>
      </w:r>
    </w:p>
    <w:p w:rsidR="005F14A1" w:rsidRPr="00ED58F9" w:rsidRDefault="005F14A1" w:rsidP="005F14A1">
      <w:pPr>
        <w:ind w:firstLine="720"/>
        <w:jc w:val="both"/>
        <w:rPr>
          <w:sz w:val="22"/>
          <w:szCs w:val="22"/>
        </w:rPr>
      </w:pPr>
      <w:r w:rsidRPr="00ED58F9">
        <w:rPr>
          <w:spacing w:val="30"/>
          <w:sz w:val="22"/>
          <w:szCs w:val="22"/>
        </w:rPr>
        <w:t>Решение 3.</w:t>
      </w:r>
    </w:p>
    <w:p w:rsidR="005F14A1" w:rsidRPr="00ED58F9" w:rsidRDefault="005F14A1" w:rsidP="005F14A1">
      <w:pPr>
        <w:jc w:val="both"/>
        <w:rPr>
          <w:sz w:val="22"/>
          <w:szCs w:val="22"/>
        </w:rPr>
      </w:pPr>
      <w:r w:rsidRPr="00ED58F9">
        <w:rPr>
          <w:sz w:val="22"/>
          <w:szCs w:val="22"/>
        </w:rPr>
        <w:t xml:space="preserve">Рассмотрим систему координат с началом в точке </w:t>
      </w:r>
      <w:r w:rsidRPr="00ED58F9">
        <w:rPr>
          <w:i/>
          <w:sz w:val="22"/>
          <w:szCs w:val="22"/>
        </w:rPr>
        <w:t>А</w:t>
      </w:r>
      <w:r w:rsidRPr="00ED58F9">
        <w:rPr>
          <w:sz w:val="22"/>
          <w:szCs w:val="22"/>
        </w:rPr>
        <w:t xml:space="preserve"> и осями вдоль </w:t>
      </w:r>
      <w:r w:rsidRPr="00ED58F9">
        <w:rPr>
          <w:i/>
          <w:sz w:val="22"/>
          <w:szCs w:val="22"/>
        </w:rPr>
        <w:t>АВ</w:t>
      </w:r>
      <w:r w:rsidRPr="00ED58F9">
        <w:rPr>
          <w:sz w:val="22"/>
          <w:szCs w:val="22"/>
        </w:rPr>
        <w:t xml:space="preserve">, </w:t>
      </w:r>
      <w:r w:rsidRPr="00ED58F9">
        <w:rPr>
          <w:i/>
          <w:sz w:val="22"/>
          <w:szCs w:val="22"/>
        </w:rPr>
        <w:t>АЕ</w:t>
      </w:r>
      <w:r w:rsidRPr="00ED58F9">
        <w:rPr>
          <w:sz w:val="22"/>
          <w:szCs w:val="22"/>
        </w:rPr>
        <w:t xml:space="preserve"> и </w:t>
      </w:r>
      <w:r w:rsidRPr="00ED58F9">
        <w:rPr>
          <w:i/>
          <w:sz w:val="22"/>
          <w:szCs w:val="22"/>
        </w:rPr>
        <w:t>АА</w:t>
      </w:r>
      <w:r w:rsidRPr="00ED58F9">
        <w:rPr>
          <w:sz w:val="22"/>
          <w:szCs w:val="22"/>
          <w:vertAlign w:val="subscript"/>
        </w:rPr>
        <w:t>1</w:t>
      </w:r>
      <w:r w:rsidRPr="00ED58F9">
        <w:rPr>
          <w:sz w:val="22"/>
          <w:szCs w:val="22"/>
        </w:rPr>
        <w:t xml:space="preserve">, единичным отрезком </w:t>
      </w:r>
      <w:r w:rsidRPr="00ED58F9">
        <w:rPr>
          <w:i/>
          <w:sz w:val="22"/>
          <w:szCs w:val="22"/>
        </w:rPr>
        <w:t>АВ</w:t>
      </w:r>
      <w:r w:rsidRPr="00ED58F9">
        <w:rPr>
          <w:sz w:val="22"/>
          <w:szCs w:val="22"/>
        </w:rPr>
        <w:t xml:space="preserve"> = 1. Тогда </w:t>
      </w:r>
      <w:r w:rsidRPr="00ED58F9">
        <w:rPr>
          <w:position w:val="-10"/>
          <w:sz w:val="22"/>
          <w:szCs w:val="22"/>
        </w:rPr>
        <w:object w:dxaOrig="940" w:dyaOrig="400">
          <v:shape id="_x0000_i1071" type="#_x0000_t75" style="width:46.8pt;height:19.8pt" o:ole="">
            <v:imagedata r:id="rId103" o:title=""/>
          </v:shape>
          <o:OLEObject Type="Embed" ProgID="Equation.3" ShapeID="_x0000_i1071" DrawAspect="Content" ObjectID="_1800890355" r:id="rId104"/>
        </w:object>
      </w:r>
      <w:r w:rsidRPr="00ED58F9">
        <w:rPr>
          <w:sz w:val="22"/>
          <w:szCs w:val="22"/>
        </w:rPr>
        <w:t xml:space="preserve"> и </w:t>
      </w:r>
      <w:r w:rsidRPr="00ED58F9">
        <w:rPr>
          <w:position w:val="-10"/>
          <w:sz w:val="22"/>
          <w:szCs w:val="22"/>
        </w:rPr>
        <w:object w:dxaOrig="1300" w:dyaOrig="400">
          <v:shape id="_x0000_i1072" type="#_x0000_t75" style="width:64.8pt;height:19.8pt" o:ole="">
            <v:imagedata r:id="rId105" o:title=""/>
          </v:shape>
          <o:OLEObject Type="Embed" ProgID="Equation.3" ShapeID="_x0000_i1072" DrawAspect="Content" ObjectID="_1800890356" r:id="rId106"/>
        </w:object>
      </w:r>
      <w:r w:rsidRPr="00ED58F9">
        <w:rPr>
          <w:sz w:val="22"/>
          <w:szCs w:val="22"/>
        </w:rPr>
        <w:t xml:space="preserve">. </w:t>
      </w:r>
      <w:r w:rsidRPr="00ED58F9">
        <w:rPr>
          <w:position w:val="-10"/>
          <w:sz w:val="22"/>
          <w:szCs w:val="22"/>
        </w:rPr>
        <w:object w:dxaOrig="3180" w:dyaOrig="400">
          <v:shape id="_x0000_i1073" type="#_x0000_t75" style="width:159pt;height:19.8pt" o:ole="">
            <v:imagedata r:id="rId107" o:title=""/>
          </v:shape>
          <o:OLEObject Type="Embed" ProgID="Equation.3" ShapeID="_x0000_i1073" DrawAspect="Content" ObjectID="_1800890357" r:id="rId108"/>
        </w:object>
      </w:r>
      <w:r w:rsidRPr="00ED58F9">
        <w:rPr>
          <w:sz w:val="22"/>
          <w:szCs w:val="22"/>
        </w:rPr>
        <w:t>, следов</w:t>
      </w:r>
      <w:r w:rsidRPr="00ED58F9">
        <w:rPr>
          <w:sz w:val="22"/>
          <w:szCs w:val="22"/>
        </w:rPr>
        <w:t>а</w:t>
      </w:r>
      <w:r w:rsidRPr="00ED58F9">
        <w:rPr>
          <w:sz w:val="22"/>
          <w:szCs w:val="22"/>
        </w:rPr>
        <w:t xml:space="preserve">тельно, </w:t>
      </w:r>
      <w:r w:rsidRPr="00ED58F9">
        <w:rPr>
          <w:position w:val="-10"/>
          <w:sz w:val="22"/>
          <w:szCs w:val="22"/>
        </w:rPr>
        <w:object w:dxaOrig="980" w:dyaOrig="400">
          <v:shape id="_x0000_i1074" type="#_x0000_t75" style="width:49.2pt;height:19.8pt" o:ole="">
            <v:imagedata r:id="rId109" o:title=""/>
          </v:shape>
          <o:OLEObject Type="Embed" ProgID="Equation.3" ShapeID="_x0000_i1074" DrawAspect="Content" ObjectID="_1800890358" r:id="rId110"/>
        </w:object>
      </w:r>
      <w:r w:rsidRPr="00ED58F9">
        <w:rPr>
          <w:sz w:val="22"/>
          <w:szCs w:val="22"/>
        </w:rPr>
        <w:t xml:space="preserve"> и </w:t>
      </w:r>
      <w:r w:rsidRPr="00ED58F9">
        <w:rPr>
          <w:position w:val="-10"/>
          <w:sz w:val="22"/>
          <w:szCs w:val="22"/>
        </w:rPr>
        <w:object w:dxaOrig="1680" w:dyaOrig="380">
          <v:shape id="_x0000_i1075" type="#_x0000_t75" style="width:84pt;height:19.2pt" o:ole="">
            <v:imagedata r:id="rId111" o:title=""/>
          </v:shape>
          <o:OLEObject Type="Embed" ProgID="Equation.3" ShapeID="_x0000_i1075" DrawAspect="Content" ObjectID="_1800890359" r:id="rId112"/>
        </w:object>
      </w:r>
      <w:r w:rsidRPr="00ED58F9">
        <w:rPr>
          <w:sz w:val="22"/>
          <w:szCs w:val="22"/>
        </w:rPr>
        <w:t>.</w:t>
      </w:r>
      <w:r>
        <w:rPr>
          <w:sz w:val="22"/>
          <w:szCs w:val="22"/>
        </w:rPr>
        <w:t xml:space="preserve"> (использован векторно-координатный метод).</w:t>
      </w:r>
    </w:p>
    <w:p w:rsidR="005F14A1" w:rsidRPr="00BD6382" w:rsidRDefault="005F14A1" w:rsidP="005F14A1">
      <w:pPr>
        <w:ind w:firstLine="540"/>
        <w:jc w:val="both"/>
      </w:pPr>
    </w:p>
    <w:p w:rsidR="005F14A1" w:rsidRDefault="005F14A1" w:rsidP="005F14A1">
      <w:pPr>
        <w:ind w:firstLine="540"/>
        <w:jc w:val="both"/>
      </w:pPr>
    </w:p>
    <w:p w:rsidR="005F14A1" w:rsidRDefault="005F14A1" w:rsidP="005F14A1">
      <w:pPr>
        <w:ind w:firstLine="540"/>
        <w:jc w:val="both"/>
      </w:pPr>
    </w:p>
    <w:p w:rsidR="005F14A1" w:rsidRPr="005112FA" w:rsidRDefault="005F14A1" w:rsidP="005F14A1">
      <w:pPr>
        <w:ind w:firstLine="709"/>
        <w:jc w:val="both"/>
        <w:rPr>
          <w:sz w:val="28"/>
          <w:szCs w:val="28"/>
        </w:rPr>
      </w:pPr>
      <w:r w:rsidRPr="005112FA">
        <w:rPr>
          <w:sz w:val="28"/>
          <w:szCs w:val="28"/>
        </w:rPr>
        <w:t>Примеры задач, которые можно решить векторно-координатным методом</w:t>
      </w:r>
    </w:p>
    <w:p w:rsidR="005F14A1" w:rsidRDefault="005F14A1" w:rsidP="005F14A1">
      <w:pPr>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7"/>
        <w:gridCol w:w="7211"/>
      </w:tblGrid>
      <w:tr w:rsidR="005F14A1" w:rsidTr="009C0B51">
        <w:tc>
          <w:tcPr>
            <w:tcW w:w="7251" w:type="dxa"/>
            <w:shd w:val="clear" w:color="auto" w:fill="auto"/>
          </w:tcPr>
          <w:p w:rsidR="005F14A1" w:rsidRPr="00C31C9D" w:rsidRDefault="005F14A1" w:rsidP="009C0B51">
            <w:pPr>
              <w:pStyle w:val="a9"/>
              <w:tabs>
                <w:tab w:val="left" w:pos="890"/>
                <w:tab w:val="left" w:pos="1134"/>
              </w:tabs>
              <w:autoSpaceDE w:val="0"/>
              <w:autoSpaceDN w:val="0"/>
              <w:adjustRightInd w:val="0"/>
              <w:spacing w:after="0" w:line="240" w:lineRule="auto"/>
              <w:ind w:left="0" w:right="227" w:firstLine="567"/>
              <w:jc w:val="both"/>
              <w:rPr>
                <w:rFonts w:ascii="Times New Roman" w:hAnsi="Times New Roman"/>
                <w:i/>
                <w:iCs/>
                <w:color w:val="000000"/>
                <w:sz w:val="24"/>
                <w:szCs w:val="24"/>
              </w:rPr>
            </w:pPr>
            <w:r w:rsidRPr="00C31C9D">
              <w:rPr>
                <w:rFonts w:ascii="Times New Roman" w:hAnsi="Times New Roman"/>
                <w:color w:val="000000"/>
                <w:sz w:val="24"/>
                <w:szCs w:val="24"/>
              </w:rPr>
              <w:t xml:space="preserve">1. Дана правильная четырехугольная пирамида </w:t>
            </w:r>
            <w:r w:rsidRPr="00C31C9D">
              <w:rPr>
                <w:rFonts w:ascii="Times New Roman" w:hAnsi="Times New Roman"/>
                <w:i/>
                <w:color w:val="000000"/>
                <w:sz w:val="24"/>
                <w:szCs w:val="24"/>
                <w:lang w:val="en-US"/>
              </w:rPr>
              <w:t>SABCD</w:t>
            </w:r>
            <w:r w:rsidRPr="00C31C9D">
              <w:rPr>
                <w:rFonts w:ascii="Times New Roman" w:hAnsi="Times New Roman"/>
                <w:i/>
                <w:color w:val="000000"/>
                <w:sz w:val="24"/>
                <w:szCs w:val="24"/>
              </w:rPr>
              <w:t xml:space="preserve"> </w:t>
            </w:r>
            <w:r w:rsidRPr="00C31C9D">
              <w:rPr>
                <w:rFonts w:ascii="Times New Roman" w:hAnsi="Times New Roman"/>
                <w:iCs/>
                <w:color w:val="000000"/>
                <w:sz w:val="24"/>
                <w:szCs w:val="24"/>
              </w:rPr>
              <w:t xml:space="preserve">с вершиной </w:t>
            </w:r>
            <w:r w:rsidRPr="00C31C9D">
              <w:rPr>
                <w:rFonts w:ascii="Times New Roman" w:hAnsi="Times New Roman"/>
                <w:i/>
                <w:color w:val="000000"/>
                <w:sz w:val="24"/>
                <w:szCs w:val="24"/>
                <w:lang w:val="en-US"/>
              </w:rPr>
              <w:t>S</w:t>
            </w:r>
            <w:r w:rsidRPr="00C31C9D">
              <w:rPr>
                <w:rFonts w:ascii="Times New Roman" w:hAnsi="Times New Roman"/>
                <w:i/>
                <w:color w:val="000000"/>
                <w:sz w:val="24"/>
                <w:szCs w:val="24"/>
              </w:rPr>
              <w:t xml:space="preserve">. </w:t>
            </w:r>
            <w:r w:rsidRPr="00C31C9D">
              <w:rPr>
                <w:rFonts w:ascii="Times New Roman" w:hAnsi="Times New Roman"/>
                <w:iCs/>
                <w:color w:val="000000"/>
                <w:sz w:val="24"/>
                <w:szCs w:val="24"/>
              </w:rPr>
              <w:t xml:space="preserve">Известно, что её высота относится </w:t>
            </w:r>
            <w:r w:rsidRPr="00C31C9D">
              <w:rPr>
                <w:rFonts w:ascii="Times New Roman" w:hAnsi="Times New Roman"/>
                <w:color w:val="000000"/>
                <w:sz w:val="24"/>
                <w:szCs w:val="24"/>
              </w:rPr>
              <w:t xml:space="preserve">к стороне основания как </w:t>
            </w:r>
            <m:oMath>
              <m:rad>
                <m:radPr>
                  <m:degHide m:val="1"/>
                  <m:ctrlPr>
                    <w:rPr>
                      <w:rFonts w:ascii="Cambria Math" w:hAnsi="Cambria Math"/>
                      <w:i/>
                      <w:color w:val="000000"/>
                    </w:rPr>
                  </m:ctrlPr>
                </m:radPr>
                <m:deg/>
                <m:e>
                  <m:r>
                    <w:rPr>
                      <w:rFonts w:ascii="Cambria Math" w:hAnsi="Cambria Math"/>
                      <w:color w:val="000000"/>
                    </w:rPr>
                    <m:t xml:space="preserve">3 </m:t>
                  </m:r>
                </m:e>
              </m:rad>
              <m:r>
                <w:rPr>
                  <w:rFonts w:ascii="Cambria Math" w:hAnsi="Cambria Math"/>
                  <w:color w:val="000000"/>
                </w:rPr>
                <m:t xml:space="preserve"> :2.</m:t>
              </m:r>
            </m:oMath>
            <w:r w:rsidRPr="00C31C9D">
              <w:rPr>
                <w:rFonts w:ascii="Times New Roman" w:hAnsi="Times New Roman"/>
                <w:color w:val="000000"/>
                <w:sz w:val="24"/>
                <w:szCs w:val="24"/>
              </w:rPr>
              <w:t xml:space="preserve">  Найдите угол между плоскостью </w:t>
            </w:r>
            <w:r w:rsidRPr="00C31C9D">
              <w:rPr>
                <w:rFonts w:ascii="Times New Roman" w:hAnsi="Times New Roman"/>
                <w:i/>
                <w:iCs/>
                <w:color w:val="000000"/>
                <w:sz w:val="24"/>
                <w:szCs w:val="24"/>
                <w:lang w:val="en-US"/>
              </w:rPr>
              <w:t>ASD</w:t>
            </w:r>
            <w:r w:rsidRPr="00C31C9D">
              <w:rPr>
                <w:rFonts w:ascii="Times New Roman" w:hAnsi="Times New Roman"/>
                <w:i/>
                <w:iCs/>
                <w:color w:val="000000"/>
                <w:sz w:val="24"/>
                <w:szCs w:val="24"/>
              </w:rPr>
              <w:t xml:space="preserve"> </w:t>
            </w:r>
            <w:r w:rsidRPr="00C31C9D">
              <w:rPr>
                <w:rFonts w:ascii="Times New Roman" w:hAnsi="Times New Roman"/>
                <w:color w:val="000000"/>
                <w:sz w:val="24"/>
                <w:szCs w:val="24"/>
              </w:rPr>
              <w:t xml:space="preserve">и прямой, проходящей через точку </w:t>
            </w:r>
            <w:r w:rsidRPr="00C31C9D">
              <w:rPr>
                <w:rFonts w:ascii="Times New Roman" w:hAnsi="Times New Roman"/>
                <w:i/>
                <w:iCs/>
                <w:color w:val="000000"/>
                <w:sz w:val="24"/>
                <w:szCs w:val="24"/>
              </w:rPr>
              <w:t xml:space="preserve">В </w:t>
            </w:r>
            <w:r w:rsidRPr="00C31C9D">
              <w:rPr>
                <w:rFonts w:ascii="Times New Roman" w:hAnsi="Times New Roman"/>
                <w:color w:val="000000"/>
                <w:sz w:val="24"/>
                <w:szCs w:val="24"/>
              </w:rPr>
              <w:t xml:space="preserve">и середину ребра </w:t>
            </w:r>
            <w:r w:rsidRPr="00C31C9D">
              <w:rPr>
                <w:rFonts w:ascii="Times New Roman" w:hAnsi="Times New Roman"/>
                <w:i/>
                <w:iCs/>
                <w:color w:val="000000"/>
                <w:sz w:val="24"/>
                <w:szCs w:val="24"/>
                <w:lang w:val="en-US"/>
              </w:rPr>
              <w:t>SD</w:t>
            </w:r>
            <w:r w:rsidRPr="00C31C9D">
              <w:rPr>
                <w:rFonts w:ascii="Times New Roman" w:hAnsi="Times New Roman"/>
                <w:i/>
                <w:iCs/>
                <w:color w:val="000000"/>
                <w:sz w:val="24"/>
                <w:szCs w:val="24"/>
              </w:rPr>
              <w:t>.</w:t>
            </w:r>
          </w:p>
          <w:p w:rsidR="005F14A1" w:rsidRPr="00C31C9D" w:rsidRDefault="005F14A1" w:rsidP="009C0B51">
            <w:pPr>
              <w:pStyle w:val="a9"/>
              <w:tabs>
                <w:tab w:val="left" w:pos="890"/>
                <w:tab w:val="left" w:pos="1134"/>
              </w:tabs>
              <w:autoSpaceDE w:val="0"/>
              <w:autoSpaceDN w:val="0"/>
              <w:adjustRightInd w:val="0"/>
              <w:spacing w:after="0" w:line="240" w:lineRule="auto"/>
              <w:ind w:left="0" w:right="227" w:firstLine="567"/>
              <w:jc w:val="both"/>
              <w:rPr>
                <w:rFonts w:ascii="Times New Roman" w:hAnsi="Times New Roman"/>
                <w:i/>
                <w:iCs/>
                <w:color w:val="000000"/>
                <w:sz w:val="24"/>
                <w:szCs w:val="24"/>
              </w:rPr>
            </w:pPr>
            <w:r w:rsidRPr="00C31C9D">
              <w:rPr>
                <w:rFonts w:ascii="Times New Roman" w:hAnsi="Times New Roman"/>
                <w:color w:val="000000"/>
                <w:sz w:val="24"/>
                <w:szCs w:val="24"/>
              </w:rPr>
              <w:t xml:space="preserve">2. В прямоугольном параллелепипеде </w:t>
            </w:r>
            <w:r w:rsidRPr="00C31C9D">
              <w:rPr>
                <w:rFonts w:ascii="Times New Roman" w:hAnsi="Times New Roman"/>
                <w:i/>
                <w:iCs/>
                <w:color w:val="000000"/>
                <w:sz w:val="24"/>
                <w:szCs w:val="24"/>
                <w:lang w:val="en-US"/>
              </w:rPr>
              <w:t>ABCDA</w:t>
            </w:r>
            <w:r w:rsidRPr="00C31C9D">
              <w:rPr>
                <w:rFonts w:ascii="Times New Roman" w:hAnsi="Times New Roman"/>
                <w:i/>
                <w:iCs/>
                <w:color w:val="000000"/>
                <w:sz w:val="24"/>
                <w:szCs w:val="24"/>
                <w:vertAlign w:val="subscript"/>
              </w:rPr>
              <w:t>1</w:t>
            </w:r>
            <w:r w:rsidRPr="00C31C9D">
              <w:rPr>
                <w:rFonts w:ascii="Times New Roman" w:hAnsi="Times New Roman"/>
                <w:i/>
                <w:iCs/>
                <w:color w:val="000000"/>
                <w:sz w:val="24"/>
                <w:szCs w:val="24"/>
                <w:lang w:val="en-US"/>
              </w:rPr>
              <w:t>B</w:t>
            </w:r>
            <w:r w:rsidRPr="00C31C9D">
              <w:rPr>
                <w:rFonts w:ascii="Times New Roman" w:hAnsi="Times New Roman"/>
                <w:i/>
                <w:iCs/>
                <w:color w:val="000000"/>
                <w:sz w:val="24"/>
                <w:szCs w:val="24"/>
                <w:vertAlign w:val="subscript"/>
              </w:rPr>
              <w:t>1</w:t>
            </w:r>
            <w:r w:rsidRPr="00C31C9D">
              <w:rPr>
                <w:rFonts w:ascii="Times New Roman" w:hAnsi="Times New Roman"/>
                <w:i/>
                <w:iCs/>
                <w:color w:val="000000"/>
                <w:sz w:val="24"/>
                <w:szCs w:val="24"/>
                <w:lang w:val="en-US"/>
              </w:rPr>
              <w:t>C</w:t>
            </w:r>
            <w:r w:rsidRPr="00C31C9D">
              <w:rPr>
                <w:rFonts w:ascii="Times New Roman" w:hAnsi="Times New Roman"/>
                <w:i/>
                <w:iCs/>
                <w:color w:val="000000"/>
                <w:sz w:val="24"/>
                <w:szCs w:val="24"/>
                <w:vertAlign w:val="subscript"/>
              </w:rPr>
              <w:t>1</w:t>
            </w:r>
            <w:r w:rsidRPr="00C31C9D">
              <w:rPr>
                <w:rFonts w:ascii="Times New Roman" w:hAnsi="Times New Roman"/>
                <w:i/>
                <w:iCs/>
                <w:color w:val="000000"/>
                <w:sz w:val="24"/>
                <w:szCs w:val="24"/>
                <w:lang w:val="en-US"/>
              </w:rPr>
              <w:t>D</w:t>
            </w:r>
            <w:r w:rsidRPr="00C31C9D">
              <w:rPr>
                <w:rFonts w:ascii="Times New Roman" w:hAnsi="Times New Roman"/>
                <w:i/>
                <w:iCs/>
                <w:color w:val="000000"/>
                <w:sz w:val="24"/>
                <w:szCs w:val="24"/>
                <w:vertAlign w:val="subscript"/>
              </w:rPr>
              <w:t xml:space="preserve">1 </w:t>
            </w:r>
            <w:r w:rsidRPr="00C31C9D">
              <w:rPr>
                <w:rFonts w:ascii="Times New Roman" w:hAnsi="Times New Roman"/>
                <w:color w:val="000000"/>
                <w:sz w:val="24"/>
                <w:szCs w:val="24"/>
              </w:rPr>
              <w:t xml:space="preserve">ребра </w:t>
            </w:r>
            <w:r w:rsidRPr="00C31C9D">
              <w:rPr>
                <w:rFonts w:ascii="Times New Roman" w:hAnsi="Times New Roman"/>
                <w:i/>
                <w:iCs/>
                <w:color w:val="000000"/>
                <w:sz w:val="24"/>
                <w:szCs w:val="24"/>
              </w:rPr>
              <w:t>АВ=</w:t>
            </w:r>
            <w:r w:rsidRPr="00C31C9D">
              <w:rPr>
                <w:rFonts w:ascii="Times New Roman" w:hAnsi="Times New Roman"/>
                <w:color w:val="000000"/>
                <w:sz w:val="24"/>
                <w:szCs w:val="24"/>
              </w:rPr>
              <w:t xml:space="preserve">4, </w:t>
            </w:r>
            <w:r w:rsidRPr="00C31C9D">
              <w:rPr>
                <w:rFonts w:ascii="Times New Roman" w:hAnsi="Times New Roman"/>
                <w:i/>
                <w:iCs/>
                <w:color w:val="000000"/>
                <w:sz w:val="24"/>
                <w:szCs w:val="24"/>
              </w:rPr>
              <w:t>ВС=</w:t>
            </w:r>
            <w:r w:rsidRPr="00C31C9D">
              <w:rPr>
                <w:rFonts w:ascii="Times New Roman" w:hAnsi="Times New Roman"/>
                <w:color w:val="000000"/>
                <w:sz w:val="24"/>
                <w:szCs w:val="24"/>
              </w:rPr>
              <w:t xml:space="preserve">6, </w:t>
            </w:r>
            <w:r w:rsidRPr="00C31C9D">
              <w:rPr>
                <w:rFonts w:ascii="Times New Roman" w:hAnsi="Times New Roman"/>
                <w:i/>
                <w:iCs/>
                <w:color w:val="000000"/>
                <w:sz w:val="24"/>
                <w:szCs w:val="24"/>
              </w:rPr>
              <w:t>СС</w:t>
            </w:r>
            <w:r w:rsidRPr="00C31C9D">
              <w:rPr>
                <w:rFonts w:ascii="Times New Roman" w:hAnsi="Times New Roman"/>
                <w:i/>
                <w:iCs/>
                <w:color w:val="000000"/>
                <w:sz w:val="24"/>
                <w:szCs w:val="24"/>
                <w:vertAlign w:val="subscript"/>
              </w:rPr>
              <w:t>1</w:t>
            </w:r>
            <w:r w:rsidRPr="00C31C9D">
              <w:rPr>
                <w:rFonts w:ascii="Times New Roman" w:hAnsi="Times New Roman"/>
                <w:color w:val="000000"/>
                <w:sz w:val="24"/>
                <w:szCs w:val="24"/>
              </w:rPr>
              <w:t xml:space="preserve">=4. Найдите тангенс угла между плоскостями </w:t>
            </w:r>
            <w:r w:rsidRPr="00C31C9D">
              <w:rPr>
                <w:rFonts w:ascii="Times New Roman" w:hAnsi="Times New Roman"/>
                <w:i/>
                <w:iCs/>
                <w:color w:val="000000"/>
                <w:sz w:val="24"/>
                <w:szCs w:val="24"/>
                <w:lang w:val="en-US"/>
              </w:rPr>
              <w:t>CDD</w:t>
            </w:r>
            <w:r w:rsidRPr="00C31C9D">
              <w:rPr>
                <w:rFonts w:ascii="Times New Roman" w:hAnsi="Times New Roman"/>
                <w:i/>
                <w:iCs/>
                <w:color w:val="000000"/>
                <w:sz w:val="24"/>
                <w:szCs w:val="24"/>
                <w:vertAlign w:val="subscript"/>
              </w:rPr>
              <w:t>1</w:t>
            </w:r>
            <w:r w:rsidRPr="00C31C9D">
              <w:rPr>
                <w:rFonts w:ascii="Times New Roman" w:hAnsi="Times New Roman"/>
                <w:i/>
                <w:iCs/>
                <w:color w:val="000000"/>
                <w:sz w:val="24"/>
                <w:szCs w:val="24"/>
              </w:rPr>
              <w:t xml:space="preserve"> </w:t>
            </w:r>
            <w:r w:rsidRPr="00C31C9D">
              <w:rPr>
                <w:rFonts w:ascii="Times New Roman" w:hAnsi="Times New Roman"/>
                <w:color w:val="000000"/>
                <w:sz w:val="24"/>
                <w:szCs w:val="24"/>
              </w:rPr>
              <w:t xml:space="preserve">и </w:t>
            </w:r>
            <w:r w:rsidRPr="00C31C9D">
              <w:rPr>
                <w:rFonts w:ascii="Times New Roman" w:hAnsi="Times New Roman"/>
                <w:i/>
                <w:iCs/>
                <w:color w:val="000000"/>
                <w:sz w:val="24"/>
                <w:szCs w:val="24"/>
                <w:lang w:val="en-US"/>
              </w:rPr>
              <w:t>BDA</w:t>
            </w:r>
            <w:r w:rsidRPr="00C31C9D">
              <w:rPr>
                <w:rFonts w:ascii="Times New Roman" w:hAnsi="Times New Roman"/>
                <w:i/>
                <w:iCs/>
                <w:color w:val="000000"/>
                <w:sz w:val="24"/>
                <w:szCs w:val="24"/>
                <w:vertAlign w:val="subscript"/>
              </w:rPr>
              <w:t>1</w:t>
            </w:r>
            <w:r w:rsidRPr="00C31C9D">
              <w:rPr>
                <w:rFonts w:ascii="Times New Roman" w:hAnsi="Times New Roman"/>
                <w:i/>
                <w:iCs/>
                <w:color w:val="000000"/>
                <w:sz w:val="24"/>
                <w:szCs w:val="24"/>
              </w:rPr>
              <w:t>.</w:t>
            </w:r>
          </w:p>
          <w:p w:rsidR="005F14A1" w:rsidRPr="00C31C9D" w:rsidRDefault="005F14A1" w:rsidP="009C0B51">
            <w:pPr>
              <w:tabs>
                <w:tab w:val="left" w:pos="890"/>
              </w:tabs>
              <w:ind w:right="227" w:firstLine="567"/>
              <w:jc w:val="both"/>
              <w:rPr>
                <w:i/>
                <w:iCs/>
                <w:color w:val="000000"/>
                <w:vertAlign w:val="subscript"/>
              </w:rPr>
            </w:pPr>
            <w:r w:rsidRPr="00C31C9D">
              <w:rPr>
                <w:color w:val="000000"/>
              </w:rPr>
              <w:t xml:space="preserve">3.Дан прямоугольный параллелепипед </w:t>
            </w:r>
            <w:r w:rsidRPr="00C31C9D">
              <w:rPr>
                <w:i/>
                <w:iCs/>
                <w:color w:val="000000"/>
                <w:lang w:val="en-US"/>
              </w:rPr>
              <w:t>ABCDA</w:t>
            </w:r>
            <w:r w:rsidRPr="00C31C9D">
              <w:rPr>
                <w:i/>
                <w:iCs/>
                <w:color w:val="000000"/>
                <w:vertAlign w:val="subscript"/>
              </w:rPr>
              <w:t>1</w:t>
            </w:r>
            <w:r w:rsidRPr="00C31C9D">
              <w:rPr>
                <w:i/>
                <w:iCs/>
                <w:color w:val="000000"/>
                <w:lang w:val="en-US"/>
              </w:rPr>
              <w:t>B</w:t>
            </w:r>
            <w:r w:rsidRPr="00C31C9D">
              <w:rPr>
                <w:i/>
                <w:iCs/>
                <w:color w:val="000000"/>
                <w:vertAlign w:val="subscript"/>
              </w:rPr>
              <w:t>1</w:t>
            </w:r>
            <w:r w:rsidRPr="00C31C9D">
              <w:rPr>
                <w:i/>
                <w:iCs/>
                <w:color w:val="000000"/>
                <w:lang w:val="en-US"/>
              </w:rPr>
              <w:t>C</w:t>
            </w:r>
            <w:r w:rsidRPr="00C31C9D">
              <w:rPr>
                <w:i/>
                <w:iCs/>
                <w:color w:val="000000"/>
                <w:vertAlign w:val="subscript"/>
              </w:rPr>
              <w:t>1</w:t>
            </w:r>
            <w:r w:rsidRPr="00C31C9D">
              <w:rPr>
                <w:i/>
                <w:iCs/>
                <w:color w:val="000000"/>
                <w:lang w:val="en-US"/>
              </w:rPr>
              <w:t>D</w:t>
            </w:r>
            <w:r w:rsidRPr="00C31C9D">
              <w:rPr>
                <w:i/>
                <w:iCs/>
                <w:color w:val="000000"/>
                <w:vertAlign w:val="subscript"/>
              </w:rPr>
              <w:t>1</w:t>
            </w:r>
            <w:r w:rsidRPr="00C31C9D">
              <w:rPr>
                <w:i/>
                <w:iCs/>
                <w:color w:val="000000"/>
              </w:rPr>
              <w:t xml:space="preserve"> </w:t>
            </w:r>
            <w:r w:rsidRPr="00C31C9D">
              <w:rPr>
                <w:color w:val="000000"/>
              </w:rPr>
              <w:t xml:space="preserve">с ребрами </w:t>
            </w:r>
            <w:r w:rsidRPr="00C31C9D">
              <w:rPr>
                <w:i/>
                <w:iCs/>
                <w:color w:val="000000"/>
              </w:rPr>
              <w:t>АВ=</w:t>
            </w:r>
            <w:r w:rsidRPr="00C31C9D">
              <w:rPr>
                <w:color w:val="000000"/>
              </w:rPr>
              <w:t xml:space="preserve">2, </w:t>
            </w:r>
            <w:r w:rsidRPr="00C31C9D">
              <w:rPr>
                <w:i/>
                <w:iCs/>
                <w:color w:val="000000"/>
                <w:lang w:val="en-US"/>
              </w:rPr>
              <w:t>AD</w:t>
            </w:r>
            <w:r w:rsidRPr="00C31C9D">
              <w:rPr>
                <w:i/>
                <w:iCs/>
                <w:color w:val="000000"/>
              </w:rPr>
              <w:t>=</w:t>
            </w:r>
            <w:r w:rsidRPr="00C31C9D">
              <w:rPr>
                <w:color w:val="000000"/>
              </w:rPr>
              <w:t xml:space="preserve">4, </w:t>
            </w:r>
            <w:r w:rsidRPr="00C31C9D">
              <w:rPr>
                <w:i/>
                <w:iCs/>
                <w:color w:val="000000"/>
              </w:rPr>
              <w:t>АА</w:t>
            </w:r>
            <w:r w:rsidRPr="00C31C9D">
              <w:rPr>
                <w:i/>
                <w:iCs/>
                <w:color w:val="000000"/>
                <w:vertAlign w:val="subscript"/>
              </w:rPr>
              <w:t>1</w:t>
            </w:r>
            <w:r w:rsidRPr="00C31C9D">
              <w:rPr>
                <w:color w:val="000000"/>
              </w:rPr>
              <w:t xml:space="preserve">=6. Найдите расстояние от середины ребра </w:t>
            </w:r>
            <w:r w:rsidRPr="00C31C9D">
              <w:rPr>
                <w:i/>
                <w:iCs/>
                <w:color w:val="000000"/>
                <w:lang w:val="en-US"/>
              </w:rPr>
              <w:t>D</w:t>
            </w:r>
            <w:r w:rsidRPr="00C31C9D">
              <w:rPr>
                <w:i/>
                <w:iCs/>
                <w:color w:val="000000"/>
                <w:vertAlign w:val="subscript"/>
              </w:rPr>
              <w:t>1</w:t>
            </w:r>
            <w:r w:rsidRPr="00C31C9D">
              <w:rPr>
                <w:i/>
                <w:iCs/>
                <w:color w:val="000000"/>
                <w:lang w:val="en-US"/>
              </w:rPr>
              <w:t>C</w:t>
            </w:r>
            <w:r w:rsidRPr="00C31C9D">
              <w:rPr>
                <w:i/>
                <w:iCs/>
                <w:color w:val="000000"/>
                <w:vertAlign w:val="subscript"/>
              </w:rPr>
              <w:t>1</w:t>
            </w:r>
            <w:r w:rsidRPr="00C31C9D">
              <w:rPr>
                <w:i/>
                <w:iCs/>
                <w:color w:val="000000"/>
              </w:rPr>
              <w:t xml:space="preserve"> </w:t>
            </w:r>
            <w:r w:rsidRPr="00C31C9D">
              <w:rPr>
                <w:color w:val="000000"/>
              </w:rPr>
              <w:t xml:space="preserve">до плоскости, проходящей через середины ребер </w:t>
            </w:r>
            <w:r w:rsidRPr="00C31C9D">
              <w:rPr>
                <w:i/>
                <w:iCs/>
                <w:color w:val="000000"/>
              </w:rPr>
              <w:t>АВ</w:t>
            </w:r>
            <w:r w:rsidRPr="00C31C9D">
              <w:rPr>
                <w:color w:val="000000"/>
              </w:rPr>
              <w:t xml:space="preserve">, </w:t>
            </w:r>
            <w:r w:rsidRPr="00C31C9D">
              <w:rPr>
                <w:i/>
                <w:iCs/>
                <w:color w:val="000000"/>
                <w:lang w:val="en-US"/>
              </w:rPr>
              <w:t>AD</w:t>
            </w:r>
            <w:r w:rsidRPr="00C31C9D">
              <w:rPr>
                <w:i/>
                <w:iCs/>
                <w:color w:val="000000"/>
              </w:rPr>
              <w:t xml:space="preserve"> </w:t>
            </w:r>
            <w:r w:rsidRPr="00C31C9D">
              <w:rPr>
                <w:color w:val="000000"/>
              </w:rPr>
              <w:t xml:space="preserve">и </w:t>
            </w:r>
            <w:r w:rsidRPr="00C31C9D">
              <w:rPr>
                <w:i/>
                <w:iCs/>
                <w:color w:val="000000"/>
              </w:rPr>
              <w:t>СС</w:t>
            </w:r>
            <w:r w:rsidRPr="00C31C9D">
              <w:rPr>
                <w:i/>
                <w:iCs/>
                <w:color w:val="000000"/>
                <w:vertAlign w:val="subscript"/>
              </w:rPr>
              <w:t>1</w:t>
            </w:r>
          </w:p>
          <w:p w:rsidR="005F14A1" w:rsidRDefault="005F14A1" w:rsidP="009C0B51">
            <w:pPr>
              <w:tabs>
                <w:tab w:val="left" w:pos="890"/>
              </w:tabs>
              <w:ind w:right="227" w:firstLine="567"/>
              <w:jc w:val="both"/>
            </w:pPr>
            <w:r>
              <w:t xml:space="preserve">4. ЕГЭ 2021: В правильной четырёхугольной пирамиде SABCD сторона основания АD равна 14, а высота SH равно 24. Точка К – середина бокового ребра SD, а точка N – середина ребра CD. Плоскость АКВ пересекает боковое ребро SC в точке Р.  </w:t>
            </w:r>
          </w:p>
          <w:p w:rsidR="005F14A1" w:rsidRDefault="005F14A1" w:rsidP="009C0B51">
            <w:pPr>
              <w:tabs>
                <w:tab w:val="left" w:pos="890"/>
              </w:tabs>
              <w:ind w:right="227" w:firstLine="567"/>
              <w:jc w:val="both"/>
            </w:pPr>
            <w:r>
              <w:t>а) Докажите, что прямая КР пересекает отрезок SN в его середине.</w:t>
            </w:r>
          </w:p>
          <w:p w:rsidR="005F14A1" w:rsidRDefault="005F14A1" w:rsidP="009C0B51">
            <w:pPr>
              <w:ind w:right="227" w:firstLine="567"/>
              <w:jc w:val="both"/>
            </w:pPr>
            <w:r>
              <w:t>б) Найдите расстояние от точки Р до плоскости SAB.</w:t>
            </w:r>
          </w:p>
          <w:p w:rsidR="005F14A1" w:rsidRDefault="005F14A1" w:rsidP="009C0B51">
            <w:pPr>
              <w:jc w:val="both"/>
            </w:pPr>
          </w:p>
        </w:tc>
        <w:tc>
          <w:tcPr>
            <w:tcW w:w="7252" w:type="dxa"/>
            <w:shd w:val="clear" w:color="auto" w:fill="auto"/>
          </w:tcPr>
          <w:p w:rsidR="005F14A1" w:rsidRPr="00C31C9D" w:rsidRDefault="005F14A1" w:rsidP="009C0B51">
            <w:pPr>
              <w:pStyle w:val="a9"/>
              <w:tabs>
                <w:tab w:val="left" w:pos="1134"/>
              </w:tabs>
              <w:autoSpaceDE w:val="0"/>
              <w:autoSpaceDN w:val="0"/>
              <w:adjustRightInd w:val="0"/>
              <w:spacing w:after="0" w:line="240" w:lineRule="auto"/>
              <w:ind w:left="0" w:firstLine="567"/>
              <w:jc w:val="both"/>
              <w:rPr>
                <w:rFonts w:ascii="Times New Roman" w:hAnsi="Times New Roman"/>
                <w:color w:val="000000"/>
              </w:rPr>
            </w:pPr>
            <w:r w:rsidRPr="00C31C9D">
              <w:rPr>
                <w:rFonts w:ascii="Times New Roman" w:hAnsi="Times New Roman"/>
                <w:color w:val="000000"/>
              </w:rPr>
              <w:t xml:space="preserve">5. В кубе </w:t>
            </w:r>
            <w:r w:rsidRPr="00C31C9D">
              <w:rPr>
                <w:rFonts w:ascii="Times New Roman" w:hAnsi="Times New Roman"/>
                <w:i/>
                <w:iCs/>
                <w:color w:val="000000"/>
                <w:lang w:val="en-US"/>
              </w:rPr>
              <w:t>ABCDA</w:t>
            </w:r>
            <w:r w:rsidRPr="00C31C9D">
              <w:rPr>
                <w:rFonts w:ascii="Times New Roman" w:hAnsi="Times New Roman"/>
                <w:i/>
                <w:iCs/>
                <w:color w:val="000000"/>
                <w:vertAlign w:val="subscript"/>
              </w:rPr>
              <w:t>1</w:t>
            </w:r>
            <w:r w:rsidRPr="00C31C9D">
              <w:rPr>
                <w:rFonts w:ascii="Times New Roman" w:hAnsi="Times New Roman"/>
                <w:i/>
                <w:iCs/>
                <w:color w:val="000000"/>
                <w:lang w:val="en-US"/>
              </w:rPr>
              <w:t>B</w:t>
            </w:r>
            <w:r w:rsidRPr="00C31C9D">
              <w:rPr>
                <w:rFonts w:ascii="Times New Roman" w:hAnsi="Times New Roman"/>
                <w:i/>
                <w:iCs/>
                <w:color w:val="000000"/>
                <w:vertAlign w:val="subscript"/>
              </w:rPr>
              <w:t>1</w:t>
            </w:r>
            <w:r w:rsidRPr="00C31C9D">
              <w:rPr>
                <w:rFonts w:ascii="Times New Roman" w:hAnsi="Times New Roman"/>
                <w:i/>
                <w:iCs/>
                <w:color w:val="000000"/>
                <w:lang w:val="en-US"/>
              </w:rPr>
              <w:t>C</w:t>
            </w:r>
            <w:r w:rsidRPr="00C31C9D">
              <w:rPr>
                <w:rFonts w:ascii="Times New Roman" w:hAnsi="Times New Roman"/>
                <w:i/>
                <w:iCs/>
                <w:color w:val="000000"/>
                <w:vertAlign w:val="subscript"/>
              </w:rPr>
              <w:t>1</w:t>
            </w:r>
            <w:r w:rsidRPr="00C31C9D">
              <w:rPr>
                <w:rFonts w:ascii="Times New Roman" w:hAnsi="Times New Roman"/>
                <w:i/>
                <w:iCs/>
                <w:color w:val="000000"/>
                <w:lang w:val="en-US"/>
              </w:rPr>
              <w:t>D</w:t>
            </w:r>
            <w:r w:rsidRPr="00C31C9D">
              <w:rPr>
                <w:rFonts w:ascii="Times New Roman" w:hAnsi="Times New Roman"/>
                <w:i/>
                <w:iCs/>
                <w:color w:val="000000"/>
                <w:vertAlign w:val="subscript"/>
              </w:rPr>
              <w:t>1</w:t>
            </w:r>
            <w:r w:rsidRPr="00C31C9D">
              <w:rPr>
                <w:rFonts w:ascii="Times New Roman" w:hAnsi="Times New Roman"/>
                <w:i/>
                <w:iCs/>
                <w:color w:val="000000"/>
              </w:rPr>
              <w:t xml:space="preserve"> </w:t>
            </w:r>
            <w:r w:rsidRPr="00C31C9D">
              <w:rPr>
                <w:rFonts w:ascii="Times New Roman" w:hAnsi="Times New Roman"/>
                <w:color w:val="000000"/>
              </w:rPr>
              <w:t xml:space="preserve">отмечены середины </w:t>
            </w:r>
            <w:r w:rsidRPr="00C31C9D">
              <w:rPr>
                <w:rFonts w:ascii="Times New Roman" w:hAnsi="Times New Roman"/>
                <w:i/>
                <w:iCs/>
                <w:color w:val="000000"/>
                <w:lang w:val="en-US"/>
              </w:rPr>
              <w:t>M</w:t>
            </w:r>
            <w:r w:rsidRPr="00C31C9D">
              <w:rPr>
                <w:rFonts w:ascii="Times New Roman" w:hAnsi="Times New Roman"/>
                <w:i/>
                <w:iCs/>
                <w:color w:val="000000"/>
              </w:rPr>
              <w:t xml:space="preserve"> </w:t>
            </w:r>
            <w:r w:rsidRPr="00C31C9D">
              <w:rPr>
                <w:rFonts w:ascii="Times New Roman" w:hAnsi="Times New Roman"/>
                <w:color w:val="000000"/>
              </w:rPr>
              <w:t xml:space="preserve"> и </w:t>
            </w:r>
            <w:r w:rsidRPr="00C31C9D">
              <w:rPr>
                <w:rFonts w:ascii="Times New Roman" w:hAnsi="Times New Roman"/>
                <w:i/>
                <w:iCs/>
                <w:color w:val="000000"/>
                <w:lang w:val="en-US"/>
              </w:rPr>
              <w:t>N</w:t>
            </w:r>
            <w:r w:rsidRPr="00C31C9D">
              <w:rPr>
                <w:rFonts w:ascii="Times New Roman" w:hAnsi="Times New Roman"/>
                <w:i/>
                <w:iCs/>
                <w:color w:val="000000"/>
              </w:rPr>
              <w:t xml:space="preserve"> </w:t>
            </w:r>
            <w:r w:rsidRPr="00C31C9D">
              <w:rPr>
                <w:rFonts w:ascii="Times New Roman" w:hAnsi="Times New Roman"/>
                <w:color w:val="000000"/>
              </w:rPr>
              <w:t xml:space="preserve">отрезков </w:t>
            </w:r>
            <w:r w:rsidRPr="00C31C9D">
              <w:rPr>
                <w:rFonts w:ascii="Times New Roman" w:hAnsi="Times New Roman"/>
                <w:i/>
                <w:iCs/>
                <w:color w:val="000000"/>
              </w:rPr>
              <w:t xml:space="preserve">АВ </w:t>
            </w:r>
            <w:r w:rsidRPr="00C31C9D">
              <w:rPr>
                <w:rFonts w:ascii="Times New Roman" w:hAnsi="Times New Roman"/>
                <w:color w:val="000000"/>
              </w:rPr>
              <w:t xml:space="preserve">и </w:t>
            </w:r>
            <w:r w:rsidRPr="00C31C9D">
              <w:rPr>
                <w:rFonts w:ascii="Times New Roman" w:hAnsi="Times New Roman"/>
                <w:i/>
                <w:iCs/>
                <w:color w:val="000000"/>
                <w:lang w:val="en-US"/>
              </w:rPr>
              <w:t>AD</w:t>
            </w:r>
            <w:r w:rsidRPr="00C31C9D">
              <w:rPr>
                <w:rFonts w:ascii="Times New Roman" w:hAnsi="Times New Roman"/>
                <w:i/>
                <w:iCs/>
                <w:color w:val="000000"/>
              </w:rPr>
              <w:t xml:space="preserve"> </w:t>
            </w:r>
            <w:r w:rsidRPr="00C31C9D">
              <w:rPr>
                <w:rFonts w:ascii="Times New Roman" w:hAnsi="Times New Roman"/>
                <w:color w:val="000000"/>
              </w:rPr>
              <w:t>соответственно.</w:t>
            </w:r>
          </w:p>
          <w:p w:rsidR="005F14A1" w:rsidRPr="00C31C9D" w:rsidRDefault="005F14A1" w:rsidP="009C0B51">
            <w:pPr>
              <w:pStyle w:val="a9"/>
              <w:tabs>
                <w:tab w:val="left" w:pos="1134"/>
              </w:tabs>
              <w:autoSpaceDE w:val="0"/>
              <w:autoSpaceDN w:val="0"/>
              <w:adjustRightInd w:val="0"/>
              <w:spacing w:after="0" w:line="240" w:lineRule="auto"/>
              <w:ind w:left="0" w:firstLine="567"/>
              <w:jc w:val="both"/>
              <w:rPr>
                <w:rFonts w:ascii="Times New Roman" w:hAnsi="Times New Roman"/>
                <w:color w:val="000000"/>
              </w:rPr>
            </w:pPr>
            <w:r w:rsidRPr="00C31C9D">
              <w:rPr>
                <w:rFonts w:ascii="Times New Roman" w:hAnsi="Times New Roman"/>
                <w:color w:val="000000"/>
              </w:rPr>
              <w:t xml:space="preserve">а) Докажите, что прямые </w:t>
            </w:r>
            <w:r w:rsidRPr="00C31C9D">
              <w:rPr>
                <w:rFonts w:ascii="Times New Roman" w:hAnsi="Times New Roman"/>
                <w:i/>
                <w:iCs/>
                <w:color w:val="000000"/>
                <w:lang w:val="en-US"/>
              </w:rPr>
              <w:t>B</w:t>
            </w:r>
            <w:r w:rsidRPr="00C31C9D">
              <w:rPr>
                <w:rFonts w:ascii="Times New Roman" w:hAnsi="Times New Roman"/>
                <w:i/>
                <w:iCs/>
                <w:color w:val="000000"/>
                <w:vertAlign w:val="subscript"/>
              </w:rPr>
              <w:t>1</w:t>
            </w:r>
            <w:r w:rsidRPr="00C31C9D">
              <w:rPr>
                <w:rFonts w:ascii="Times New Roman" w:hAnsi="Times New Roman"/>
                <w:i/>
                <w:iCs/>
                <w:color w:val="000000"/>
                <w:lang w:val="en-US"/>
              </w:rPr>
              <w:t>N</w:t>
            </w:r>
            <w:r w:rsidRPr="00C31C9D">
              <w:rPr>
                <w:rFonts w:ascii="Times New Roman" w:hAnsi="Times New Roman"/>
                <w:i/>
                <w:iCs/>
                <w:color w:val="000000"/>
              </w:rPr>
              <w:t xml:space="preserve"> </w:t>
            </w:r>
            <w:r w:rsidRPr="00C31C9D">
              <w:rPr>
                <w:rFonts w:ascii="Times New Roman" w:hAnsi="Times New Roman"/>
                <w:color w:val="000000"/>
              </w:rPr>
              <w:t xml:space="preserve">и </w:t>
            </w:r>
            <w:r w:rsidRPr="00C31C9D">
              <w:rPr>
                <w:rFonts w:ascii="Times New Roman" w:hAnsi="Times New Roman"/>
                <w:i/>
                <w:iCs/>
                <w:color w:val="000000"/>
                <w:lang w:val="en-US"/>
              </w:rPr>
              <w:t>CM</w:t>
            </w:r>
            <w:r w:rsidRPr="00C31C9D">
              <w:rPr>
                <w:rFonts w:ascii="Times New Roman" w:hAnsi="Times New Roman"/>
                <w:i/>
                <w:iCs/>
                <w:color w:val="000000"/>
              </w:rPr>
              <w:t xml:space="preserve"> </w:t>
            </w:r>
            <w:r w:rsidRPr="00C31C9D">
              <w:rPr>
                <w:rFonts w:ascii="Times New Roman" w:hAnsi="Times New Roman"/>
                <w:color w:val="000000"/>
              </w:rPr>
              <w:t>перпендикулярны.</w:t>
            </w:r>
          </w:p>
          <w:p w:rsidR="005F14A1" w:rsidRPr="00C31C9D" w:rsidRDefault="005F14A1" w:rsidP="009C0B51">
            <w:pPr>
              <w:pStyle w:val="a9"/>
              <w:tabs>
                <w:tab w:val="left" w:pos="1134"/>
              </w:tabs>
              <w:autoSpaceDE w:val="0"/>
              <w:autoSpaceDN w:val="0"/>
              <w:adjustRightInd w:val="0"/>
              <w:spacing w:after="0" w:line="240" w:lineRule="auto"/>
              <w:ind w:left="0" w:firstLine="567"/>
              <w:jc w:val="both"/>
              <w:rPr>
                <w:rFonts w:ascii="Times New Roman" w:hAnsi="Times New Roman"/>
                <w:i/>
                <w:iCs/>
                <w:color w:val="000000"/>
              </w:rPr>
            </w:pPr>
            <w:r w:rsidRPr="00C31C9D">
              <w:rPr>
                <w:rFonts w:ascii="Times New Roman" w:hAnsi="Times New Roman"/>
                <w:color w:val="000000"/>
              </w:rPr>
              <w:t xml:space="preserve">б) Найдите расстояние между этими прямыми, если </w:t>
            </w:r>
            <w:r w:rsidRPr="00C31C9D">
              <w:rPr>
                <w:rFonts w:ascii="Times New Roman" w:hAnsi="Times New Roman"/>
                <w:i/>
                <w:iCs/>
                <w:color w:val="000000"/>
                <w:lang w:val="en-US"/>
              </w:rPr>
              <w:t>B</w:t>
            </w:r>
            <w:r w:rsidRPr="00C31C9D">
              <w:rPr>
                <w:rFonts w:ascii="Times New Roman" w:hAnsi="Times New Roman"/>
                <w:i/>
                <w:iCs/>
                <w:color w:val="000000"/>
                <w:vertAlign w:val="subscript"/>
              </w:rPr>
              <w:t>1</w:t>
            </w:r>
            <w:r w:rsidRPr="00C31C9D">
              <w:rPr>
                <w:rFonts w:ascii="Times New Roman" w:hAnsi="Times New Roman"/>
                <w:i/>
                <w:iCs/>
                <w:color w:val="000000"/>
                <w:lang w:val="en-US"/>
              </w:rPr>
              <w:t>N</w:t>
            </w:r>
            <w:r w:rsidRPr="00C31C9D">
              <w:rPr>
                <w:rFonts w:ascii="Times New Roman" w:hAnsi="Times New Roman"/>
                <w:i/>
                <w:iCs/>
                <w:color w:val="000000"/>
              </w:rPr>
              <w:t>=</w:t>
            </w:r>
            <m:oMath>
              <m:r>
                <w:rPr>
                  <w:rFonts w:ascii="Cambria Math" w:hAnsi="Cambria Math"/>
                  <w:color w:val="000000"/>
                </w:rPr>
                <m:t>3</m:t>
              </m:r>
              <m:rad>
                <m:radPr>
                  <m:degHide m:val="1"/>
                  <m:ctrlPr>
                    <w:rPr>
                      <w:rFonts w:ascii="Cambria Math" w:hAnsi="Cambria Math"/>
                      <w:i/>
                      <w:color w:val="000000"/>
                    </w:rPr>
                  </m:ctrlPr>
                </m:radPr>
                <m:deg/>
                <m:e>
                  <m:r>
                    <w:rPr>
                      <w:rFonts w:ascii="Cambria Math" w:hAnsi="Cambria Math"/>
                      <w:color w:val="000000"/>
                    </w:rPr>
                    <m:t>5</m:t>
                  </m:r>
                </m:e>
              </m:rad>
            </m:oMath>
            <w:r w:rsidRPr="00C31C9D">
              <w:rPr>
                <w:rFonts w:ascii="Times New Roman" w:hAnsi="Times New Roman"/>
                <w:i/>
                <w:iCs/>
                <w:color w:val="000000"/>
              </w:rPr>
              <w:t>.</w:t>
            </w:r>
          </w:p>
          <w:p w:rsidR="005F14A1" w:rsidRDefault="005F14A1" w:rsidP="009C0B51">
            <w:pPr>
              <w:ind w:firstLine="567"/>
              <w:jc w:val="both"/>
            </w:pPr>
            <w:r>
              <w:t xml:space="preserve">6. В правильной треугольной призме </w:t>
            </w:r>
            <w:r w:rsidRPr="00C31C9D">
              <w:rPr>
                <w:i/>
                <w:iCs/>
                <w:color w:val="000000"/>
                <w:lang w:val="en-US"/>
              </w:rPr>
              <w:t>ABCDA</w:t>
            </w:r>
            <w:r w:rsidRPr="00C31C9D">
              <w:rPr>
                <w:i/>
                <w:iCs/>
                <w:color w:val="000000"/>
                <w:vertAlign w:val="subscript"/>
              </w:rPr>
              <w:t>1</w:t>
            </w:r>
            <w:r w:rsidRPr="00C31C9D">
              <w:rPr>
                <w:i/>
                <w:iCs/>
                <w:color w:val="000000"/>
                <w:lang w:val="en-US"/>
              </w:rPr>
              <w:t>B</w:t>
            </w:r>
            <w:r w:rsidRPr="00C31C9D">
              <w:rPr>
                <w:i/>
                <w:iCs/>
                <w:color w:val="000000"/>
                <w:vertAlign w:val="subscript"/>
              </w:rPr>
              <w:t>1</w:t>
            </w:r>
            <w:r w:rsidRPr="00C31C9D">
              <w:rPr>
                <w:i/>
                <w:iCs/>
                <w:color w:val="000000"/>
                <w:lang w:val="en-US"/>
              </w:rPr>
              <w:t>C</w:t>
            </w:r>
            <w:r w:rsidRPr="00C31C9D">
              <w:rPr>
                <w:i/>
                <w:iCs/>
                <w:color w:val="000000"/>
                <w:vertAlign w:val="subscript"/>
              </w:rPr>
              <w:t>1</w:t>
            </w:r>
            <w:r w:rsidRPr="00C31C9D">
              <w:rPr>
                <w:i/>
                <w:iCs/>
                <w:color w:val="000000"/>
                <w:lang w:val="en-US"/>
              </w:rPr>
              <w:t>D</w:t>
            </w:r>
            <w:r w:rsidRPr="00C31C9D">
              <w:rPr>
                <w:i/>
                <w:iCs/>
                <w:color w:val="000000"/>
                <w:vertAlign w:val="subscript"/>
              </w:rPr>
              <w:t>1</w:t>
            </w:r>
            <w:r>
              <w:t xml:space="preserve"> сторона основания равна 2, боковое ребро равно 5, точки </w:t>
            </w:r>
            <w:r w:rsidRPr="00C31C9D">
              <w:rPr>
                <w:i/>
                <w:iCs/>
              </w:rPr>
              <w:t>D</w:t>
            </w:r>
            <w:r>
              <w:t xml:space="preserve"> и </w:t>
            </w:r>
            <w:r w:rsidRPr="00C31C9D">
              <w:rPr>
                <w:i/>
                <w:iCs/>
              </w:rPr>
              <w:t>Е</w:t>
            </w:r>
            <w:r>
              <w:t xml:space="preserve"> – середины </w:t>
            </w:r>
            <w:r w:rsidRPr="005451CE">
              <w:t xml:space="preserve">ребер </w:t>
            </w:r>
            <w:r w:rsidRPr="00C31C9D">
              <w:rPr>
                <w:i/>
                <w:iCs/>
              </w:rPr>
              <w:t>А</w:t>
            </w:r>
            <w:r w:rsidRPr="00C31C9D">
              <w:rPr>
                <w:i/>
                <w:iCs/>
                <w:vertAlign w:val="subscript"/>
              </w:rPr>
              <w:t>1</w:t>
            </w:r>
            <w:r w:rsidRPr="00C31C9D">
              <w:rPr>
                <w:i/>
                <w:iCs/>
              </w:rPr>
              <w:t>В</w:t>
            </w:r>
            <w:r w:rsidRPr="00C31C9D">
              <w:rPr>
                <w:i/>
                <w:iCs/>
                <w:vertAlign w:val="subscript"/>
              </w:rPr>
              <w:t>1</w:t>
            </w:r>
            <w:r w:rsidRPr="00C31C9D">
              <w:rPr>
                <w:i/>
                <w:iCs/>
              </w:rPr>
              <w:t xml:space="preserve"> и В</w:t>
            </w:r>
            <w:r w:rsidRPr="00C31C9D">
              <w:rPr>
                <w:i/>
                <w:iCs/>
                <w:vertAlign w:val="subscript"/>
              </w:rPr>
              <w:t>1</w:t>
            </w:r>
            <w:r w:rsidRPr="00C31C9D">
              <w:rPr>
                <w:i/>
                <w:iCs/>
              </w:rPr>
              <w:t>С</w:t>
            </w:r>
            <w:r w:rsidRPr="00C31C9D">
              <w:rPr>
                <w:i/>
                <w:iCs/>
                <w:vertAlign w:val="subscript"/>
              </w:rPr>
              <w:t>1</w:t>
            </w:r>
            <w:r w:rsidRPr="005451CE">
              <w:t xml:space="preserve"> соответственно. Найти угол между прямыми </w:t>
            </w:r>
            <w:r w:rsidRPr="00C31C9D">
              <w:rPr>
                <w:i/>
                <w:iCs/>
              </w:rPr>
              <w:t>AD</w:t>
            </w:r>
            <w:r w:rsidRPr="005451CE">
              <w:t xml:space="preserve"> и </w:t>
            </w:r>
            <w:r w:rsidRPr="00C31C9D">
              <w:rPr>
                <w:i/>
                <w:iCs/>
              </w:rPr>
              <w:t>BE</w:t>
            </w:r>
            <w:r w:rsidRPr="005451CE">
              <w:t>.</w:t>
            </w:r>
          </w:p>
          <w:p w:rsidR="005F14A1" w:rsidRPr="00C31C9D" w:rsidRDefault="005F14A1" w:rsidP="009C0B51">
            <w:pPr>
              <w:ind w:firstLine="567"/>
              <w:jc w:val="both"/>
              <w:rPr>
                <w:i/>
                <w:iCs/>
              </w:rPr>
            </w:pPr>
            <w:r>
              <w:t xml:space="preserve">7. В правильной шестиугольной призме </w:t>
            </w:r>
            <w:r w:rsidRPr="00C31C9D">
              <w:rPr>
                <w:i/>
                <w:iCs/>
                <w:lang w:val="en-US"/>
              </w:rPr>
              <w:t>ABCDEFA</w:t>
            </w:r>
            <w:r w:rsidRPr="00C31C9D">
              <w:rPr>
                <w:i/>
                <w:iCs/>
                <w:vertAlign w:val="subscript"/>
              </w:rPr>
              <w:t>1</w:t>
            </w:r>
            <w:r w:rsidRPr="00C31C9D">
              <w:rPr>
                <w:i/>
                <w:iCs/>
                <w:lang w:val="en-US"/>
              </w:rPr>
              <w:t>B</w:t>
            </w:r>
            <w:r w:rsidRPr="00C31C9D">
              <w:rPr>
                <w:i/>
                <w:iCs/>
                <w:vertAlign w:val="subscript"/>
              </w:rPr>
              <w:t>1</w:t>
            </w:r>
            <w:r w:rsidRPr="00C31C9D">
              <w:rPr>
                <w:i/>
                <w:iCs/>
                <w:lang w:val="en-US"/>
              </w:rPr>
              <w:t>C</w:t>
            </w:r>
            <w:r w:rsidRPr="00C31C9D">
              <w:rPr>
                <w:i/>
                <w:iCs/>
                <w:vertAlign w:val="subscript"/>
              </w:rPr>
              <w:t>1</w:t>
            </w:r>
            <w:r w:rsidRPr="00C31C9D">
              <w:rPr>
                <w:i/>
                <w:iCs/>
                <w:lang w:val="en-US"/>
              </w:rPr>
              <w:t>D</w:t>
            </w:r>
            <w:r w:rsidRPr="00C31C9D">
              <w:rPr>
                <w:i/>
                <w:iCs/>
                <w:vertAlign w:val="subscript"/>
              </w:rPr>
              <w:t>1</w:t>
            </w:r>
            <w:r w:rsidRPr="00C31C9D">
              <w:rPr>
                <w:i/>
                <w:iCs/>
                <w:lang w:val="en-US"/>
              </w:rPr>
              <w:t>E</w:t>
            </w:r>
            <w:r w:rsidRPr="00C31C9D">
              <w:rPr>
                <w:i/>
                <w:iCs/>
                <w:vertAlign w:val="subscript"/>
              </w:rPr>
              <w:t>1</w:t>
            </w:r>
            <w:r w:rsidRPr="00C31C9D">
              <w:rPr>
                <w:i/>
                <w:iCs/>
                <w:lang w:val="en-US"/>
              </w:rPr>
              <w:t>F</w:t>
            </w:r>
            <w:r w:rsidRPr="00C31C9D">
              <w:rPr>
                <w:i/>
                <w:iCs/>
                <w:vertAlign w:val="subscript"/>
              </w:rPr>
              <w:t>1</w:t>
            </w:r>
            <w:r>
              <w:t xml:space="preserve"> сторона основания равна 3, а высота 2. Найти угол между прямой </w:t>
            </w:r>
            <w:r w:rsidRPr="00C31C9D">
              <w:rPr>
                <w:i/>
                <w:iCs/>
              </w:rPr>
              <w:t>А</w:t>
            </w:r>
            <w:r w:rsidRPr="00C31C9D">
              <w:rPr>
                <w:i/>
                <w:iCs/>
                <w:vertAlign w:val="subscript"/>
              </w:rPr>
              <w:t>1</w:t>
            </w:r>
            <w:r w:rsidRPr="00C31C9D">
              <w:rPr>
                <w:i/>
                <w:iCs/>
              </w:rPr>
              <w:t>С</w:t>
            </w:r>
            <w:r w:rsidRPr="00C31C9D">
              <w:rPr>
                <w:i/>
                <w:iCs/>
                <w:vertAlign w:val="subscript"/>
              </w:rPr>
              <w:t>1</w:t>
            </w:r>
            <w:r>
              <w:t xml:space="preserve"> и плоскостью </w:t>
            </w:r>
            <w:r w:rsidRPr="00C31C9D">
              <w:rPr>
                <w:i/>
                <w:iCs/>
              </w:rPr>
              <w:t>ВС</w:t>
            </w:r>
            <w:r w:rsidRPr="00C31C9D">
              <w:rPr>
                <w:i/>
                <w:iCs/>
                <w:vertAlign w:val="subscript"/>
              </w:rPr>
              <w:t>1</w:t>
            </w:r>
            <w:r w:rsidRPr="00C31C9D">
              <w:rPr>
                <w:i/>
                <w:iCs/>
              </w:rPr>
              <w:t>F</w:t>
            </w:r>
            <w:r w:rsidRPr="00C31C9D">
              <w:rPr>
                <w:i/>
                <w:iCs/>
                <w:vertAlign w:val="subscript"/>
              </w:rPr>
              <w:t>1</w:t>
            </w:r>
            <w:r w:rsidRPr="00C31C9D">
              <w:rPr>
                <w:i/>
                <w:iCs/>
              </w:rPr>
              <w:t>.</w:t>
            </w:r>
          </w:p>
          <w:p w:rsidR="005F14A1" w:rsidRDefault="005F14A1" w:rsidP="009C0B51">
            <w:pPr>
              <w:ind w:firstLine="567"/>
              <w:jc w:val="both"/>
            </w:pPr>
            <w:r>
              <w:t xml:space="preserve">8. В прямоугольном параллелепипеде </w:t>
            </w:r>
            <w:r w:rsidRPr="00C31C9D">
              <w:rPr>
                <w:i/>
                <w:iCs/>
              </w:rPr>
              <w:t>ABCDA</w:t>
            </w:r>
            <w:r w:rsidRPr="00C31C9D">
              <w:rPr>
                <w:i/>
                <w:iCs/>
                <w:vertAlign w:val="subscript"/>
              </w:rPr>
              <w:t>1</w:t>
            </w:r>
            <w:r w:rsidRPr="00C31C9D">
              <w:rPr>
                <w:i/>
                <w:iCs/>
              </w:rPr>
              <w:t>B</w:t>
            </w:r>
            <w:r w:rsidRPr="00C31C9D">
              <w:rPr>
                <w:i/>
                <w:iCs/>
                <w:vertAlign w:val="subscript"/>
              </w:rPr>
              <w:t>1</w:t>
            </w:r>
            <w:r w:rsidRPr="00C31C9D">
              <w:rPr>
                <w:i/>
                <w:iCs/>
              </w:rPr>
              <w:t>C</w:t>
            </w:r>
            <w:r w:rsidRPr="00C31C9D">
              <w:rPr>
                <w:i/>
                <w:iCs/>
                <w:vertAlign w:val="subscript"/>
              </w:rPr>
              <w:t>1</w:t>
            </w:r>
            <w:r w:rsidRPr="00C31C9D">
              <w:rPr>
                <w:i/>
                <w:iCs/>
              </w:rPr>
              <w:t>D</w:t>
            </w:r>
            <w:r w:rsidRPr="00C31C9D">
              <w:rPr>
                <w:i/>
                <w:iCs/>
                <w:vertAlign w:val="subscript"/>
              </w:rPr>
              <w:t>1</w:t>
            </w:r>
            <w:r>
              <w:t xml:space="preserve"> точки </w:t>
            </w:r>
            <w:r w:rsidRPr="00C31C9D">
              <w:rPr>
                <w:i/>
                <w:iCs/>
              </w:rPr>
              <w:t xml:space="preserve">E </w:t>
            </w:r>
            <w:r>
              <w:t xml:space="preserve">и </w:t>
            </w:r>
            <w:r w:rsidRPr="00C31C9D">
              <w:rPr>
                <w:i/>
                <w:iCs/>
              </w:rPr>
              <w:t>F</w:t>
            </w:r>
            <w:r>
              <w:t xml:space="preserve"> – середины ребер </w:t>
            </w:r>
            <w:r w:rsidRPr="00C31C9D">
              <w:rPr>
                <w:i/>
                <w:iCs/>
              </w:rPr>
              <w:t>С</w:t>
            </w:r>
            <w:r w:rsidRPr="00C31C9D">
              <w:rPr>
                <w:i/>
                <w:iCs/>
                <w:vertAlign w:val="subscript"/>
              </w:rPr>
              <w:t>1</w:t>
            </w:r>
            <w:r w:rsidRPr="00C31C9D">
              <w:rPr>
                <w:i/>
                <w:iCs/>
              </w:rPr>
              <w:t>В1</w:t>
            </w:r>
            <w:r>
              <w:t xml:space="preserve"> и </w:t>
            </w:r>
            <w:r w:rsidRPr="00C31C9D">
              <w:rPr>
                <w:i/>
                <w:iCs/>
              </w:rPr>
              <w:t>С</w:t>
            </w:r>
            <w:r w:rsidRPr="00C31C9D">
              <w:rPr>
                <w:i/>
                <w:iCs/>
                <w:vertAlign w:val="subscript"/>
              </w:rPr>
              <w:t>1</w:t>
            </w:r>
            <w:r w:rsidRPr="00C31C9D">
              <w:rPr>
                <w:i/>
                <w:iCs/>
              </w:rPr>
              <w:t>D</w:t>
            </w:r>
            <w:r w:rsidRPr="00C31C9D">
              <w:rPr>
                <w:i/>
                <w:iCs/>
                <w:vertAlign w:val="subscript"/>
              </w:rPr>
              <w:t>1</w:t>
            </w:r>
            <w:r>
              <w:t xml:space="preserve"> соответственно, </w:t>
            </w:r>
            <w:r w:rsidRPr="00C31C9D">
              <w:rPr>
                <w:i/>
                <w:iCs/>
              </w:rPr>
              <w:t>АВ</w:t>
            </w:r>
            <w:r>
              <w:t xml:space="preserve">=6, </w:t>
            </w:r>
            <w:r w:rsidRPr="00C31C9D">
              <w:rPr>
                <w:i/>
                <w:iCs/>
              </w:rPr>
              <w:t>АD</w:t>
            </w:r>
            <w:r>
              <w:t xml:space="preserve">=4, </w:t>
            </w:r>
            <w:r w:rsidRPr="00C31C9D">
              <w:rPr>
                <w:i/>
                <w:iCs/>
              </w:rPr>
              <w:t>AA</w:t>
            </w:r>
            <w:r w:rsidRPr="00C31C9D">
              <w:rPr>
                <w:i/>
                <w:iCs/>
                <w:vertAlign w:val="subscript"/>
              </w:rPr>
              <w:t>1</w:t>
            </w:r>
            <w:r>
              <w:t xml:space="preserve">=5. Найти угол между плоскостями </w:t>
            </w:r>
            <w:r w:rsidRPr="00C31C9D">
              <w:rPr>
                <w:i/>
                <w:iCs/>
              </w:rPr>
              <w:t>CEF</w:t>
            </w:r>
            <w:r>
              <w:t xml:space="preserve"> и </w:t>
            </w:r>
            <w:r w:rsidRPr="00C31C9D">
              <w:rPr>
                <w:i/>
                <w:iCs/>
              </w:rPr>
              <w:t>BDD</w:t>
            </w:r>
            <w:r w:rsidRPr="00C31C9D">
              <w:rPr>
                <w:i/>
                <w:iCs/>
                <w:vertAlign w:val="subscript"/>
              </w:rPr>
              <w:t>1</w:t>
            </w:r>
            <w:r>
              <w:t>.</w:t>
            </w:r>
          </w:p>
          <w:p w:rsidR="005F14A1" w:rsidRDefault="005F14A1" w:rsidP="009C0B51">
            <w:pPr>
              <w:ind w:firstLine="567"/>
              <w:jc w:val="both"/>
            </w:pPr>
            <w:r>
              <w:t xml:space="preserve">9. </w:t>
            </w:r>
            <w:r w:rsidRPr="0062611E">
              <w:t xml:space="preserve">Решите задачу векторным, координатным и геометрическим методами: Основанием пирамиды является правильный треугольник </w:t>
            </w:r>
            <w:r w:rsidRPr="00C31C9D">
              <w:rPr>
                <w:i/>
                <w:iCs/>
              </w:rPr>
              <w:t>АВС</w:t>
            </w:r>
            <w:r w:rsidRPr="0062611E">
              <w:t xml:space="preserve"> со стороной а. Боковая грань </w:t>
            </w:r>
            <w:r w:rsidRPr="00C31C9D">
              <w:rPr>
                <w:i/>
                <w:iCs/>
              </w:rPr>
              <w:t>ADC</w:t>
            </w:r>
            <w:r w:rsidRPr="0062611E">
              <w:t xml:space="preserve"> — равнобедренный прямоугольный треугольник с прямым углом </w:t>
            </w:r>
            <w:r w:rsidRPr="00C31C9D">
              <w:rPr>
                <w:i/>
                <w:iCs/>
              </w:rPr>
              <w:t>D</w:t>
            </w:r>
            <w:r w:rsidRPr="0062611E">
              <w:t>, наклонена к плоскости основания под углом</w:t>
            </w:r>
            <w:r>
              <w:t xml:space="preserve"> α</w:t>
            </w:r>
            <w:r w:rsidRPr="0062611E">
              <w:t xml:space="preserve">. Найти длину отрезка, соединяющего середины ребер </w:t>
            </w:r>
            <w:r w:rsidRPr="00C31C9D">
              <w:rPr>
                <w:i/>
                <w:iCs/>
              </w:rPr>
              <w:t>AD</w:t>
            </w:r>
            <w:r w:rsidRPr="0062611E">
              <w:t xml:space="preserve"> и </w:t>
            </w:r>
            <w:r w:rsidRPr="00C31C9D">
              <w:rPr>
                <w:i/>
                <w:iCs/>
              </w:rPr>
              <w:t>BC</w:t>
            </w:r>
            <w:r w:rsidRPr="0062611E">
              <w:t>.</w:t>
            </w:r>
          </w:p>
        </w:tc>
      </w:tr>
    </w:tbl>
    <w:p w:rsidR="005F14A1" w:rsidRPr="005112FA" w:rsidRDefault="005F14A1" w:rsidP="005F14A1">
      <w:pPr>
        <w:spacing w:before="120"/>
        <w:ind w:firstLine="709"/>
        <w:jc w:val="both"/>
        <w:rPr>
          <w:sz w:val="28"/>
          <w:szCs w:val="28"/>
        </w:rPr>
      </w:pPr>
      <w:r w:rsidRPr="005112FA">
        <w:rPr>
          <w:sz w:val="28"/>
          <w:szCs w:val="28"/>
        </w:rPr>
        <w:t>Также следует уделить большее внимание решению тригонометрических уравнений и корректному отбору корней. Необходимо особое внимание уделить решению простейших тригонометрических уравнений, рассмотрению частных случаев тригонометрических уравнений (</w:t>
      </w:r>
      <w:r w:rsidRPr="005112FA">
        <w:rPr>
          <w:i/>
          <w:iCs/>
          <w:sz w:val="28"/>
          <w:szCs w:val="28"/>
          <w:lang w:val="en-US"/>
        </w:rPr>
        <w:t>sinx</w:t>
      </w:r>
      <w:r w:rsidRPr="005112FA">
        <w:rPr>
          <w:sz w:val="28"/>
          <w:szCs w:val="28"/>
        </w:rPr>
        <w:t xml:space="preserve">=0, </w:t>
      </w:r>
      <w:r w:rsidRPr="005112FA">
        <w:rPr>
          <w:i/>
          <w:iCs/>
          <w:sz w:val="28"/>
          <w:szCs w:val="28"/>
          <w:lang w:val="en-US"/>
        </w:rPr>
        <w:t>cosx</w:t>
      </w:r>
      <w:r w:rsidRPr="005112FA">
        <w:rPr>
          <w:sz w:val="28"/>
          <w:szCs w:val="28"/>
        </w:rPr>
        <w:t>=-1 и др.). Именно ошибки при решении простейших тригонометрических уравнений, несмотря на правильно приведенный отбор корней уравнения, привели к нулевому результату у многих участников.</w:t>
      </w:r>
    </w:p>
    <w:p w:rsidR="005F14A1" w:rsidRPr="005112FA" w:rsidRDefault="005F14A1" w:rsidP="005F14A1">
      <w:pPr>
        <w:ind w:firstLine="709"/>
        <w:jc w:val="both"/>
        <w:rPr>
          <w:sz w:val="28"/>
          <w:szCs w:val="28"/>
        </w:rPr>
      </w:pPr>
      <w:r w:rsidRPr="005112FA">
        <w:rPr>
          <w:sz w:val="28"/>
          <w:szCs w:val="28"/>
        </w:rPr>
        <w:t>Следует обращать внимание обучающихся на возможности использования интернет-ресурсов, на которых представлена нормативная информация по организации ЕГЭ и методические рекомендации по подготовке к ЕГЭ. В</w:t>
      </w:r>
      <w:r>
        <w:rPr>
          <w:sz w:val="28"/>
          <w:szCs w:val="28"/>
        </w:rPr>
        <w:t> </w:t>
      </w:r>
      <w:r w:rsidRPr="005112FA">
        <w:rPr>
          <w:sz w:val="28"/>
          <w:szCs w:val="28"/>
        </w:rPr>
        <w:t xml:space="preserve">первую очередь это сайт ФГБНУ «ФИПИ». Школьникам необходимо продемонстрировать структуру сайта, разобрать </w:t>
      </w:r>
      <w:r w:rsidRPr="005112FA">
        <w:rPr>
          <w:sz w:val="28"/>
          <w:szCs w:val="28"/>
        </w:rPr>
        <w:lastRenderedPageBreak/>
        <w:t>демонстрационный вариант КИМ, обратить внимание на справочные материалы, которыми может пользоваться участник экзамена. Особое внимание уделить критериям оценки заданий. Использовать открытые банки заданий ЕГЭ по математике. Их главная цель — дать представление о том, какие задания будут в вариантах ЕГЭ по</w:t>
      </w:r>
      <w:r>
        <w:rPr>
          <w:sz w:val="28"/>
          <w:szCs w:val="28"/>
        </w:rPr>
        <w:t> </w:t>
      </w:r>
      <w:r w:rsidRPr="005112FA">
        <w:rPr>
          <w:sz w:val="28"/>
          <w:szCs w:val="28"/>
        </w:rPr>
        <w:t>математике, и помочь выпускникам сориентироваться при подготовке к экзамену.</w:t>
      </w:r>
    </w:p>
    <w:p w:rsidR="005F14A1" w:rsidRPr="005112FA" w:rsidRDefault="005F14A1" w:rsidP="005F14A1">
      <w:pPr>
        <w:ind w:firstLine="709"/>
        <w:jc w:val="both"/>
        <w:rPr>
          <w:sz w:val="28"/>
          <w:szCs w:val="28"/>
        </w:rPr>
      </w:pPr>
      <w:r w:rsidRPr="005112FA">
        <w:rPr>
          <w:sz w:val="28"/>
          <w:szCs w:val="28"/>
        </w:rPr>
        <w:t>Учителям математики будет полезно изучить на этом сайте МЕТОДИЧЕСКИЕ РЕКОМЕНДАЦИИ для</w:t>
      </w:r>
      <w:r>
        <w:rPr>
          <w:sz w:val="28"/>
          <w:szCs w:val="28"/>
        </w:rPr>
        <w:t> </w:t>
      </w:r>
      <w:r w:rsidRPr="005112FA">
        <w:rPr>
          <w:sz w:val="28"/>
          <w:szCs w:val="28"/>
        </w:rPr>
        <w:t>учителей, подготовленные на основе анализа типичных ошибок участников ЕГЭ 2024 года по математике, полезно изучить методические рекомендации и прошлых лет. Весьма полезны будут рекомендации и для предметных комиссий субъектов РФ, в которых указаны основные ошибки обучающихся, показаны примеры оформления заданий, указаны подходы к оцениванию заданий участников ЕГЭ. Рекомендуем учителям знакомиться с материалами, представленными в журнале «Педагогические измерения».</w:t>
      </w:r>
    </w:p>
    <w:p w:rsidR="005F14A1" w:rsidRPr="005112FA" w:rsidRDefault="005F14A1" w:rsidP="005F14A1">
      <w:pPr>
        <w:ind w:firstLine="709"/>
        <w:jc w:val="both"/>
        <w:rPr>
          <w:sz w:val="28"/>
          <w:szCs w:val="28"/>
        </w:rPr>
      </w:pPr>
      <w:r w:rsidRPr="005112FA">
        <w:rPr>
          <w:sz w:val="28"/>
          <w:szCs w:val="28"/>
        </w:rPr>
        <w:t>Таким образом, подготовка к ЕГЭ обучающихся не должна сводиться к натаскиванию на решение типичных заданий, а должна предусматривать формирование у учащихся системы знаний, поэтому рекомендуется больше учебного времени уделить вопросам систематизации знаний, решению заданий с развернутым ответом, формированию практических навыков. Это можно реализовать на занятиях курсов внеурочной деятельности. Для</w:t>
      </w:r>
      <w:r>
        <w:rPr>
          <w:sz w:val="28"/>
          <w:szCs w:val="28"/>
        </w:rPr>
        <w:t> </w:t>
      </w:r>
      <w:r w:rsidRPr="005112FA">
        <w:rPr>
          <w:sz w:val="28"/>
          <w:szCs w:val="28"/>
        </w:rPr>
        <w:t>учеников рекомендуется решать хотя бы один КИМ в неделю, это обязательно для формирования понимания структуры и наполнения экзаменационной работы.</w:t>
      </w:r>
    </w:p>
    <w:p w:rsidR="005F14A1" w:rsidRPr="005112FA" w:rsidRDefault="005F14A1" w:rsidP="005F14A1">
      <w:pPr>
        <w:pStyle w:val="3"/>
        <w:numPr>
          <w:ilvl w:val="0"/>
          <w:numId w:val="0"/>
        </w:numPr>
        <w:tabs>
          <w:tab w:val="left" w:pos="567"/>
        </w:tabs>
        <w:jc w:val="both"/>
        <w:rPr>
          <w:rFonts w:ascii="Times New Roman" w:hAnsi="Times New Roman"/>
          <w:bCs w:val="0"/>
          <w:szCs w:val="28"/>
        </w:rPr>
      </w:pPr>
      <w:r>
        <w:rPr>
          <w:rFonts w:ascii="Times New Roman" w:hAnsi="Times New Roman"/>
          <w:bCs w:val="0"/>
          <w:szCs w:val="28"/>
        </w:rPr>
        <w:t xml:space="preserve">Рекомендации учителям </w:t>
      </w:r>
      <w:r w:rsidRPr="005112FA">
        <w:rPr>
          <w:rFonts w:ascii="Times New Roman" w:hAnsi="Times New Roman"/>
          <w:bCs w:val="0"/>
          <w:szCs w:val="28"/>
        </w:rPr>
        <w:t xml:space="preserve">по </w:t>
      </w:r>
      <w:r w:rsidRPr="005112FA">
        <w:rPr>
          <w:rFonts w:ascii="Times New Roman" w:hAnsi="Times New Roman"/>
          <w:szCs w:val="28"/>
        </w:rPr>
        <w:t>организации</w:t>
      </w:r>
      <w:r w:rsidRPr="005112FA">
        <w:rPr>
          <w:rFonts w:ascii="Times New Roman" w:hAnsi="Times New Roman"/>
          <w:bCs w:val="0"/>
          <w:szCs w:val="28"/>
        </w:rPr>
        <w:t xml:space="preserve"> дифференцированного обучения школьников с разными уровнями предметной подготовки</w:t>
      </w:r>
    </w:p>
    <w:p w:rsidR="005F14A1" w:rsidRPr="005112FA" w:rsidRDefault="005F14A1" w:rsidP="005F14A1">
      <w:pPr>
        <w:autoSpaceDE w:val="0"/>
        <w:autoSpaceDN w:val="0"/>
        <w:adjustRightInd w:val="0"/>
        <w:ind w:firstLine="709"/>
        <w:jc w:val="both"/>
        <w:rPr>
          <w:sz w:val="28"/>
          <w:szCs w:val="28"/>
        </w:rPr>
      </w:pPr>
      <w:r w:rsidRPr="005112FA">
        <w:rPr>
          <w:sz w:val="28"/>
          <w:szCs w:val="28"/>
        </w:rPr>
        <w:t>Для всех школьников, независимо от уровня предметной подготовки главной основой успешной сдачи экзамена по математике является качественное системное изучение математики, отсутствие пробелов в базовых математических знаниях.</w:t>
      </w:r>
    </w:p>
    <w:p w:rsidR="005F14A1" w:rsidRPr="005112FA" w:rsidRDefault="005F14A1" w:rsidP="005F14A1">
      <w:pPr>
        <w:autoSpaceDE w:val="0"/>
        <w:autoSpaceDN w:val="0"/>
        <w:adjustRightInd w:val="0"/>
        <w:ind w:firstLine="709"/>
        <w:jc w:val="both"/>
        <w:rPr>
          <w:sz w:val="28"/>
          <w:szCs w:val="28"/>
        </w:rPr>
      </w:pPr>
      <w:r w:rsidRPr="005112FA">
        <w:rPr>
          <w:sz w:val="28"/>
          <w:szCs w:val="28"/>
        </w:rPr>
        <w:t>Основной подход – систематическое изучение материала, решение большого числа задач по каждой теме – от</w:t>
      </w:r>
      <w:r>
        <w:rPr>
          <w:sz w:val="28"/>
          <w:szCs w:val="28"/>
        </w:rPr>
        <w:t> </w:t>
      </w:r>
      <w:r w:rsidRPr="005112FA">
        <w:rPr>
          <w:sz w:val="28"/>
          <w:szCs w:val="28"/>
        </w:rPr>
        <w:t>простых к сложным, изучение отдельных методов решения задач. Конечно, варианты подготовительных сборников, открытые варианты можно и нужно использовать в качестве источника заданий, но их решение не должно становиться главной целью; они должны давать возможность иллюстрировать и отрабатывать те или иные методы. Лучше, если обучающийся, выполняя свои подготовительные задания, решит почти всё сам и уже после этого будет с</w:t>
      </w:r>
      <w:r>
        <w:rPr>
          <w:sz w:val="28"/>
          <w:szCs w:val="28"/>
        </w:rPr>
        <w:t> </w:t>
      </w:r>
      <w:r w:rsidRPr="005112FA">
        <w:rPr>
          <w:sz w:val="28"/>
          <w:szCs w:val="28"/>
        </w:rPr>
        <w:t xml:space="preserve">учителем разбираться в одной-двух непонятных задачах. Это экономит время и учителю также, а школьнику придает уверенности </w:t>
      </w:r>
      <w:r w:rsidRPr="005112FA">
        <w:rPr>
          <w:sz w:val="28"/>
          <w:szCs w:val="28"/>
        </w:rPr>
        <w:lastRenderedPageBreak/>
        <w:t>в том, что большинство задач он решить может. Только так учитель может составить верное представление об уровне знаний и умений своих учеников.</w:t>
      </w:r>
    </w:p>
    <w:p w:rsidR="005F14A1" w:rsidRPr="005112FA" w:rsidRDefault="005F14A1" w:rsidP="005F14A1">
      <w:pPr>
        <w:tabs>
          <w:tab w:val="left" w:pos="1134"/>
        </w:tabs>
        <w:ind w:firstLine="709"/>
        <w:jc w:val="both"/>
        <w:rPr>
          <w:iCs/>
          <w:sz w:val="28"/>
          <w:szCs w:val="28"/>
        </w:rPr>
      </w:pPr>
      <w:r w:rsidRPr="005112FA">
        <w:rPr>
          <w:iCs/>
          <w:sz w:val="28"/>
          <w:szCs w:val="28"/>
        </w:rPr>
        <w:t>Для обучающихся с низким уровнем подготовки необходимо обратить внимание на подготовку к заданиям 1-4, 6, 7, 8 базового уровня и 5, 9-12– повышенного уровня.</w:t>
      </w:r>
    </w:p>
    <w:p w:rsidR="005F14A1" w:rsidRPr="005112FA" w:rsidRDefault="005F14A1" w:rsidP="005F14A1">
      <w:pPr>
        <w:tabs>
          <w:tab w:val="left" w:pos="1134"/>
        </w:tabs>
        <w:ind w:firstLine="709"/>
        <w:jc w:val="both"/>
        <w:rPr>
          <w:iCs/>
          <w:sz w:val="28"/>
          <w:szCs w:val="28"/>
        </w:rPr>
      </w:pPr>
      <w:r w:rsidRPr="005112FA">
        <w:rPr>
          <w:iCs/>
          <w:sz w:val="28"/>
          <w:szCs w:val="28"/>
        </w:rPr>
        <w:t>Для обучающихся со средним уровнем подготовки следует обратить внимание на подготовку к заданиям с</w:t>
      </w:r>
      <w:r>
        <w:rPr>
          <w:iCs/>
          <w:sz w:val="28"/>
          <w:szCs w:val="28"/>
        </w:rPr>
        <w:t> </w:t>
      </w:r>
      <w:r w:rsidRPr="005112FA">
        <w:rPr>
          <w:iCs/>
          <w:sz w:val="28"/>
          <w:szCs w:val="28"/>
        </w:rPr>
        <w:t>кратким ответом, заданиям 13,15, возможно, и заданию 118.</w:t>
      </w:r>
    </w:p>
    <w:p w:rsidR="005F14A1" w:rsidRPr="005112FA" w:rsidRDefault="005F14A1" w:rsidP="005F14A1">
      <w:pPr>
        <w:autoSpaceDE w:val="0"/>
        <w:autoSpaceDN w:val="0"/>
        <w:adjustRightInd w:val="0"/>
        <w:ind w:firstLine="709"/>
        <w:jc w:val="both"/>
        <w:rPr>
          <w:sz w:val="28"/>
          <w:szCs w:val="28"/>
        </w:rPr>
      </w:pPr>
      <w:r w:rsidRPr="005112FA">
        <w:rPr>
          <w:iCs/>
          <w:sz w:val="28"/>
          <w:szCs w:val="28"/>
        </w:rPr>
        <w:t xml:space="preserve">Для обучающихся с хорошим и высоким уровнем подготовки при подготовке к экзамену </w:t>
      </w:r>
      <w:r w:rsidRPr="005112FA">
        <w:rPr>
          <w:sz w:val="28"/>
          <w:szCs w:val="28"/>
        </w:rPr>
        <w:t>в первую очередь нужно выработать у обучающихся быстрое и правильное выполнение заданий первой части, используя, в том числе и</w:t>
      </w:r>
      <w:r>
        <w:rPr>
          <w:sz w:val="28"/>
          <w:szCs w:val="28"/>
        </w:rPr>
        <w:t> </w:t>
      </w:r>
      <w:r w:rsidRPr="005112FA">
        <w:rPr>
          <w:sz w:val="28"/>
          <w:szCs w:val="28"/>
        </w:rPr>
        <w:t>банк заданий экзамена базового уровня. Задания с кратким ответом (повышенного уровня) части 2 должны находить отражение в содержании математического образования, и аналогичные задания должны включаться в систему текущего и рубежного контроля. При этом не следует забывать о том, что подготовка к ЕГЭ будет успешной только при условии качественного системного изучения математики, что подготовка к ЕГЭ, как и ко всякому экзамену – заключительная часть этапа обучения, а не цель обучения.</w:t>
      </w:r>
    </w:p>
    <w:p w:rsidR="005F14A1" w:rsidRPr="005112FA" w:rsidRDefault="005F14A1" w:rsidP="005F14A1">
      <w:pPr>
        <w:pStyle w:val="a9"/>
        <w:spacing w:after="0" w:line="240" w:lineRule="auto"/>
        <w:ind w:left="0" w:firstLine="709"/>
        <w:jc w:val="both"/>
        <w:rPr>
          <w:rFonts w:ascii="Times New Roman" w:hAnsi="Times New Roman"/>
          <w:iCs/>
          <w:sz w:val="28"/>
          <w:szCs w:val="28"/>
        </w:rPr>
      </w:pPr>
      <w:r w:rsidRPr="005112FA">
        <w:rPr>
          <w:rFonts w:ascii="Times New Roman" w:hAnsi="Times New Roman"/>
          <w:iCs/>
          <w:sz w:val="28"/>
          <w:szCs w:val="28"/>
        </w:rPr>
        <w:t xml:space="preserve">Наиболее проблемными </w:t>
      </w:r>
      <w:r w:rsidRPr="005112FA">
        <w:rPr>
          <w:rFonts w:ascii="Times New Roman" w:hAnsi="Times New Roman"/>
          <w:i/>
          <w:sz w:val="28"/>
          <w:szCs w:val="28"/>
        </w:rPr>
        <w:t>для обучающихся с хорошей и высокой математической подготовки</w:t>
      </w:r>
      <w:r w:rsidRPr="005112FA">
        <w:rPr>
          <w:rFonts w:ascii="Times New Roman" w:hAnsi="Times New Roman"/>
          <w:iCs/>
          <w:sz w:val="28"/>
          <w:szCs w:val="28"/>
        </w:rPr>
        <w:t xml:space="preserve"> основные трудности возникают при решении планиметрических и стереометрических задач, выборе метода их решения. Поэтому для отработки умений решать стереометрические и планиметрические задачи повышенного уровня мы</w:t>
      </w:r>
      <w:r>
        <w:rPr>
          <w:rFonts w:ascii="Times New Roman" w:hAnsi="Times New Roman"/>
          <w:iCs/>
          <w:sz w:val="28"/>
          <w:szCs w:val="28"/>
        </w:rPr>
        <w:t> </w:t>
      </w:r>
      <w:r w:rsidRPr="005112FA">
        <w:rPr>
          <w:rFonts w:ascii="Times New Roman" w:hAnsi="Times New Roman"/>
          <w:iCs/>
          <w:sz w:val="28"/>
          <w:szCs w:val="28"/>
        </w:rPr>
        <w:t>рекомендуем использовать элементы педагогической технологии на основе эффективных уроков Окунева А.А. Одним из элементов этой технологии является проведение уроков одной задачи.</w:t>
      </w:r>
    </w:p>
    <w:p w:rsidR="005F14A1" w:rsidRPr="005112FA" w:rsidRDefault="005F14A1" w:rsidP="005F14A1">
      <w:pPr>
        <w:spacing w:before="120"/>
        <w:ind w:firstLine="709"/>
        <w:jc w:val="both"/>
        <w:rPr>
          <w:sz w:val="28"/>
          <w:szCs w:val="28"/>
        </w:rPr>
      </w:pPr>
      <w:r w:rsidRPr="005112FA">
        <w:rPr>
          <w:i/>
          <w:sz w:val="28"/>
          <w:szCs w:val="28"/>
        </w:rPr>
        <w:t>Урок одной задачи</w:t>
      </w:r>
      <w:r w:rsidRPr="005112FA">
        <w:rPr>
          <w:sz w:val="28"/>
          <w:szCs w:val="28"/>
        </w:rPr>
        <w:t xml:space="preserve"> – одна из разновидностей уроков обучения решению задач. В школьной пра</w:t>
      </w:r>
      <w:r w:rsidRPr="005112FA">
        <w:rPr>
          <w:sz w:val="28"/>
          <w:szCs w:val="28"/>
        </w:rPr>
        <w:t>к</w:t>
      </w:r>
      <w:r w:rsidRPr="005112FA">
        <w:rPr>
          <w:sz w:val="28"/>
          <w:szCs w:val="28"/>
        </w:rPr>
        <w:t>тике встречаются несколько видов уроков одной задачи. Приведем примеры некот</w:t>
      </w:r>
      <w:r w:rsidRPr="005112FA">
        <w:rPr>
          <w:sz w:val="28"/>
          <w:szCs w:val="28"/>
        </w:rPr>
        <w:t>о</w:t>
      </w:r>
      <w:r w:rsidRPr="005112FA">
        <w:rPr>
          <w:sz w:val="28"/>
          <w:szCs w:val="28"/>
        </w:rPr>
        <w:t>рых из них.</w:t>
      </w:r>
    </w:p>
    <w:p w:rsidR="005F14A1" w:rsidRPr="005112FA" w:rsidRDefault="005F14A1" w:rsidP="005F14A1">
      <w:pPr>
        <w:ind w:firstLine="709"/>
        <w:jc w:val="both"/>
        <w:rPr>
          <w:sz w:val="28"/>
          <w:szCs w:val="28"/>
        </w:rPr>
      </w:pPr>
      <w:r w:rsidRPr="005112FA">
        <w:rPr>
          <w:sz w:val="28"/>
          <w:szCs w:val="28"/>
          <w:lang w:val="en-US"/>
        </w:rPr>
        <w:t>I</w:t>
      </w:r>
      <w:r w:rsidRPr="005112FA">
        <w:rPr>
          <w:sz w:val="28"/>
          <w:szCs w:val="28"/>
        </w:rPr>
        <w:t xml:space="preserve">. </w:t>
      </w:r>
      <w:r w:rsidRPr="005112FA">
        <w:rPr>
          <w:sz w:val="28"/>
          <w:szCs w:val="28"/>
          <w:u w:val="single"/>
        </w:rPr>
        <w:t>Урок одной задачи на базе геометрической конструкции.</w:t>
      </w:r>
      <w:r w:rsidRPr="005112FA">
        <w:rPr>
          <w:sz w:val="28"/>
          <w:szCs w:val="28"/>
        </w:rPr>
        <w:t xml:space="preserve"> </w:t>
      </w:r>
    </w:p>
    <w:p w:rsidR="005F14A1" w:rsidRPr="005112FA" w:rsidRDefault="005F14A1" w:rsidP="005F14A1">
      <w:pPr>
        <w:ind w:firstLine="709"/>
        <w:jc w:val="both"/>
        <w:rPr>
          <w:sz w:val="28"/>
          <w:szCs w:val="28"/>
        </w:rPr>
      </w:pPr>
      <w:r w:rsidRPr="005112FA">
        <w:rPr>
          <w:sz w:val="28"/>
          <w:szCs w:val="28"/>
        </w:rPr>
        <w:t>Основная цель такого урока – установление связей меду несколькими заданиями, сформулирова</w:t>
      </w:r>
      <w:r w:rsidRPr="005112FA">
        <w:rPr>
          <w:sz w:val="28"/>
          <w:szCs w:val="28"/>
        </w:rPr>
        <w:t>н</w:t>
      </w:r>
      <w:r w:rsidRPr="005112FA">
        <w:rPr>
          <w:sz w:val="28"/>
          <w:szCs w:val="28"/>
        </w:rPr>
        <w:t>ными на одной геометрической конфигурации.</w:t>
      </w:r>
    </w:p>
    <w:p w:rsidR="005F14A1" w:rsidRPr="005112FA" w:rsidRDefault="005F14A1" w:rsidP="005F14A1">
      <w:pPr>
        <w:ind w:firstLine="540"/>
        <w:jc w:val="both"/>
        <w:rPr>
          <w:sz w:val="28"/>
          <w:szCs w:val="28"/>
        </w:rPr>
      </w:pPr>
      <w:r w:rsidRPr="005112FA">
        <w:rPr>
          <w:noProof/>
          <w:sz w:val="28"/>
          <w:szCs w:val="28"/>
        </w:rPr>
        <w:lastRenderedPageBreak/>
        <mc:AlternateContent>
          <mc:Choice Requires="wpg">
            <w:drawing>
              <wp:anchor distT="0" distB="0" distL="114300" distR="114300" simplePos="0" relativeHeight="251665408" behindDoc="0" locked="0" layoutInCell="1" allowOverlap="1">
                <wp:simplePos x="0" y="0"/>
                <wp:positionH relativeFrom="column">
                  <wp:posOffset>-24765</wp:posOffset>
                </wp:positionH>
                <wp:positionV relativeFrom="paragraph">
                  <wp:posOffset>179070</wp:posOffset>
                </wp:positionV>
                <wp:extent cx="1575435" cy="1043940"/>
                <wp:effectExtent l="0" t="4445" r="0" b="0"/>
                <wp:wrapSquare wrapText="bothSides"/>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43940"/>
                          <a:chOff x="987" y="5437"/>
                          <a:chExt cx="2711" cy="1722"/>
                        </a:xfrm>
                      </wpg:grpSpPr>
                      <wps:wsp>
                        <wps:cNvPr id="48" name="Line 135"/>
                        <wps:cNvCnPr>
                          <a:cxnSpLocks noChangeShapeType="1"/>
                        </wps:cNvCnPr>
                        <wps:spPr bwMode="auto">
                          <a:xfrm flipH="1">
                            <a:off x="1347" y="5771"/>
                            <a:ext cx="18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136"/>
                        <wps:cNvSpPr txBox="1">
                          <a:spLocks noChangeArrowheads="1"/>
                        </wps:cNvSpPr>
                        <wps:spPr bwMode="auto">
                          <a:xfrm>
                            <a:off x="987" y="6774"/>
                            <a:ext cx="360"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362DD0" w:rsidRDefault="005F14A1" w:rsidP="005F14A1">
                              <w:pPr>
                                <w:rPr>
                                  <w:i/>
                                  <w:sz w:val="18"/>
                                  <w:szCs w:val="18"/>
                                </w:rPr>
                              </w:pPr>
                              <w:r w:rsidRPr="00362DD0">
                                <w:rPr>
                                  <w:i/>
                                  <w:sz w:val="18"/>
                                  <w:szCs w:val="18"/>
                                </w:rPr>
                                <w:t>А</w:t>
                              </w:r>
                            </w:p>
                          </w:txbxContent>
                        </wps:txbx>
                        <wps:bodyPr rot="0" vert="horz" wrap="square" lIns="91440" tIns="45720" rIns="91440" bIns="45720" anchor="t" anchorCtr="0" upright="1">
                          <a:noAutofit/>
                        </wps:bodyPr>
                      </wps:wsp>
                      <wps:wsp>
                        <wps:cNvPr id="50" name="Text Box 137"/>
                        <wps:cNvSpPr txBox="1">
                          <a:spLocks noChangeArrowheads="1"/>
                        </wps:cNvSpPr>
                        <wps:spPr bwMode="auto">
                          <a:xfrm>
                            <a:off x="1349" y="5437"/>
                            <a:ext cx="300"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362DD0" w:rsidRDefault="005F14A1" w:rsidP="005F14A1">
                              <w:pPr>
                                <w:rPr>
                                  <w:i/>
                                  <w:sz w:val="18"/>
                                  <w:szCs w:val="18"/>
                                </w:rPr>
                              </w:pPr>
                              <w:r w:rsidRPr="00362DD0">
                                <w:rPr>
                                  <w:i/>
                                  <w:sz w:val="18"/>
                                  <w:szCs w:val="18"/>
                                </w:rPr>
                                <w:t>М</w:t>
                              </w:r>
                            </w:p>
                          </w:txbxContent>
                        </wps:txbx>
                        <wps:bodyPr rot="0" vert="horz" wrap="square" lIns="91440" tIns="45720" rIns="91440" bIns="45720" anchor="t" anchorCtr="0" upright="1">
                          <a:noAutofit/>
                        </wps:bodyPr>
                      </wps:wsp>
                      <wps:wsp>
                        <wps:cNvPr id="51" name="Text Box 138"/>
                        <wps:cNvSpPr txBox="1">
                          <a:spLocks noChangeArrowheads="1"/>
                        </wps:cNvSpPr>
                        <wps:spPr bwMode="auto">
                          <a:xfrm>
                            <a:off x="1696" y="6247"/>
                            <a:ext cx="360"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362DD0" w:rsidRDefault="005F14A1" w:rsidP="005F14A1">
                              <w:pPr>
                                <w:rPr>
                                  <w:i/>
                                  <w:sz w:val="20"/>
                                  <w:szCs w:val="20"/>
                                </w:rPr>
                              </w:pPr>
                              <w:r w:rsidRPr="00362DD0">
                                <w:rPr>
                                  <w:i/>
                                  <w:sz w:val="20"/>
                                  <w:szCs w:val="20"/>
                                </w:rPr>
                                <w:t>В</w:t>
                              </w:r>
                            </w:p>
                          </w:txbxContent>
                        </wps:txbx>
                        <wps:bodyPr rot="0" vert="horz" wrap="square" lIns="91440" tIns="45720" rIns="91440" bIns="45720" anchor="t" anchorCtr="0" upright="1">
                          <a:noAutofit/>
                        </wps:bodyPr>
                      </wps:wsp>
                      <wps:wsp>
                        <wps:cNvPr id="52" name="Text Box 139"/>
                        <wps:cNvSpPr txBox="1">
                          <a:spLocks noChangeArrowheads="1"/>
                        </wps:cNvSpPr>
                        <wps:spPr bwMode="auto">
                          <a:xfrm>
                            <a:off x="2748" y="6824"/>
                            <a:ext cx="480"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362DD0" w:rsidRDefault="005F14A1" w:rsidP="005F14A1">
                              <w:pPr>
                                <w:rPr>
                                  <w:i/>
                                  <w:sz w:val="18"/>
                                  <w:szCs w:val="18"/>
                                  <w:lang w:val="en-US"/>
                                </w:rPr>
                              </w:pPr>
                              <w:r w:rsidRPr="00362DD0">
                                <w:rPr>
                                  <w:i/>
                                  <w:sz w:val="18"/>
                                  <w:szCs w:val="18"/>
                                  <w:lang w:val="en-US"/>
                                </w:rPr>
                                <w:t>D</w:t>
                              </w:r>
                            </w:p>
                          </w:txbxContent>
                        </wps:txbx>
                        <wps:bodyPr rot="0" vert="horz" wrap="square" lIns="91440" tIns="45720" rIns="91440" bIns="45720" anchor="t" anchorCtr="0" upright="1">
                          <a:noAutofit/>
                        </wps:bodyPr>
                      </wps:wsp>
                      <wps:wsp>
                        <wps:cNvPr id="53" name="Text Box 140"/>
                        <wps:cNvSpPr txBox="1">
                          <a:spLocks noChangeArrowheads="1"/>
                        </wps:cNvSpPr>
                        <wps:spPr bwMode="auto">
                          <a:xfrm>
                            <a:off x="3338" y="6106"/>
                            <a:ext cx="360"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4A1" w:rsidRPr="00362DD0" w:rsidRDefault="005F14A1" w:rsidP="005F14A1">
                              <w:pPr>
                                <w:rPr>
                                  <w:i/>
                                  <w:sz w:val="18"/>
                                  <w:szCs w:val="18"/>
                                  <w:lang w:val="en-US"/>
                                </w:rPr>
                              </w:pPr>
                              <w:r w:rsidRPr="00362DD0">
                                <w:rPr>
                                  <w:i/>
                                  <w:sz w:val="18"/>
                                  <w:szCs w:val="18"/>
                                  <w:lang w:val="en-US"/>
                                </w:rPr>
                                <w:t>C</w:t>
                              </w:r>
                            </w:p>
                          </w:txbxContent>
                        </wps:txbx>
                        <wps:bodyPr rot="0" vert="horz" wrap="square" lIns="91440" tIns="45720" rIns="91440" bIns="45720" anchor="t" anchorCtr="0" upright="1">
                          <a:noAutofit/>
                        </wps:bodyPr>
                      </wps:wsp>
                      <wps:wsp>
                        <wps:cNvPr id="54" name="Line 141"/>
                        <wps:cNvCnPr>
                          <a:cxnSpLocks noChangeShapeType="1"/>
                        </wps:cNvCnPr>
                        <wps:spPr bwMode="auto">
                          <a:xfrm>
                            <a:off x="1527" y="5771"/>
                            <a:ext cx="1980" cy="6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42"/>
                        <wps:cNvCnPr>
                          <a:cxnSpLocks noChangeShapeType="1"/>
                        </wps:cNvCnPr>
                        <wps:spPr bwMode="auto">
                          <a:xfrm>
                            <a:off x="2067" y="6440"/>
                            <a:ext cx="14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 name="Line 143"/>
                        <wps:cNvCnPr>
                          <a:cxnSpLocks noChangeShapeType="1"/>
                        </wps:cNvCnPr>
                        <wps:spPr bwMode="auto">
                          <a:xfrm flipH="1">
                            <a:off x="1347" y="6440"/>
                            <a:ext cx="720" cy="5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 name="Line 144"/>
                        <wps:cNvCnPr>
                          <a:cxnSpLocks noChangeShapeType="1"/>
                        </wps:cNvCnPr>
                        <wps:spPr bwMode="auto">
                          <a:xfrm>
                            <a:off x="1527" y="5771"/>
                            <a:ext cx="540" cy="669"/>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 name="Line 145"/>
                        <wps:cNvCnPr>
                          <a:cxnSpLocks noChangeShapeType="1"/>
                        </wps:cNvCnPr>
                        <wps:spPr bwMode="auto">
                          <a:xfrm flipH="1">
                            <a:off x="2787" y="6440"/>
                            <a:ext cx="720" cy="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46"/>
                        <wps:cNvCnPr>
                          <a:cxnSpLocks noChangeShapeType="1"/>
                        </wps:cNvCnPr>
                        <wps:spPr bwMode="auto">
                          <a:xfrm>
                            <a:off x="1527" y="5771"/>
                            <a:ext cx="126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47"/>
                        <wps:cNvCnPr>
                          <a:cxnSpLocks noChangeShapeType="1"/>
                        </wps:cNvCnPr>
                        <wps:spPr bwMode="auto">
                          <a:xfrm>
                            <a:off x="1347" y="694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7" o:spid="_x0000_s1158" style="position:absolute;left:0;text-align:left;margin-left:-1.95pt;margin-top:14.1pt;width:124.05pt;height:82.2pt;z-index:251665408" coordorigin="987,5437" coordsize="2711,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">
                <v:line id="Line 135" o:spid="_x0000_s1159" style="position:absolute;flip:x;visibility:visible;mso-wrap-style:square" from="1347,5771" to="1527,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shape id="Text Box 136" o:spid="_x0000_s1160" type="#_x0000_t202" style="position:absolute;left:987;top:6774;width:36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5F14A1" w:rsidRPr="00362DD0" w:rsidRDefault="005F14A1" w:rsidP="005F14A1">
                        <w:pPr>
                          <w:rPr>
                            <w:i/>
                            <w:sz w:val="18"/>
                            <w:szCs w:val="18"/>
                          </w:rPr>
                        </w:pPr>
                        <w:r w:rsidRPr="00362DD0">
                          <w:rPr>
                            <w:i/>
                            <w:sz w:val="18"/>
                            <w:szCs w:val="18"/>
                          </w:rPr>
                          <w:t>А</w:t>
                        </w:r>
                      </w:p>
                    </w:txbxContent>
                  </v:textbox>
                </v:shape>
                <v:shape id="Text Box 137" o:spid="_x0000_s1161" type="#_x0000_t202" style="position:absolute;left:1349;top:5437;width:30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5F14A1" w:rsidRPr="00362DD0" w:rsidRDefault="005F14A1" w:rsidP="005F14A1">
                        <w:pPr>
                          <w:rPr>
                            <w:i/>
                            <w:sz w:val="18"/>
                            <w:szCs w:val="18"/>
                          </w:rPr>
                        </w:pPr>
                        <w:r w:rsidRPr="00362DD0">
                          <w:rPr>
                            <w:i/>
                            <w:sz w:val="18"/>
                            <w:szCs w:val="18"/>
                          </w:rPr>
                          <w:t>М</w:t>
                        </w:r>
                      </w:p>
                    </w:txbxContent>
                  </v:textbox>
                </v:shape>
                <v:shape id="Text Box 138" o:spid="_x0000_s1162" type="#_x0000_t202" style="position:absolute;left:1696;top:6247;width:36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rsidR="005F14A1" w:rsidRPr="00362DD0" w:rsidRDefault="005F14A1" w:rsidP="005F14A1">
                        <w:pPr>
                          <w:rPr>
                            <w:i/>
                            <w:sz w:val="20"/>
                            <w:szCs w:val="20"/>
                          </w:rPr>
                        </w:pPr>
                        <w:r w:rsidRPr="00362DD0">
                          <w:rPr>
                            <w:i/>
                            <w:sz w:val="20"/>
                            <w:szCs w:val="20"/>
                          </w:rPr>
                          <w:t>В</w:t>
                        </w:r>
                      </w:p>
                    </w:txbxContent>
                  </v:textbox>
                </v:shape>
                <v:shape id="Text Box 139" o:spid="_x0000_s1163" type="#_x0000_t202" style="position:absolute;left:2748;top:6824;width:48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5F14A1" w:rsidRPr="00362DD0" w:rsidRDefault="005F14A1" w:rsidP="005F14A1">
                        <w:pPr>
                          <w:rPr>
                            <w:i/>
                            <w:sz w:val="18"/>
                            <w:szCs w:val="18"/>
                            <w:lang w:val="en-US"/>
                          </w:rPr>
                        </w:pPr>
                        <w:r w:rsidRPr="00362DD0">
                          <w:rPr>
                            <w:i/>
                            <w:sz w:val="18"/>
                            <w:szCs w:val="18"/>
                            <w:lang w:val="en-US"/>
                          </w:rPr>
                          <w:t>D</w:t>
                        </w:r>
                      </w:p>
                    </w:txbxContent>
                  </v:textbox>
                </v:shape>
                <v:shape id="Text Box 140" o:spid="_x0000_s1164" type="#_x0000_t202" style="position:absolute;left:3338;top:6106;width:36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rsidR="005F14A1" w:rsidRPr="00362DD0" w:rsidRDefault="005F14A1" w:rsidP="005F14A1">
                        <w:pPr>
                          <w:rPr>
                            <w:i/>
                            <w:sz w:val="18"/>
                            <w:szCs w:val="18"/>
                            <w:lang w:val="en-US"/>
                          </w:rPr>
                        </w:pPr>
                        <w:r w:rsidRPr="00362DD0">
                          <w:rPr>
                            <w:i/>
                            <w:sz w:val="18"/>
                            <w:szCs w:val="18"/>
                            <w:lang w:val="en-US"/>
                          </w:rPr>
                          <w:t>C</w:t>
                        </w:r>
                      </w:p>
                    </w:txbxContent>
                  </v:textbox>
                </v:shape>
                <v:line id="Line 141" o:spid="_x0000_s1165" style="position:absolute;visibility:visible;mso-wrap-style:square" from="1527,5771" to="3507,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142" o:spid="_x0000_s1166" style="position:absolute;visibility:visible;mso-wrap-style:square" from="2067,6440" to="3507,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">
                  <v:stroke dashstyle="longDash"/>
                </v:line>
                <v:line id="Line 143" o:spid="_x0000_s1167" style="position:absolute;flip:x;visibility:visible;mso-wrap-style:square" from="1347,6440" to="2067,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">
                  <v:stroke dashstyle="longDash"/>
                </v:line>
                <v:line id="Line 144" o:spid="_x0000_s1168" style="position:absolute;visibility:visible;mso-wrap-style:square" from="1527,5771" to="2067,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">
                  <v:stroke dashstyle="longDash"/>
                </v:line>
                <v:line id="Line 145" o:spid="_x0000_s1169" style="position:absolute;flip:x;visibility:visible;mso-wrap-style:square" from="2787,6440" to="3507,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146" o:spid="_x0000_s1170" style="position:absolute;visibility:visible;mso-wrap-style:square" from="1527,5771" to="2787,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147" o:spid="_x0000_s1171" style="position:absolute;visibility:visible;mso-wrap-style:square" from="1347,6941" to="2787,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w10:wrap type="square"/>
              </v:group>
            </w:pict>
          </mc:Fallback>
        </mc:AlternateContent>
      </w:r>
      <w:r w:rsidRPr="005112FA">
        <w:rPr>
          <w:sz w:val="28"/>
          <w:szCs w:val="28"/>
        </w:rPr>
        <w:t xml:space="preserve">Пример. Рассматривается следующая геометрическая конструкция: </w:t>
      </w:r>
      <w:r w:rsidRPr="005112FA">
        <w:rPr>
          <w:i/>
          <w:sz w:val="28"/>
          <w:szCs w:val="28"/>
        </w:rPr>
        <w:t>квадрат АВС</w:t>
      </w:r>
      <w:r w:rsidRPr="005112FA">
        <w:rPr>
          <w:i/>
          <w:sz w:val="28"/>
          <w:szCs w:val="28"/>
          <w:lang w:val="en-US"/>
        </w:rPr>
        <w:t>D</w:t>
      </w:r>
      <w:r w:rsidRPr="005112FA">
        <w:rPr>
          <w:i/>
          <w:sz w:val="28"/>
          <w:szCs w:val="28"/>
        </w:rPr>
        <w:t xml:space="preserve"> и</w:t>
      </w:r>
      <w:r>
        <w:rPr>
          <w:i/>
          <w:sz w:val="28"/>
          <w:szCs w:val="28"/>
        </w:rPr>
        <w:t> </w:t>
      </w:r>
      <w:r w:rsidRPr="005112FA">
        <w:rPr>
          <w:i/>
          <w:sz w:val="28"/>
          <w:szCs w:val="28"/>
        </w:rPr>
        <w:t>равност</w:t>
      </w:r>
      <w:r w:rsidRPr="005112FA">
        <w:rPr>
          <w:i/>
          <w:sz w:val="28"/>
          <w:szCs w:val="28"/>
        </w:rPr>
        <w:t>о</w:t>
      </w:r>
      <w:r w:rsidRPr="005112FA">
        <w:rPr>
          <w:i/>
          <w:sz w:val="28"/>
          <w:szCs w:val="28"/>
        </w:rPr>
        <w:t>ронний треугольник АВМ имеют общую сторону АВ, а их плоскости перпендикулярны. Сторона ква</w:t>
      </w:r>
      <w:r w:rsidRPr="005112FA">
        <w:rPr>
          <w:i/>
          <w:sz w:val="28"/>
          <w:szCs w:val="28"/>
        </w:rPr>
        <w:t>д</w:t>
      </w:r>
      <w:r w:rsidRPr="005112FA">
        <w:rPr>
          <w:i/>
          <w:sz w:val="28"/>
          <w:szCs w:val="28"/>
        </w:rPr>
        <w:t>рата равна а.</w:t>
      </w:r>
    </w:p>
    <w:p w:rsidR="005F14A1" w:rsidRPr="005112FA" w:rsidRDefault="005F14A1" w:rsidP="005F14A1">
      <w:pPr>
        <w:ind w:firstLine="709"/>
        <w:jc w:val="both"/>
        <w:rPr>
          <w:sz w:val="28"/>
          <w:szCs w:val="28"/>
        </w:rPr>
      </w:pPr>
      <w:r w:rsidRPr="005112FA">
        <w:rPr>
          <w:sz w:val="28"/>
          <w:szCs w:val="28"/>
        </w:rPr>
        <w:t>Задания на урок:</w:t>
      </w:r>
    </w:p>
    <w:p w:rsidR="005F14A1" w:rsidRPr="005112FA" w:rsidRDefault="005F14A1" w:rsidP="005F14A1">
      <w:pPr>
        <w:numPr>
          <w:ilvl w:val="0"/>
          <w:numId w:val="29"/>
        </w:numPr>
        <w:ind w:left="0" w:firstLine="709"/>
        <w:jc w:val="both"/>
        <w:rPr>
          <w:sz w:val="28"/>
          <w:szCs w:val="28"/>
        </w:rPr>
      </w:pPr>
      <w:r w:rsidRPr="005112FA">
        <w:rPr>
          <w:sz w:val="28"/>
          <w:szCs w:val="28"/>
        </w:rPr>
        <w:t>Определите вид ∆</w:t>
      </w:r>
      <w:r w:rsidRPr="005112FA">
        <w:rPr>
          <w:i/>
          <w:sz w:val="28"/>
          <w:szCs w:val="28"/>
        </w:rPr>
        <w:t>МА</w:t>
      </w:r>
      <w:r w:rsidRPr="005112FA">
        <w:rPr>
          <w:i/>
          <w:sz w:val="28"/>
          <w:szCs w:val="28"/>
          <w:lang w:val="en-US"/>
        </w:rPr>
        <w:t>D</w:t>
      </w:r>
      <w:r w:rsidRPr="005112FA">
        <w:rPr>
          <w:i/>
          <w:sz w:val="28"/>
          <w:szCs w:val="28"/>
        </w:rPr>
        <w:t xml:space="preserve">, </w:t>
      </w:r>
      <w:r w:rsidRPr="005112FA">
        <w:rPr>
          <w:sz w:val="28"/>
          <w:szCs w:val="28"/>
        </w:rPr>
        <w:t>∆</w:t>
      </w:r>
      <w:r w:rsidRPr="005112FA">
        <w:rPr>
          <w:i/>
          <w:sz w:val="28"/>
          <w:szCs w:val="28"/>
        </w:rPr>
        <w:t xml:space="preserve">МВС, </w:t>
      </w:r>
      <w:r w:rsidRPr="005112FA">
        <w:rPr>
          <w:sz w:val="28"/>
          <w:szCs w:val="28"/>
        </w:rPr>
        <w:t>∆</w:t>
      </w:r>
      <w:r w:rsidRPr="005112FA">
        <w:rPr>
          <w:i/>
          <w:sz w:val="28"/>
          <w:szCs w:val="28"/>
        </w:rPr>
        <w:t>МС</w:t>
      </w:r>
      <w:r w:rsidRPr="005112FA">
        <w:rPr>
          <w:i/>
          <w:sz w:val="28"/>
          <w:szCs w:val="28"/>
          <w:lang w:val="en-US"/>
        </w:rPr>
        <w:t>D</w:t>
      </w:r>
      <w:r w:rsidRPr="005112FA">
        <w:rPr>
          <w:sz w:val="28"/>
          <w:szCs w:val="28"/>
        </w:rPr>
        <w:t xml:space="preserve"> (учащиеся определяют, какие из треугольников прямоугольные и</w:t>
      </w:r>
      <w:r>
        <w:rPr>
          <w:sz w:val="28"/>
          <w:szCs w:val="28"/>
        </w:rPr>
        <w:t> </w:t>
      </w:r>
      <w:r w:rsidRPr="005112FA">
        <w:rPr>
          <w:sz w:val="28"/>
          <w:szCs w:val="28"/>
        </w:rPr>
        <w:t>почему, длины сторон и величины углов в этих треугольн</w:t>
      </w:r>
      <w:r w:rsidRPr="005112FA">
        <w:rPr>
          <w:sz w:val="28"/>
          <w:szCs w:val="28"/>
        </w:rPr>
        <w:t>и</w:t>
      </w:r>
      <w:r w:rsidRPr="005112FA">
        <w:rPr>
          <w:sz w:val="28"/>
          <w:szCs w:val="28"/>
        </w:rPr>
        <w:t>ках).</w:t>
      </w:r>
    </w:p>
    <w:p w:rsidR="005F14A1" w:rsidRPr="005112FA" w:rsidRDefault="005F14A1" w:rsidP="005F14A1">
      <w:pPr>
        <w:numPr>
          <w:ilvl w:val="0"/>
          <w:numId w:val="29"/>
        </w:numPr>
        <w:ind w:left="0" w:firstLine="709"/>
        <w:jc w:val="both"/>
        <w:rPr>
          <w:sz w:val="28"/>
          <w:szCs w:val="28"/>
        </w:rPr>
      </w:pPr>
      <w:r w:rsidRPr="005112FA">
        <w:rPr>
          <w:sz w:val="28"/>
          <w:szCs w:val="28"/>
        </w:rPr>
        <w:t xml:space="preserve">Определите расположение прямых </w:t>
      </w:r>
      <w:r w:rsidRPr="005112FA">
        <w:rPr>
          <w:i/>
          <w:sz w:val="28"/>
          <w:szCs w:val="28"/>
        </w:rPr>
        <w:t xml:space="preserve">АМ </w:t>
      </w:r>
      <w:r w:rsidRPr="005112FA">
        <w:rPr>
          <w:sz w:val="28"/>
          <w:szCs w:val="28"/>
        </w:rPr>
        <w:t xml:space="preserve">и </w:t>
      </w:r>
      <w:r w:rsidRPr="005112FA">
        <w:rPr>
          <w:i/>
          <w:sz w:val="28"/>
          <w:szCs w:val="28"/>
        </w:rPr>
        <w:t>ВС</w:t>
      </w:r>
      <w:r w:rsidRPr="005112FA">
        <w:rPr>
          <w:sz w:val="28"/>
          <w:szCs w:val="28"/>
        </w:rPr>
        <w:t xml:space="preserve">, найдите расстояние между ними. Определите расположение прямых </w:t>
      </w:r>
      <w:r w:rsidRPr="005112FA">
        <w:rPr>
          <w:i/>
          <w:sz w:val="28"/>
          <w:szCs w:val="28"/>
        </w:rPr>
        <w:t>М</w:t>
      </w:r>
      <w:r w:rsidRPr="005112FA">
        <w:rPr>
          <w:i/>
          <w:sz w:val="28"/>
          <w:szCs w:val="28"/>
          <w:lang w:val="en-US"/>
        </w:rPr>
        <w:t>D</w:t>
      </w:r>
      <w:r w:rsidRPr="005112FA">
        <w:rPr>
          <w:i/>
          <w:sz w:val="28"/>
          <w:szCs w:val="28"/>
        </w:rPr>
        <w:t xml:space="preserve"> </w:t>
      </w:r>
      <w:r w:rsidRPr="005112FA">
        <w:rPr>
          <w:sz w:val="28"/>
          <w:szCs w:val="28"/>
        </w:rPr>
        <w:t xml:space="preserve">и </w:t>
      </w:r>
      <w:r w:rsidRPr="005112FA">
        <w:rPr>
          <w:i/>
          <w:sz w:val="28"/>
          <w:szCs w:val="28"/>
        </w:rPr>
        <w:t>ВС</w:t>
      </w:r>
      <w:r w:rsidRPr="005112FA">
        <w:rPr>
          <w:sz w:val="28"/>
          <w:szCs w:val="28"/>
        </w:rPr>
        <w:t>, найдите ра</w:t>
      </w:r>
      <w:r w:rsidRPr="005112FA">
        <w:rPr>
          <w:sz w:val="28"/>
          <w:szCs w:val="28"/>
        </w:rPr>
        <w:t>с</w:t>
      </w:r>
      <w:r w:rsidRPr="005112FA">
        <w:rPr>
          <w:sz w:val="28"/>
          <w:szCs w:val="28"/>
        </w:rPr>
        <w:t>стояние между ними.</w:t>
      </w:r>
    </w:p>
    <w:p w:rsidR="005F14A1" w:rsidRPr="005112FA" w:rsidRDefault="005F14A1" w:rsidP="005F14A1">
      <w:pPr>
        <w:numPr>
          <w:ilvl w:val="0"/>
          <w:numId w:val="29"/>
        </w:numPr>
        <w:ind w:left="0" w:firstLine="709"/>
        <w:jc w:val="both"/>
        <w:rPr>
          <w:sz w:val="28"/>
          <w:szCs w:val="28"/>
        </w:rPr>
      </w:pPr>
      <w:r w:rsidRPr="005112FA">
        <w:rPr>
          <w:sz w:val="28"/>
          <w:szCs w:val="28"/>
        </w:rPr>
        <w:t xml:space="preserve">Найдите линейный угол при ребре: а) </w:t>
      </w:r>
      <w:r w:rsidRPr="005112FA">
        <w:rPr>
          <w:i/>
          <w:sz w:val="28"/>
          <w:szCs w:val="28"/>
        </w:rPr>
        <w:t>А</w:t>
      </w:r>
      <w:r w:rsidRPr="005112FA">
        <w:rPr>
          <w:i/>
          <w:sz w:val="28"/>
          <w:szCs w:val="28"/>
          <w:lang w:val="en-US"/>
        </w:rPr>
        <w:t>D</w:t>
      </w:r>
      <w:r w:rsidRPr="005112FA">
        <w:rPr>
          <w:sz w:val="28"/>
          <w:szCs w:val="28"/>
        </w:rPr>
        <w:t xml:space="preserve">; б) </w:t>
      </w:r>
      <w:r w:rsidRPr="005112FA">
        <w:rPr>
          <w:i/>
          <w:sz w:val="28"/>
          <w:szCs w:val="28"/>
          <w:lang w:val="en-US"/>
        </w:rPr>
        <w:t>DC</w:t>
      </w:r>
      <w:r w:rsidRPr="005112FA">
        <w:rPr>
          <w:sz w:val="28"/>
          <w:szCs w:val="28"/>
        </w:rPr>
        <w:t xml:space="preserve">; в) </w:t>
      </w:r>
      <w:r w:rsidRPr="005112FA">
        <w:rPr>
          <w:i/>
          <w:sz w:val="28"/>
          <w:szCs w:val="28"/>
          <w:lang w:val="en-US"/>
        </w:rPr>
        <w:t>MD</w:t>
      </w:r>
      <w:r w:rsidRPr="005112FA">
        <w:rPr>
          <w:sz w:val="28"/>
          <w:szCs w:val="28"/>
        </w:rPr>
        <w:t>.</w:t>
      </w:r>
    </w:p>
    <w:p w:rsidR="005F14A1" w:rsidRPr="005112FA" w:rsidRDefault="005F14A1" w:rsidP="005F14A1">
      <w:pPr>
        <w:numPr>
          <w:ilvl w:val="0"/>
          <w:numId w:val="29"/>
        </w:numPr>
        <w:ind w:left="0" w:firstLine="709"/>
        <w:jc w:val="both"/>
        <w:rPr>
          <w:sz w:val="28"/>
          <w:szCs w:val="28"/>
        </w:rPr>
      </w:pPr>
      <w:r w:rsidRPr="005112FA">
        <w:rPr>
          <w:sz w:val="28"/>
          <w:szCs w:val="28"/>
        </w:rPr>
        <w:t>Познакомьтесь с теоремой косинусов для трехгранного угла и выясните преимущества ее использ</w:t>
      </w:r>
      <w:r w:rsidRPr="005112FA">
        <w:rPr>
          <w:sz w:val="28"/>
          <w:szCs w:val="28"/>
        </w:rPr>
        <w:t>о</w:t>
      </w:r>
      <w:r w:rsidRPr="005112FA">
        <w:rPr>
          <w:sz w:val="28"/>
          <w:szCs w:val="28"/>
        </w:rPr>
        <w:t>вания для задания 3.</w:t>
      </w:r>
    </w:p>
    <w:p w:rsidR="005F14A1" w:rsidRPr="005112FA" w:rsidRDefault="005F14A1" w:rsidP="005F14A1">
      <w:pPr>
        <w:numPr>
          <w:ilvl w:val="0"/>
          <w:numId w:val="29"/>
        </w:numPr>
        <w:ind w:left="0" w:firstLine="709"/>
        <w:jc w:val="both"/>
        <w:rPr>
          <w:sz w:val="28"/>
          <w:szCs w:val="28"/>
        </w:rPr>
      </w:pPr>
      <w:r w:rsidRPr="005112FA">
        <w:rPr>
          <w:sz w:val="28"/>
          <w:szCs w:val="28"/>
        </w:rPr>
        <w:t xml:space="preserve">Примените теорему косинусов для вычисления угла при ребре </w:t>
      </w:r>
      <w:r w:rsidRPr="005112FA">
        <w:rPr>
          <w:i/>
          <w:sz w:val="28"/>
          <w:szCs w:val="28"/>
          <w:lang w:val="en-US"/>
        </w:rPr>
        <w:t>MD</w:t>
      </w:r>
      <w:r w:rsidRPr="005112FA">
        <w:rPr>
          <w:sz w:val="28"/>
          <w:szCs w:val="28"/>
        </w:rPr>
        <w:t>.</w:t>
      </w:r>
    </w:p>
    <w:p w:rsidR="005F14A1" w:rsidRPr="005112FA" w:rsidRDefault="005F14A1" w:rsidP="005F14A1">
      <w:pPr>
        <w:ind w:firstLine="709"/>
        <w:jc w:val="both"/>
        <w:rPr>
          <w:b/>
          <w:sz w:val="28"/>
          <w:szCs w:val="28"/>
        </w:rPr>
      </w:pPr>
      <w:r w:rsidRPr="005112FA">
        <w:rPr>
          <w:sz w:val="28"/>
          <w:szCs w:val="28"/>
          <w:lang w:val="en-US"/>
        </w:rPr>
        <w:t>II</w:t>
      </w:r>
      <w:r w:rsidRPr="005112FA">
        <w:rPr>
          <w:sz w:val="28"/>
          <w:szCs w:val="28"/>
        </w:rPr>
        <w:t xml:space="preserve">. </w:t>
      </w:r>
      <w:r w:rsidRPr="005112FA">
        <w:rPr>
          <w:sz w:val="28"/>
          <w:szCs w:val="28"/>
          <w:u w:val="single"/>
        </w:rPr>
        <w:t>Урок одной задачи с использованием различных методов ее решения.</w:t>
      </w:r>
    </w:p>
    <w:p w:rsidR="005F14A1" w:rsidRPr="005112FA" w:rsidRDefault="005F14A1" w:rsidP="005F14A1">
      <w:pPr>
        <w:ind w:firstLine="709"/>
        <w:jc w:val="both"/>
        <w:rPr>
          <w:bCs/>
          <w:sz w:val="28"/>
          <w:szCs w:val="28"/>
        </w:rPr>
      </w:pPr>
      <w:r w:rsidRPr="005112FA">
        <w:rPr>
          <w:bCs/>
          <w:sz w:val="28"/>
          <w:szCs w:val="28"/>
        </w:rPr>
        <w:t>Рассмотрим методику разработки и использования в учебном процессе урока одной задачи с использованием различных методов ее решения</w:t>
      </w:r>
    </w:p>
    <w:p w:rsidR="005F14A1" w:rsidRPr="005112FA" w:rsidRDefault="005F14A1" w:rsidP="005F14A1">
      <w:pPr>
        <w:ind w:firstLine="709"/>
        <w:jc w:val="both"/>
        <w:rPr>
          <w:sz w:val="28"/>
          <w:szCs w:val="28"/>
        </w:rPr>
      </w:pPr>
      <w:r w:rsidRPr="005112FA">
        <w:rPr>
          <w:sz w:val="28"/>
          <w:szCs w:val="28"/>
        </w:rPr>
        <w:t>Отличительной особенностью этого вида урока является комбинированный характер дидактич</w:t>
      </w:r>
      <w:r w:rsidRPr="005112FA">
        <w:rPr>
          <w:sz w:val="28"/>
          <w:szCs w:val="28"/>
        </w:rPr>
        <w:t>е</w:t>
      </w:r>
      <w:r w:rsidRPr="005112FA">
        <w:rPr>
          <w:sz w:val="28"/>
          <w:szCs w:val="28"/>
        </w:rPr>
        <w:t>ской цели, заключающийся как в формировании умений учащихся применять известные методы и пр</w:t>
      </w:r>
      <w:r w:rsidRPr="005112FA">
        <w:rPr>
          <w:sz w:val="28"/>
          <w:szCs w:val="28"/>
        </w:rPr>
        <w:t>и</w:t>
      </w:r>
      <w:r w:rsidRPr="005112FA">
        <w:rPr>
          <w:sz w:val="28"/>
          <w:szCs w:val="28"/>
        </w:rPr>
        <w:t>емы решения к условию конкретной задачи, так и в систематизации и обобщении знаний учащихся о приемах решения задач и особе</w:t>
      </w:r>
      <w:r w:rsidRPr="005112FA">
        <w:rPr>
          <w:sz w:val="28"/>
          <w:szCs w:val="28"/>
        </w:rPr>
        <w:t>н</w:t>
      </w:r>
      <w:r w:rsidRPr="005112FA">
        <w:rPr>
          <w:sz w:val="28"/>
          <w:szCs w:val="28"/>
        </w:rPr>
        <w:t>ностях их использования.</w:t>
      </w:r>
    </w:p>
    <w:p w:rsidR="005F14A1" w:rsidRPr="005112FA" w:rsidRDefault="005F14A1" w:rsidP="005F14A1">
      <w:pPr>
        <w:ind w:firstLine="709"/>
        <w:jc w:val="both"/>
        <w:rPr>
          <w:sz w:val="28"/>
          <w:szCs w:val="28"/>
        </w:rPr>
      </w:pPr>
      <w:r w:rsidRPr="005112FA">
        <w:rPr>
          <w:sz w:val="28"/>
          <w:szCs w:val="28"/>
        </w:rPr>
        <w:t>Для создания наиболее оптимальных условий достижения поставленных дидактических целей на урок выносится задача интересная по содержанию, богатая идеями, имеющая несколько способов р</w:t>
      </w:r>
      <w:r w:rsidRPr="005112FA">
        <w:rPr>
          <w:sz w:val="28"/>
          <w:szCs w:val="28"/>
        </w:rPr>
        <w:t>е</w:t>
      </w:r>
      <w:r w:rsidRPr="005112FA">
        <w:rPr>
          <w:sz w:val="28"/>
          <w:szCs w:val="28"/>
        </w:rPr>
        <w:t>шения. Концентрация внимания учащихся на решении одной задачи позволяет:</w:t>
      </w:r>
    </w:p>
    <w:p w:rsidR="005F14A1" w:rsidRPr="005112FA" w:rsidRDefault="005F14A1" w:rsidP="005F14A1">
      <w:pPr>
        <w:numPr>
          <w:ilvl w:val="0"/>
          <w:numId w:val="30"/>
        </w:numPr>
        <w:ind w:left="0" w:firstLine="709"/>
        <w:jc w:val="both"/>
        <w:rPr>
          <w:spacing w:val="-4"/>
          <w:sz w:val="28"/>
          <w:szCs w:val="28"/>
        </w:rPr>
      </w:pPr>
      <w:r w:rsidRPr="005112FA">
        <w:rPr>
          <w:spacing w:val="-4"/>
          <w:sz w:val="28"/>
          <w:szCs w:val="28"/>
        </w:rPr>
        <w:t>экономить учебное время (т.к. не приходится его тратить на знакомство с условиями нескольких з</w:t>
      </w:r>
      <w:r w:rsidRPr="005112FA">
        <w:rPr>
          <w:spacing w:val="-4"/>
          <w:sz w:val="28"/>
          <w:szCs w:val="28"/>
        </w:rPr>
        <w:t>а</w:t>
      </w:r>
      <w:r w:rsidRPr="005112FA">
        <w:rPr>
          <w:spacing w:val="-4"/>
          <w:sz w:val="28"/>
          <w:szCs w:val="28"/>
        </w:rPr>
        <w:t>дач);</w:t>
      </w:r>
    </w:p>
    <w:p w:rsidR="005F14A1" w:rsidRPr="005112FA" w:rsidRDefault="005F14A1" w:rsidP="005F14A1">
      <w:pPr>
        <w:numPr>
          <w:ilvl w:val="0"/>
          <w:numId w:val="30"/>
        </w:numPr>
        <w:ind w:left="0" w:firstLine="709"/>
        <w:jc w:val="both"/>
        <w:rPr>
          <w:sz w:val="28"/>
          <w:szCs w:val="28"/>
        </w:rPr>
      </w:pPr>
      <w:r w:rsidRPr="005112FA">
        <w:rPr>
          <w:sz w:val="28"/>
          <w:szCs w:val="28"/>
        </w:rPr>
        <w:t>осуществлять наиболее глубокий и детальный анализ условия данной задачи (т.к. для нахождения нескольких путей ее решения необходимо неоднократно проводить анализ задачной ситуации, ра</w:t>
      </w:r>
      <w:r w:rsidRPr="005112FA">
        <w:rPr>
          <w:sz w:val="28"/>
          <w:szCs w:val="28"/>
        </w:rPr>
        <w:t>с</w:t>
      </w:r>
      <w:r w:rsidRPr="005112FA">
        <w:rPr>
          <w:sz w:val="28"/>
          <w:szCs w:val="28"/>
        </w:rPr>
        <w:t xml:space="preserve">сматривая </w:t>
      </w:r>
      <w:r>
        <w:rPr>
          <w:sz w:val="28"/>
          <w:szCs w:val="28"/>
        </w:rPr>
        <w:br/>
      </w:r>
      <w:r w:rsidRPr="005112FA">
        <w:rPr>
          <w:sz w:val="28"/>
          <w:szCs w:val="28"/>
        </w:rPr>
        <w:t>ее с разных позиций);</w:t>
      </w:r>
    </w:p>
    <w:p w:rsidR="005F14A1" w:rsidRPr="005112FA" w:rsidRDefault="005F14A1" w:rsidP="005F14A1">
      <w:pPr>
        <w:numPr>
          <w:ilvl w:val="0"/>
          <w:numId w:val="30"/>
        </w:numPr>
        <w:ind w:left="0" w:firstLine="709"/>
        <w:jc w:val="both"/>
        <w:rPr>
          <w:sz w:val="28"/>
          <w:szCs w:val="28"/>
        </w:rPr>
      </w:pPr>
      <w:r w:rsidRPr="005112FA">
        <w:rPr>
          <w:sz w:val="28"/>
          <w:szCs w:val="28"/>
        </w:rPr>
        <w:t>включать учащихся в процесс оценки и анализа найденных решений;</w:t>
      </w:r>
    </w:p>
    <w:p w:rsidR="005F14A1" w:rsidRPr="005112FA" w:rsidRDefault="005F14A1" w:rsidP="005F14A1">
      <w:pPr>
        <w:numPr>
          <w:ilvl w:val="0"/>
          <w:numId w:val="30"/>
        </w:numPr>
        <w:ind w:left="0" w:firstLine="709"/>
        <w:jc w:val="both"/>
        <w:rPr>
          <w:spacing w:val="-4"/>
          <w:sz w:val="28"/>
          <w:szCs w:val="28"/>
        </w:rPr>
      </w:pPr>
      <w:r w:rsidRPr="005112FA">
        <w:rPr>
          <w:spacing w:val="-4"/>
          <w:sz w:val="28"/>
          <w:szCs w:val="28"/>
        </w:rPr>
        <w:lastRenderedPageBreak/>
        <w:t>продолжить работу над задачной ситуацией после получения результатов решения путем частичного изменения данных (конкретизации, обобщения, замены некоторых данных полученными результат</w:t>
      </w:r>
      <w:r w:rsidRPr="005112FA">
        <w:rPr>
          <w:spacing w:val="-4"/>
          <w:sz w:val="28"/>
          <w:szCs w:val="28"/>
        </w:rPr>
        <w:t>а</w:t>
      </w:r>
      <w:r w:rsidRPr="005112FA">
        <w:rPr>
          <w:spacing w:val="-4"/>
          <w:sz w:val="28"/>
          <w:szCs w:val="28"/>
        </w:rPr>
        <w:t>ми);</w:t>
      </w:r>
    </w:p>
    <w:p w:rsidR="005F14A1" w:rsidRPr="005112FA" w:rsidRDefault="005F14A1" w:rsidP="005F14A1">
      <w:pPr>
        <w:numPr>
          <w:ilvl w:val="0"/>
          <w:numId w:val="30"/>
        </w:numPr>
        <w:ind w:left="0" w:firstLine="709"/>
        <w:jc w:val="both"/>
        <w:rPr>
          <w:sz w:val="28"/>
          <w:szCs w:val="28"/>
        </w:rPr>
      </w:pPr>
      <w:r w:rsidRPr="005112FA">
        <w:rPr>
          <w:sz w:val="28"/>
          <w:szCs w:val="28"/>
        </w:rPr>
        <w:t>включить учащихся в процесс использования результатов решения задачи или найденных методов ее</w:t>
      </w:r>
      <w:r>
        <w:rPr>
          <w:sz w:val="28"/>
          <w:szCs w:val="28"/>
        </w:rPr>
        <w:t> </w:t>
      </w:r>
      <w:r w:rsidRPr="005112FA">
        <w:rPr>
          <w:sz w:val="28"/>
          <w:szCs w:val="28"/>
        </w:rPr>
        <w:t>решения для получения новых теоретических фактов или решения других задач.</w:t>
      </w:r>
    </w:p>
    <w:p w:rsidR="005F14A1" w:rsidRPr="005112FA" w:rsidRDefault="005F14A1" w:rsidP="005F14A1">
      <w:pPr>
        <w:ind w:firstLine="709"/>
        <w:jc w:val="both"/>
        <w:rPr>
          <w:sz w:val="28"/>
          <w:szCs w:val="28"/>
        </w:rPr>
      </w:pPr>
      <w:r w:rsidRPr="005112FA">
        <w:rPr>
          <w:sz w:val="28"/>
          <w:szCs w:val="28"/>
        </w:rPr>
        <w:t>Эти особенности урока одной задачи определяют его место в системе уроков. Проводить такой урок целесообразнее всего на завершающей стадии обучения решению задач по теме, когда учащимися уже у</w:t>
      </w:r>
      <w:r w:rsidRPr="005112FA">
        <w:rPr>
          <w:sz w:val="28"/>
          <w:szCs w:val="28"/>
        </w:rPr>
        <w:t>с</w:t>
      </w:r>
      <w:r w:rsidRPr="005112FA">
        <w:rPr>
          <w:sz w:val="28"/>
          <w:szCs w:val="28"/>
        </w:rPr>
        <w:t>воены все необходимые теоретические факты и типовые способы решения.</w:t>
      </w:r>
    </w:p>
    <w:p w:rsidR="005F14A1" w:rsidRPr="005112FA" w:rsidRDefault="005F14A1" w:rsidP="005F14A1">
      <w:pPr>
        <w:ind w:firstLine="709"/>
        <w:jc w:val="both"/>
        <w:rPr>
          <w:i/>
          <w:sz w:val="28"/>
          <w:szCs w:val="28"/>
        </w:rPr>
      </w:pPr>
      <w:r w:rsidRPr="005112FA">
        <w:rPr>
          <w:i/>
          <w:sz w:val="28"/>
          <w:szCs w:val="28"/>
        </w:rPr>
        <w:t>Структура урока одной задачи:</w:t>
      </w:r>
    </w:p>
    <w:p w:rsidR="005F14A1" w:rsidRPr="005112FA" w:rsidRDefault="005F14A1" w:rsidP="005F14A1">
      <w:pPr>
        <w:ind w:firstLine="709"/>
        <w:jc w:val="both"/>
        <w:rPr>
          <w:sz w:val="28"/>
          <w:szCs w:val="28"/>
        </w:rPr>
      </w:pPr>
      <w:r w:rsidRPr="005112FA">
        <w:rPr>
          <w:i/>
          <w:sz w:val="28"/>
          <w:szCs w:val="28"/>
        </w:rPr>
        <w:t xml:space="preserve">1 этап. </w:t>
      </w:r>
      <w:r w:rsidRPr="005112FA">
        <w:rPr>
          <w:sz w:val="28"/>
          <w:szCs w:val="28"/>
          <w:u w:val="single"/>
        </w:rPr>
        <w:t>Мотивационный</w:t>
      </w:r>
    </w:p>
    <w:p w:rsidR="005F14A1" w:rsidRPr="005112FA" w:rsidRDefault="005F14A1" w:rsidP="005F14A1">
      <w:pPr>
        <w:ind w:firstLine="709"/>
        <w:jc w:val="both"/>
        <w:rPr>
          <w:sz w:val="28"/>
          <w:szCs w:val="28"/>
        </w:rPr>
      </w:pPr>
      <w:r w:rsidRPr="005112FA">
        <w:rPr>
          <w:sz w:val="28"/>
          <w:szCs w:val="28"/>
        </w:rPr>
        <w:t>На данном этапе осуществляется первое знакомство учащихся с задачной ситуацией, целями и причиной ее</w:t>
      </w:r>
      <w:r>
        <w:rPr>
          <w:sz w:val="28"/>
          <w:szCs w:val="28"/>
        </w:rPr>
        <w:t> </w:t>
      </w:r>
      <w:r w:rsidRPr="005112FA">
        <w:rPr>
          <w:sz w:val="28"/>
          <w:szCs w:val="28"/>
        </w:rPr>
        <w:t>постановки, особенностями работы учащихся на уроке. Этап посвящен тому, чтобы заи</w:t>
      </w:r>
      <w:r w:rsidRPr="005112FA">
        <w:rPr>
          <w:sz w:val="28"/>
          <w:szCs w:val="28"/>
        </w:rPr>
        <w:t>н</w:t>
      </w:r>
      <w:r w:rsidRPr="005112FA">
        <w:rPr>
          <w:sz w:val="28"/>
          <w:szCs w:val="28"/>
        </w:rPr>
        <w:t>тересовать учащихся задачей, «снять страх» перед ней, настроить на исследовательскую работу, на п</w:t>
      </w:r>
      <w:r w:rsidRPr="005112FA">
        <w:rPr>
          <w:sz w:val="28"/>
          <w:szCs w:val="28"/>
        </w:rPr>
        <w:t>о</w:t>
      </w:r>
      <w:r w:rsidRPr="005112FA">
        <w:rPr>
          <w:sz w:val="28"/>
          <w:szCs w:val="28"/>
        </w:rPr>
        <w:t>иск красивого решения.</w:t>
      </w:r>
    </w:p>
    <w:p w:rsidR="005F14A1" w:rsidRPr="005112FA" w:rsidRDefault="005F14A1" w:rsidP="005F14A1">
      <w:pPr>
        <w:ind w:firstLine="709"/>
        <w:jc w:val="both"/>
        <w:rPr>
          <w:sz w:val="28"/>
          <w:szCs w:val="28"/>
        </w:rPr>
      </w:pPr>
      <w:r w:rsidRPr="005112FA">
        <w:rPr>
          <w:sz w:val="28"/>
          <w:szCs w:val="28"/>
        </w:rPr>
        <w:t>Для достижения этих целей учителем могут быть использованы следующие приемы работы:</w:t>
      </w:r>
    </w:p>
    <w:p w:rsidR="005F14A1" w:rsidRPr="005112FA" w:rsidRDefault="005F14A1" w:rsidP="005F14A1">
      <w:pPr>
        <w:numPr>
          <w:ilvl w:val="0"/>
          <w:numId w:val="44"/>
        </w:numPr>
        <w:ind w:left="0" w:firstLine="709"/>
        <w:jc w:val="both"/>
        <w:rPr>
          <w:sz w:val="28"/>
          <w:szCs w:val="28"/>
        </w:rPr>
      </w:pPr>
      <w:r w:rsidRPr="005112FA">
        <w:rPr>
          <w:sz w:val="28"/>
          <w:szCs w:val="28"/>
        </w:rPr>
        <w:t>рассказ об истории возникновения данной задачи, о вкладе различных ученых в ее решение;</w:t>
      </w:r>
    </w:p>
    <w:p w:rsidR="005F14A1" w:rsidRPr="005112FA" w:rsidRDefault="005F14A1" w:rsidP="005F14A1">
      <w:pPr>
        <w:numPr>
          <w:ilvl w:val="0"/>
          <w:numId w:val="44"/>
        </w:numPr>
        <w:ind w:left="0" w:firstLine="709"/>
        <w:jc w:val="both"/>
        <w:rPr>
          <w:sz w:val="28"/>
          <w:szCs w:val="28"/>
        </w:rPr>
      </w:pPr>
      <w:r w:rsidRPr="005112FA">
        <w:rPr>
          <w:sz w:val="28"/>
          <w:szCs w:val="28"/>
        </w:rPr>
        <w:t>создание теоретической или практической проблемной ситуации, приводящей к необходимости реш</w:t>
      </w:r>
      <w:r w:rsidRPr="005112FA">
        <w:rPr>
          <w:sz w:val="28"/>
          <w:szCs w:val="28"/>
        </w:rPr>
        <w:t>е</w:t>
      </w:r>
      <w:r w:rsidRPr="005112FA">
        <w:rPr>
          <w:sz w:val="28"/>
          <w:szCs w:val="28"/>
        </w:rPr>
        <w:t>ния данной задачи;</w:t>
      </w:r>
    </w:p>
    <w:p w:rsidR="005F14A1" w:rsidRPr="005112FA" w:rsidRDefault="005F14A1" w:rsidP="005F14A1">
      <w:pPr>
        <w:numPr>
          <w:ilvl w:val="0"/>
          <w:numId w:val="44"/>
        </w:numPr>
        <w:ind w:left="0" w:firstLine="709"/>
        <w:jc w:val="both"/>
        <w:rPr>
          <w:sz w:val="28"/>
          <w:szCs w:val="28"/>
        </w:rPr>
      </w:pPr>
      <w:r w:rsidRPr="005112FA">
        <w:rPr>
          <w:sz w:val="28"/>
          <w:szCs w:val="28"/>
        </w:rPr>
        <w:t>эвристическая беседа, направленная на выявление закономерных связей между данными задачи, п</w:t>
      </w:r>
      <w:r w:rsidRPr="005112FA">
        <w:rPr>
          <w:sz w:val="28"/>
          <w:szCs w:val="28"/>
        </w:rPr>
        <w:t>о</w:t>
      </w:r>
      <w:r w:rsidRPr="005112FA">
        <w:rPr>
          <w:sz w:val="28"/>
          <w:szCs w:val="28"/>
        </w:rPr>
        <w:t>строение наглядной модели задачной ситуации, на исследование отдельных частей задачной ситуации и ее модели;</w:t>
      </w:r>
    </w:p>
    <w:p w:rsidR="005F14A1" w:rsidRPr="005112FA" w:rsidRDefault="005F14A1" w:rsidP="005F14A1">
      <w:pPr>
        <w:numPr>
          <w:ilvl w:val="0"/>
          <w:numId w:val="44"/>
        </w:numPr>
        <w:ind w:left="0" w:firstLine="709"/>
        <w:jc w:val="both"/>
        <w:rPr>
          <w:sz w:val="28"/>
          <w:szCs w:val="28"/>
        </w:rPr>
      </w:pPr>
      <w:r w:rsidRPr="005112FA">
        <w:rPr>
          <w:sz w:val="28"/>
          <w:szCs w:val="28"/>
        </w:rPr>
        <w:t>предварительный опрос, направленный на актуализацию необходимых теоретических фактов и спос</w:t>
      </w:r>
      <w:r w:rsidRPr="005112FA">
        <w:rPr>
          <w:sz w:val="28"/>
          <w:szCs w:val="28"/>
        </w:rPr>
        <w:t>о</w:t>
      </w:r>
      <w:r w:rsidRPr="005112FA">
        <w:rPr>
          <w:sz w:val="28"/>
          <w:szCs w:val="28"/>
        </w:rPr>
        <w:t>бов решения (может быть осуществлен в форме математического диктанта, устных упражнений, реш</w:t>
      </w:r>
      <w:r w:rsidRPr="005112FA">
        <w:rPr>
          <w:sz w:val="28"/>
          <w:szCs w:val="28"/>
        </w:rPr>
        <w:t>е</w:t>
      </w:r>
      <w:r w:rsidRPr="005112FA">
        <w:rPr>
          <w:sz w:val="28"/>
          <w:szCs w:val="28"/>
        </w:rPr>
        <w:t>ния простых задач по готовым чертежам и т.д.).</w:t>
      </w:r>
    </w:p>
    <w:p w:rsidR="005F14A1" w:rsidRPr="005112FA" w:rsidRDefault="005F14A1" w:rsidP="005F14A1">
      <w:pPr>
        <w:ind w:firstLine="709"/>
        <w:jc w:val="both"/>
        <w:rPr>
          <w:sz w:val="28"/>
          <w:szCs w:val="28"/>
        </w:rPr>
      </w:pPr>
      <w:r w:rsidRPr="005112FA">
        <w:rPr>
          <w:i/>
          <w:sz w:val="28"/>
          <w:szCs w:val="28"/>
        </w:rPr>
        <w:t>2 этап.</w:t>
      </w:r>
      <w:r w:rsidRPr="005112FA">
        <w:rPr>
          <w:sz w:val="28"/>
          <w:szCs w:val="28"/>
        </w:rPr>
        <w:t xml:space="preserve"> </w:t>
      </w:r>
      <w:r w:rsidRPr="005112FA">
        <w:rPr>
          <w:sz w:val="28"/>
          <w:szCs w:val="28"/>
          <w:u w:val="single"/>
        </w:rPr>
        <w:t>Поиск способов решения задачи</w:t>
      </w:r>
    </w:p>
    <w:p w:rsidR="005F14A1" w:rsidRPr="005112FA" w:rsidRDefault="005F14A1" w:rsidP="005F14A1">
      <w:pPr>
        <w:ind w:firstLine="709"/>
        <w:jc w:val="both"/>
        <w:rPr>
          <w:sz w:val="28"/>
          <w:szCs w:val="28"/>
        </w:rPr>
      </w:pPr>
      <w:r w:rsidRPr="005112FA">
        <w:rPr>
          <w:sz w:val="28"/>
          <w:szCs w:val="28"/>
        </w:rPr>
        <w:t>На данном этапе осуществляется всесторонний и детальный анализ задачной ситуации с целью с</w:t>
      </w:r>
      <w:r w:rsidRPr="005112FA">
        <w:rPr>
          <w:sz w:val="28"/>
          <w:szCs w:val="28"/>
        </w:rPr>
        <w:t>о</w:t>
      </w:r>
      <w:r w:rsidRPr="005112FA">
        <w:rPr>
          <w:sz w:val="28"/>
          <w:szCs w:val="28"/>
        </w:rPr>
        <w:t>отнесения данной задачи с известными видами задач и установления возможности применения к ней типовых методов решения.</w:t>
      </w:r>
    </w:p>
    <w:p w:rsidR="005F14A1" w:rsidRPr="005112FA" w:rsidRDefault="005F14A1" w:rsidP="005F14A1">
      <w:pPr>
        <w:ind w:firstLine="709"/>
        <w:jc w:val="both"/>
        <w:rPr>
          <w:sz w:val="28"/>
          <w:szCs w:val="28"/>
        </w:rPr>
      </w:pPr>
      <w:r w:rsidRPr="005112FA">
        <w:rPr>
          <w:sz w:val="28"/>
          <w:szCs w:val="28"/>
        </w:rPr>
        <w:t>Для организации поисковой деятельности учащихся на данном этапе можно использовать:</w:t>
      </w:r>
    </w:p>
    <w:p w:rsidR="005F14A1" w:rsidRPr="005112FA" w:rsidRDefault="005F14A1" w:rsidP="005F14A1">
      <w:pPr>
        <w:numPr>
          <w:ilvl w:val="0"/>
          <w:numId w:val="44"/>
        </w:numPr>
        <w:ind w:left="0" w:firstLine="709"/>
        <w:jc w:val="both"/>
        <w:rPr>
          <w:sz w:val="28"/>
          <w:szCs w:val="28"/>
        </w:rPr>
      </w:pPr>
      <w:r w:rsidRPr="005112FA">
        <w:rPr>
          <w:sz w:val="28"/>
          <w:szCs w:val="28"/>
        </w:rPr>
        <w:t>серии эвристических вспомогательных вопросов, направляющих внимание учащихся на отдельные стороны и</w:t>
      </w:r>
      <w:r>
        <w:rPr>
          <w:sz w:val="28"/>
          <w:szCs w:val="28"/>
        </w:rPr>
        <w:t xml:space="preserve"> </w:t>
      </w:r>
      <w:r w:rsidRPr="005112FA">
        <w:rPr>
          <w:sz w:val="28"/>
          <w:szCs w:val="28"/>
        </w:rPr>
        <w:t>особенности задачной ситуации, актуализирующие знания учащихся о сходных ситуациях и методах решения, теоретических положениях и т.д.;</w:t>
      </w:r>
    </w:p>
    <w:p w:rsidR="005F14A1" w:rsidRPr="005112FA" w:rsidRDefault="005F14A1" w:rsidP="005F14A1">
      <w:pPr>
        <w:numPr>
          <w:ilvl w:val="0"/>
          <w:numId w:val="44"/>
        </w:numPr>
        <w:ind w:left="0" w:firstLine="709"/>
        <w:jc w:val="both"/>
        <w:rPr>
          <w:sz w:val="28"/>
          <w:szCs w:val="28"/>
        </w:rPr>
      </w:pPr>
      <w:r w:rsidRPr="005112FA">
        <w:rPr>
          <w:sz w:val="28"/>
          <w:szCs w:val="28"/>
        </w:rPr>
        <w:lastRenderedPageBreak/>
        <w:t>эвристические рекомендации и предписания, направляющие поисковую деятельность учащихся на</w:t>
      </w:r>
      <w:r>
        <w:rPr>
          <w:sz w:val="28"/>
          <w:szCs w:val="28"/>
        </w:rPr>
        <w:t> </w:t>
      </w:r>
      <w:r w:rsidRPr="005112FA">
        <w:rPr>
          <w:sz w:val="28"/>
          <w:szCs w:val="28"/>
        </w:rPr>
        <w:t>и</w:t>
      </w:r>
      <w:r w:rsidRPr="005112FA">
        <w:rPr>
          <w:sz w:val="28"/>
          <w:szCs w:val="28"/>
        </w:rPr>
        <w:t>с</w:t>
      </w:r>
      <w:r w:rsidRPr="005112FA">
        <w:rPr>
          <w:sz w:val="28"/>
          <w:szCs w:val="28"/>
        </w:rPr>
        <w:t>пользование известных стратегий и методов поиска (использование аналогий, рассмотрение частных или</w:t>
      </w:r>
      <w:r>
        <w:rPr>
          <w:sz w:val="28"/>
          <w:szCs w:val="28"/>
        </w:rPr>
        <w:t> </w:t>
      </w:r>
      <w:r w:rsidRPr="005112FA">
        <w:rPr>
          <w:sz w:val="28"/>
          <w:szCs w:val="28"/>
        </w:rPr>
        <w:t>предельных случаев данных, применение методов классификации, анализа и др.);</w:t>
      </w:r>
    </w:p>
    <w:p w:rsidR="005F14A1" w:rsidRPr="005112FA" w:rsidRDefault="005F14A1" w:rsidP="005F14A1">
      <w:pPr>
        <w:numPr>
          <w:ilvl w:val="0"/>
          <w:numId w:val="44"/>
        </w:numPr>
        <w:ind w:left="0" w:firstLine="709"/>
        <w:jc w:val="both"/>
        <w:rPr>
          <w:sz w:val="28"/>
          <w:szCs w:val="28"/>
        </w:rPr>
      </w:pPr>
      <w:r w:rsidRPr="005112FA">
        <w:rPr>
          <w:sz w:val="28"/>
          <w:szCs w:val="28"/>
        </w:rPr>
        <w:t>методы коллективного поиска, создающие благоприятные условий для образования свободных асс</w:t>
      </w:r>
      <w:r w:rsidRPr="005112FA">
        <w:rPr>
          <w:sz w:val="28"/>
          <w:szCs w:val="28"/>
        </w:rPr>
        <w:t>о</w:t>
      </w:r>
      <w:r w:rsidRPr="005112FA">
        <w:rPr>
          <w:sz w:val="28"/>
          <w:szCs w:val="28"/>
        </w:rPr>
        <w:t>циаций, построения гипотез, высказывания любых, даже самых невероятных идей, использующих наиболее полно особенности и возможности всех учащихся класса (метод мозгового штурма, деловая игра и т.п.).</w:t>
      </w:r>
    </w:p>
    <w:p w:rsidR="005F14A1" w:rsidRPr="005112FA" w:rsidRDefault="005F14A1" w:rsidP="005F14A1">
      <w:pPr>
        <w:ind w:firstLine="709"/>
        <w:jc w:val="both"/>
        <w:rPr>
          <w:sz w:val="28"/>
          <w:szCs w:val="28"/>
        </w:rPr>
      </w:pPr>
      <w:r w:rsidRPr="005112FA">
        <w:rPr>
          <w:i/>
          <w:sz w:val="28"/>
          <w:szCs w:val="28"/>
        </w:rPr>
        <w:t xml:space="preserve">3 этап. </w:t>
      </w:r>
      <w:r w:rsidRPr="005112FA">
        <w:rPr>
          <w:sz w:val="28"/>
          <w:szCs w:val="28"/>
          <w:u w:val="single"/>
        </w:rPr>
        <w:t>Реализация найденных способов решения</w:t>
      </w:r>
    </w:p>
    <w:p w:rsidR="005F14A1" w:rsidRPr="005112FA" w:rsidRDefault="005F14A1" w:rsidP="005F14A1">
      <w:pPr>
        <w:ind w:firstLine="709"/>
        <w:jc w:val="both"/>
        <w:rPr>
          <w:sz w:val="28"/>
          <w:szCs w:val="28"/>
        </w:rPr>
      </w:pPr>
      <w:r w:rsidRPr="005112FA">
        <w:rPr>
          <w:sz w:val="28"/>
          <w:szCs w:val="28"/>
        </w:rPr>
        <w:t>На данном этапе осуществляется проверка найденных способов решения, их реализация, обосн</w:t>
      </w:r>
      <w:r w:rsidRPr="005112FA">
        <w:rPr>
          <w:sz w:val="28"/>
          <w:szCs w:val="28"/>
        </w:rPr>
        <w:t>о</w:t>
      </w:r>
      <w:r w:rsidRPr="005112FA">
        <w:rPr>
          <w:sz w:val="28"/>
          <w:szCs w:val="28"/>
        </w:rPr>
        <w:t>вание правильности шагов решения и справедливости получаемых результатов.</w:t>
      </w:r>
    </w:p>
    <w:p w:rsidR="005F14A1" w:rsidRPr="005112FA" w:rsidRDefault="005F14A1" w:rsidP="005F14A1">
      <w:pPr>
        <w:ind w:firstLine="709"/>
        <w:jc w:val="both"/>
        <w:rPr>
          <w:sz w:val="28"/>
          <w:szCs w:val="28"/>
        </w:rPr>
      </w:pPr>
      <w:r w:rsidRPr="005112FA">
        <w:rPr>
          <w:sz w:val="28"/>
          <w:szCs w:val="28"/>
        </w:rPr>
        <w:t>Работа может проходить в форме групповых или фронтальных самостоятельных работ с послед</w:t>
      </w:r>
      <w:r w:rsidRPr="005112FA">
        <w:rPr>
          <w:sz w:val="28"/>
          <w:szCs w:val="28"/>
        </w:rPr>
        <w:t>у</w:t>
      </w:r>
      <w:r w:rsidRPr="005112FA">
        <w:rPr>
          <w:sz w:val="28"/>
          <w:szCs w:val="28"/>
        </w:rPr>
        <w:t>ющей проверкой и обсуждением результатов.</w:t>
      </w:r>
    </w:p>
    <w:p w:rsidR="005F14A1" w:rsidRPr="005112FA" w:rsidRDefault="005F14A1" w:rsidP="005F14A1">
      <w:pPr>
        <w:ind w:firstLine="709"/>
        <w:jc w:val="both"/>
        <w:rPr>
          <w:sz w:val="28"/>
          <w:szCs w:val="28"/>
        </w:rPr>
      </w:pPr>
      <w:r w:rsidRPr="005112FA">
        <w:rPr>
          <w:i/>
          <w:sz w:val="28"/>
          <w:szCs w:val="28"/>
        </w:rPr>
        <w:t>4 этап.</w:t>
      </w:r>
      <w:r w:rsidRPr="005112FA">
        <w:rPr>
          <w:sz w:val="28"/>
          <w:szCs w:val="28"/>
        </w:rPr>
        <w:t xml:space="preserve"> </w:t>
      </w:r>
      <w:r w:rsidRPr="005112FA">
        <w:rPr>
          <w:sz w:val="28"/>
          <w:szCs w:val="28"/>
          <w:u w:val="single"/>
        </w:rPr>
        <w:t>Исследовательский</w:t>
      </w:r>
    </w:p>
    <w:p w:rsidR="005F14A1" w:rsidRPr="005112FA" w:rsidRDefault="005F14A1" w:rsidP="005F14A1">
      <w:pPr>
        <w:ind w:firstLine="709"/>
        <w:jc w:val="both"/>
        <w:rPr>
          <w:sz w:val="28"/>
          <w:szCs w:val="28"/>
        </w:rPr>
      </w:pPr>
      <w:r w:rsidRPr="005112FA">
        <w:rPr>
          <w:sz w:val="28"/>
          <w:szCs w:val="28"/>
        </w:rPr>
        <w:t>Это наиболее важная, ключевая часть урока, т.к. именно на данном этапе достигается основная дидактическая цель урока – систематизация и углубление знаний о приемах решения задач.</w:t>
      </w:r>
    </w:p>
    <w:p w:rsidR="005F14A1" w:rsidRPr="005112FA" w:rsidRDefault="005F14A1" w:rsidP="005F14A1">
      <w:pPr>
        <w:ind w:firstLine="709"/>
        <w:jc w:val="both"/>
        <w:rPr>
          <w:sz w:val="28"/>
          <w:szCs w:val="28"/>
        </w:rPr>
      </w:pPr>
      <w:r w:rsidRPr="005112FA">
        <w:rPr>
          <w:sz w:val="28"/>
          <w:szCs w:val="28"/>
        </w:rPr>
        <w:t>На данном этапе в процессе обсуждения устанавливаются ведущие идеи использованных при р</w:t>
      </w:r>
      <w:r w:rsidRPr="005112FA">
        <w:rPr>
          <w:sz w:val="28"/>
          <w:szCs w:val="28"/>
        </w:rPr>
        <w:t>е</w:t>
      </w:r>
      <w:r w:rsidRPr="005112FA">
        <w:rPr>
          <w:sz w:val="28"/>
          <w:szCs w:val="28"/>
        </w:rPr>
        <w:t>шении задачи приемов, выявляются причины непригодности к ее условию тех или иных методов, ст</w:t>
      </w:r>
      <w:r w:rsidRPr="005112FA">
        <w:rPr>
          <w:sz w:val="28"/>
          <w:szCs w:val="28"/>
        </w:rPr>
        <w:t>а</w:t>
      </w:r>
      <w:r w:rsidRPr="005112FA">
        <w:rPr>
          <w:sz w:val="28"/>
          <w:szCs w:val="28"/>
        </w:rPr>
        <w:t>вится вопрос о наиболее рациональном способе решения, наиболее красивой идее решения. Рассматривается проблема области применимости ранее известных и полученных вновь методов решения, возможность формулировки и решения новых задач путем видоизменения условий решенной задачи (ко</w:t>
      </w:r>
      <w:r w:rsidRPr="005112FA">
        <w:rPr>
          <w:sz w:val="28"/>
          <w:szCs w:val="28"/>
        </w:rPr>
        <w:t>н</w:t>
      </w:r>
      <w:r w:rsidRPr="005112FA">
        <w:rPr>
          <w:sz w:val="28"/>
          <w:szCs w:val="28"/>
        </w:rPr>
        <w:t>кретизации данных, обобщения аналогичных ситуаций).</w:t>
      </w:r>
    </w:p>
    <w:p w:rsidR="005F14A1" w:rsidRPr="005112FA" w:rsidRDefault="005F14A1" w:rsidP="005F14A1">
      <w:pPr>
        <w:ind w:firstLine="709"/>
        <w:jc w:val="both"/>
        <w:rPr>
          <w:sz w:val="28"/>
          <w:szCs w:val="28"/>
        </w:rPr>
      </w:pPr>
      <w:r w:rsidRPr="005112FA">
        <w:rPr>
          <w:i/>
          <w:sz w:val="28"/>
          <w:szCs w:val="28"/>
        </w:rPr>
        <w:t>5 этап.</w:t>
      </w:r>
      <w:r w:rsidRPr="005112FA">
        <w:rPr>
          <w:sz w:val="28"/>
          <w:szCs w:val="28"/>
        </w:rPr>
        <w:t xml:space="preserve"> </w:t>
      </w:r>
      <w:r w:rsidRPr="005112FA">
        <w:rPr>
          <w:sz w:val="28"/>
          <w:szCs w:val="28"/>
          <w:u w:val="single"/>
        </w:rPr>
        <w:t>Итоги урока и постановка домашнего задания</w:t>
      </w:r>
    </w:p>
    <w:p w:rsidR="005F14A1" w:rsidRPr="005112FA" w:rsidRDefault="005F14A1" w:rsidP="005F14A1">
      <w:pPr>
        <w:ind w:firstLine="709"/>
        <w:jc w:val="both"/>
        <w:rPr>
          <w:sz w:val="28"/>
          <w:szCs w:val="28"/>
        </w:rPr>
      </w:pPr>
      <w:r w:rsidRPr="005112FA">
        <w:rPr>
          <w:sz w:val="28"/>
          <w:szCs w:val="28"/>
        </w:rPr>
        <w:t>Основная задача этого этапа состоит в организации самостоятельной деятельности учащихся по закреплению знаний о приемах решения задачи, способах поиска и умений применять эти знания.</w:t>
      </w:r>
    </w:p>
    <w:p w:rsidR="005F14A1" w:rsidRPr="005112FA" w:rsidRDefault="005F14A1" w:rsidP="005F14A1">
      <w:pPr>
        <w:ind w:firstLine="709"/>
        <w:jc w:val="both"/>
        <w:rPr>
          <w:sz w:val="28"/>
          <w:szCs w:val="28"/>
        </w:rPr>
      </w:pPr>
      <w:r w:rsidRPr="005112FA">
        <w:rPr>
          <w:sz w:val="28"/>
          <w:szCs w:val="28"/>
        </w:rPr>
        <w:t>Для этого учащимся в качестве домашнего задания можно предложить найти несколько способов решения другой задачи, или применить новые методы к решению других задач, решить одну из задач, пол</w:t>
      </w:r>
      <w:r w:rsidRPr="005112FA">
        <w:rPr>
          <w:sz w:val="28"/>
          <w:szCs w:val="28"/>
        </w:rPr>
        <w:t>у</w:t>
      </w:r>
      <w:r w:rsidRPr="005112FA">
        <w:rPr>
          <w:sz w:val="28"/>
          <w:szCs w:val="28"/>
        </w:rPr>
        <w:t>ченных из исходной путем видоизменения данных.</w:t>
      </w:r>
    </w:p>
    <w:p w:rsidR="005F14A1" w:rsidRPr="005112FA" w:rsidRDefault="005F14A1" w:rsidP="005F14A1">
      <w:pPr>
        <w:spacing w:before="120"/>
        <w:ind w:firstLine="709"/>
        <w:jc w:val="both"/>
        <w:rPr>
          <w:sz w:val="28"/>
          <w:szCs w:val="28"/>
        </w:rPr>
      </w:pPr>
      <w:r w:rsidRPr="005112FA">
        <w:rPr>
          <w:sz w:val="28"/>
          <w:szCs w:val="28"/>
        </w:rPr>
        <w:t>Урок решения одной задачи можно разработать на основе задачи: Основан</w:t>
      </w:r>
      <w:r w:rsidRPr="005112FA">
        <w:rPr>
          <w:sz w:val="28"/>
          <w:szCs w:val="28"/>
        </w:rPr>
        <w:t>и</w:t>
      </w:r>
      <w:r w:rsidRPr="005112FA">
        <w:rPr>
          <w:sz w:val="28"/>
          <w:szCs w:val="28"/>
        </w:rPr>
        <w:t xml:space="preserve">ем четырехугольной пирамиды </w:t>
      </w:r>
      <w:r w:rsidRPr="005112FA">
        <w:rPr>
          <w:i/>
          <w:sz w:val="28"/>
          <w:szCs w:val="28"/>
          <w:lang w:val="en-US"/>
        </w:rPr>
        <w:t>SABCD</w:t>
      </w:r>
      <w:r w:rsidRPr="005112FA">
        <w:rPr>
          <w:sz w:val="28"/>
          <w:szCs w:val="28"/>
        </w:rPr>
        <w:t xml:space="preserve"> является квадрат </w:t>
      </w:r>
      <w:r w:rsidRPr="005112FA">
        <w:rPr>
          <w:i/>
          <w:sz w:val="28"/>
          <w:szCs w:val="28"/>
        </w:rPr>
        <w:t>АВС</w:t>
      </w:r>
      <w:r w:rsidRPr="005112FA">
        <w:rPr>
          <w:i/>
          <w:sz w:val="28"/>
          <w:szCs w:val="28"/>
          <w:lang w:val="en-US"/>
        </w:rPr>
        <w:t>D</w:t>
      </w:r>
      <w:r w:rsidRPr="005112FA">
        <w:rPr>
          <w:sz w:val="28"/>
          <w:szCs w:val="28"/>
        </w:rPr>
        <w:t xml:space="preserve">. Ребро </w:t>
      </w:r>
      <w:r w:rsidRPr="005112FA">
        <w:rPr>
          <w:i/>
          <w:sz w:val="28"/>
          <w:szCs w:val="28"/>
          <w:lang w:val="en-US"/>
        </w:rPr>
        <w:t>SB</w:t>
      </w:r>
      <w:r w:rsidRPr="005112FA">
        <w:rPr>
          <w:sz w:val="28"/>
          <w:szCs w:val="28"/>
        </w:rPr>
        <w:t xml:space="preserve"> перпендикулярно плоскости основания пирамиды. Найдите объем пирамиды, если ее высота равна 1, а величина двугра</w:t>
      </w:r>
      <w:r w:rsidRPr="005112FA">
        <w:rPr>
          <w:sz w:val="28"/>
          <w:szCs w:val="28"/>
        </w:rPr>
        <w:t>н</w:t>
      </w:r>
      <w:r w:rsidRPr="005112FA">
        <w:rPr>
          <w:sz w:val="28"/>
          <w:szCs w:val="28"/>
        </w:rPr>
        <w:t xml:space="preserve">ного угла при ребре </w:t>
      </w:r>
      <w:r w:rsidRPr="005112FA">
        <w:rPr>
          <w:i/>
          <w:sz w:val="28"/>
          <w:szCs w:val="28"/>
          <w:lang w:val="en-US"/>
        </w:rPr>
        <w:t>SD</w:t>
      </w:r>
      <w:r w:rsidRPr="005112FA">
        <w:rPr>
          <w:sz w:val="28"/>
          <w:szCs w:val="28"/>
        </w:rPr>
        <w:t xml:space="preserve"> равна 120</w:t>
      </w:r>
      <w:r w:rsidRPr="005112FA">
        <w:rPr>
          <w:sz w:val="28"/>
          <w:szCs w:val="28"/>
          <w:vertAlign w:val="superscript"/>
        </w:rPr>
        <w:t>0</w:t>
      </w:r>
      <w:r w:rsidRPr="005112FA">
        <w:rPr>
          <w:sz w:val="28"/>
          <w:szCs w:val="28"/>
        </w:rPr>
        <w:t xml:space="preserve">. Для нахождения способов решения </w:t>
      </w:r>
      <w:r w:rsidRPr="005112FA">
        <w:rPr>
          <w:sz w:val="28"/>
          <w:szCs w:val="28"/>
        </w:rPr>
        <w:lastRenderedPageBreak/>
        <w:t>представленной задачи можно воспользоваться статьей</w:t>
      </w:r>
      <w:r w:rsidRPr="005112FA">
        <w:rPr>
          <w:i/>
          <w:sz w:val="28"/>
          <w:szCs w:val="28"/>
        </w:rPr>
        <w:t xml:space="preserve"> А.А.</w:t>
      </w:r>
      <w:r w:rsidRPr="005112FA">
        <w:rPr>
          <w:sz w:val="28"/>
          <w:szCs w:val="28"/>
        </w:rPr>
        <w:t xml:space="preserve"> </w:t>
      </w:r>
      <w:r w:rsidRPr="005112FA">
        <w:rPr>
          <w:i/>
          <w:sz w:val="28"/>
          <w:szCs w:val="28"/>
        </w:rPr>
        <w:t xml:space="preserve">Окунева </w:t>
      </w:r>
      <w:r w:rsidRPr="005112FA">
        <w:rPr>
          <w:sz w:val="28"/>
          <w:szCs w:val="28"/>
        </w:rPr>
        <w:t>Урок одной задачи // Математика в</w:t>
      </w:r>
      <w:r>
        <w:rPr>
          <w:sz w:val="28"/>
          <w:szCs w:val="28"/>
        </w:rPr>
        <w:t> </w:t>
      </w:r>
      <w:r w:rsidRPr="005112FA">
        <w:rPr>
          <w:sz w:val="28"/>
          <w:szCs w:val="28"/>
        </w:rPr>
        <w:t>школе. 1981. № 6. С. 22-25. В этой статье представлены различные способы решения этой задачи. Представим некоторые из них.</w:t>
      </w:r>
    </w:p>
    <w:p w:rsidR="005F14A1" w:rsidRPr="004D48B6" w:rsidRDefault="005F14A1" w:rsidP="005F14A1">
      <w:pPr>
        <w:pStyle w:val="a9"/>
        <w:spacing w:after="0" w:line="240" w:lineRule="auto"/>
        <w:ind w:left="0" w:firstLine="709"/>
        <w:jc w:val="both"/>
        <w:rPr>
          <w:iCs/>
          <w:sz w:val="24"/>
          <w:szCs w:val="24"/>
        </w:rPr>
      </w:pPr>
    </w:p>
    <w:p w:rsidR="005F14A1" w:rsidRDefault="005F14A1" w:rsidP="005F14A1">
      <w:pPr>
        <w:pStyle w:val="a9"/>
        <w:spacing w:after="0" w:line="240" w:lineRule="auto"/>
        <w:ind w:left="0" w:firstLine="709"/>
        <w:jc w:val="both"/>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7200"/>
      </w:tblGrid>
      <w:tr w:rsidR="005F14A1" w:rsidRPr="00C31C9D" w:rsidTr="009C0B51">
        <w:tc>
          <w:tcPr>
            <w:tcW w:w="7251" w:type="dxa"/>
            <w:shd w:val="clear" w:color="auto" w:fill="auto"/>
          </w:tcPr>
          <w:p w:rsidR="005F14A1" w:rsidRPr="00C31C9D" w:rsidRDefault="005F14A1" w:rsidP="009C0B51">
            <w:pPr>
              <w:pStyle w:val="a9"/>
              <w:spacing w:after="0" w:line="240" w:lineRule="auto"/>
              <w:ind w:left="0"/>
              <w:jc w:val="center"/>
              <w:rPr>
                <w:rFonts w:ascii="Times New Roman" w:hAnsi="Times New Roman"/>
                <w:noProof/>
                <w:sz w:val="26"/>
                <w:szCs w:val="26"/>
                <w:lang w:eastAsia="ru-RU"/>
              </w:rPr>
            </w:pPr>
            <w:r w:rsidRPr="00C31C9D">
              <w:rPr>
                <w:rFonts w:ascii="Times New Roman" w:hAnsi="Times New Roman"/>
                <w:noProof/>
                <w:sz w:val="26"/>
                <w:szCs w:val="26"/>
                <w:lang w:eastAsia="ru-RU"/>
              </w:rPr>
              <w:drawing>
                <wp:inline distT="0" distB="0" distL="0" distR="0">
                  <wp:extent cx="3604260" cy="31546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04260" cy="3154680"/>
                          </a:xfrm>
                          <a:prstGeom prst="rect">
                            <a:avLst/>
                          </a:prstGeom>
                          <a:noFill/>
                          <a:ln>
                            <a:noFill/>
                          </a:ln>
                        </pic:spPr>
                      </pic:pic>
                    </a:graphicData>
                  </a:graphic>
                </wp:inline>
              </w:drawing>
            </w:r>
          </w:p>
          <w:p w:rsidR="005F14A1" w:rsidRPr="00C31C9D" w:rsidRDefault="005F14A1" w:rsidP="009C0B51">
            <w:pPr>
              <w:pStyle w:val="a9"/>
              <w:spacing w:after="0" w:line="240" w:lineRule="auto"/>
              <w:ind w:left="0"/>
              <w:jc w:val="both"/>
              <w:rPr>
                <w:rFonts w:ascii="Times New Roman" w:hAnsi="Times New Roman"/>
                <w:iCs/>
                <w:noProof/>
                <w:sz w:val="24"/>
                <w:szCs w:val="24"/>
              </w:rPr>
            </w:pPr>
          </w:p>
          <w:p w:rsidR="005F14A1" w:rsidRPr="00C31C9D" w:rsidRDefault="005F14A1" w:rsidP="009C0B51">
            <w:pPr>
              <w:pStyle w:val="a9"/>
              <w:spacing w:after="0" w:line="240" w:lineRule="auto"/>
              <w:ind w:left="0"/>
              <w:jc w:val="both"/>
              <w:rPr>
                <w:rFonts w:ascii="Times New Roman" w:hAnsi="Times New Roman"/>
                <w:iCs/>
                <w:sz w:val="24"/>
                <w:szCs w:val="24"/>
              </w:rPr>
            </w:pPr>
          </w:p>
        </w:tc>
        <w:tc>
          <w:tcPr>
            <w:tcW w:w="7252" w:type="dxa"/>
            <w:shd w:val="clear" w:color="auto" w:fill="auto"/>
          </w:tcPr>
          <w:p w:rsidR="005F14A1" w:rsidRPr="00C31C9D" w:rsidRDefault="005F14A1" w:rsidP="009C0B51">
            <w:pPr>
              <w:pStyle w:val="a9"/>
              <w:spacing w:after="0" w:line="240" w:lineRule="auto"/>
              <w:ind w:left="0"/>
              <w:jc w:val="both"/>
              <w:rPr>
                <w:rFonts w:ascii="Times New Roman" w:hAnsi="Times New Roman"/>
                <w:iCs/>
                <w:sz w:val="20"/>
                <w:szCs w:val="20"/>
              </w:rPr>
            </w:pPr>
            <w:r w:rsidRPr="00C31C9D">
              <w:rPr>
                <w:rFonts w:ascii="Times New Roman" w:hAnsi="Times New Roman"/>
                <w:iCs/>
                <w:sz w:val="20"/>
                <w:szCs w:val="20"/>
              </w:rPr>
              <w:t>1 способ</w:t>
            </w:r>
          </w:p>
          <w:p w:rsidR="005F14A1" w:rsidRPr="00C31C9D" w:rsidRDefault="005F14A1" w:rsidP="009C0B51">
            <w:pPr>
              <w:rPr>
                <w:sz w:val="20"/>
                <w:szCs w:val="20"/>
              </w:rPr>
            </w:pPr>
            <w:r w:rsidRPr="00C31C9D">
              <w:rPr>
                <w:sz w:val="20"/>
                <w:szCs w:val="20"/>
              </w:rPr>
              <w:t xml:space="preserve">Воспользуемся формулой: </w:t>
            </w:r>
            <w:r w:rsidRPr="00C31C9D">
              <w:rPr>
                <w:noProof/>
                <w:sz w:val="20"/>
                <w:szCs w:val="20"/>
              </w:rPr>
              <w:drawing>
                <wp:inline distT="0" distB="0" distL="0" distR="0">
                  <wp:extent cx="708660" cy="3733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8660" cy="373380"/>
                          </a:xfrm>
                          <a:prstGeom prst="rect">
                            <a:avLst/>
                          </a:prstGeom>
                          <a:noFill/>
                          <a:ln>
                            <a:noFill/>
                          </a:ln>
                        </pic:spPr>
                      </pic:pic>
                    </a:graphicData>
                  </a:graphic>
                </wp:inline>
              </w:drawing>
            </w:r>
          </w:p>
          <w:p w:rsidR="005F14A1" w:rsidRPr="00C31C9D" w:rsidRDefault="005F14A1" w:rsidP="009C0B51">
            <w:pPr>
              <w:rPr>
                <w:sz w:val="20"/>
                <w:szCs w:val="20"/>
              </w:rPr>
            </w:pPr>
            <w:r w:rsidRPr="00C31C9D">
              <w:rPr>
                <w:sz w:val="20"/>
                <w:szCs w:val="20"/>
              </w:rPr>
              <w:t xml:space="preserve">Известна высота, неизвестна длина стороны основания. </w:t>
            </w:r>
          </w:p>
          <w:p w:rsidR="005F14A1" w:rsidRPr="00C31C9D" w:rsidRDefault="005F14A1" w:rsidP="009C0B51">
            <w:pPr>
              <w:rPr>
                <w:sz w:val="20"/>
                <w:szCs w:val="20"/>
              </w:rPr>
            </w:pPr>
            <w:r w:rsidRPr="00C31C9D">
              <w:rPr>
                <w:sz w:val="20"/>
                <w:szCs w:val="20"/>
              </w:rPr>
              <w:t xml:space="preserve">Выразим ее, используя подобие треугольников </w:t>
            </w:r>
            <w:r w:rsidRPr="00C31C9D">
              <w:rPr>
                <w:sz w:val="20"/>
                <w:szCs w:val="20"/>
                <w:lang w:val="en-US"/>
              </w:rPr>
              <w:t>SBD</w:t>
            </w:r>
            <w:r w:rsidRPr="00C31C9D">
              <w:rPr>
                <w:sz w:val="20"/>
                <w:szCs w:val="20"/>
              </w:rPr>
              <w:t xml:space="preserve"> и </w:t>
            </w:r>
            <w:r w:rsidRPr="00C31C9D">
              <w:rPr>
                <w:sz w:val="20"/>
                <w:szCs w:val="20"/>
                <w:lang w:val="en-US"/>
              </w:rPr>
              <w:t>OKB</w:t>
            </w:r>
            <w:r w:rsidRPr="00C31C9D">
              <w:rPr>
                <w:sz w:val="20"/>
                <w:szCs w:val="20"/>
              </w:rPr>
              <w:t xml:space="preserve">. </w:t>
            </w:r>
          </w:p>
          <w:p w:rsidR="005F14A1" w:rsidRPr="00C31C9D" w:rsidRDefault="005F14A1" w:rsidP="009C0B51">
            <w:pPr>
              <w:rPr>
                <w:sz w:val="20"/>
                <w:szCs w:val="20"/>
              </w:rPr>
            </w:pPr>
            <w:r w:rsidRPr="00C31C9D">
              <w:rPr>
                <w:sz w:val="20"/>
                <w:szCs w:val="20"/>
              </w:rPr>
              <w:t xml:space="preserve">Пусть </w:t>
            </w:r>
            <w:r w:rsidRPr="00C31C9D">
              <w:rPr>
                <w:sz w:val="20"/>
                <w:szCs w:val="20"/>
                <w:lang w:val="en-US"/>
              </w:rPr>
              <w:t>AD</w:t>
            </w:r>
            <w:r w:rsidRPr="00C31C9D">
              <w:rPr>
                <w:sz w:val="20"/>
                <w:szCs w:val="20"/>
              </w:rPr>
              <w:t>=</w:t>
            </w:r>
            <w:r w:rsidRPr="00C31C9D">
              <w:rPr>
                <w:sz w:val="20"/>
                <w:szCs w:val="20"/>
                <w:lang w:val="en-US"/>
              </w:rPr>
              <w:t>x</w:t>
            </w:r>
            <w:r w:rsidRPr="00C31C9D">
              <w:rPr>
                <w:sz w:val="20"/>
                <w:szCs w:val="20"/>
              </w:rPr>
              <w:t xml:space="preserve">, тогда </w:t>
            </w:r>
            <w:r w:rsidRPr="00C31C9D">
              <w:rPr>
                <w:position w:val="-6"/>
                <w:sz w:val="20"/>
                <w:szCs w:val="20"/>
              </w:rPr>
              <w:object w:dxaOrig="1080" w:dyaOrig="340">
                <v:shape id="_x0000_i1082" type="#_x0000_t75" style="width:48pt;height:15.6pt" o:ole="">
                  <v:imagedata r:id="rId115" o:title=""/>
                </v:shape>
                <o:OLEObject Type="Embed" ProgID="Equation.DSMT4" ShapeID="_x0000_i1082" DrawAspect="Content" ObjectID="_1800890360" r:id="rId116"/>
              </w:object>
            </w:r>
            <w:r w:rsidRPr="00C31C9D">
              <w:rPr>
                <w:sz w:val="20"/>
                <w:szCs w:val="20"/>
              </w:rPr>
              <w:t xml:space="preserve"> </w:t>
            </w:r>
          </w:p>
          <w:p w:rsidR="005F14A1" w:rsidRPr="00C31C9D" w:rsidRDefault="005F14A1" w:rsidP="009C0B51">
            <w:pPr>
              <w:rPr>
                <w:sz w:val="20"/>
                <w:szCs w:val="20"/>
              </w:rPr>
            </w:pPr>
            <w:r w:rsidRPr="00C31C9D">
              <w:rPr>
                <w:sz w:val="20"/>
                <w:szCs w:val="20"/>
              </w:rPr>
              <w:t xml:space="preserve">Выразим соотношение сторон из подобных треугольников: </w:t>
            </w:r>
            <w:r w:rsidRPr="00C31C9D">
              <w:rPr>
                <w:position w:val="-24"/>
                <w:sz w:val="20"/>
                <w:szCs w:val="20"/>
              </w:rPr>
              <w:object w:dxaOrig="1120" w:dyaOrig="620">
                <v:shape id="_x0000_i1083" type="#_x0000_t75" style="width:42.6pt;height:23.4pt" o:ole="">
                  <v:imagedata r:id="rId117" o:title=""/>
                </v:shape>
                <o:OLEObject Type="Embed" ProgID="Equation.DSMT4" ShapeID="_x0000_i1083" DrawAspect="Content" ObjectID="_1800890361" r:id="rId118"/>
              </w:object>
            </w:r>
            <w:r w:rsidRPr="00C31C9D">
              <w:rPr>
                <w:sz w:val="20"/>
                <w:szCs w:val="20"/>
              </w:rPr>
              <w:t xml:space="preserve"> . Из треугольника </w:t>
            </w:r>
            <w:r w:rsidRPr="00C31C9D">
              <w:rPr>
                <w:sz w:val="20"/>
                <w:szCs w:val="20"/>
                <w:lang w:val="en-US"/>
              </w:rPr>
              <w:t>AKO</w:t>
            </w:r>
            <w:r w:rsidRPr="00C31C9D">
              <w:rPr>
                <w:sz w:val="20"/>
                <w:szCs w:val="20"/>
              </w:rPr>
              <w:t xml:space="preserve">: </w:t>
            </w:r>
            <w:r w:rsidRPr="00C31C9D">
              <w:rPr>
                <w:sz w:val="20"/>
                <w:szCs w:val="20"/>
                <w:lang w:val="en-US"/>
              </w:rPr>
              <w:t>OK</w:t>
            </w:r>
            <w:r w:rsidRPr="00C31C9D">
              <w:rPr>
                <w:sz w:val="20"/>
                <w:szCs w:val="20"/>
              </w:rPr>
              <w:t>=</w:t>
            </w:r>
            <w:r w:rsidRPr="00C31C9D">
              <w:rPr>
                <w:position w:val="-28"/>
                <w:sz w:val="20"/>
                <w:szCs w:val="20"/>
              </w:rPr>
              <w:object w:dxaOrig="400" w:dyaOrig="660">
                <v:shape id="_x0000_i1084" type="#_x0000_t75" style="width:16.8pt;height:27pt" o:ole="">
                  <v:imagedata r:id="rId119" o:title=""/>
                </v:shape>
                <o:OLEObject Type="Embed" ProgID="Equation.DSMT4" ShapeID="_x0000_i1084" DrawAspect="Content" ObjectID="_1800890362" r:id="rId120"/>
              </w:object>
            </w:r>
            <w:r w:rsidRPr="00C31C9D">
              <w:rPr>
                <w:sz w:val="20"/>
                <w:szCs w:val="20"/>
              </w:rPr>
              <w:t xml:space="preserve"> Из треугольника </w:t>
            </w:r>
            <w:r w:rsidRPr="00C31C9D">
              <w:rPr>
                <w:sz w:val="20"/>
                <w:szCs w:val="20"/>
                <w:lang w:val="en-US"/>
              </w:rPr>
              <w:t>SBD</w:t>
            </w:r>
            <w:r w:rsidRPr="00C31C9D">
              <w:rPr>
                <w:sz w:val="20"/>
                <w:szCs w:val="20"/>
              </w:rPr>
              <w:t xml:space="preserve">: </w:t>
            </w:r>
            <w:r w:rsidRPr="00C31C9D">
              <w:rPr>
                <w:sz w:val="20"/>
                <w:szCs w:val="20"/>
                <w:lang w:val="en-US"/>
              </w:rPr>
              <w:t>SD</w:t>
            </w:r>
            <w:r w:rsidRPr="00C31C9D">
              <w:rPr>
                <w:sz w:val="20"/>
                <w:szCs w:val="20"/>
              </w:rPr>
              <w:t>=</w:t>
            </w:r>
            <w:r w:rsidRPr="00C31C9D">
              <w:rPr>
                <w:position w:val="-8"/>
                <w:sz w:val="20"/>
                <w:szCs w:val="20"/>
              </w:rPr>
              <w:object w:dxaOrig="900" w:dyaOrig="400">
                <v:shape id="_x0000_i1085" type="#_x0000_t75" style="width:37.2pt;height:16.8pt" o:ole="">
                  <v:imagedata r:id="rId121" o:title=""/>
                </v:shape>
                <o:OLEObject Type="Embed" ProgID="Equation.DSMT4" ShapeID="_x0000_i1085" DrawAspect="Content" ObjectID="_1800890363" r:id="rId122"/>
              </w:object>
            </w:r>
            <w:r w:rsidRPr="00C31C9D">
              <w:rPr>
                <w:sz w:val="20"/>
                <w:szCs w:val="20"/>
              </w:rPr>
              <w:t xml:space="preserve"> </w:t>
            </w:r>
          </w:p>
          <w:p w:rsidR="005F14A1" w:rsidRPr="00C31C9D" w:rsidRDefault="005F14A1" w:rsidP="009C0B51">
            <w:pPr>
              <w:rPr>
                <w:sz w:val="20"/>
                <w:szCs w:val="20"/>
              </w:rPr>
            </w:pPr>
            <w:r w:rsidRPr="00C31C9D">
              <w:rPr>
                <w:sz w:val="20"/>
                <w:szCs w:val="20"/>
              </w:rPr>
              <w:t xml:space="preserve">Получим: </w:t>
            </w:r>
            <w:r w:rsidRPr="00C31C9D">
              <w:rPr>
                <w:position w:val="-30"/>
                <w:sz w:val="20"/>
                <w:szCs w:val="20"/>
              </w:rPr>
              <w:object w:dxaOrig="1560" w:dyaOrig="680">
                <v:shape id="_x0000_i1086" type="#_x0000_t75" style="width:64.8pt;height:28.2pt" o:ole="">
                  <v:imagedata r:id="rId123" o:title=""/>
                </v:shape>
                <o:OLEObject Type="Embed" ProgID="Equation.DSMT4" ShapeID="_x0000_i1086" DrawAspect="Content" ObjectID="_1800890364" r:id="rId124"/>
              </w:object>
            </w:r>
            <w:r w:rsidRPr="00C31C9D">
              <w:rPr>
                <w:sz w:val="20"/>
                <w:szCs w:val="20"/>
              </w:rPr>
              <w:t>, x=1. Подставим полученные значения в формулу.</w:t>
            </w:r>
          </w:p>
          <w:p w:rsidR="005F14A1" w:rsidRPr="00C31C9D" w:rsidRDefault="005F14A1" w:rsidP="009C0B51">
            <w:pPr>
              <w:pStyle w:val="a9"/>
              <w:spacing w:after="0" w:line="240" w:lineRule="auto"/>
              <w:ind w:left="0"/>
              <w:jc w:val="both"/>
              <w:rPr>
                <w:rFonts w:ascii="Times New Roman" w:hAnsi="Times New Roman"/>
                <w:sz w:val="20"/>
                <w:szCs w:val="20"/>
              </w:rPr>
            </w:pPr>
            <w:r w:rsidRPr="00C31C9D">
              <w:rPr>
                <w:rFonts w:ascii="Times New Roman" w:hAnsi="Times New Roman"/>
                <w:position w:val="-24"/>
                <w:sz w:val="20"/>
                <w:szCs w:val="20"/>
                <w:lang w:val="en-US"/>
              </w:rPr>
              <w:object w:dxaOrig="2700" w:dyaOrig="620">
                <v:shape id="_x0000_i1087" type="#_x0000_t75" style="width:116.4pt;height:27pt" o:ole="">
                  <v:imagedata r:id="rId125" o:title=""/>
                </v:shape>
                <o:OLEObject Type="Embed" ProgID="Equation.DSMT4" ShapeID="_x0000_i1087" DrawAspect="Content" ObjectID="_1800890365" r:id="rId126"/>
              </w:object>
            </w:r>
          </w:p>
          <w:p w:rsidR="005F14A1" w:rsidRPr="00C31C9D" w:rsidRDefault="005F14A1" w:rsidP="009C0B51">
            <w:pPr>
              <w:pStyle w:val="a9"/>
              <w:spacing w:after="0" w:line="240" w:lineRule="auto"/>
              <w:ind w:left="0"/>
              <w:jc w:val="both"/>
              <w:rPr>
                <w:rFonts w:ascii="Times New Roman" w:hAnsi="Times New Roman"/>
                <w:iCs/>
                <w:sz w:val="20"/>
                <w:szCs w:val="20"/>
              </w:rPr>
            </w:pPr>
            <w:r w:rsidRPr="00C31C9D">
              <w:rPr>
                <w:rFonts w:ascii="Times New Roman" w:hAnsi="Times New Roman"/>
                <w:iCs/>
                <w:sz w:val="20"/>
                <w:szCs w:val="20"/>
              </w:rPr>
              <w:t>2 способ</w:t>
            </w:r>
          </w:p>
          <w:p w:rsidR="005F14A1" w:rsidRPr="00C31C9D" w:rsidRDefault="005F14A1" w:rsidP="009C0B51">
            <w:pPr>
              <w:rPr>
                <w:sz w:val="20"/>
                <w:szCs w:val="20"/>
              </w:rPr>
            </w:pPr>
            <w:r w:rsidRPr="00C31C9D">
              <w:rPr>
                <w:sz w:val="20"/>
                <w:szCs w:val="20"/>
              </w:rPr>
              <w:t xml:space="preserve">Возьмем за основание треугольник </w:t>
            </w:r>
            <w:r w:rsidRPr="00C31C9D">
              <w:rPr>
                <w:sz w:val="20"/>
                <w:szCs w:val="20"/>
                <w:lang w:val="en-US"/>
              </w:rPr>
              <w:t>MBD</w:t>
            </w:r>
            <w:r w:rsidRPr="00C31C9D">
              <w:rPr>
                <w:sz w:val="20"/>
                <w:szCs w:val="20"/>
              </w:rPr>
              <w:t>. Тогда</w:t>
            </w:r>
          </w:p>
          <w:p w:rsidR="005F14A1" w:rsidRPr="00C31C9D" w:rsidRDefault="005F14A1" w:rsidP="009C0B51">
            <w:pPr>
              <w:rPr>
                <w:sz w:val="20"/>
                <w:szCs w:val="20"/>
              </w:rPr>
            </w:pPr>
            <w:r w:rsidRPr="00C31C9D">
              <w:rPr>
                <w:position w:val="-58"/>
                <w:sz w:val="20"/>
                <w:szCs w:val="20"/>
                <w:lang w:val="en-US"/>
              </w:rPr>
              <w:object w:dxaOrig="4160" w:dyaOrig="1280">
                <v:shape id="_x0000_i1088" type="#_x0000_t75" style="width:187.2pt;height:57pt" o:ole="">
                  <v:imagedata r:id="rId127" o:title=""/>
                </v:shape>
                <o:OLEObject Type="Embed" ProgID="Equation.DSMT4" ShapeID="_x0000_i1088" DrawAspect="Content" ObjectID="_1800890366" r:id="rId128"/>
              </w:object>
            </w:r>
            <w:r w:rsidRPr="00C31C9D">
              <w:rPr>
                <w:sz w:val="20"/>
                <w:szCs w:val="20"/>
              </w:rPr>
              <w:t xml:space="preserve">Пусть </w:t>
            </w:r>
            <w:r w:rsidRPr="00C31C9D">
              <w:rPr>
                <w:sz w:val="20"/>
                <w:szCs w:val="20"/>
                <w:lang w:val="en-US"/>
              </w:rPr>
              <w:t>BD</w:t>
            </w:r>
            <w:r w:rsidRPr="00C31C9D">
              <w:rPr>
                <w:sz w:val="20"/>
                <w:szCs w:val="20"/>
              </w:rPr>
              <w:t>=</w:t>
            </w:r>
            <w:r w:rsidRPr="00C31C9D">
              <w:rPr>
                <w:sz w:val="20"/>
                <w:szCs w:val="20"/>
                <w:lang w:val="en-US"/>
              </w:rPr>
              <w:t>x</w:t>
            </w:r>
            <w:r w:rsidRPr="00C31C9D">
              <w:rPr>
                <w:sz w:val="20"/>
                <w:szCs w:val="20"/>
              </w:rPr>
              <w:t xml:space="preserve">. Тогда из подобия треугольников </w:t>
            </w:r>
            <w:r w:rsidRPr="00C31C9D">
              <w:rPr>
                <w:sz w:val="20"/>
                <w:szCs w:val="20"/>
                <w:lang w:val="en-US"/>
              </w:rPr>
              <w:t>MBD</w:t>
            </w:r>
            <w:r w:rsidRPr="00C31C9D">
              <w:rPr>
                <w:sz w:val="20"/>
                <w:szCs w:val="20"/>
              </w:rPr>
              <w:t xml:space="preserve"> и </w:t>
            </w:r>
            <w:r w:rsidRPr="00C31C9D">
              <w:rPr>
                <w:sz w:val="20"/>
                <w:szCs w:val="20"/>
                <w:lang w:val="en-US"/>
              </w:rPr>
              <w:t>OKD</w:t>
            </w:r>
            <w:r w:rsidRPr="00C31C9D">
              <w:rPr>
                <w:sz w:val="20"/>
                <w:szCs w:val="20"/>
              </w:rPr>
              <w:t xml:space="preserve"> найдем </w:t>
            </w:r>
            <w:r w:rsidRPr="00C31C9D">
              <w:rPr>
                <w:sz w:val="20"/>
                <w:szCs w:val="20"/>
                <w:lang w:val="en-US"/>
              </w:rPr>
              <w:t>x</w:t>
            </w:r>
            <w:r w:rsidRPr="00C31C9D">
              <w:rPr>
                <w:sz w:val="20"/>
                <w:szCs w:val="20"/>
              </w:rPr>
              <w:t xml:space="preserve">. </w:t>
            </w:r>
            <w:r w:rsidRPr="00C31C9D">
              <w:rPr>
                <w:position w:val="-6"/>
                <w:sz w:val="20"/>
                <w:szCs w:val="20"/>
                <w:lang w:val="en-US"/>
              </w:rPr>
              <w:object w:dxaOrig="740" w:dyaOrig="340">
                <v:shape id="_x0000_i1089" type="#_x0000_t75" style="width:30.6pt;height:14.4pt" o:ole="">
                  <v:imagedata r:id="rId129" o:title=""/>
                </v:shape>
                <o:OLEObject Type="Embed" ProgID="Equation.DSMT4" ShapeID="_x0000_i1089" DrawAspect="Content" ObjectID="_1800890367" r:id="rId130"/>
              </w:object>
            </w:r>
            <w:r w:rsidRPr="00C31C9D">
              <w:rPr>
                <w:sz w:val="20"/>
                <w:szCs w:val="20"/>
              </w:rPr>
              <w:t xml:space="preserve"> </w:t>
            </w:r>
          </w:p>
          <w:p w:rsidR="005F14A1" w:rsidRPr="00C31C9D" w:rsidRDefault="005F14A1" w:rsidP="009C0B51">
            <w:pPr>
              <w:rPr>
                <w:sz w:val="20"/>
                <w:szCs w:val="20"/>
              </w:rPr>
            </w:pPr>
          </w:p>
          <w:p w:rsidR="005F14A1" w:rsidRPr="00C31C9D" w:rsidRDefault="005F14A1" w:rsidP="009C0B51">
            <w:pPr>
              <w:pStyle w:val="a9"/>
              <w:spacing w:after="0" w:line="240" w:lineRule="auto"/>
              <w:ind w:left="0"/>
              <w:jc w:val="both"/>
              <w:rPr>
                <w:rFonts w:ascii="Times New Roman" w:hAnsi="Times New Roman"/>
                <w:iCs/>
                <w:sz w:val="24"/>
                <w:szCs w:val="24"/>
              </w:rPr>
            </w:pPr>
            <w:r w:rsidRPr="00C31C9D">
              <w:rPr>
                <w:rFonts w:ascii="Times New Roman" w:hAnsi="Times New Roman"/>
                <w:position w:val="-24"/>
                <w:sz w:val="20"/>
                <w:szCs w:val="20"/>
                <w:lang w:val="en-US"/>
              </w:rPr>
              <w:object w:dxaOrig="2540" w:dyaOrig="620">
                <v:shape id="_x0000_i1090" type="#_x0000_t75" style="width:106.8pt;height:26.4pt" o:ole="">
                  <v:imagedata r:id="rId131" o:title=""/>
                </v:shape>
                <o:OLEObject Type="Embed" ProgID="Equation.DSMT4" ShapeID="_x0000_i1090" DrawAspect="Content" ObjectID="_1800890368" r:id="rId132"/>
              </w:object>
            </w:r>
          </w:p>
        </w:tc>
      </w:tr>
      <w:tr w:rsidR="005F14A1" w:rsidRPr="00C31C9D" w:rsidTr="009C0B51">
        <w:tc>
          <w:tcPr>
            <w:tcW w:w="7251" w:type="dxa"/>
            <w:shd w:val="clear" w:color="auto" w:fill="auto"/>
          </w:tcPr>
          <w:p w:rsidR="005F14A1" w:rsidRPr="00C31C9D" w:rsidRDefault="005F14A1" w:rsidP="009C0B51">
            <w:pPr>
              <w:pStyle w:val="a9"/>
              <w:spacing w:after="0" w:line="240" w:lineRule="auto"/>
              <w:ind w:left="0"/>
              <w:jc w:val="both"/>
              <w:rPr>
                <w:rFonts w:ascii="Times New Roman" w:hAnsi="Times New Roman"/>
                <w:noProof/>
                <w:sz w:val="26"/>
                <w:szCs w:val="26"/>
                <w:lang w:eastAsia="ru-RU"/>
              </w:rPr>
            </w:pPr>
            <w:r w:rsidRPr="00F24767">
              <w:rPr>
                <w:noProof/>
                <w:lang w:eastAsia="ru-RU"/>
              </w:rPr>
              <w:lastRenderedPageBreak/>
              <w:drawing>
                <wp:inline distT="0" distB="0" distL="0" distR="0">
                  <wp:extent cx="3284220" cy="16459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84220" cy="1645920"/>
                          </a:xfrm>
                          <a:prstGeom prst="rect">
                            <a:avLst/>
                          </a:prstGeom>
                          <a:noFill/>
                          <a:ln>
                            <a:noFill/>
                          </a:ln>
                        </pic:spPr>
                      </pic:pic>
                    </a:graphicData>
                  </a:graphic>
                </wp:inline>
              </w:drawing>
            </w:r>
          </w:p>
        </w:tc>
        <w:tc>
          <w:tcPr>
            <w:tcW w:w="7252" w:type="dxa"/>
            <w:shd w:val="clear" w:color="auto" w:fill="auto"/>
          </w:tcPr>
          <w:p w:rsidR="005F14A1" w:rsidRPr="00C31C9D" w:rsidRDefault="005F14A1" w:rsidP="009C0B51">
            <w:pPr>
              <w:pStyle w:val="a9"/>
              <w:spacing w:after="0" w:line="240" w:lineRule="auto"/>
              <w:ind w:left="0"/>
              <w:jc w:val="both"/>
              <w:rPr>
                <w:rFonts w:ascii="Times New Roman" w:hAnsi="Times New Roman"/>
                <w:iCs/>
                <w:sz w:val="20"/>
                <w:szCs w:val="20"/>
              </w:rPr>
            </w:pPr>
            <w:r w:rsidRPr="00F24767">
              <w:rPr>
                <w:noProof/>
                <w:lang w:eastAsia="ru-RU"/>
              </w:rPr>
              <w:drawing>
                <wp:inline distT="0" distB="0" distL="0" distR="0">
                  <wp:extent cx="3124200" cy="16535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24200" cy="1653540"/>
                          </a:xfrm>
                          <a:prstGeom prst="rect">
                            <a:avLst/>
                          </a:prstGeom>
                          <a:noFill/>
                          <a:ln>
                            <a:noFill/>
                          </a:ln>
                        </pic:spPr>
                      </pic:pic>
                    </a:graphicData>
                  </a:graphic>
                </wp:inline>
              </w:drawing>
            </w:r>
          </w:p>
        </w:tc>
      </w:tr>
    </w:tbl>
    <w:p w:rsidR="005F14A1" w:rsidRPr="00447427" w:rsidRDefault="005F14A1" w:rsidP="005F14A1">
      <w:pPr>
        <w:pStyle w:val="a9"/>
        <w:spacing w:before="120" w:after="0" w:line="240" w:lineRule="auto"/>
        <w:ind w:left="0" w:firstLine="709"/>
        <w:jc w:val="both"/>
        <w:rPr>
          <w:rFonts w:ascii="Times New Roman" w:hAnsi="Times New Roman"/>
          <w:iCs/>
          <w:sz w:val="28"/>
          <w:szCs w:val="28"/>
        </w:rPr>
      </w:pPr>
      <w:r w:rsidRPr="00447427">
        <w:rPr>
          <w:rFonts w:ascii="Times New Roman" w:hAnsi="Times New Roman"/>
          <w:iCs/>
          <w:sz w:val="28"/>
          <w:szCs w:val="28"/>
        </w:rPr>
        <w:t>Далее процесс исследования задачи (см. статью).</w:t>
      </w:r>
    </w:p>
    <w:p w:rsidR="005F14A1" w:rsidRPr="00447427" w:rsidRDefault="005F14A1" w:rsidP="005F14A1">
      <w:pPr>
        <w:spacing w:before="120"/>
        <w:ind w:firstLine="709"/>
        <w:jc w:val="both"/>
        <w:rPr>
          <w:sz w:val="28"/>
          <w:szCs w:val="28"/>
        </w:rPr>
      </w:pPr>
      <w:r w:rsidRPr="00447427">
        <w:rPr>
          <w:sz w:val="28"/>
          <w:szCs w:val="28"/>
        </w:rPr>
        <w:t>Пример урока одной задачи на основе именной задачи – задачи Архимеда.</w:t>
      </w:r>
    </w:p>
    <w:p w:rsidR="005F14A1" w:rsidRPr="00447427" w:rsidRDefault="005F14A1" w:rsidP="005F14A1">
      <w:pPr>
        <w:pStyle w:val="msonormalmrcssattr"/>
        <w:shd w:val="clear" w:color="auto" w:fill="FFFFFF"/>
        <w:spacing w:before="0" w:beforeAutospacing="0" w:after="0" w:afterAutospacing="0"/>
        <w:ind w:firstLine="709"/>
        <w:jc w:val="both"/>
        <w:rPr>
          <w:color w:val="000000"/>
          <w:sz w:val="28"/>
          <w:szCs w:val="28"/>
        </w:rPr>
      </w:pPr>
      <w:r w:rsidRPr="00447427">
        <w:rPr>
          <w:color w:val="000000"/>
          <w:sz w:val="28"/>
          <w:szCs w:val="28"/>
        </w:rPr>
        <w:t>Задача Архимеда значима тем, что она имеет множество разнообразных методов решения. Можно использовать метод авторского решения и решения с использованием тригонометрии, как самый оптимальный, красивый и</w:t>
      </w:r>
      <w:r>
        <w:rPr>
          <w:color w:val="000000"/>
          <w:sz w:val="28"/>
          <w:szCs w:val="28"/>
        </w:rPr>
        <w:t> </w:t>
      </w:r>
      <w:r w:rsidRPr="00447427">
        <w:rPr>
          <w:color w:val="000000"/>
          <w:sz w:val="28"/>
          <w:szCs w:val="28"/>
        </w:rPr>
        <w:t>изящный способ.</w:t>
      </w:r>
    </w:p>
    <w:p w:rsidR="005F14A1" w:rsidRPr="00447427" w:rsidRDefault="005F14A1" w:rsidP="005F14A1">
      <w:pPr>
        <w:ind w:firstLine="709"/>
        <w:jc w:val="both"/>
        <w:rPr>
          <w:rFonts w:eastAsia="Times New Roman"/>
          <w:color w:val="000000"/>
          <w:sz w:val="28"/>
          <w:szCs w:val="28"/>
        </w:rPr>
      </w:pPr>
      <w:r w:rsidRPr="00447427">
        <w:rPr>
          <w:rFonts w:eastAsia="Times New Roman"/>
          <w:b/>
          <w:bCs/>
          <w:color w:val="000000"/>
          <w:sz w:val="28"/>
          <w:szCs w:val="28"/>
        </w:rPr>
        <w:t>Задача Архимеда.</w:t>
      </w:r>
      <w:r w:rsidRPr="00447427">
        <w:rPr>
          <w:rFonts w:eastAsia="Times New Roman"/>
          <w:color w:val="000000"/>
          <w:sz w:val="28"/>
          <w:szCs w:val="28"/>
        </w:rPr>
        <w:t xml:space="preserve"> Хорды AB и CD окружности радиуса R перпендикулярны и делятся точкой пересечения на</w:t>
      </w:r>
      <w:r>
        <w:rPr>
          <w:rFonts w:eastAsia="Times New Roman"/>
          <w:color w:val="000000"/>
          <w:sz w:val="28"/>
          <w:szCs w:val="28"/>
        </w:rPr>
        <w:t> </w:t>
      </w:r>
      <w:r w:rsidRPr="00447427">
        <w:rPr>
          <w:rFonts w:eastAsia="Times New Roman"/>
          <w:color w:val="000000"/>
          <w:sz w:val="28"/>
          <w:szCs w:val="28"/>
        </w:rPr>
        <w:t xml:space="preserve">отрезки a, b, c d. Докажите, что </w:t>
      </w:r>
      <m:oMath>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a</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b</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c</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d</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4</m:t>
            </m:r>
            <m:r>
              <w:rPr>
                <w:rFonts w:ascii="Cambria Math" w:eastAsia="Times New Roman" w:hAnsi="Cambria Math"/>
                <w:color w:val="000000"/>
                <w:sz w:val="28"/>
                <w:szCs w:val="28"/>
                <w:lang w:val="en-US"/>
              </w:rPr>
              <m:t>R</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oMath>
    </w:p>
    <w:p w:rsidR="005F14A1" w:rsidRDefault="005F14A1" w:rsidP="005F14A1">
      <w:pPr>
        <w:pStyle w:val="msonormalmrcssattr"/>
        <w:shd w:val="clear" w:color="auto" w:fill="FFFFFF"/>
        <w:spacing w:before="0" w:beforeAutospacing="0" w:after="0" w:afterAutospacing="0"/>
        <w:ind w:firstLine="709"/>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9649"/>
      </w:tblGrid>
      <w:tr w:rsidR="005F14A1" w:rsidRPr="00C31C9D" w:rsidTr="009C0B51">
        <w:tc>
          <w:tcPr>
            <w:tcW w:w="4786" w:type="dxa"/>
            <w:shd w:val="clear" w:color="auto" w:fill="auto"/>
          </w:tcPr>
          <w:p w:rsidR="005F14A1" w:rsidRPr="00C31C9D" w:rsidRDefault="005F14A1" w:rsidP="009C0B51">
            <w:pPr>
              <w:jc w:val="both"/>
              <w:rPr>
                <w:rFonts w:eastAsia="Times New Roman"/>
                <w:i/>
                <w:iCs/>
                <w:color w:val="000000"/>
                <w:sz w:val="22"/>
                <w:szCs w:val="22"/>
              </w:rPr>
            </w:pPr>
            <w:r w:rsidRPr="00C31C9D">
              <w:rPr>
                <w:rFonts w:eastAsia="Times New Roman"/>
                <w:i/>
                <w:iCs/>
                <w:color w:val="000000"/>
                <w:sz w:val="22"/>
                <w:szCs w:val="22"/>
              </w:rPr>
              <w:t>Способ 1 (с использованием теоремы Пифагора).</w:t>
            </w:r>
          </w:p>
          <w:p w:rsidR="005F14A1" w:rsidRPr="00C31C9D" w:rsidRDefault="005F14A1" w:rsidP="009C0B51">
            <w:pPr>
              <w:pStyle w:val="msonormalmrcssattr"/>
              <w:spacing w:before="0" w:beforeAutospacing="0" w:after="0" w:afterAutospacing="0"/>
              <w:jc w:val="center"/>
              <w:rPr>
                <w:color w:val="000000"/>
              </w:rPr>
            </w:pPr>
            <w:r w:rsidRPr="00C31C9D">
              <w:rPr>
                <w:noProof/>
                <w:color w:val="000000"/>
                <w:sz w:val="28"/>
                <w:szCs w:val="28"/>
              </w:rPr>
              <w:drawing>
                <wp:inline distT="0" distB="0" distL="0" distR="0">
                  <wp:extent cx="1531620" cy="16535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35">
                            <a:extLst>
                              <a:ext uri="{28A0092B-C50C-407E-A947-70E740481C1C}">
                                <a14:useLocalDpi xmlns:a14="http://schemas.microsoft.com/office/drawing/2010/main" val="0"/>
                              </a:ext>
                            </a:extLst>
                          </a:blip>
                          <a:srcRect l="65041" t="47427" r="17613" b="19408"/>
                          <a:stretch>
                            <a:fillRect/>
                          </a:stretch>
                        </pic:blipFill>
                        <pic:spPr bwMode="auto">
                          <a:xfrm>
                            <a:off x="0" y="0"/>
                            <a:ext cx="1531620" cy="1653540"/>
                          </a:xfrm>
                          <a:prstGeom prst="rect">
                            <a:avLst/>
                          </a:prstGeom>
                          <a:noFill/>
                          <a:ln>
                            <a:noFill/>
                          </a:ln>
                        </pic:spPr>
                      </pic:pic>
                    </a:graphicData>
                  </a:graphic>
                </wp:inline>
              </w:drawing>
            </w:r>
          </w:p>
        </w:tc>
        <w:tc>
          <w:tcPr>
            <w:tcW w:w="9717" w:type="dxa"/>
            <w:shd w:val="clear" w:color="auto" w:fill="auto"/>
          </w:tcPr>
          <w:p w:rsidR="005F14A1" w:rsidRPr="00C31C9D" w:rsidRDefault="005F14A1" w:rsidP="009C0B51">
            <w:pPr>
              <w:ind w:firstLine="709"/>
              <w:jc w:val="both"/>
              <w:rPr>
                <w:rFonts w:eastAsia="Times New Roman"/>
                <w:color w:val="000000"/>
                <w:sz w:val="22"/>
                <w:szCs w:val="22"/>
              </w:rPr>
            </w:pPr>
            <w:r w:rsidRPr="00C31C9D">
              <w:rPr>
                <w:rFonts w:eastAsia="Times New Roman"/>
                <w:color w:val="000000"/>
                <w:sz w:val="22"/>
                <w:szCs w:val="22"/>
              </w:rPr>
              <w:t>Продемонстрируем авторское решение, именно с него представляется важным начать урок.</w:t>
            </w:r>
          </w:p>
          <w:p w:rsidR="005F14A1" w:rsidRPr="00C31C9D" w:rsidRDefault="005F14A1" w:rsidP="009C0B51">
            <w:pPr>
              <w:ind w:firstLine="709"/>
              <w:jc w:val="both"/>
              <w:rPr>
                <w:rFonts w:eastAsia="Times New Roman"/>
                <w:iCs/>
                <w:color w:val="000000"/>
                <w:sz w:val="22"/>
                <w:szCs w:val="22"/>
              </w:rPr>
            </w:pPr>
          </w:p>
          <w:p w:rsidR="005F14A1" w:rsidRPr="00C31C9D" w:rsidRDefault="005F14A1" w:rsidP="009C0B51">
            <w:pPr>
              <w:ind w:firstLine="709"/>
              <w:jc w:val="both"/>
              <w:rPr>
                <w:rFonts w:eastAsia="Times New Roman"/>
                <w:iCs/>
                <w:color w:val="000000"/>
                <w:sz w:val="22"/>
                <w:szCs w:val="22"/>
              </w:rPr>
            </w:pPr>
            <w:r w:rsidRPr="00C31C9D">
              <w:rPr>
                <w:rFonts w:eastAsia="Times New Roman"/>
                <w:iCs/>
                <w:color w:val="000000"/>
                <w:sz w:val="22"/>
                <w:szCs w:val="22"/>
              </w:rPr>
              <w:t xml:space="preserve">Пусть a, b, c, d — данные отрезки хорд AB и CD. Пусть AD = x, CB = y. Тогда по теореме Пифагора для треугольника AED: </w:t>
            </w:r>
            <m:oMath>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x</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a</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d</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oMath>
          </w:p>
          <w:p w:rsidR="005F14A1" w:rsidRPr="00C31C9D" w:rsidRDefault="005F14A1" w:rsidP="009C0B51">
            <w:pPr>
              <w:ind w:firstLine="709"/>
              <w:jc w:val="both"/>
              <w:rPr>
                <w:rFonts w:eastAsia="Times New Roman"/>
                <w:color w:val="000000"/>
                <w:sz w:val="22"/>
                <w:szCs w:val="22"/>
              </w:rPr>
            </w:pPr>
            <w:r w:rsidRPr="00C31C9D">
              <w:rPr>
                <w:rFonts w:eastAsia="Times New Roman"/>
                <w:color w:val="000000"/>
                <w:sz w:val="22"/>
                <w:szCs w:val="22"/>
              </w:rPr>
              <w:t xml:space="preserve">Для треугольника </w:t>
            </w:r>
            <w:r w:rsidRPr="00C31C9D">
              <w:rPr>
                <w:rFonts w:eastAsia="Times New Roman"/>
                <w:color w:val="000000"/>
                <w:sz w:val="22"/>
                <w:szCs w:val="22"/>
                <w:lang w:val="en-US"/>
              </w:rPr>
              <w:t>BEC</w:t>
            </w:r>
            <w:r w:rsidRPr="00C31C9D">
              <w:rPr>
                <w:rFonts w:eastAsia="Times New Roman"/>
                <w:color w:val="000000"/>
                <w:sz w:val="22"/>
                <w:szCs w:val="22"/>
              </w:rPr>
              <w:t xml:space="preserve"> по теореме Пифагора: </w:t>
            </w:r>
            <m:oMath>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y</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b</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c</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oMath>
          </w:p>
          <w:p w:rsidR="005F14A1" w:rsidRPr="00C31C9D" w:rsidRDefault="005F14A1" w:rsidP="009C0B51">
            <w:pPr>
              <w:ind w:firstLine="709"/>
              <w:jc w:val="both"/>
              <w:rPr>
                <w:rFonts w:eastAsia="Times New Roman"/>
                <w:iCs/>
                <w:color w:val="000000"/>
                <w:sz w:val="22"/>
                <w:szCs w:val="22"/>
              </w:rPr>
            </w:pPr>
            <w:r w:rsidRPr="00C31C9D">
              <w:rPr>
                <w:rFonts w:eastAsia="Times New Roman"/>
                <w:iCs/>
                <w:color w:val="000000"/>
                <w:sz w:val="22"/>
                <w:szCs w:val="22"/>
              </w:rPr>
              <w:t xml:space="preserve">Проведем прямую </w:t>
            </w:r>
            <w:r w:rsidRPr="00C31C9D">
              <w:rPr>
                <w:rFonts w:eastAsia="Times New Roman"/>
                <w:iCs/>
                <w:color w:val="000000"/>
                <w:sz w:val="22"/>
                <w:szCs w:val="22"/>
                <w:lang w:val="en-US"/>
              </w:rPr>
              <w:t>AK</w:t>
            </w:r>
            <w:r w:rsidRPr="00C31C9D">
              <w:rPr>
                <w:rFonts w:eastAsia="Times New Roman"/>
                <w:iCs/>
                <w:color w:val="000000"/>
                <w:sz w:val="22"/>
                <w:szCs w:val="22"/>
              </w:rPr>
              <w:t xml:space="preserve"> параллельную прямой </w:t>
            </w:r>
            <w:r w:rsidRPr="00C31C9D">
              <w:rPr>
                <w:rFonts w:eastAsia="Times New Roman"/>
                <w:iCs/>
                <w:color w:val="000000"/>
                <w:sz w:val="22"/>
                <w:szCs w:val="22"/>
                <w:lang w:val="en-US"/>
              </w:rPr>
              <w:t>CD</w:t>
            </w:r>
            <w:r w:rsidRPr="00C31C9D">
              <w:rPr>
                <w:rFonts w:eastAsia="Times New Roman"/>
                <w:iCs/>
                <w:color w:val="000000"/>
                <w:sz w:val="22"/>
                <w:szCs w:val="22"/>
              </w:rPr>
              <w:t xml:space="preserve">. Тогда </w:t>
            </w:r>
            <w:r w:rsidRPr="00C31C9D">
              <w:rPr>
                <w:rFonts w:eastAsia="Times New Roman"/>
                <w:iCs/>
                <w:color w:val="000000"/>
                <w:sz w:val="22"/>
                <w:szCs w:val="22"/>
                <w:lang w:val="en-US"/>
              </w:rPr>
              <w:t>BK</w:t>
            </w:r>
            <w:r w:rsidRPr="00C31C9D">
              <w:rPr>
                <w:rFonts w:eastAsia="Times New Roman"/>
                <w:iCs/>
                <w:color w:val="000000"/>
                <w:sz w:val="22"/>
                <w:szCs w:val="22"/>
              </w:rPr>
              <w:t>=2</w:t>
            </w:r>
            <w:r w:rsidRPr="00C31C9D">
              <w:rPr>
                <w:rFonts w:eastAsia="Times New Roman"/>
                <w:iCs/>
                <w:color w:val="000000"/>
                <w:sz w:val="22"/>
                <w:szCs w:val="22"/>
                <w:lang w:val="en-US"/>
              </w:rPr>
              <w:t>R</w:t>
            </w:r>
            <w:r w:rsidRPr="00C31C9D">
              <w:rPr>
                <w:rFonts w:eastAsia="Times New Roman"/>
                <w:iCs/>
                <w:color w:val="000000"/>
                <w:sz w:val="22"/>
                <w:szCs w:val="22"/>
              </w:rPr>
              <w:t xml:space="preserve"> – диаметр (так как угол </w:t>
            </w:r>
            <w:r w:rsidRPr="00C31C9D">
              <w:rPr>
                <w:rFonts w:eastAsia="Times New Roman"/>
                <w:iCs/>
                <w:color w:val="000000"/>
                <w:sz w:val="22"/>
                <w:szCs w:val="22"/>
                <w:lang w:val="en-US"/>
              </w:rPr>
              <w:t>KAB</w:t>
            </w:r>
            <w:r w:rsidRPr="00C31C9D">
              <w:rPr>
                <w:rFonts w:eastAsia="Times New Roman"/>
                <w:iCs/>
                <w:color w:val="000000"/>
                <w:sz w:val="22"/>
                <w:szCs w:val="22"/>
              </w:rPr>
              <w:t xml:space="preserve"> – прямой).</w:t>
            </w:r>
          </w:p>
          <w:p w:rsidR="005F14A1" w:rsidRPr="00C31C9D" w:rsidRDefault="005F14A1" w:rsidP="009C0B51">
            <w:pPr>
              <w:ind w:firstLine="709"/>
              <w:jc w:val="both"/>
              <w:rPr>
                <w:rFonts w:eastAsia="Times New Roman"/>
                <w:color w:val="000000"/>
                <w:sz w:val="22"/>
                <w:szCs w:val="22"/>
              </w:rPr>
            </w:pPr>
            <w:r w:rsidRPr="00C31C9D">
              <w:rPr>
                <w:rFonts w:eastAsia="Times New Roman"/>
                <w:iCs/>
                <w:color w:val="000000"/>
                <w:sz w:val="22"/>
                <w:szCs w:val="22"/>
                <w:lang w:val="en-US"/>
              </w:rPr>
              <w:t>KADC</w:t>
            </w:r>
            <w:r w:rsidRPr="00C31C9D">
              <w:rPr>
                <w:rFonts w:eastAsia="Times New Roman"/>
                <w:iCs/>
                <w:color w:val="000000"/>
                <w:sz w:val="22"/>
                <w:szCs w:val="22"/>
              </w:rPr>
              <w:t xml:space="preserve"> – равнобокая трапеция, так как в окружность можно вписать только равнобокую трапецию, и </w:t>
            </w:r>
            <w:r w:rsidRPr="00C31C9D">
              <w:rPr>
                <w:rFonts w:eastAsia="Times New Roman"/>
                <w:iCs/>
                <w:color w:val="000000"/>
                <w:sz w:val="22"/>
                <w:szCs w:val="22"/>
                <w:lang w:val="en-US"/>
              </w:rPr>
              <w:t>CK</w:t>
            </w:r>
            <w:r w:rsidRPr="00C31C9D">
              <w:rPr>
                <w:rFonts w:eastAsia="Times New Roman"/>
                <w:iCs/>
                <w:color w:val="000000"/>
                <w:sz w:val="22"/>
                <w:szCs w:val="22"/>
              </w:rPr>
              <w:t>=</w:t>
            </w:r>
            <w:r w:rsidRPr="00C31C9D">
              <w:rPr>
                <w:rFonts w:eastAsia="Times New Roman"/>
                <w:iCs/>
                <w:color w:val="000000"/>
                <w:sz w:val="22"/>
                <w:szCs w:val="22"/>
                <w:lang w:val="en-US"/>
              </w:rPr>
              <w:t>AD</w:t>
            </w:r>
            <w:r w:rsidRPr="00C31C9D">
              <w:rPr>
                <w:rFonts w:eastAsia="Times New Roman"/>
                <w:iCs/>
                <w:color w:val="000000"/>
                <w:sz w:val="22"/>
                <w:szCs w:val="22"/>
              </w:rPr>
              <w:t>=</w:t>
            </w:r>
            <w:r w:rsidRPr="00C31C9D">
              <w:rPr>
                <w:rFonts w:eastAsia="Times New Roman"/>
                <w:iCs/>
                <w:color w:val="000000"/>
                <w:sz w:val="22"/>
                <w:szCs w:val="22"/>
                <w:lang w:val="en-US"/>
              </w:rPr>
              <w:t>x</w:t>
            </w:r>
            <w:r w:rsidRPr="00C31C9D">
              <w:rPr>
                <w:rFonts w:eastAsia="Times New Roman"/>
                <w:iCs/>
                <w:color w:val="000000"/>
                <w:sz w:val="22"/>
                <w:szCs w:val="22"/>
              </w:rPr>
              <w:t xml:space="preserve"> (рисунок 23). Угол </w:t>
            </w:r>
            <w:r w:rsidRPr="00C31C9D">
              <w:rPr>
                <w:rFonts w:eastAsia="Times New Roman"/>
                <w:iCs/>
                <w:color w:val="000000"/>
                <w:sz w:val="22"/>
                <w:szCs w:val="22"/>
                <w:lang w:val="en-US"/>
              </w:rPr>
              <w:t>BCK</w:t>
            </w:r>
            <w:r w:rsidRPr="00C31C9D">
              <w:rPr>
                <w:rFonts w:eastAsia="Times New Roman"/>
                <w:iCs/>
                <w:color w:val="000000"/>
                <w:sz w:val="22"/>
                <w:szCs w:val="22"/>
              </w:rPr>
              <w:t xml:space="preserve"> – прямой (опирается на диаметр). Тогда для треугольника </w:t>
            </w:r>
            <w:r w:rsidRPr="00C31C9D">
              <w:rPr>
                <w:rFonts w:eastAsia="Times New Roman"/>
                <w:iCs/>
                <w:color w:val="000000"/>
                <w:sz w:val="22"/>
                <w:szCs w:val="22"/>
                <w:lang w:val="en-US"/>
              </w:rPr>
              <w:t>BCK</w:t>
            </w:r>
            <w:r w:rsidRPr="00C31C9D">
              <w:rPr>
                <w:rFonts w:eastAsia="Times New Roman"/>
                <w:iCs/>
                <w:color w:val="000000"/>
                <w:sz w:val="22"/>
                <w:szCs w:val="22"/>
              </w:rPr>
              <w:t xml:space="preserve"> по теореме Пифагора имеем: </w:t>
            </w:r>
            <m:oMath>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x</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y</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=4</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R</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oMath>
          </w:p>
          <w:p w:rsidR="005F14A1" w:rsidRPr="00C31C9D" w:rsidRDefault="005F14A1" w:rsidP="009C0B51">
            <w:pPr>
              <w:ind w:firstLine="709"/>
              <w:jc w:val="both"/>
              <w:rPr>
                <w:rFonts w:eastAsia="Times New Roman"/>
                <w:color w:val="000000"/>
                <w:sz w:val="22"/>
                <w:szCs w:val="22"/>
              </w:rPr>
            </w:pPr>
            <w:r w:rsidRPr="00C31C9D">
              <w:rPr>
                <w:rFonts w:eastAsia="Times New Roman"/>
                <w:color w:val="000000"/>
                <w:sz w:val="22"/>
                <w:szCs w:val="22"/>
              </w:rPr>
              <w:t xml:space="preserve">Воспользовавшись равенствами </w:t>
            </w:r>
            <m:oMath>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x</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a</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d</m:t>
                  </m:r>
                </m:e>
                <m:sup>
                  <m:r>
                    <w:rPr>
                      <w:rFonts w:ascii="Cambria Math" w:eastAsia="Times New Roman" w:hAnsi="Cambria Math"/>
                      <w:color w:val="000000"/>
                      <w:sz w:val="28"/>
                      <w:szCs w:val="28"/>
                    </w:rPr>
                    <m:t>2</m:t>
                  </m:r>
                </m:sup>
              </m:sSup>
            </m:oMath>
            <w:r w:rsidRPr="00C31C9D">
              <w:rPr>
                <w:rFonts w:eastAsia="Times New Roman"/>
                <w:color w:val="000000"/>
                <w:sz w:val="22"/>
                <w:szCs w:val="22"/>
              </w:rPr>
              <w:t xml:space="preserve"> и </w:t>
            </w:r>
            <m:oMath>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y</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b</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c</m:t>
                  </m:r>
                </m:e>
                <m:sup>
                  <m:r>
                    <w:rPr>
                      <w:rFonts w:ascii="Cambria Math" w:eastAsia="Times New Roman" w:hAnsi="Cambria Math"/>
                      <w:color w:val="000000"/>
                      <w:sz w:val="28"/>
                      <w:szCs w:val="28"/>
                    </w:rPr>
                    <m:t>2</m:t>
                  </m:r>
                </m:sup>
              </m:sSup>
            </m:oMath>
            <w:r w:rsidRPr="00C31C9D">
              <w:rPr>
                <w:rFonts w:eastAsia="Times New Roman"/>
                <w:color w:val="000000"/>
                <w:sz w:val="22"/>
                <w:szCs w:val="22"/>
              </w:rPr>
              <w:t xml:space="preserve">, получаем требуемое:  </w:t>
            </w:r>
            <m:oMath>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a</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b</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c</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lang w:val="en-US"/>
                    </w:rPr>
                    <m:t>d</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sSup>
                <m:sSupPr>
                  <m:ctrlPr>
                    <w:rPr>
                      <w:rFonts w:ascii="Cambria Math" w:eastAsia="Times New Roman" w:hAnsi="Cambria Math"/>
                      <w:i/>
                      <w:color w:val="000000"/>
                      <w:sz w:val="28"/>
                      <w:szCs w:val="28"/>
                    </w:rPr>
                  </m:ctrlPr>
                </m:sSupPr>
                <m:e>
                  <m:r>
                    <w:rPr>
                      <w:rFonts w:ascii="Cambria Math" w:eastAsia="Times New Roman" w:hAnsi="Cambria Math"/>
                      <w:color w:val="000000"/>
                      <w:sz w:val="28"/>
                      <w:szCs w:val="28"/>
                    </w:rPr>
                    <m:t>4</m:t>
                  </m:r>
                  <m:r>
                    <w:rPr>
                      <w:rFonts w:ascii="Cambria Math" w:eastAsia="Times New Roman" w:hAnsi="Cambria Math"/>
                      <w:color w:val="000000"/>
                      <w:sz w:val="28"/>
                      <w:szCs w:val="28"/>
                      <w:lang w:val="en-US"/>
                    </w:rPr>
                    <m:t>R</m:t>
                  </m:r>
                </m:e>
                <m:sup>
                  <m:r>
                    <w:rPr>
                      <w:rFonts w:ascii="Cambria Math" w:eastAsia="Times New Roman" w:hAnsi="Cambria Math"/>
                      <w:color w:val="000000"/>
                      <w:sz w:val="28"/>
                      <w:szCs w:val="28"/>
                    </w:rPr>
                    <m:t>2</m:t>
                  </m:r>
                </m:sup>
              </m:sSup>
              <m:r>
                <w:rPr>
                  <w:rFonts w:ascii="Cambria Math" w:eastAsia="Times New Roman" w:hAnsi="Cambria Math"/>
                  <w:color w:val="000000"/>
                  <w:sz w:val="28"/>
                  <w:szCs w:val="28"/>
                </w:rPr>
                <m:t>.</m:t>
              </m:r>
            </m:oMath>
            <w:r w:rsidRPr="00C31C9D">
              <w:rPr>
                <w:rFonts w:eastAsia="Times New Roman"/>
                <w:color w:val="000000"/>
                <w:sz w:val="22"/>
                <w:szCs w:val="22"/>
              </w:rPr>
              <w:t xml:space="preserve"> Что и требовалось доказать.</w:t>
            </w:r>
          </w:p>
          <w:p w:rsidR="005F14A1" w:rsidRPr="00C31C9D" w:rsidRDefault="005F14A1" w:rsidP="009C0B51">
            <w:pPr>
              <w:pStyle w:val="msonormalmrcssattr"/>
              <w:spacing w:before="0" w:beforeAutospacing="0" w:after="0" w:afterAutospacing="0"/>
              <w:jc w:val="both"/>
              <w:rPr>
                <w:color w:val="000000"/>
                <w:sz w:val="22"/>
                <w:szCs w:val="22"/>
              </w:rPr>
            </w:pPr>
          </w:p>
        </w:tc>
      </w:tr>
      <w:tr w:rsidR="005F14A1" w:rsidRPr="00C31C9D" w:rsidTr="009C0B51">
        <w:tc>
          <w:tcPr>
            <w:tcW w:w="4786" w:type="dxa"/>
            <w:shd w:val="clear" w:color="auto" w:fill="auto"/>
          </w:tcPr>
          <w:p w:rsidR="005F14A1" w:rsidRPr="00C31C9D" w:rsidRDefault="005F14A1" w:rsidP="009C0B51">
            <w:pPr>
              <w:pStyle w:val="msonormalmrcssattr"/>
              <w:spacing w:before="0" w:beforeAutospacing="0" w:after="0" w:afterAutospacing="0"/>
              <w:jc w:val="both"/>
              <w:rPr>
                <w:i/>
                <w:iCs/>
                <w:color w:val="000000"/>
                <w:sz w:val="22"/>
                <w:szCs w:val="22"/>
              </w:rPr>
            </w:pPr>
            <w:r w:rsidRPr="00C31C9D">
              <w:rPr>
                <w:i/>
                <w:iCs/>
                <w:color w:val="000000"/>
                <w:sz w:val="22"/>
                <w:szCs w:val="22"/>
              </w:rPr>
              <w:lastRenderedPageBreak/>
              <w:t>Способ 2 (с использованием тригонометрии)</w:t>
            </w:r>
          </w:p>
          <w:p w:rsidR="005F14A1" w:rsidRPr="00C31C9D" w:rsidRDefault="005F14A1" w:rsidP="009C0B51">
            <w:pPr>
              <w:pStyle w:val="msonormalmrcssattr"/>
              <w:spacing w:before="0" w:beforeAutospacing="0" w:after="0" w:afterAutospacing="0"/>
              <w:jc w:val="center"/>
              <w:rPr>
                <w:color w:val="000000"/>
                <w:sz w:val="22"/>
                <w:szCs w:val="22"/>
              </w:rPr>
            </w:pPr>
            <w:r w:rsidRPr="00C31C9D">
              <w:rPr>
                <w:noProof/>
                <w:sz w:val="28"/>
                <w:szCs w:val="28"/>
              </w:rPr>
              <w:drawing>
                <wp:inline distT="0" distB="0" distL="0" distR="0">
                  <wp:extent cx="1645920" cy="15849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6">
                            <a:extLst>
                              <a:ext uri="{28A0092B-C50C-407E-A947-70E740481C1C}">
                                <a14:useLocalDpi xmlns:a14="http://schemas.microsoft.com/office/drawing/2010/main" val="0"/>
                              </a:ext>
                            </a:extLst>
                          </a:blip>
                          <a:srcRect l="8791" t="5069" r="10178" b="4782"/>
                          <a:stretch>
                            <a:fillRect/>
                          </a:stretch>
                        </pic:blipFill>
                        <pic:spPr bwMode="auto">
                          <a:xfrm>
                            <a:off x="0" y="0"/>
                            <a:ext cx="1645920" cy="1584960"/>
                          </a:xfrm>
                          <a:prstGeom prst="rect">
                            <a:avLst/>
                          </a:prstGeom>
                          <a:noFill/>
                          <a:ln>
                            <a:noFill/>
                          </a:ln>
                        </pic:spPr>
                      </pic:pic>
                    </a:graphicData>
                  </a:graphic>
                </wp:inline>
              </w:drawing>
            </w:r>
          </w:p>
        </w:tc>
        <w:tc>
          <w:tcPr>
            <w:tcW w:w="9717" w:type="dxa"/>
            <w:shd w:val="clear" w:color="auto" w:fill="auto"/>
          </w:tcPr>
          <w:p w:rsidR="005F14A1" w:rsidRPr="00C31C9D" w:rsidRDefault="005F14A1" w:rsidP="009C0B51">
            <w:pPr>
              <w:pStyle w:val="msonormalmrcssattr"/>
              <w:spacing w:before="0" w:beforeAutospacing="0" w:after="0" w:afterAutospacing="0"/>
              <w:jc w:val="both"/>
              <w:rPr>
                <w:color w:val="000000"/>
              </w:rPr>
            </w:pPr>
            <w:r w:rsidRPr="00C31C9D">
              <w:rPr>
                <w:color w:val="000000"/>
              </w:rPr>
              <w:t>Существует метод, который не мог предложить Архимед, так как значительно позже появилась тригонометрия. Данный метод основан на применении теоремы синусов. Необходимо в существующем чертеже провести прямую CA, применить расширенную теорему синусов к треугольникам CAB и ACD.</w:t>
            </w:r>
          </w:p>
          <w:p w:rsidR="005F14A1" w:rsidRPr="00C31C9D" w:rsidRDefault="005F14A1" w:rsidP="009C0B51">
            <w:pPr>
              <w:jc w:val="both"/>
              <w:rPr>
                <w:rFonts w:eastAsia="Times New Roman"/>
                <w:color w:val="000000"/>
                <w:sz w:val="22"/>
                <w:szCs w:val="22"/>
              </w:rPr>
            </w:pPr>
          </w:p>
          <w:p w:rsidR="005F14A1" w:rsidRPr="00C31C9D" w:rsidRDefault="005F14A1" w:rsidP="009C0B51">
            <w:pPr>
              <w:jc w:val="both"/>
              <w:rPr>
                <w:rFonts w:eastAsia="Times New Roman"/>
                <w:color w:val="000000"/>
                <w:sz w:val="22"/>
                <w:szCs w:val="22"/>
              </w:rPr>
            </w:pPr>
            <w:r w:rsidRPr="00C31C9D">
              <w:rPr>
                <w:rFonts w:eastAsia="Times New Roman"/>
                <w:color w:val="000000"/>
                <w:sz w:val="22"/>
                <w:szCs w:val="22"/>
              </w:rPr>
              <w:t xml:space="preserve">Пусть </w:t>
            </w:r>
            <m:oMath>
              <m:r>
                <m:rPr>
                  <m:sty m:val="p"/>
                </m:rPr>
                <w:rPr>
                  <w:rFonts w:ascii="Cambria Math" w:hAnsi="Cambria Math"/>
                  <w:color w:val="000000"/>
                  <w:sz w:val="22"/>
                  <w:szCs w:val="22"/>
                </w:rPr>
                <w:sym w:font="Symbol" w:char="F0D0"/>
              </m:r>
              <m:r>
                <w:rPr>
                  <w:rFonts w:ascii="Cambria Math" w:eastAsia="Times New Roman" w:hAnsi="Cambria Math"/>
                  <w:color w:val="000000"/>
                  <w:sz w:val="22"/>
                  <w:szCs w:val="22"/>
                </w:rPr>
                <m:t>BAC=</m:t>
              </m:r>
              <m:r>
                <m:rPr>
                  <m:sty m:val="p"/>
                </m:rPr>
                <w:rPr>
                  <w:rFonts w:ascii="Cambria Math" w:eastAsia="Times New Roman" w:hAnsi="Cambria Math"/>
                  <w:color w:val="000000"/>
                  <w:sz w:val="22"/>
                  <w:szCs w:val="22"/>
                  <w:lang w:val="en-US"/>
                </w:rPr>
                <m:t>α</m:t>
              </m:r>
            </m:oMath>
            <w:r w:rsidRPr="00C31C9D">
              <w:rPr>
                <w:rFonts w:eastAsia="Times New Roman"/>
                <w:color w:val="000000"/>
                <w:sz w:val="22"/>
                <w:szCs w:val="22"/>
              </w:rPr>
              <w:t>. Δ</w:t>
            </w:r>
            <m:oMath>
              <m:r>
                <w:rPr>
                  <w:rFonts w:ascii="Cambria Math" w:eastAsia="Times New Roman" w:hAnsi="Cambria Math"/>
                  <w:color w:val="000000"/>
                  <w:sz w:val="22"/>
                  <w:szCs w:val="22"/>
                </w:rPr>
                <m:t>AC</m:t>
              </m:r>
              <m:r>
                <w:rPr>
                  <w:rFonts w:ascii="Cambria Math" w:eastAsia="Times New Roman" w:hAnsi="Cambria Math"/>
                  <w:color w:val="000000"/>
                  <w:sz w:val="22"/>
                  <w:szCs w:val="22"/>
                  <w:lang w:val="en-US"/>
                </w:rPr>
                <m:t>E</m:t>
              </m:r>
              <m:r>
                <w:rPr>
                  <w:rFonts w:ascii="Cambria Math" w:eastAsia="Times New Roman" w:hAnsi="Cambria Math"/>
                  <w:color w:val="000000"/>
                  <w:sz w:val="22"/>
                  <w:szCs w:val="22"/>
                </w:rPr>
                <m:t xml:space="preserve"> </m:t>
              </m:r>
            </m:oMath>
            <w:r w:rsidRPr="00C31C9D">
              <w:rPr>
                <w:rFonts w:eastAsia="Times New Roman"/>
                <w:color w:val="000000"/>
                <w:sz w:val="22"/>
                <w:szCs w:val="22"/>
              </w:rPr>
              <w:t xml:space="preserve">– прямоугольный (рисунок 24). Отсюда </w:t>
            </w:r>
            <m:oMath>
              <m:r>
                <m:rPr>
                  <m:sty m:val="p"/>
                </m:rPr>
                <w:rPr>
                  <w:rFonts w:ascii="Cambria Math" w:hAnsi="Cambria Math"/>
                  <w:color w:val="000000"/>
                  <w:sz w:val="22"/>
                  <w:szCs w:val="22"/>
                </w:rPr>
                <w:sym w:font="Symbol" w:char="F0D0"/>
              </m:r>
              <m:r>
                <w:rPr>
                  <w:rFonts w:ascii="Cambria Math" w:eastAsia="Times New Roman" w:hAnsi="Cambria Math"/>
                  <w:color w:val="000000"/>
                  <w:sz w:val="22"/>
                  <w:szCs w:val="22"/>
                  <w:lang w:val="en-US"/>
                </w:rPr>
                <m:t>ACE</m:t>
              </m:r>
              <m:r>
                <w:rPr>
                  <w:rFonts w:ascii="Cambria Math" w:eastAsia="Times New Roman" w:hAnsi="Cambria Math"/>
                  <w:color w:val="000000"/>
                  <w:sz w:val="22"/>
                  <w:szCs w:val="22"/>
                </w:rPr>
                <m:t>=90°-</m:t>
              </m:r>
              <m:r>
                <m:rPr>
                  <m:sty m:val="p"/>
                </m:rPr>
                <w:rPr>
                  <w:rFonts w:ascii="Cambria Math" w:eastAsia="Times New Roman" w:hAnsi="Cambria Math"/>
                  <w:color w:val="000000"/>
                  <w:sz w:val="22"/>
                  <w:szCs w:val="22"/>
                  <w:lang w:val="en-US"/>
                </w:rPr>
                <m:t>α</m:t>
              </m:r>
            </m:oMath>
            <w:r w:rsidRPr="00C31C9D">
              <w:rPr>
                <w:rFonts w:eastAsia="Times New Roman"/>
                <w:color w:val="000000"/>
                <w:sz w:val="22"/>
                <w:szCs w:val="22"/>
              </w:rPr>
              <w:t>.</w:t>
            </w:r>
          </w:p>
          <w:p w:rsidR="005F14A1" w:rsidRPr="00C31C9D" w:rsidRDefault="005F14A1" w:rsidP="009C0B51">
            <w:pPr>
              <w:jc w:val="both"/>
              <w:rPr>
                <w:rFonts w:eastAsia="Times New Roman"/>
                <w:i/>
                <w:color w:val="000000"/>
                <w:sz w:val="22"/>
                <w:szCs w:val="22"/>
              </w:rPr>
            </w:pPr>
            <w:r w:rsidRPr="00C31C9D">
              <w:rPr>
                <w:rFonts w:eastAsia="Times New Roman"/>
                <w:color w:val="000000"/>
                <w:sz w:val="22"/>
                <w:szCs w:val="22"/>
              </w:rPr>
              <w:t>Используя теорему синусов для Δ</w:t>
            </w:r>
            <m:oMath>
              <m:r>
                <w:rPr>
                  <w:rFonts w:ascii="Cambria Math" w:eastAsia="Times New Roman" w:hAnsi="Cambria Math"/>
                  <w:color w:val="000000"/>
                  <w:sz w:val="22"/>
                  <w:szCs w:val="22"/>
                </w:rPr>
                <m:t>A</m:t>
              </m:r>
              <m:r>
                <w:rPr>
                  <w:rFonts w:ascii="Cambria Math" w:eastAsia="Times New Roman" w:hAnsi="Cambria Math"/>
                  <w:color w:val="000000"/>
                  <w:sz w:val="22"/>
                  <w:szCs w:val="22"/>
                  <w:lang w:val="en-US"/>
                </w:rPr>
                <m:t>B</m:t>
              </m:r>
              <m:r>
                <w:rPr>
                  <w:rFonts w:ascii="Cambria Math" w:eastAsia="Times New Roman" w:hAnsi="Cambria Math"/>
                  <w:color w:val="000000"/>
                  <w:sz w:val="22"/>
                  <w:szCs w:val="22"/>
                </w:rPr>
                <m:t>C</m:t>
              </m:r>
            </m:oMath>
            <w:r w:rsidRPr="00C31C9D">
              <w:rPr>
                <w:rFonts w:eastAsia="Times New Roman"/>
                <w:color w:val="000000"/>
                <w:sz w:val="22"/>
                <w:szCs w:val="22"/>
              </w:rPr>
              <w:t xml:space="preserve">, получим </w:t>
            </w:r>
            <m:oMath>
              <m:f>
                <m:fPr>
                  <m:ctrlPr>
                    <w:rPr>
                      <w:rFonts w:ascii="Cambria Math" w:hAnsi="Cambria Math"/>
                      <w:i/>
                      <w:color w:val="000000"/>
                      <w:sz w:val="22"/>
                      <w:szCs w:val="22"/>
                    </w:rPr>
                  </m:ctrlPr>
                </m:fPr>
                <m:num>
                  <m:r>
                    <w:rPr>
                      <w:rFonts w:ascii="Cambria Math" w:hAnsi="Cambria Math"/>
                      <w:color w:val="000000"/>
                      <w:sz w:val="22"/>
                      <w:szCs w:val="22"/>
                      <w:lang w:val="en-US"/>
                    </w:rPr>
                    <m:t>y</m:t>
                  </m:r>
                </m:num>
                <m:den>
                  <m:func>
                    <m:funcPr>
                      <m:ctrlPr>
                        <w:rPr>
                          <w:rFonts w:ascii="Cambria Math" w:hAnsi="Cambria Math"/>
                          <w:i/>
                          <w:color w:val="000000"/>
                          <w:sz w:val="22"/>
                          <w:szCs w:val="22"/>
                          <w:lang w:val="en-US"/>
                        </w:rPr>
                      </m:ctrlPr>
                    </m:funcPr>
                    <m:fName>
                      <m:r>
                        <m:rPr>
                          <m:sty m:val="p"/>
                        </m:rPr>
                        <w:rPr>
                          <w:rFonts w:ascii="Cambria Math" w:hAnsi="Cambria Math"/>
                          <w:color w:val="000000"/>
                          <w:sz w:val="22"/>
                          <w:szCs w:val="22"/>
                          <w:lang w:val="en-US"/>
                        </w:rPr>
                        <m:t>sin</m:t>
                      </m:r>
                    </m:fName>
                    <m:e>
                      <m:r>
                        <m:rPr>
                          <m:sty m:val="p"/>
                        </m:rPr>
                        <w:rPr>
                          <w:rFonts w:ascii="Cambria Math" w:eastAsia="Times New Roman" w:hAnsi="Cambria Math"/>
                          <w:color w:val="000000"/>
                          <w:sz w:val="22"/>
                          <w:szCs w:val="22"/>
                          <w:lang w:val="en-US"/>
                        </w:rPr>
                        <m:t>α</m:t>
                      </m:r>
                    </m:e>
                  </m:func>
                </m:den>
              </m:f>
              <m:r>
                <w:rPr>
                  <w:rFonts w:ascii="Cambria Math" w:eastAsia="Times New Roman" w:hAnsi="Cambria Math"/>
                  <w:color w:val="000000"/>
                  <w:sz w:val="22"/>
                  <w:szCs w:val="22"/>
                </w:rPr>
                <m:t>=2R</m:t>
              </m:r>
            </m:oMath>
            <w:r w:rsidRPr="00C31C9D">
              <w:rPr>
                <w:rFonts w:eastAsia="Times New Roman"/>
                <w:color w:val="000000"/>
                <w:sz w:val="22"/>
                <w:szCs w:val="22"/>
              </w:rPr>
              <w:t xml:space="preserve">. Выразим </w:t>
            </w:r>
            <w:r w:rsidRPr="00C31C9D">
              <w:rPr>
                <w:rFonts w:ascii="Cambria Math" w:eastAsia="Times New Roman" w:hAnsi="Cambria Math"/>
                <w:color w:val="000000"/>
                <w:sz w:val="22"/>
                <w:szCs w:val="22"/>
              </w:rPr>
              <w:br/>
            </w:r>
            <m:oMath>
              <m:r>
                <w:rPr>
                  <w:rFonts w:ascii="Cambria Math" w:eastAsia="Times New Roman" w:hAnsi="Cambria Math"/>
                  <w:color w:val="000000"/>
                  <w:sz w:val="22"/>
                  <w:szCs w:val="22"/>
                  <w:lang w:val="en-US"/>
                </w:rPr>
                <m:t>y</m:t>
              </m:r>
              <m:r>
                <w:rPr>
                  <w:rFonts w:ascii="Cambria Math" w:eastAsia="Times New Roman" w:hAnsi="Cambria Math"/>
                  <w:color w:val="000000"/>
                  <w:sz w:val="22"/>
                  <w:szCs w:val="22"/>
                </w:rPr>
                <m:t>=2</m:t>
              </m:r>
              <m:r>
                <w:rPr>
                  <w:rFonts w:ascii="Cambria Math" w:eastAsia="Times New Roman" w:hAnsi="Cambria Math"/>
                  <w:color w:val="000000"/>
                  <w:sz w:val="22"/>
                  <w:szCs w:val="22"/>
                  <w:lang w:val="en-US"/>
                </w:rPr>
                <m:t>R</m:t>
              </m:r>
              <m:func>
                <m:funcPr>
                  <m:ctrlPr>
                    <w:rPr>
                      <w:rFonts w:ascii="Cambria Math" w:eastAsia="Times New Roman" w:hAnsi="Cambria Math"/>
                      <w:i/>
                      <w:color w:val="000000"/>
                      <w:sz w:val="22"/>
                      <w:szCs w:val="22"/>
                    </w:rPr>
                  </m:ctrlPr>
                </m:funcPr>
                <m:fName>
                  <m:r>
                    <m:rPr>
                      <m:sty m:val="p"/>
                    </m:rPr>
                    <w:rPr>
                      <w:rFonts w:ascii="Cambria Math" w:eastAsia="Times New Roman" w:hAnsi="Cambria Math"/>
                      <w:color w:val="000000"/>
                      <w:sz w:val="22"/>
                      <w:szCs w:val="22"/>
                    </w:rPr>
                    <m:t>sin</m:t>
                  </m:r>
                </m:fName>
                <m:e>
                  <m:r>
                    <m:rPr>
                      <m:sty m:val="p"/>
                    </m:rPr>
                    <w:rPr>
                      <w:rFonts w:ascii="Cambria Math" w:eastAsia="Times New Roman" w:hAnsi="Cambria Math"/>
                      <w:color w:val="000000"/>
                      <w:sz w:val="22"/>
                      <w:szCs w:val="22"/>
                      <w:lang w:val="en-US"/>
                    </w:rPr>
                    <m:t>α</m:t>
                  </m:r>
                </m:e>
              </m:func>
            </m:oMath>
            <w:r w:rsidRPr="00C31C9D">
              <w:rPr>
                <w:rFonts w:eastAsia="Times New Roman"/>
                <w:i/>
                <w:color w:val="000000"/>
                <w:sz w:val="22"/>
                <w:szCs w:val="22"/>
              </w:rPr>
              <w:t>.</w:t>
            </w:r>
          </w:p>
          <w:p w:rsidR="005F14A1" w:rsidRPr="00C31C9D" w:rsidRDefault="005F14A1" w:rsidP="009C0B51">
            <w:pPr>
              <w:jc w:val="both"/>
              <w:rPr>
                <w:rFonts w:eastAsia="Times New Roman"/>
                <w:i/>
                <w:color w:val="000000"/>
                <w:sz w:val="22"/>
                <w:szCs w:val="22"/>
              </w:rPr>
            </w:pPr>
            <w:r w:rsidRPr="00C31C9D">
              <w:rPr>
                <w:rFonts w:eastAsia="Times New Roman"/>
                <w:color w:val="000000"/>
                <w:sz w:val="22"/>
                <w:szCs w:val="22"/>
              </w:rPr>
              <w:t>Используя теорему синусов для Δ</w:t>
            </w:r>
            <m:oMath>
              <m:r>
                <w:rPr>
                  <w:rFonts w:ascii="Cambria Math" w:eastAsia="Times New Roman" w:hAnsi="Cambria Math"/>
                  <w:color w:val="000000"/>
                  <w:sz w:val="22"/>
                  <w:szCs w:val="22"/>
                </w:rPr>
                <m:t>ACD</m:t>
              </m:r>
            </m:oMath>
            <w:r w:rsidRPr="00C31C9D">
              <w:rPr>
                <w:rFonts w:eastAsia="Times New Roman"/>
                <w:color w:val="000000"/>
                <w:sz w:val="22"/>
                <w:szCs w:val="22"/>
              </w:rPr>
              <w:t xml:space="preserve">, получим </w:t>
            </w:r>
            <m:oMath>
              <m:f>
                <m:fPr>
                  <m:ctrlPr>
                    <w:rPr>
                      <w:rFonts w:ascii="Cambria Math" w:hAnsi="Cambria Math"/>
                      <w:i/>
                      <w:color w:val="000000"/>
                      <w:sz w:val="22"/>
                      <w:szCs w:val="22"/>
                    </w:rPr>
                  </m:ctrlPr>
                </m:fPr>
                <m:num>
                  <m:r>
                    <w:rPr>
                      <w:rFonts w:ascii="Cambria Math" w:hAnsi="Cambria Math"/>
                      <w:color w:val="000000"/>
                      <w:sz w:val="22"/>
                      <w:szCs w:val="22"/>
                      <w:lang w:val="en-US"/>
                    </w:rPr>
                    <m:t>x</m:t>
                  </m:r>
                </m:num>
                <m:den>
                  <m:func>
                    <m:funcPr>
                      <m:ctrlPr>
                        <w:rPr>
                          <w:rFonts w:ascii="Cambria Math" w:hAnsi="Cambria Math"/>
                          <w:i/>
                          <w:color w:val="000000"/>
                          <w:sz w:val="22"/>
                          <w:szCs w:val="22"/>
                          <w:lang w:val="en-US"/>
                        </w:rPr>
                      </m:ctrlPr>
                    </m:funcPr>
                    <m:fName>
                      <m:r>
                        <m:rPr>
                          <m:sty m:val="p"/>
                        </m:rPr>
                        <w:rPr>
                          <w:rFonts w:ascii="Cambria Math" w:hAnsi="Cambria Math"/>
                          <w:color w:val="000000"/>
                          <w:sz w:val="22"/>
                          <w:szCs w:val="22"/>
                          <w:lang w:val="en-US"/>
                        </w:rPr>
                        <m:t>sin</m:t>
                      </m:r>
                      <m:r>
                        <m:rPr>
                          <m:sty m:val="p"/>
                        </m:rPr>
                        <w:rPr>
                          <w:rFonts w:ascii="Cambria Math" w:hAnsi="Cambria Math"/>
                          <w:color w:val="000000"/>
                          <w:sz w:val="22"/>
                          <w:szCs w:val="22"/>
                        </w:rPr>
                        <m:t>(</m:t>
                      </m:r>
                    </m:fName>
                    <m:e>
                      <m:r>
                        <w:rPr>
                          <w:rFonts w:ascii="Cambria Math" w:eastAsia="Times New Roman" w:hAnsi="Cambria Math"/>
                          <w:color w:val="000000"/>
                          <w:sz w:val="22"/>
                          <w:szCs w:val="22"/>
                        </w:rPr>
                        <m:t>90°-</m:t>
                      </m:r>
                      <m:r>
                        <m:rPr>
                          <m:sty m:val="p"/>
                        </m:rPr>
                        <w:rPr>
                          <w:rFonts w:ascii="Cambria Math" w:eastAsia="Times New Roman" w:hAnsi="Cambria Math"/>
                          <w:color w:val="000000"/>
                          <w:sz w:val="22"/>
                          <w:szCs w:val="22"/>
                          <w:lang w:val="en-US"/>
                        </w:rPr>
                        <m:t>α</m:t>
                      </m:r>
                    </m:e>
                  </m:func>
                  <m:r>
                    <w:rPr>
                      <w:rFonts w:ascii="Cambria Math" w:hAnsi="Cambria Math"/>
                      <w:color w:val="000000"/>
                      <w:sz w:val="22"/>
                      <w:szCs w:val="22"/>
                    </w:rPr>
                    <m:t>)</m:t>
                  </m:r>
                </m:den>
              </m:f>
              <m:r>
                <w:rPr>
                  <w:rFonts w:ascii="Cambria Math" w:eastAsia="Times New Roman" w:hAnsi="Cambria Math"/>
                  <w:color w:val="000000"/>
                  <w:sz w:val="22"/>
                  <w:szCs w:val="22"/>
                </w:rPr>
                <m:t>=2R</m:t>
              </m:r>
            </m:oMath>
            <w:r w:rsidRPr="00C31C9D">
              <w:rPr>
                <w:rFonts w:eastAsia="Times New Roman"/>
                <w:color w:val="000000"/>
                <w:sz w:val="22"/>
                <w:szCs w:val="22"/>
              </w:rPr>
              <w:t xml:space="preserve">. Выразим </w:t>
            </w:r>
            <m:oMath>
              <m:r>
                <w:rPr>
                  <w:rFonts w:ascii="Cambria Math" w:eastAsia="Times New Roman" w:hAnsi="Cambria Math"/>
                  <w:color w:val="000000"/>
                  <w:sz w:val="22"/>
                  <w:szCs w:val="22"/>
                  <w:lang w:val="en-US"/>
                </w:rPr>
                <m:t>x</m:t>
              </m:r>
              <m:r>
                <w:rPr>
                  <w:rFonts w:ascii="Cambria Math" w:eastAsia="Times New Roman" w:hAnsi="Cambria Math"/>
                  <w:color w:val="000000"/>
                  <w:sz w:val="22"/>
                  <w:szCs w:val="22"/>
                </w:rPr>
                <m:t>=2</m:t>
              </m:r>
              <m:r>
                <w:rPr>
                  <w:rFonts w:ascii="Cambria Math" w:eastAsia="Times New Roman" w:hAnsi="Cambria Math"/>
                  <w:color w:val="000000"/>
                  <w:sz w:val="22"/>
                  <w:szCs w:val="22"/>
                  <w:lang w:val="en-US"/>
                </w:rPr>
                <m:t>R</m:t>
              </m:r>
              <m:func>
                <m:funcPr>
                  <m:ctrlPr>
                    <w:rPr>
                      <w:rFonts w:ascii="Cambria Math" w:eastAsia="Times New Roman" w:hAnsi="Cambria Math"/>
                      <w:i/>
                      <w:color w:val="000000"/>
                      <w:sz w:val="22"/>
                      <w:szCs w:val="22"/>
                    </w:rPr>
                  </m:ctrlPr>
                </m:funcPr>
                <m:fName>
                  <m:r>
                    <m:rPr>
                      <m:sty m:val="p"/>
                    </m:rPr>
                    <w:rPr>
                      <w:rFonts w:ascii="Cambria Math" w:eastAsia="Times New Roman" w:hAnsi="Cambria Math"/>
                      <w:color w:val="000000"/>
                      <w:sz w:val="22"/>
                      <w:szCs w:val="22"/>
                    </w:rPr>
                    <m:t>sin</m:t>
                  </m:r>
                </m:fName>
                <m:e>
                  <m:d>
                    <m:dPr>
                      <m:ctrlPr>
                        <w:rPr>
                          <w:rFonts w:ascii="Cambria Math" w:eastAsia="Times New Roman" w:hAnsi="Cambria Math"/>
                          <w:i/>
                          <w:color w:val="000000"/>
                          <w:sz w:val="22"/>
                          <w:szCs w:val="22"/>
                        </w:rPr>
                      </m:ctrlPr>
                    </m:dPr>
                    <m:e>
                      <m:r>
                        <w:rPr>
                          <w:rFonts w:ascii="Cambria Math" w:eastAsia="Times New Roman" w:hAnsi="Cambria Math"/>
                          <w:color w:val="000000"/>
                          <w:sz w:val="22"/>
                          <w:szCs w:val="22"/>
                        </w:rPr>
                        <m:t>90°-</m:t>
                      </m:r>
                      <m:r>
                        <m:rPr>
                          <m:sty m:val="p"/>
                        </m:rPr>
                        <w:rPr>
                          <w:rFonts w:ascii="Cambria Math" w:eastAsia="Times New Roman" w:hAnsi="Cambria Math"/>
                          <w:color w:val="000000"/>
                          <w:sz w:val="22"/>
                          <w:szCs w:val="22"/>
                          <w:lang w:val="en-US"/>
                        </w:rPr>
                        <m:t>α</m:t>
                      </m:r>
                      <m:ctrlPr>
                        <w:rPr>
                          <w:rFonts w:ascii="Cambria Math" w:eastAsia="Times New Roman" w:hAnsi="Cambria Math"/>
                          <w:color w:val="000000"/>
                          <w:sz w:val="22"/>
                          <w:szCs w:val="22"/>
                          <w:lang w:val="en-US"/>
                        </w:rPr>
                      </m:ctrlPr>
                    </m:e>
                  </m:d>
                  <m:r>
                    <m:rPr>
                      <m:sty m:val="p"/>
                    </m:rPr>
                    <w:rPr>
                      <w:rFonts w:ascii="Cambria Math" w:eastAsia="Times New Roman" w:hAnsi="Cambria Math"/>
                      <w:color w:val="000000"/>
                      <w:sz w:val="22"/>
                      <w:szCs w:val="22"/>
                    </w:rPr>
                    <m:t>=2</m:t>
                  </m:r>
                  <m:r>
                    <m:rPr>
                      <m:sty m:val="p"/>
                    </m:rPr>
                    <w:rPr>
                      <w:rFonts w:ascii="Cambria Math" w:eastAsia="Times New Roman" w:hAnsi="Cambria Math"/>
                      <w:color w:val="000000"/>
                      <w:sz w:val="22"/>
                      <w:szCs w:val="22"/>
                      <w:lang w:val="en-US"/>
                    </w:rPr>
                    <m:t>R</m:t>
                  </m:r>
                  <m:func>
                    <m:funcPr>
                      <m:ctrlPr>
                        <w:rPr>
                          <w:rFonts w:ascii="Cambria Math" w:eastAsia="Times New Roman" w:hAnsi="Cambria Math"/>
                          <w:color w:val="000000"/>
                          <w:sz w:val="22"/>
                          <w:szCs w:val="22"/>
                          <w:lang w:val="en-US"/>
                        </w:rPr>
                      </m:ctrlPr>
                    </m:funcPr>
                    <m:fName>
                      <m:r>
                        <m:rPr>
                          <m:sty m:val="p"/>
                        </m:rPr>
                        <w:rPr>
                          <w:rFonts w:ascii="Cambria Math" w:eastAsia="Times New Roman" w:hAnsi="Cambria Math"/>
                          <w:color w:val="000000"/>
                          <w:sz w:val="22"/>
                          <w:szCs w:val="22"/>
                          <w:lang w:val="en-US"/>
                        </w:rPr>
                        <m:t>cos</m:t>
                      </m:r>
                    </m:fName>
                    <m:e>
                      <m:r>
                        <m:rPr>
                          <m:sty m:val="p"/>
                        </m:rPr>
                        <w:rPr>
                          <w:rFonts w:ascii="Cambria Math" w:eastAsia="Times New Roman" w:hAnsi="Cambria Math"/>
                          <w:color w:val="000000"/>
                          <w:sz w:val="22"/>
                          <w:szCs w:val="22"/>
                          <w:lang w:val="en-US"/>
                        </w:rPr>
                        <m:t>α</m:t>
                      </m:r>
                    </m:e>
                  </m:func>
                </m:e>
              </m:func>
            </m:oMath>
            <w:r w:rsidRPr="00C31C9D">
              <w:rPr>
                <w:rFonts w:eastAsia="Times New Roman"/>
                <w:i/>
                <w:color w:val="000000"/>
                <w:sz w:val="22"/>
                <w:szCs w:val="22"/>
              </w:rPr>
              <w:t>.</w:t>
            </w:r>
          </w:p>
          <w:p w:rsidR="005F14A1" w:rsidRPr="00C31C9D" w:rsidRDefault="005F14A1" w:rsidP="009C0B51">
            <w:pPr>
              <w:rPr>
                <w:rFonts w:eastAsia="Times New Roman"/>
                <w:color w:val="000000"/>
                <w:sz w:val="22"/>
                <w:szCs w:val="22"/>
              </w:rPr>
            </w:pPr>
            <w:r w:rsidRPr="00C31C9D">
              <w:rPr>
                <w:rFonts w:eastAsia="Times New Roman"/>
                <w:color w:val="000000"/>
                <w:sz w:val="22"/>
                <w:szCs w:val="22"/>
              </w:rPr>
              <w:t xml:space="preserve">Получили </w:t>
            </w:r>
            <m:oMath>
              <m:r>
                <w:rPr>
                  <w:rFonts w:ascii="Cambria Math" w:eastAsia="Times New Roman" w:hAnsi="Cambria Math"/>
                  <w:color w:val="000000"/>
                  <w:sz w:val="22"/>
                  <w:szCs w:val="22"/>
                  <w:lang w:val="en-US"/>
                </w:rPr>
                <m:t>x</m:t>
              </m:r>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2</m:t>
              </m:r>
              <m:r>
                <m:rPr>
                  <m:sty m:val="p"/>
                </m:rPr>
                <w:rPr>
                  <w:rFonts w:ascii="Cambria Math" w:eastAsia="Times New Roman" w:hAnsi="Cambria Math"/>
                  <w:color w:val="000000"/>
                  <w:sz w:val="22"/>
                  <w:szCs w:val="22"/>
                  <w:lang w:val="en-US"/>
                </w:rPr>
                <m:t>R</m:t>
              </m:r>
              <m:func>
                <m:funcPr>
                  <m:ctrlPr>
                    <w:rPr>
                      <w:rFonts w:ascii="Cambria Math" w:eastAsia="Times New Roman" w:hAnsi="Cambria Math"/>
                      <w:color w:val="000000"/>
                      <w:sz w:val="22"/>
                      <w:szCs w:val="22"/>
                      <w:lang w:val="en-US"/>
                    </w:rPr>
                  </m:ctrlPr>
                </m:funcPr>
                <m:fName>
                  <m:r>
                    <m:rPr>
                      <m:sty m:val="p"/>
                    </m:rPr>
                    <w:rPr>
                      <w:rFonts w:ascii="Cambria Math" w:eastAsia="Times New Roman" w:hAnsi="Cambria Math"/>
                      <w:color w:val="000000"/>
                      <w:sz w:val="22"/>
                      <w:szCs w:val="22"/>
                      <w:lang w:val="en-US"/>
                    </w:rPr>
                    <m:t>cos</m:t>
                  </m:r>
                </m:fName>
                <m:e>
                  <m:r>
                    <m:rPr>
                      <m:sty m:val="p"/>
                    </m:rPr>
                    <w:rPr>
                      <w:rFonts w:ascii="Cambria Math" w:eastAsia="Times New Roman" w:hAnsi="Cambria Math"/>
                      <w:color w:val="000000"/>
                      <w:sz w:val="22"/>
                      <w:szCs w:val="22"/>
                      <w:lang w:val="en-US"/>
                    </w:rPr>
                    <m:t>α</m:t>
                  </m:r>
                </m:e>
              </m:func>
            </m:oMath>
            <w:r w:rsidRPr="00C31C9D">
              <w:rPr>
                <w:rFonts w:eastAsia="Times New Roman"/>
                <w:color w:val="000000"/>
                <w:sz w:val="22"/>
                <w:szCs w:val="22"/>
              </w:rPr>
              <w:t xml:space="preserve"> и </w:t>
            </w:r>
            <m:oMath>
              <m:r>
                <w:rPr>
                  <w:rFonts w:ascii="Cambria Math" w:eastAsia="Times New Roman" w:hAnsi="Cambria Math"/>
                  <w:color w:val="000000"/>
                  <w:sz w:val="22"/>
                  <w:szCs w:val="22"/>
                  <w:lang w:val="en-US"/>
                </w:rPr>
                <m:t>y</m:t>
              </m:r>
              <m:r>
                <w:rPr>
                  <w:rFonts w:ascii="Cambria Math" w:eastAsia="Times New Roman" w:hAnsi="Cambria Math"/>
                  <w:color w:val="000000"/>
                  <w:sz w:val="22"/>
                  <w:szCs w:val="22"/>
                </w:rPr>
                <m:t>=2</m:t>
              </m:r>
              <m:r>
                <w:rPr>
                  <w:rFonts w:ascii="Cambria Math" w:eastAsia="Times New Roman" w:hAnsi="Cambria Math"/>
                  <w:color w:val="000000"/>
                  <w:sz w:val="22"/>
                  <w:szCs w:val="22"/>
                  <w:lang w:val="en-US"/>
                </w:rPr>
                <m:t>R</m:t>
              </m:r>
              <m:func>
                <m:funcPr>
                  <m:ctrlPr>
                    <w:rPr>
                      <w:rFonts w:ascii="Cambria Math" w:eastAsia="Times New Roman" w:hAnsi="Cambria Math"/>
                      <w:i/>
                      <w:color w:val="000000"/>
                      <w:sz w:val="22"/>
                      <w:szCs w:val="22"/>
                    </w:rPr>
                  </m:ctrlPr>
                </m:funcPr>
                <m:fName>
                  <m:r>
                    <m:rPr>
                      <m:sty m:val="p"/>
                    </m:rPr>
                    <w:rPr>
                      <w:rFonts w:ascii="Cambria Math" w:eastAsia="Times New Roman" w:hAnsi="Cambria Math"/>
                      <w:color w:val="000000"/>
                      <w:sz w:val="22"/>
                      <w:szCs w:val="22"/>
                    </w:rPr>
                    <m:t>sin</m:t>
                  </m:r>
                </m:fName>
                <m:e>
                  <m:r>
                    <m:rPr>
                      <m:sty m:val="p"/>
                    </m:rPr>
                    <w:rPr>
                      <w:rFonts w:ascii="Cambria Math" w:eastAsia="Times New Roman" w:hAnsi="Cambria Math"/>
                      <w:color w:val="000000"/>
                      <w:sz w:val="22"/>
                      <w:szCs w:val="22"/>
                      <w:lang w:val="en-US"/>
                    </w:rPr>
                    <m:t>α</m:t>
                  </m:r>
                </m:e>
              </m:func>
            </m:oMath>
            <w:r w:rsidRPr="00C31C9D">
              <w:rPr>
                <w:rFonts w:eastAsia="Times New Roman"/>
                <w:color w:val="000000"/>
                <w:sz w:val="22"/>
                <w:szCs w:val="22"/>
              </w:rPr>
              <w:t xml:space="preserve">. Возведем в квадрат обе части равенств и сложим: </w:t>
            </w:r>
            <m:oMath>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x</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y</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=4</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R</m:t>
                  </m:r>
                </m:e>
                <m:sup>
                  <m:r>
                    <w:rPr>
                      <w:rFonts w:ascii="Cambria Math" w:eastAsia="Times New Roman" w:hAnsi="Cambria Math"/>
                      <w:color w:val="000000"/>
                      <w:sz w:val="22"/>
                      <w:szCs w:val="22"/>
                    </w:rPr>
                    <m:t>2</m:t>
                  </m:r>
                </m:sup>
              </m:sSup>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sin</m:t>
                      </m:r>
                    </m:e>
                    <m:sup>
                      <m:r>
                        <w:rPr>
                          <w:rFonts w:ascii="Cambria Math" w:eastAsia="Times New Roman" w:hAnsi="Cambria Math"/>
                          <w:color w:val="000000"/>
                          <w:sz w:val="22"/>
                          <w:szCs w:val="22"/>
                        </w:rPr>
                        <m:t>2</m:t>
                      </m:r>
                    </m:sup>
                  </m:sSup>
                  <m:r>
                    <m:rPr>
                      <m:sty m:val="p"/>
                    </m:rPr>
                    <w:rPr>
                      <w:rFonts w:ascii="Cambria Math" w:eastAsia="Times New Roman" w:hAnsi="Cambria Math"/>
                      <w:color w:val="000000"/>
                      <w:sz w:val="22"/>
                      <w:szCs w:val="22"/>
                      <w:lang w:val="en-US"/>
                    </w:rPr>
                    <m:t>α</m:t>
                  </m:r>
                  <m:r>
                    <m:rPr>
                      <m:sty m:val="p"/>
                    </m:rP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cos</m:t>
                      </m:r>
                    </m:e>
                    <m:sup>
                      <m:r>
                        <w:rPr>
                          <w:rFonts w:ascii="Cambria Math" w:eastAsia="Times New Roman" w:hAnsi="Cambria Math"/>
                          <w:color w:val="000000"/>
                          <w:sz w:val="22"/>
                          <w:szCs w:val="22"/>
                        </w:rPr>
                        <m:t>2</m:t>
                      </m:r>
                    </m:sup>
                  </m:sSup>
                  <m:r>
                    <m:rPr>
                      <m:sty m:val="p"/>
                    </m:rPr>
                    <w:rPr>
                      <w:rFonts w:ascii="Cambria Math" w:eastAsia="Times New Roman" w:hAnsi="Cambria Math"/>
                      <w:color w:val="000000"/>
                      <w:sz w:val="22"/>
                      <w:szCs w:val="22"/>
                      <w:lang w:val="en-US"/>
                    </w:rPr>
                    <m:t>α</m:t>
                  </m:r>
                  <m:ctrlPr>
                    <w:rPr>
                      <w:rFonts w:ascii="Cambria Math" w:eastAsia="Times New Roman" w:hAnsi="Cambria Math"/>
                      <w:i/>
                      <w:color w:val="000000"/>
                      <w:sz w:val="22"/>
                      <w:szCs w:val="22"/>
                      <w:lang w:val="en-US"/>
                    </w:rPr>
                  </m:ctrlPr>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4R</m:t>
                  </m:r>
                </m:e>
                <m:sup>
                  <m:r>
                    <w:rPr>
                      <w:rFonts w:ascii="Cambria Math" w:eastAsia="Times New Roman" w:hAnsi="Cambria Math"/>
                      <w:color w:val="000000"/>
                      <w:sz w:val="22"/>
                      <w:szCs w:val="22"/>
                    </w:rPr>
                    <m:t>2</m:t>
                  </m:r>
                </m:sup>
              </m:sSup>
            </m:oMath>
            <w:r w:rsidRPr="00C31C9D">
              <w:rPr>
                <w:rFonts w:eastAsia="Times New Roman"/>
                <w:color w:val="000000"/>
                <w:sz w:val="22"/>
                <w:szCs w:val="22"/>
              </w:rPr>
              <w:t>.</w:t>
            </w:r>
          </w:p>
          <w:p w:rsidR="005F14A1" w:rsidRPr="00C31C9D" w:rsidRDefault="005F14A1" w:rsidP="009C0B51">
            <w:pPr>
              <w:jc w:val="both"/>
              <w:rPr>
                <w:rFonts w:eastAsia="Times New Roman"/>
                <w:color w:val="000000"/>
                <w:sz w:val="22"/>
                <w:szCs w:val="22"/>
              </w:rPr>
            </w:pPr>
            <w:r w:rsidRPr="00C31C9D">
              <w:rPr>
                <w:rFonts w:eastAsia="Times New Roman"/>
                <w:color w:val="000000"/>
                <w:sz w:val="22"/>
                <w:szCs w:val="22"/>
              </w:rPr>
              <w:t xml:space="preserve">Отсюда следует, что </w:t>
            </w:r>
            <m:oMath>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lang w:val="en-US"/>
                    </w:rPr>
                    <m:t>a</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lang w:val="en-US"/>
                    </w:rPr>
                    <m:t>b</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lang w:val="en-US"/>
                    </w:rPr>
                    <m:t>c</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lang w:val="en-US"/>
                    </w:rPr>
                    <m:t>d</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4</m:t>
                  </m:r>
                  <m:r>
                    <w:rPr>
                      <w:rFonts w:ascii="Cambria Math" w:eastAsia="Times New Roman" w:hAnsi="Cambria Math"/>
                      <w:color w:val="000000"/>
                      <w:sz w:val="22"/>
                      <w:szCs w:val="22"/>
                      <w:lang w:val="en-US"/>
                    </w:rPr>
                    <m:t>R</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oMath>
            <w:r w:rsidRPr="00C31C9D">
              <w:rPr>
                <w:rFonts w:eastAsia="Times New Roman"/>
                <w:color w:val="000000"/>
                <w:sz w:val="22"/>
                <w:szCs w:val="22"/>
              </w:rPr>
              <w:t xml:space="preserve"> Что и требовалось доказать.</w:t>
            </w:r>
          </w:p>
          <w:p w:rsidR="005F14A1" w:rsidRPr="00C31C9D" w:rsidRDefault="005F14A1" w:rsidP="009C0B51">
            <w:pPr>
              <w:pStyle w:val="msonormalmrcssattr"/>
              <w:spacing w:before="0" w:beforeAutospacing="0" w:after="0" w:afterAutospacing="0"/>
              <w:jc w:val="both"/>
              <w:rPr>
                <w:color w:val="000000"/>
              </w:rPr>
            </w:pPr>
          </w:p>
        </w:tc>
      </w:tr>
      <w:tr w:rsidR="005F14A1" w:rsidRPr="00C31C9D" w:rsidTr="009C0B51">
        <w:tc>
          <w:tcPr>
            <w:tcW w:w="4786" w:type="dxa"/>
            <w:shd w:val="clear" w:color="auto" w:fill="auto"/>
          </w:tcPr>
          <w:p w:rsidR="005F14A1" w:rsidRPr="00C31C9D" w:rsidRDefault="005F14A1" w:rsidP="009C0B51">
            <w:pPr>
              <w:ind w:firstLine="709"/>
              <w:jc w:val="both"/>
              <w:rPr>
                <w:rFonts w:eastAsia="Times New Roman"/>
                <w:i/>
                <w:iCs/>
                <w:color w:val="000000"/>
                <w:sz w:val="22"/>
                <w:szCs w:val="22"/>
              </w:rPr>
            </w:pPr>
            <w:r w:rsidRPr="00C31C9D">
              <w:rPr>
                <w:rFonts w:eastAsia="Times New Roman"/>
                <w:i/>
                <w:iCs/>
                <w:color w:val="000000"/>
                <w:sz w:val="22"/>
                <w:szCs w:val="22"/>
              </w:rPr>
              <w:t>Способ 3 (с использованием симметрии)</w:t>
            </w:r>
          </w:p>
          <w:p w:rsidR="005F14A1" w:rsidRPr="00C31C9D" w:rsidRDefault="005F14A1" w:rsidP="009C0B51">
            <w:pPr>
              <w:pStyle w:val="msonormalmrcssattr"/>
              <w:spacing w:before="0" w:beforeAutospacing="0" w:after="0" w:afterAutospacing="0"/>
              <w:jc w:val="center"/>
              <w:rPr>
                <w:color w:val="000000"/>
              </w:rPr>
            </w:pPr>
            <w:r w:rsidRPr="00C31C9D">
              <w:rPr>
                <w:noProof/>
                <w:sz w:val="28"/>
                <w:szCs w:val="28"/>
              </w:rPr>
              <w:drawing>
                <wp:inline distT="0" distB="0" distL="0" distR="0">
                  <wp:extent cx="1798320" cy="16687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98320" cy="1668780"/>
                          </a:xfrm>
                          <a:prstGeom prst="rect">
                            <a:avLst/>
                          </a:prstGeom>
                          <a:noFill/>
                          <a:ln>
                            <a:noFill/>
                          </a:ln>
                        </pic:spPr>
                      </pic:pic>
                    </a:graphicData>
                  </a:graphic>
                </wp:inline>
              </w:drawing>
            </w:r>
          </w:p>
        </w:tc>
        <w:tc>
          <w:tcPr>
            <w:tcW w:w="9717" w:type="dxa"/>
            <w:shd w:val="clear" w:color="auto" w:fill="auto"/>
          </w:tcPr>
          <w:p w:rsidR="005F14A1" w:rsidRPr="00C31C9D" w:rsidRDefault="005F14A1" w:rsidP="009C0B51">
            <w:pPr>
              <w:jc w:val="both"/>
              <w:rPr>
                <w:rFonts w:eastAsia="Times New Roman"/>
                <w:color w:val="000000"/>
                <w:sz w:val="22"/>
                <w:szCs w:val="22"/>
              </w:rPr>
            </w:pPr>
            <w:r w:rsidRPr="00C31C9D">
              <w:rPr>
                <w:rFonts w:eastAsia="Times New Roman"/>
                <w:color w:val="000000"/>
                <w:sz w:val="22"/>
                <w:szCs w:val="22"/>
              </w:rPr>
              <w:t xml:space="preserve">Следующий метод основан на применении симметрии и свойства угла с вершиной внутри круга. </w:t>
            </w:r>
          </w:p>
          <w:p w:rsidR="005F14A1" w:rsidRPr="00C31C9D" w:rsidRDefault="005F14A1" w:rsidP="009C0B51">
            <w:pPr>
              <w:jc w:val="both"/>
              <w:rPr>
                <w:rFonts w:eastAsia="Times New Roman"/>
                <w:color w:val="000000"/>
                <w:sz w:val="22"/>
                <w:szCs w:val="22"/>
              </w:rPr>
            </w:pPr>
            <w:r w:rsidRPr="00C31C9D">
              <w:rPr>
                <w:rFonts w:eastAsia="Times New Roman"/>
                <w:color w:val="000000"/>
                <w:sz w:val="22"/>
                <w:szCs w:val="22"/>
              </w:rPr>
              <w:t xml:space="preserve">По свойству угла с вершиной внутри круга </w:t>
            </w:r>
            <m:oMath>
              <m:f>
                <m:fPr>
                  <m:ctrlPr>
                    <w:rPr>
                      <w:rFonts w:ascii="Cambria Math" w:eastAsia="Times New Roman" w:hAnsi="Cambria Math"/>
                      <w:sz w:val="22"/>
                      <w:szCs w:val="22"/>
                    </w:rPr>
                  </m:ctrlPr>
                </m:fPr>
                <m:num>
                  <m:r>
                    <m:rPr>
                      <m:sty m:val="p"/>
                    </m:rPr>
                    <w:rPr>
                      <w:rFonts w:ascii="Cambria Math" w:eastAsia="Times New Roman" w:hAnsi="Cambria Math"/>
                      <w:sz w:val="22"/>
                      <w:szCs w:val="22"/>
                    </w:rPr>
                    <m:t>1</m:t>
                  </m:r>
                </m:num>
                <m:den>
                  <m:r>
                    <m:rPr>
                      <m:sty m:val="p"/>
                    </m:rPr>
                    <w:rPr>
                      <w:rFonts w:ascii="Cambria Math" w:eastAsia="Times New Roman" w:hAnsi="Cambria Math"/>
                      <w:sz w:val="22"/>
                      <w:szCs w:val="22"/>
                    </w:rPr>
                    <m:t>2</m:t>
                  </m:r>
                </m:den>
              </m:f>
              <m:r>
                <w:rPr>
                  <w:rFonts w:ascii="Cambria Math" w:eastAsia="Times New Roman" w:hAnsi="Cambria Math" w:cs="Cambria Math"/>
                  <w:sz w:val="22"/>
                  <w:szCs w:val="22"/>
                </w:rPr>
                <m:t>◡</m:t>
              </m:r>
              <m:r>
                <w:rPr>
                  <w:rFonts w:ascii="Cambria Math" w:eastAsia="Times New Roman" w:hAnsi="Cambria Math"/>
                  <w:color w:val="000000"/>
                  <w:sz w:val="22"/>
                  <w:szCs w:val="22"/>
                  <w:lang w:val="en-US"/>
                </w:rPr>
                <m:t>AD</m:t>
              </m:r>
              <m:r>
                <w:rPr>
                  <w:rFonts w:ascii="Cambria Math" w:eastAsia="Times New Roman" w:hAnsi="Cambria Math"/>
                  <w:color w:val="000000"/>
                  <w:sz w:val="22"/>
                  <w:szCs w:val="22"/>
                </w:rPr>
                <m:t>+</m:t>
              </m:r>
              <m:r>
                <m:rPr>
                  <m:sty m:val="p"/>
                </m:rPr>
                <w:rPr>
                  <w:rFonts w:ascii="Cambria Math" w:eastAsia="Times New Roman" w:hAnsi="Cambria Math" w:cs="Cambria Math"/>
                  <w:sz w:val="22"/>
                  <w:szCs w:val="22"/>
                </w:rPr>
                <m:t>◡</m:t>
              </m:r>
              <m:r>
                <w:rPr>
                  <w:rFonts w:ascii="Cambria Math" w:eastAsia="Times New Roman" w:hAnsi="Cambria Math"/>
                  <w:color w:val="000000"/>
                  <w:sz w:val="22"/>
                  <w:szCs w:val="22"/>
                  <w:lang w:val="en-US"/>
                </w:rPr>
                <m:t>BC</m:t>
              </m:r>
              <m:r>
                <w:rPr>
                  <w:rFonts w:ascii="Cambria Math" w:eastAsia="Times New Roman" w:hAnsi="Cambria Math"/>
                  <w:color w:val="000000"/>
                  <w:sz w:val="22"/>
                  <w:szCs w:val="22"/>
                </w:rPr>
                <m:t>=90°</m:t>
              </m:r>
            </m:oMath>
            <w:r w:rsidRPr="00C31C9D">
              <w:rPr>
                <w:rFonts w:eastAsia="Times New Roman"/>
                <w:color w:val="000000"/>
                <w:sz w:val="22"/>
                <w:szCs w:val="22"/>
              </w:rPr>
              <w:t xml:space="preserve">. Отсюда, </w:t>
            </w:r>
            <m:oMath>
              <m:r>
                <w:rPr>
                  <w:rFonts w:ascii="Cambria Math" w:eastAsia="Times New Roman" w:hAnsi="Cambria Math" w:cs="Cambria Math"/>
                  <w:sz w:val="22"/>
                  <w:szCs w:val="22"/>
                </w:rPr>
                <m:t>◡</m:t>
              </m:r>
              <m:r>
                <w:rPr>
                  <w:rFonts w:ascii="Cambria Math" w:eastAsia="Times New Roman" w:hAnsi="Cambria Math"/>
                  <w:color w:val="000000"/>
                  <w:sz w:val="22"/>
                  <w:szCs w:val="22"/>
                  <w:lang w:val="en-US"/>
                </w:rPr>
                <m:t>AD</m:t>
              </m:r>
              <m:r>
                <w:rPr>
                  <w:rFonts w:ascii="Cambria Math" w:eastAsia="Times New Roman" w:hAnsi="Cambria Math"/>
                  <w:color w:val="000000"/>
                  <w:sz w:val="22"/>
                  <w:szCs w:val="22"/>
                </w:rPr>
                <m:t>+</m:t>
              </m:r>
              <m:r>
                <m:rPr>
                  <m:sty m:val="p"/>
                </m:rPr>
                <w:rPr>
                  <w:rFonts w:ascii="Cambria Math" w:eastAsia="Times New Roman" w:hAnsi="Cambria Math" w:cs="Cambria Math"/>
                  <w:sz w:val="22"/>
                  <w:szCs w:val="22"/>
                </w:rPr>
                <m:t>◡</m:t>
              </m:r>
              <m:r>
                <w:rPr>
                  <w:rFonts w:ascii="Cambria Math" w:eastAsia="Times New Roman" w:hAnsi="Cambria Math"/>
                  <w:color w:val="000000"/>
                  <w:sz w:val="22"/>
                  <w:szCs w:val="22"/>
                  <w:lang w:val="en-US"/>
                </w:rPr>
                <m:t>BC</m:t>
              </m:r>
              <m:r>
                <w:rPr>
                  <w:rFonts w:ascii="Cambria Math" w:eastAsia="Times New Roman" w:hAnsi="Cambria Math"/>
                  <w:color w:val="000000"/>
                  <w:sz w:val="22"/>
                  <w:szCs w:val="22"/>
                </w:rPr>
                <m:t>=180°</m:t>
              </m:r>
            </m:oMath>
            <w:r w:rsidRPr="00C31C9D">
              <w:rPr>
                <w:rFonts w:eastAsia="Times New Roman"/>
                <w:color w:val="000000"/>
                <w:sz w:val="22"/>
                <w:szCs w:val="22"/>
              </w:rPr>
              <w:t>.</w:t>
            </w:r>
          </w:p>
          <w:p w:rsidR="005F14A1" w:rsidRPr="00C31C9D" w:rsidRDefault="005F14A1" w:rsidP="009C0B51">
            <w:pPr>
              <w:jc w:val="both"/>
              <w:rPr>
                <w:rFonts w:eastAsia="Times New Roman"/>
                <w:color w:val="000000"/>
                <w:sz w:val="22"/>
                <w:szCs w:val="22"/>
              </w:rPr>
            </w:pPr>
            <w:r w:rsidRPr="00C31C9D">
              <w:rPr>
                <w:rFonts w:eastAsia="Times New Roman"/>
                <w:color w:val="000000"/>
                <w:sz w:val="22"/>
                <w:szCs w:val="22"/>
              </w:rPr>
              <w:t xml:space="preserve">Проведем прямую </w:t>
            </w:r>
            <m:oMath>
              <m:r>
                <w:rPr>
                  <w:rFonts w:ascii="Cambria Math" w:eastAsia="Times New Roman" w:hAnsi="Cambria Math"/>
                  <w:color w:val="000000"/>
                  <w:sz w:val="22"/>
                  <w:szCs w:val="22"/>
                  <w:lang w:val="en-US"/>
                </w:rPr>
                <m:t>l</m:t>
              </m:r>
            </m:oMath>
            <w:r w:rsidRPr="00C31C9D">
              <w:rPr>
                <w:rFonts w:eastAsia="Times New Roman"/>
                <w:color w:val="000000"/>
                <w:sz w:val="22"/>
                <w:szCs w:val="22"/>
              </w:rPr>
              <w:t xml:space="preserve">, которая содержит окружности (рисунок 25). Также </w:t>
            </w:r>
            <m:oMath>
              <m:r>
                <w:rPr>
                  <w:rFonts w:ascii="Cambria Math" w:eastAsia="Times New Roman" w:hAnsi="Cambria Math"/>
                  <w:color w:val="000000"/>
                  <w:sz w:val="22"/>
                  <w:szCs w:val="22"/>
                  <w:lang w:val="en-US"/>
                </w:rPr>
                <m:t>l</m:t>
              </m:r>
              <m:r>
                <w:rPr>
                  <w:rFonts w:ascii="Cambria Math" w:eastAsia="Times New Roman" w:hAnsi="Cambria Math"/>
                  <w:color w:val="000000"/>
                  <w:sz w:val="22"/>
                  <w:szCs w:val="22"/>
                </w:rPr>
                <m:t>||AB</m:t>
              </m:r>
            </m:oMath>
            <w:r w:rsidRPr="00C31C9D">
              <w:rPr>
                <w:rFonts w:eastAsia="Times New Roman"/>
                <w:color w:val="000000"/>
                <w:sz w:val="22"/>
                <w:szCs w:val="22"/>
              </w:rPr>
              <w:t xml:space="preserve">. Относительно прямой </w:t>
            </w:r>
            <m:oMath>
              <m:r>
                <w:rPr>
                  <w:rFonts w:ascii="Cambria Math" w:eastAsia="Times New Roman" w:hAnsi="Cambria Math"/>
                  <w:color w:val="000000"/>
                  <w:sz w:val="22"/>
                  <w:szCs w:val="22"/>
                  <w:lang w:val="en-US"/>
                </w:rPr>
                <m:t>l</m:t>
              </m:r>
            </m:oMath>
            <w:r w:rsidRPr="00C31C9D">
              <w:rPr>
                <w:rFonts w:eastAsia="Times New Roman"/>
                <w:color w:val="000000"/>
                <w:sz w:val="22"/>
                <w:szCs w:val="22"/>
              </w:rPr>
              <w:t xml:space="preserve"> из симметрии: </w:t>
            </w:r>
            <m:oMath>
              <m:r>
                <w:rPr>
                  <w:rFonts w:ascii="Cambria Math" w:eastAsia="Times New Roman" w:hAnsi="Cambria Math"/>
                  <w:color w:val="000000"/>
                  <w:sz w:val="22"/>
                  <w:szCs w:val="22"/>
                  <w:lang w:val="en-US"/>
                </w:rPr>
                <m:t>KD</m:t>
              </m:r>
              <m:r>
                <w:rPr>
                  <w:rFonts w:ascii="Cambria Math" w:eastAsia="Times New Roman" w:hAnsi="Cambria Math"/>
                  <w:color w:val="000000"/>
                  <w:sz w:val="22"/>
                  <w:szCs w:val="22"/>
                </w:rPr>
                <m:t>=</m:t>
              </m:r>
              <m:r>
                <w:rPr>
                  <w:rFonts w:ascii="Cambria Math" w:eastAsia="Times New Roman" w:hAnsi="Cambria Math"/>
                  <w:color w:val="000000"/>
                  <w:sz w:val="22"/>
                  <w:szCs w:val="22"/>
                  <w:lang w:val="en-US"/>
                </w:rPr>
                <m:t>BC</m:t>
              </m:r>
              <m:r>
                <w:rPr>
                  <w:rFonts w:ascii="Cambria Math" w:eastAsia="Times New Roman" w:hAnsi="Cambria Math"/>
                  <w:color w:val="000000"/>
                  <w:sz w:val="22"/>
                  <w:szCs w:val="22"/>
                </w:rPr>
                <m:t>=</m:t>
              </m:r>
              <m:r>
                <w:rPr>
                  <w:rFonts w:ascii="Cambria Math" w:eastAsia="Times New Roman" w:hAnsi="Cambria Math"/>
                  <w:color w:val="000000"/>
                  <w:sz w:val="22"/>
                  <w:szCs w:val="22"/>
                  <w:lang w:val="en-US"/>
                </w:rPr>
                <m:t>y</m:t>
              </m:r>
            </m:oMath>
            <w:r w:rsidRPr="00C31C9D">
              <w:rPr>
                <w:rFonts w:eastAsia="Times New Roman"/>
                <w:color w:val="000000"/>
                <w:sz w:val="22"/>
                <w:szCs w:val="22"/>
              </w:rPr>
              <w:t xml:space="preserve">. Тогда </w:t>
            </w:r>
            <m:oMath>
              <m:r>
                <w:rPr>
                  <w:rFonts w:ascii="Cambria Math" w:eastAsia="Times New Roman" w:hAnsi="Cambria Math" w:cs="Cambria Math"/>
                  <w:sz w:val="22"/>
                  <w:szCs w:val="22"/>
                </w:rPr>
                <m:t>◡K</m:t>
              </m:r>
              <m:r>
                <w:rPr>
                  <w:rFonts w:ascii="Cambria Math" w:eastAsia="Times New Roman" w:hAnsi="Cambria Math"/>
                  <w:color w:val="000000"/>
                  <w:sz w:val="22"/>
                  <w:szCs w:val="22"/>
                  <w:lang w:val="en-US"/>
                </w:rPr>
                <m:t>D</m:t>
              </m:r>
              <m:r>
                <w:rPr>
                  <w:rFonts w:ascii="Cambria Math" w:eastAsia="Times New Roman" w:hAnsi="Cambria Math"/>
                  <w:color w:val="000000"/>
                  <w:sz w:val="22"/>
                  <w:szCs w:val="22"/>
                </w:rPr>
                <m:t>=</m:t>
              </m:r>
              <m:r>
                <w:rPr>
                  <w:rFonts w:ascii="Cambria Math" w:eastAsia="Times New Roman" w:hAnsi="Cambria Math" w:cs="Cambria Math"/>
                  <w:sz w:val="22"/>
                  <w:szCs w:val="22"/>
                </w:rPr>
                <m:t>◡</m:t>
              </m:r>
              <m:r>
                <w:rPr>
                  <w:rFonts w:ascii="Cambria Math" w:eastAsia="Times New Roman" w:hAnsi="Cambria Math"/>
                  <w:color w:val="000000"/>
                  <w:sz w:val="22"/>
                  <w:szCs w:val="22"/>
                  <w:lang w:val="en-US"/>
                </w:rPr>
                <m:t>BC</m:t>
              </m:r>
            </m:oMath>
            <w:r w:rsidRPr="00C31C9D">
              <w:rPr>
                <w:rFonts w:eastAsia="Times New Roman"/>
                <w:color w:val="000000"/>
                <w:sz w:val="22"/>
                <w:szCs w:val="22"/>
              </w:rPr>
              <w:t xml:space="preserve">, т.к. стягиваются равные хорды равными дугами. Получаем: </w:t>
            </w:r>
            <m:oMath>
              <m:r>
                <w:rPr>
                  <w:rFonts w:ascii="Cambria Math" w:eastAsia="Times New Roman" w:hAnsi="Cambria Math" w:cs="Cambria Math"/>
                  <w:sz w:val="22"/>
                  <w:szCs w:val="22"/>
                </w:rPr>
                <m:t>◡</m:t>
              </m:r>
              <m:r>
                <w:rPr>
                  <w:rFonts w:ascii="Cambria Math" w:eastAsia="Times New Roman" w:hAnsi="Cambria Math"/>
                  <w:color w:val="000000"/>
                  <w:sz w:val="22"/>
                  <w:szCs w:val="22"/>
                  <w:lang w:val="en-US"/>
                </w:rPr>
                <m:t>AD</m:t>
              </m:r>
              <m:r>
                <w:rPr>
                  <w:rFonts w:ascii="Cambria Math" w:eastAsia="Times New Roman" w:hAnsi="Cambria Math"/>
                  <w:color w:val="000000"/>
                  <w:sz w:val="22"/>
                  <w:szCs w:val="22"/>
                </w:rPr>
                <m:t>+</m:t>
              </m:r>
              <m:r>
                <m:rPr>
                  <m:sty m:val="p"/>
                </m:rPr>
                <w:rPr>
                  <w:rFonts w:ascii="Cambria Math" w:eastAsia="Times New Roman" w:hAnsi="Cambria Math" w:cs="Cambria Math"/>
                  <w:sz w:val="22"/>
                  <w:szCs w:val="22"/>
                </w:rPr>
                <m:t>◡</m:t>
              </m:r>
              <m:r>
                <w:rPr>
                  <w:rFonts w:ascii="Cambria Math" w:eastAsia="Times New Roman" w:hAnsi="Cambria Math"/>
                  <w:color w:val="000000"/>
                  <w:sz w:val="22"/>
                  <w:szCs w:val="22"/>
                  <w:lang w:val="en-US"/>
                </w:rPr>
                <m:t>DK</m:t>
              </m:r>
              <m:r>
                <w:rPr>
                  <w:rFonts w:ascii="Cambria Math" w:eastAsia="Times New Roman" w:hAnsi="Cambria Math"/>
                  <w:color w:val="000000"/>
                  <w:sz w:val="22"/>
                  <w:szCs w:val="22"/>
                </w:rPr>
                <m:t>=180°</m:t>
              </m:r>
            </m:oMath>
            <w:r w:rsidRPr="00C31C9D">
              <w:rPr>
                <w:rFonts w:eastAsia="Times New Roman"/>
                <w:color w:val="000000"/>
                <w:sz w:val="22"/>
                <w:szCs w:val="22"/>
              </w:rPr>
              <w:t xml:space="preserve">. </w:t>
            </w:r>
          </w:p>
          <w:p w:rsidR="005F14A1" w:rsidRPr="00C31C9D" w:rsidRDefault="005F14A1" w:rsidP="009C0B51">
            <w:pPr>
              <w:jc w:val="both"/>
              <w:rPr>
                <w:rFonts w:eastAsia="Times New Roman"/>
                <w:i/>
                <w:color w:val="000000"/>
                <w:sz w:val="22"/>
                <w:szCs w:val="22"/>
              </w:rPr>
            </w:pPr>
            <w:r w:rsidRPr="00C31C9D">
              <w:rPr>
                <w:rFonts w:eastAsia="Times New Roman"/>
                <w:color w:val="000000"/>
                <w:sz w:val="22"/>
                <w:szCs w:val="22"/>
              </w:rPr>
              <w:t xml:space="preserve">Тогда </w:t>
            </w:r>
            <m:oMath>
              <m:r>
                <w:rPr>
                  <w:rFonts w:ascii="Cambria Math" w:eastAsia="Times New Roman" w:hAnsi="Cambria Math"/>
                  <w:color w:val="000000"/>
                  <w:sz w:val="22"/>
                  <w:szCs w:val="22"/>
                  <w:lang w:val="en-US"/>
                </w:rPr>
                <m:t>AK</m:t>
              </m:r>
            </m:oMath>
            <w:r w:rsidRPr="00C31C9D">
              <w:rPr>
                <w:rFonts w:eastAsia="Times New Roman"/>
                <w:color w:val="000000"/>
                <w:sz w:val="22"/>
                <w:szCs w:val="22"/>
              </w:rPr>
              <w:t xml:space="preserve"> должен быть диаметром, </w:t>
            </w:r>
            <m:oMath>
              <m:r>
                <m:rPr>
                  <m:sty m:val="p"/>
                </m:rPr>
                <w:rPr>
                  <w:rFonts w:ascii="Cambria Math" w:hAnsi="Cambria Math"/>
                  <w:color w:val="000000"/>
                  <w:sz w:val="22"/>
                  <w:szCs w:val="22"/>
                </w:rPr>
                <w:sym w:font="Symbol" w:char="F0D0"/>
              </m:r>
              <m:r>
                <m:rPr>
                  <m:sty m:val="p"/>
                </m:rPr>
                <w:rPr>
                  <w:rFonts w:ascii="Cambria Math" w:hAnsi="Cambria Math"/>
                  <w:color w:val="000000"/>
                  <w:sz w:val="22"/>
                  <w:szCs w:val="22"/>
                </w:rPr>
                <m:t>A</m:t>
              </m:r>
              <m:r>
                <w:rPr>
                  <w:rFonts w:ascii="Cambria Math" w:hAnsi="Cambria Math"/>
                  <w:color w:val="000000"/>
                  <w:sz w:val="22"/>
                  <w:szCs w:val="22"/>
                </w:rPr>
                <m:t>DK=9</m:t>
              </m:r>
              <m:r>
                <w:rPr>
                  <w:rFonts w:ascii="Cambria Math" w:eastAsia="Times New Roman" w:hAnsi="Cambria Math"/>
                  <w:color w:val="000000"/>
                  <w:sz w:val="22"/>
                  <w:szCs w:val="22"/>
                </w:rPr>
                <m:t>0°</m:t>
              </m:r>
            </m:oMath>
            <w:r w:rsidRPr="00C31C9D">
              <w:rPr>
                <w:rFonts w:eastAsia="Times New Roman"/>
                <w:color w:val="000000"/>
                <w:sz w:val="22"/>
                <w:szCs w:val="22"/>
              </w:rPr>
              <w:t>.</w:t>
            </w:r>
          </w:p>
          <w:p w:rsidR="005F14A1" w:rsidRPr="00C31C9D" w:rsidRDefault="005F14A1" w:rsidP="009C0B51">
            <w:pPr>
              <w:jc w:val="both"/>
              <w:rPr>
                <w:rFonts w:eastAsia="Times New Roman"/>
                <w:color w:val="000000"/>
                <w:sz w:val="22"/>
                <w:szCs w:val="22"/>
              </w:rPr>
            </w:pPr>
            <w:r w:rsidRPr="00C31C9D">
              <w:rPr>
                <w:rFonts w:eastAsia="Times New Roman"/>
                <w:iCs/>
                <w:color w:val="000000"/>
                <w:sz w:val="22"/>
                <w:szCs w:val="22"/>
              </w:rPr>
              <w:t xml:space="preserve">Для треугольника </w:t>
            </w:r>
            <m:oMath>
              <m:r>
                <m:rPr>
                  <m:sty m:val="p"/>
                </m:rPr>
                <w:rPr>
                  <w:rFonts w:ascii="Cambria Math" w:hAnsi="Cambria Math"/>
                  <w:color w:val="000000"/>
                  <w:sz w:val="22"/>
                  <w:szCs w:val="22"/>
                </w:rPr>
                <m:t>A</m:t>
              </m:r>
              <m:r>
                <w:rPr>
                  <w:rFonts w:ascii="Cambria Math" w:hAnsi="Cambria Math"/>
                  <w:color w:val="000000"/>
                  <w:sz w:val="22"/>
                  <w:szCs w:val="22"/>
                </w:rPr>
                <m:t>DK</m:t>
              </m:r>
            </m:oMath>
            <w:r w:rsidRPr="00C31C9D">
              <w:rPr>
                <w:rFonts w:eastAsia="Times New Roman"/>
                <w:iCs/>
                <w:color w:val="000000"/>
                <w:sz w:val="22"/>
                <w:szCs w:val="22"/>
              </w:rPr>
              <w:t xml:space="preserve"> по теореме Пифагора: </w:t>
            </w:r>
            <m:oMath>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x</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y</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=4</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R</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oMath>
          </w:p>
          <w:p w:rsidR="005F14A1" w:rsidRPr="00C31C9D" w:rsidRDefault="005F14A1" w:rsidP="009C0B51">
            <w:pPr>
              <w:jc w:val="both"/>
              <w:rPr>
                <w:rFonts w:eastAsia="Times New Roman"/>
                <w:color w:val="000000"/>
                <w:sz w:val="22"/>
                <w:szCs w:val="22"/>
              </w:rPr>
            </w:pPr>
            <w:r w:rsidRPr="00C31C9D">
              <w:rPr>
                <w:rFonts w:eastAsia="Times New Roman"/>
                <w:color w:val="000000"/>
                <w:sz w:val="22"/>
                <w:szCs w:val="22"/>
              </w:rPr>
              <w:t xml:space="preserve">Отсюда следует, что </w:t>
            </w:r>
            <m:oMath>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lang w:val="en-US"/>
                    </w:rPr>
                    <m:t>a</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lang w:val="en-US"/>
                    </w:rPr>
                    <m:t>b</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lang w:val="en-US"/>
                    </w:rPr>
                    <m:t>c</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lang w:val="en-US"/>
                    </w:rPr>
                    <m:t>d</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4</m:t>
                  </m:r>
                  <m:r>
                    <w:rPr>
                      <w:rFonts w:ascii="Cambria Math" w:eastAsia="Times New Roman" w:hAnsi="Cambria Math"/>
                      <w:color w:val="000000"/>
                      <w:sz w:val="22"/>
                      <w:szCs w:val="22"/>
                      <w:lang w:val="en-US"/>
                    </w:rPr>
                    <m:t>R</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oMath>
            <w:r w:rsidRPr="00C31C9D">
              <w:rPr>
                <w:rFonts w:eastAsia="Times New Roman"/>
                <w:color w:val="000000"/>
                <w:sz w:val="22"/>
                <w:szCs w:val="22"/>
              </w:rPr>
              <w:t xml:space="preserve"> Что и требовалось доказать.</w:t>
            </w:r>
          </w:p>
          <w:p w:rsidR="005F14A1" w:rsidRPr="00C31C9D" w:rsidRDefault="005F14A1" w:rsidP="009C0B51">
            <w:pPr>
              <w:pStyle w:val="msonormalmrcssattr"/>
              <w:spacing w:before="0" w:beforeAutospacing="0" w:after="0" w:afterAutospacing="0"/>
              <w:jc w:val="both"/>
              <w:rPr>
                <w:color w:val="000000"/>
              </w:rPr>
            </w:pPr>
          </w:p>
        </w:tc>
      </w:tr>
    </w:tbl>
    <w:p w:rsidR="005F14A1" w:rsidRPr="00884A82" w:rsidRDefault="005F14A1" w:rsidP="005F14A1">
      <w:pPr>
        <w:spacing w:before="120"/>
        <w:ind w:firstLine="709"/>
        <w:jc w:val="both"/>
        <w:rPr>
          <w:rFonts w:eastAsia="Times New Roman"/>
          <w:color w:val="000000"/>
          <w:sz w:val="28"/>
          <w:szCs w:val="28"/>
        </w:rPr>
      </w:pPr>
      <w:r w:rsidRPr="00884A82">
        <w:rPr>
          <w:rFonts w:eastAsia="Times New Roman"/>
          <w:color w:val="000000"/>
          <w:sz w:val="28"/>
          <w:szCs w:val="28"/>
        </w:rPr>
        <w:t xml:space="preserve">Существует подобный предыдущему методу метод, который основан на центральной симметрии. Необходимо построить отрезок, симметричный </w:t>
      </w:r>
      <w:r w:rsidRPr="00884A82">
        <w:rPr>
          <w:rFonts w:eastAsia="Times New Roman"/>
          <w:color w:val="000000"/>
          <w:sz w:val="28"/>
          <w:szCs w:val="28"/>
          <w:lang w:val="en-US"/>
        </w:rPr>
        <w:t>AB</w:t>
      </w:r>
      <w:r w:rsidRPr="00884A82">
        <w:rPr>
          <w:rFonts w:eastAsia="Times New Roman"/>
          <w:color w:val="000000"/>
          <w:sz w:val="28"/>
          <w:szCs w:val="28"/>
        </w:rPr>
        <w:t xml:space="preserve"> относительно центра окружности </w:t>
      </w:r>
      <w:r w:rsidRPr="00884A82">
        <w:rPr>
          <w:rFonts w:eastAsia="Times New Roman"/>
          <w:color w:val="000000"/>
          <w:sz w:val="28"/>
          <w:szCs w:val="28"/>
          <w:lang w:val="en-US"/>
        </w:rPr>
        <w:t>O</w:t>
      </w:r>
      <w:r w:rsidRPr="00884A82">
        <w:rPr>
          <w:rFonts w:eastAsia="Times New Roman"/>
          <w:color w:val="000000"/>
          <w:sz w:val="28"/>
          <w:szCs w:val="28"/>
        </w:rPr>
        <w:t>.</w:t>
      </w:r>
    </w:p>
    <w:p w:rsidR="005F14A1" w:rsidRPr="00884A82" w:rsidRDefault="005F14A1" w:rsidP="005F14A1">
      <w:pPr>
        <w:ind w:firstLine="709"/>
        <w:jc w:val="both"/>
        <w:rPr>
          <w:rFonts w:eastAsia="Times New Roman"/>
          <w:i/>
          <w:color w:val="000000"/>
          <w:sz w:val="28"/>
          <w:szCs w:val="28"/>
        </w:rPr>
      </w:pPr>
      <w:r w:rsidRPr="00884A82">
        <w:rPr>
          <w:rFonts w:eastAsia="Times New Roman"/>
          <w:color w:val="000000"/>
          <w:sz w:val="28"/>
          <w:szCs w:val="28"/>
        </w:rPr>
        <w:t xml:space="preserve">Для принципиально другого метода решения задачи необходимо в треугольнике </w:t>
      </w:r>
      <w:r w:rsidRPr="00884A82">
        <w:rPr>
          <w:rFonts w:eastAsia="Times New Roman"/>
          <w:color w:val="000000"/>
          <w:sz w:val="28"/>
          <w:szCs w:val="28"/>
          <w:lang w:val="en-US"/>
        </w:rPr>
        <w:t>ABC</w:t>
      </w:r>
      <w:r w:rsidRPr="00884A82">
        <w:rPr>
          <w:rFonts w:eastAsia="Times New Roman"/>
          <w:color w:val="000000"/>
          <w:sz w:val="28"/>
          <w:szCs w:val="28"/>
        </w:rPr>
        <w:t xml:space="preserve"> провести высоту </w:t>
      </w:r>
      <w:r w:rsidRPr="00884A82">
        <w:rPr>
          <w:rFonts w:eastAsia="Times New Roman"/>
          <w:color w:val="000000"/>
          <w:sz w:val="28"/>
          <w:szCs w:val="28"/>
          <w:lang w:val="en-US"/>
        </w:rPr>
        <w:t>AK</w:t>
      </w:r>
      <w:r w:rsidRPr="00884A82">
        <w:rPr>
          <w:rFonts w:eastAsia="Times New Roman"/>
          <w:color w:val="000000"/>
          <w:sz w:val="28"/>
          <w:szCs w:val="28"/>
        </w:rPr>
        <w:t xml:space="preserve"> (тогда точка пересечения высот </w:t>
      </w:r>
      <w:r w:rsidRPr="00884A82">
        <w:rPr>
          <w:rFonts w:eastAsia="Times New Roman"/>
          <w:color w:val="000000"/>
          <w:sz w:val="28"/>
          <w:szCs w:val="28"/>
          <w:lang w:val="en-US"/>
        </w:rPr>
        <w:t>H</w:t>
      </w:r>
      <w:r w:rsidRPr="00884A82">
        <w:rPr>
          <w:rFonts w:eastAsia="Times New Roman"/>
          <w:color w:val="000000"/>
          <w:sz w:val="28"/>
          <w:szCs w:val="28"/>
        </w:rPr>
        <w:t xml:space="preserve"> – ортоцентр), доказать, что </w:t>
      </w:r>
      <w:r w:rsidRPr="00884A82">
        <w:rPr>
          <w:rFonts w:eastAsia="Times New Roman"/>
          <w:color w:val="000000"/>
          <w:sz w:val="28"/>
          <w:szCs w:val="28"/>
          <w:lang w:val="en-US"/>
        </w:rPr>
        <w:t>AH</w:t>
      </w:r>
      <w:r w:rsidRPr="00884A82">
        <w:rPr>
          <w:rFonts w:eastAsia="Times New Roman"/>
          <w:color w:val="000000"/>
          <w:sz w:val="28"/>
          <w:szCs w:val="28"/>
        </w:rPr>
        <w:t>=</w:t>
      </w:r>
      <w:r w:rsidRPr="00884A82">
        <w:rPr>
          <w:rFonts w:eastAsia="Times New Roman"/>
          <w:color w:val="000000"/>
          <w:sz w:val="28"/>
          <w:szCs w:val="28"/>
          <w:lang w:val="en-US"/>
        </w:rPr>
        <w:t>AD</w:t>
      </w:r>
      <w:r w:rsidRPr="00884A82">
        <w:rPr>
          <w:rFonts w:eastAsia="Times New Roman"/>
          <w:color w:val="000000"/>
          <w:sz w:val="28"/>
          <w:szCs w:val="28"/>
        </w:rPr>
        <w:t xml:space="preserve">. Далее применить формулу </w:t>
      </w:r>
      <m:oMath>
        <m:sSup>
          <m:sSupPr>
            <m:ctrlPr>
              <w:rPr>
                <w:rFonts w:ascii="Cambria Math" w:eastAsia="Times New Roman" w:hAnsi="Cambria Math"/>
                <w:i/>
                <w:color w:val="000000"/>
              </w:rPr>
            </m:ctrlPr>
          </m:sSupPr>
          <m:e>
            <m:r>
              <w:rPr>
                <w:rFonts w:ascii="Cambria Math" w:eastAsia="Times New Roman" w:hAnsi="Cambria Math"/>
                <w:color w:val="000000"/>
                <w:lang w:val="en-US"/>
              </w:rPr>
              <m:t>AH</m:t>
            </m:r>
          </m:e>
          <m:sup>
            <m:r>
              <w:rPr>
                <w:rFonts w:ascii="Cambria Math" w:eastAsia="Times New Roman" w:hAnsi="Cambria Math"/>
                <w:color w:val="000000"/>
              </w:rPr>
              <m:t>2</m:t>
            </m:r>
          </m:sup>
        </m:sSup>
        <m:r>
          <w:rPr>
            <w:rFonts w:ascii="Cambria Math" w:eastAsia="Times New Roman" w:hAnsi="Cambria Math"/>
            <w:color w:val="000000"/>
          </w:rPr>
          <m:t>=4</m:t>
        </m:r>
        <m:sSup>
          <m:sSupPr>
            <m:ctrlPr>
              <w:rPr>
                <w:rFonts w:ascii="Cambria Math" w:eastAsia="Times New Roman" w:hAnsi="Cambria Math"/>
                <w:i/>
                <w:color w:val="000000"/>
              </w:rPr>
            </m:ctrlPr>
          </m:sSupPr>
          <m:e>
            <m:r>
              <w:rPr>
                <w:rFonts w:ascii="Cambria Math" w:eastAsia="Times New Roman" w:hAnsi="Cambria Math"/>
                <w:color w:val="000000"/>
                <w:lang w:val="en-US"/>
              </w:rPr>
              <m:t>R</m:t>
            </m:r>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r>
              <w:rPr>
                <w:rFonts w:ascii="Cambria Math" w:eastAsia="Times New Roman" w:hAnsi="Cambria Math"/>
                <w:color w:val="000000"/>
              </w:rPr>
              <m:t>BC</m:t>
            </m:r>
          </m:e>
          <m:sup>
            <m:r>
              <w:rPr>
                <w:rFonts w:ascii="Cambria Math" w:eastAsia="Times New Roman" w:hAnsi="Cambria Math"/>
                <w:color w:val="000000"/>
              </w:rPr>
              <m:t>2</m:t>
            </m:r>
          </m:sup>
        </m:sSup>
        <m:r>
          <w:rPr>
            <w:rFonts w:ascii="Cambria Math" w:eastAsia="Times New Roman" w:hAnsi="Cambria Math"/>
            <w:color w:val="000000"/>
          </w:rPr>
          <m:t>.</m:t>
        </m:r>
      </m:oMath>
    </w:p>
    <w:p w:rsidR="005F14A1" w:rsidRPr="00884A82" w:rsidRDefault="005F14A1" w:rsidP="005F14A1">
      <w:pPr>
        <w:ind w:firstLine="709"/>
        <w:jc w:val="both"/>
        <w:rPr>
          <w:rFonts w:eastAsia="Times New Roman"/>
          <w:color w:val="000000"/>
          <w:sz w:val="28"/>
          <w:szCs w:val="28"/>
        </w:rPr>
      </w:pPr>
      <w:r w:rsidRPr="00884A82">
        <w:rPr>
          <w:rFonts w:eastAsia="Times New Roman"/>
          <w:color w:val="000000"/>
          <w:sz w:val="28"/>
          <w:szCs w:val="28"/>
        </w:rPr>
        <w:t xml:space="preserve">Следующий метод похож на предыдущий, для него требуется воспользоваться свойством ортоцентра </w:t>
      </w:r>
      <w:r w:rsidRPr="00884A82">
        <w:rPr>
          <w:rFonts w:eastAsia="Times New Roman"/>
          <w:color w:val="000000"/>
          <w:sz w:val="28"/>
          <w:szCs w:val="28"/>
          <w:lang w:val="en-US"/>
        </w:rPr>
        <w:t>H</w:t>
      </w:r>
      <w:r w:rsidRPr="00884A82">
        <w:rPr>
          <w:rFonts w:eastAsia="Times New Roman"/>
          <w:color w:val="000000"/>
          <w:sz w:val="28"/>
          <w:szCs w:val="28"/>
        </w:rPr>
        <w:t xml:space="preserve">: «Точки симметричные ортоцентру относительно сторон треугольника, принадлежат описанной окружности». Для удобства хорда </w:t>
      </w:r>
      <w:r w:rsidRPr="00884A82">
        <w:rPr>
          <w:rFonts w:eastAsia="Times New Roman"/>
          <w:color w:val="000000"/>
          <w:sz w:val="28"/>
          <w:szCs w:val="28"/>
          <w:lang w:val="en-US"/>
        </w:rPr>
        <w:t>CD</w:t>
      </w:r>
      <w:r w:rsidRPr="00884A82">
        <w:rPr>
          <w:rFonts w:eastAsia="Times New Roman"/>
          <w:color w:val="000000"/>
          <w:sz w:val="28"/>
          <w:szCs w:val="28"/>
        </w:rPr>
        <w:t xml:space="preserve"> опущена вниз. Далее используется снова известная формула </w:t>
      </w:r>
      <m:oMath>
        <m:sSup>
          <m:sSupPr>
            <m:ctrlPr>
              <w:rPr>
                <w:rFonts w:ascii="Cambria Math" w:eastAsia="Times New Roman" w:hAnsi="Cambria Math"/>
                <w:i/>
                <w:color w:val="000000"/>
              </w:rPr>
            </m:ctrlPr>
          </m:sSupPr>
          <m:e>
            <m:r>
              <w:rPr>
                <w:rFonts w:ascii="Cambria Math" w:eastAsia="Times New Roman" w:hAnsi="Cambria Math"/>
                <w:color w:val="000000"/>
                <w:lang w:val="en-US"/>
              </w:rPr>
              <m:t>AH</m:t>
            </m:r>
          </m:e>
          <m:sup>
            <m:r>
              <w:rPr>
                <w:rFonts w:ascii="Cambria Math" w:eastAsia="Times New Roman" w:hAnsi="Cambria Math"/>
                <w:color w:val="000000"/>
              </w:rPr>
              <m:t>2</m:t>
            </m:r>
          </m:sup>
        </m:sSup>
        <m:r>
          <w:rPr>
            <w:rFonts w:ascii="Cambria Math" w:eastAsia="Times New Roman" w:hAnsi="Cambria Math"/>
            <w:color w:val="000000"/>
          </w:rPr>
          <m:t>=4</m:t>
        </m:r>
        <m:sSup>
          <m:sSupPr>
            <m:ctrlPr>
              <w:rPr>
                <w:rFonts w:ascii="Cambria Math" w:eastAsia="Times New Roman" w:hAnsi="Cambria Math"/>
                <w:i/>
                <w:color w:val="000000"/>
              </w:rPr>
            </m:ctrlPr>
          </m:sSupPr>
          <m:e>
            <m:r>
              <w:rPr>
                <w:rFonts w:ascii="Cambria Math" w:eastAsia="Times New Roman" w:hAnsi="Cambria Math"/>
                <w:color w:val="000000"/>
                <w:lang w:val="en-US"/>
              </w:rPr>
              <m:t>R</m:t>
            </m:r>
          </m:e>
          <m:sup>
            <m:r>
              <w:rPr>
                <w:rFonts w:ascii="Cambria Math" w:eastAsia="Times New Roman" w:hAnsi="Cambria Math"/>
                <w:color w:val="000000"/>
              </w:rPr>
              <m:t>2</m:t>
            </m:r>
          </m:sup>
        </m:sSup>
        <m:r>
          <w:rPr>
            <w:rFonts w:ascii="Cambria Math" w:eastAsia="Times New Roman" w:hAnsi="Cambria Math"/>
            <w:color w:val="000000"/>
          </w:rPr>
          <m:t>-</m:t>
        </m:r>
        <m:sSup>
          <m:sSupPr>
            <m:ctrlPr>
              <w:rPr>
                <w:rFonts w:ascii="Cambria Math" w:eastAsia="Times New Roman" w:hAnsi="Cambria Math"/>
                <w:i/>
                <w:color w:val="000000"/>
              </w:rPr>
            </m:ctrlPr>
          </m:sSupPr>
          <m:e>
            <m:r>
              <w:rPr>
                <w:rFonts w:ascii="Cambria Math" w:eastAsia="Times New Roman" w:hAnsi="Cambria Math"/>
                <w:color w:val="000000"/>
              </w:rPr>
              <m:t>BC</m:t>
            </m:r>
          </m:e>
          <m:sup>
            <m:r>
              <w:rPr>
                <w:rFonts w:ascii="Cambria Math" w:eastAsia="Times New Roman" w:hAnsi="Cambria Math"/>
                <w:color w:val="000000"/>
              </w:rPr>
              <m:t>2</m:t>
            </m:r>
          </m:sup>
        </m:sSup>
        <m:r>
          <w:rPr>
            <w:rFonts w:ascii="Cambria Math" w:eastAsia="Times New Roman" w:hAnsi="Cambria Math"/>
            <w:color w:val="000000"/>
          </w:rPr>
          <m:t>.</m:t>
        </m:r>
      </m:oMath>
    </w:p>
    <w:p w:rsidR="005F14A1" w:rsidRPr="00884A82" w:rsidRDefault="005F14A1" w:rsidP="005F14A1">
      <w:pPr>
        <w:ind w:firstLine="709"/>
        <w:jc w:val="both"/>
        <w:rPr>
          <w:rFonts w:eastAsia="Times New Roman"/>
          <w:color w:val="000000"/>
          <w:sz w:val="28"/>
          <w:szCs w:val="28"/>
        </w:rPr>
      </w:pPr>
      <w:r w:rsidRPr="00884A82">
        <w:rPr>
          <w:rFonts w:eastAsia="Times New Roman"/>
          <w:color w:val="000000"/>
          <w:sz w:val="28"/>
          <w:szCs w:val="28"/>
        </w:rPr>
        <w:lastRenderedPageBreak/>
        <w:t>Существует решение задачи Архимеда векторным и координатным методом. Можно разобрать один из этих способов на уроке, тогда решение задачи другим методом дать в качестве домашнего задания.</w:t>
      </w:r>
    </w:p>
    <w:p w:rsidR="005F14A1" w:rsidRPr="00884A82" w:rsidRDefault="005F14A1" w:rsidP="005F14A1">
      <w:pPr>
        <w:ind w:firstLine="709"/>
        <w:jc w:val="both"/>
        <w:rPr>
          <w:rFonts w:eastAsia="Times New Roman"/>
          <w:color w:val="000000"/>
          <w:sz w:val="28"/>
          <w:szCs w:val="28"/>
        </w:rPr>
      </w:pPr>
      <w:r w:rsidRPr="00884A82">
        <w:rPr>
          <w:rFonts w:eastAsia="Times New Roman"/>
          <w:color w:val="000000"/>
          <w:sz w:val="28"/>
          <w:szCs w:val="28"/>
        </w:rPr>
        <w:t>Использование методических приемов организации деятельности учащихся по применению именных теорем и</w:t>
      </w:r>
      <w:r>
        <w:rPr>
          <w:rFonts w:eastAsia="Times New Roman"/>
          <w:color w:val="000000"/>
          <w:sz w:val="28"/>
          <w:szCs w:val="28"/>
        </w:rPr>
        <w:t> </w:t>
      </w:r>
      <w:r w:rsidRPr="00884A82">
        <w:rPr>
          <w:rFonts w:eastAsia="Times New Roman"/>
          <w:color w:val="000000"/>
          <w:sz w:val="28"/>
          <w:szCs w:val="28"/>
        </w:rPr>
        <w:t>задач на этапе обобщающего повторения курса планиметрии позволит углубить знания о исторической динамике математики, как науки; систематизировать, совершенствовать, углублять и расширять знания, умения и навыки; сформировать знания в комплексе, в единой системе; расширить сферу использования приобретенных знаний.</w:t>
      </w:r>
    </w:p>
    <w:p w:rsidR="005F14A1" w:rsidRPr="00884A82" w:rsidRDefault="005F14A1" w:rsidP="005F14A1">
      <w:pPr>
        <w:ind w:firstLine="709"/>
        <w:jc w:val="both"/>
        <w:rPr>
          <w:rFonts w:eastAsia="Times New Roman"/>
          <w:color w:val="000000"/>
          <w:sz w:val="28"/>
          <w:szCs w:val="28"/>
        </w:rPr>
      </w:pPr>
      <w:r w:rsidRPr="00884A82">
        <w:rPr>
          <w:rFonts w:eastAsia="Times New Roman"/>
          <w:color w:val="000000"/>
          <w:sz w:val="28"/>
          <w:szCs w:val="28"/>
        </w:rPr>
        <w:t xml:space="preserve">Обучающиеся </w:t>
      </w:r>
      <w:r w:rsidRPr="00884A82">
        <w:rPr>
          <w:rFonts w:eastAsia="Times New Roman"/>
          <w:i/>
          <w:iCs/>
          <w:color w:val="000000"/>
          <w:sz w:val="28"/>
          <w:szCs w:val="28"/>
        </w:rPr>
        <w:t>с низким и средним уровнем подготовки</w:t>
      </w:r>
      <w:r w:rsidRPr="00884A82">
        <w:rPr>
          <w:rFonts w:eastAsia="Times New Roman"/>
          <w:color w:val="000000"/>
          <w:sz w:val="28"/>
          <w:szCs w:val="28"/>
        </w:rPr>
        <w:t xml:space="preserve"> испытывают проблемы с формулировкой определений и</w:t>
      </w:r>
      <w:r>
        <w:rPr>
          <w:rFonts w:eastAsia="Times New Roman"/>
          <w:color w:val="000000"/>
          <w:sz w:val="28"/>
          <w:szCs w:val="28"/>
        </w:rPr>
        <w:t> </w:t>
      </w:r>
      <w:r w:rsidRPr="00884A82">
        <w:rPr>
          <w:rFonts w:eastAsia="Times New Roman"/>
          <w:color w:val="000000"/>
          <w:sz w:val="28"/>
          <w:szCs w:val="28"/>
        </w:rPr>
        <w:t>теорем стереометрии.</w:t>
      </w:r>
    </w:p>
    <w:p w:rsidR="005F14A1" w:rsidRPr="00884A82" w:rsidRDefault="005F14A1" w:rsidP="005F14A1">
      <w:pPr>
        <w:ind w:firstLine="709"/>
        <w:jc w:val="both"/>
        <w:rPr>
          <w:sz w:val="28"/>
          <w:szCs w:val="28"/>
        </w:rPr>
      </w:pPr>
      <w:r w:rsidRPr="00884A82">
        <w:rPr>
          <w:rFonts w:eastAsia="Times New Roman"/>
          <w:color w:val="000000"/>
          <w:sz w:val="28"/>
          <w:szCs w:val="28"/>
        </w:rPr>
        <w:t xml:space="preserve">Можно при повторении курса стереометрии предложить на дописывание </w:t>
      </w:r>
      <w:r w:rsidRPr="00884A82">
        <w:rPr>
          <w:b/>
          <w:sz w:val="28"/>
          <w:szCs w:val="28"/>
        </w:rPr>
        <w:t>определения или формулировки теоремы</w:t>
      </w:r>
      <w:r w:rsidRPr="00884A82">
        <w:rPr>
          <w:sz w:val="28"/>
          <w:szCs w:val="28"/>
        </w:rPr>
        <w:t>:</w:t>
      </w:r>
    </w:p>
    <w:p w:rsidR="005F14A1" w:rsidRPr="00884A82" w:rsidRDefault="005F14A1" w:rsidP="005F14A1">
      <w:pPr>
        <w:numPr>
          <w:ilvl w:val="0"/>
          <w:numId w:val="31"/>
        </w:numPr>
        <w:ind w:left="0" w:firstLine="709"/>
        <w:rPr>
          <w:sz w:val="28"/>
          <w:szCs w:val="28"/>
        </w:rPr>
      </w:pPr>
      <w:r w:rsidRPr="00884A82">
        <w:rPr>
          <w:sz w:val="28"/>
          <w:szCs w:val="28"/>
        </w:rPr>
        <w:t>Две прямые в пространстве называются перпендикулярными, если …</w:t>
      </w:r>
    </w:p>
    <w:p w:rsidR="005F14A1" w:rsidRPr="00884A82" w:rsidRDefault="005F14A1" w:rsidP="005F14A1">
      <w:pPr>
        <w:numPr>
          <w:ilvl w:val="0"/>
          <w:numId w:val="31"/>
        </w:numPr>
        <w:ind w:left="0" w:firstLine="709"/>
        <w:rPr>
          <w:sz w:val="28"/>
          <w:szCs w:val="28"/>
        </w:rPr>
      </w:pPr>
      <w:r w:rsidRPr="00884A82">
        <w:rPr>
          <w:sz w:val="28"/>
          <w:szCs w:val="28"/>
        </w:rPr>
        <w:t>Прямая, пересекающая плоскость, называется перпендикулярной к этой плоскости, если …</w:t>
      </w:r>
    </w:p>
    <w:p w:rsidR="005F14A1" w:rsidRPr="00884A82" w:rsidRDefault="005F14A1" w:rsidP="005F14A1">
      <w:pPr>
        <w:numPr>
          <w:ilvl w:val="0"/>
          <w:numId w:val="31"/>
        </w:numPr>
        <w:ind w:left="0" w:firstLine="709"/>
        <w:rPr>
          <w:sz w:val="28"/>
          <w:szCs w:val="28"/>
        </w:rPr>
      </w:pPr>
      <w:r w:rsidRPr="00884A82">
        <w:rPr>
          <w:sz w:val="28"/>
          <w:szCs w:val="28"/>
        </w:rPr>
        <w:t>Чтобы прямая, проведенная на плоскости через основание наклонной, была перпендикулярна её проекции, необходимо и достаточно, чтобы …</w:t>
      </w:r>
    </w:p>
    <w:p w:rsidR="005F14A1" w:rsidRPr="00884A82" w:rsidRDefault="005F14A1" w:rsidP="005F14A1">
      <w:pPr>
        <w:numPr>
          <w:ilvl w:val="0"/>
          <w:numId w:val="31"/>
        </w:numPr>
        <w:ind w:left="0" w:firstLine="709"/>
        <w:rPr>
          <w:sz w:val="28"/>
          <w:szCs w:val="28"/>
        </w:rPr>
      </w:pPr>
      <w:r w:rsidRPr="00884A82">
        <w:rPr>
          <w:sz w:val="28"/>
          <w:szCs w:val="28"/>
        </w:rPr>
        <w:t>Если плоскость проходит через прямую, перпендикулярную другой плоскости, то …</w:t>
      </w:r>
    </w:p>
    <w:p w:rsidR="005F14A1" w:rsidRPr="00884A82" w:rsidRDefault="005F14A1" w:rsidP="005F14A1">
      <w:pPr>
        <w:numPr>
          <w:ilvl w:val="0"/>
          <w:numId w:val="31"/>
        </w:numPr>
        <w:ind w:left="0" w:firstLine="709"/>
        <w:rPr>
          <w:sz w:val="28"/>
          <w:szCs w:val="28"/>
        </w:rPr>
      </w:pPr>
      <w:r w:rsidRPr="00884A82">
        <w:rPr>
          <w:sz w:val="28"/>
          <w:szCs w:val="28"/>
        </w:rPr>
        <w:t>Если прямая перпендикулярна двум пересекающимся прямым, лежащим в плоскости, то …</w:t>
      </w:r>
    </w:p>
    <w:p w:rsidR="005F14A1" w:rsidRPr="00884A82" w:rsidRDefault="005F14A1" w:rsidP="005F14A1">
      <w:pPr>
        <w:numPr>
          <w:ilvl w:val="0"/>
          <w:numId w:val="31"/>
        </w:numPr>
        <w:ind w:left="0" w:firstLine="709"/>
        <w:rPr>
          <w:sz w:val="28"/>
          <w:szCs w:val="28"/>
        </w:rPr>
      </w:pPr>
      <w:r w:rsidRPr="00884A82">
        <w:rPr>
          <w:sz w:val="28"/>
          <w:szCs w:val="28"/>
        </w:rPr>
        <w:t>Две плоскости называются перпендикулярными, если они пересекаются и …</w:t>
      </w:r>
    </w:p>
    <w:p w:rsidR="005F14A1" w:rsidRPr="00884A82" w:rsidRDefault="005F14A1" w:rsidP="005F14A1">
      <w:pPr>
        <w:numPr>
          <w:ilvl w:val="0"/>
          <w:numId w:val="31"/>
        </w:numPr>
        <w:ind w:left="0" w:firstLine="709"/>
        <w:rPr>
          <w:sz w:val="28"/>
          <w:szCs w:val="28"/>
        </w:rPr>
      </w:pPr>
      <w:r w:rsidRPr="00884A82">
        <w:rPr>
          <w:sz w:val="28"/>
          <w:szCs w:val="28"/>
        </w:rPr>
        <w:t>Прямые, не лежащие в одной плоскости и не пересекающиеся, называются …</w:t>
      </w:r>
    </w:p>
    <w:p w:rsidR="005F14A1" w:rsidRPr="00884A82" w:rsidRDefault="005F14A1" w:rsidP="005F14A1">
      <w:pPr>
        <w:numPr>
          <w:ilvl w:val="0"/>
          <w:numId w:val="31"/>
        </w:numPr>
        <w:ind w:left="0" w:firstLine="709"/>
        <w:rPr>
          <w:sz w:val="28"/>
          <w:szCs w:val="28"/>
        </w:rPr>
      </w:pPr>
      <w:r w:rsidRPr="00884A82">
        <w:rPr>
          <w:sz w:val="28"/>
          <w:szCs w:val="28"/>
        </w:rPr>
        <w:t>Для того, чтобы плоскость, перпендикулярная одной из двух прямых, была перпендикулярна и другой, необходимо и достаточно, чтобы эти прямые …</w:t>
      </w:r>
    </w:p>
    <w:p w:rsidR="005F14A1" w:rsidRPr="00884A82" w:rsidRDefault="005F14A1" w:rsidP="005F14A1">
      <w:pPr>
        <w:numPr>
          <w:ilvl w:val="0"/>
          <w:numId w:val="31"/>
        </w:numPr>
        <w:ind w:left="0" w:firstLine="709"/>
        <w:rPr>
          <w:sz w:val="28"/>
          <w:szCs w:val="28"/>
        </w:rPr>
      </w:pPr>
      <w:r w:rsidRPr="00884A82">
        <w:rPr>
          <w:sz w:val="28"/>
          <w:szCs w:val="28"/>
        </w:rPr>
        <w:t>Общим перпендикуляром двух скрещивающихся прямых называется отрезок с концом на этих прямых …</w:t>
      </w:r>
    </w:p>
    <w:p w:rsidR="005F14A1" w:rsidRPr="00884A82" w:rsidRDefault="005F14A1" w:rsidP="005F14A1">
      <w:pPr>
        <w:numPr>
          <w:ilvl w:val="0"/>
          <w:numId w:val="31"/>
        </w:numPr>
        <w:ind w:left="0" w:firstLine="709"/>
        <w:rPr>
          <w:sz w:val="28"/>
          <w:szCs w:val="28"/>
        </w:rPr>
      </w:pPr>
      <w:r w:rsidRPr="00884A82">
        <w:rPr>
          <w:sz w:val="28"/>
          <w:szCs w:val="28"/>
        </w:rPr>
        <w:t>Если прямая, лежащая в одной из двух перпендикулярных плоскостей, перпендикулярна линии их пересечения, то …</w:t>
      </w:r>
    </w:p>
    <w:p w:rsidR="005F14A1" w:rsidRPr="00884A82" w:rsidRDefault="005F14A1" w:rsidP="005F14A1">
      <w:pPr>
        <w:spacing w:after="120"/>
        <w:ind w:firstLine="709"/>
        <w:jc w:val="both"/>
        <w:rPr>
          <w:rFonts w:eastAsia="Times New Roman"/>
          <w:color w:val="000000"/>
          <w:sz w:val="28"/>
          <w:szCs w:val="28"/>
        </w:rPr>
      </w:pPr>
      <w:r w:rsidRPr="00884A82">
        <w:rPr>
          <w:rFonts w:eastAsia="Times New Roman"/>
          <w:color w:val="000000"/>
          <w:sz w:val="28"/>
          <w:szCs w:val="28"/>
        </w:rPr>
        <w:t xml:space="preserve">Для обучающихся </w:t>
      </w:r>
      <w:r w:rsidRPr="00884A82">
        <w:rPr>
          <w:rFonts w:eastAsia="Times New Roman"/>
          <w:i/>
          <w:iCs/>
          <w:color w:val="000000"/>
          <w:sz w:val="28"/>
          <w:szCs w:val="28"/>
        </w:rPr>
        <w:t xml:space="preserve">с низким и средним уровнем подготовки </w:t>
      </w:r>
      <w:r w:rsidRPr="00884A82">
        <w:rPr>
          <w:rFonts w:eastAsia="Times New Roman"/>
          <w:color w:val="000000"/>
          <w:sz w:val="28"/>
          <w:szCs w:val="28"/>
        </w:rPr>
        <w:t>возможно использование памяток по заданиям с</w:t>
      </w:r>
      <w:r>
        <w:rPr>
          <w:rFonts w:eastAsia="Times New Roman"/>
          <w:color w:val="000000"/>
          <w:sz w:val="28"/>
          <w:szCs w:val="28"/>
        </w:rPr>
        <w:t> </w:t>
      </w:r>
      <w:r w:rsidRPr="00884A82">
        <w:rPr>
          <w:rFonts w:eastAsia="Times New Roman"/>
          <w:color w:val="000000"/>
          <w:sz w:val="28"/>
          <w:szCs w:val="28"/>
        </w:rPr>
        <w:t>кратким ответом, разработанных МЦКО. Например, для задания 9.</w:t>
      </w:r>
    </w:p>
    <w:tbl>
      <w:tblPr>
        <w:tblW w:w="14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7161"/>
      </w:tblGrid>
      <w:tr w:rsidR="005F14A1" w:rsidRPr="00C31C9D" w:rsidTr="009C0B51">
        <w:trPr>
          <w:trHeight w:val="4668"/>
        </w:trPr>
        <w:tc>
          <w:tcPr>
            <w:tcW w:w="7196" w:type="dxa"/>
            <w:shd w:val="clear" w:color="auto" w:fill="auto"/>
          </w:tcPr>
          <w:p w:rsidR="005F14A1" w:rsidRPr="00C31C9D" w:rsidRDefault="005F14A1" w:rsidP="009C0B51">
            <w:pPr>
              <w:jc w:val="both"/>
              <w:rPr>
                <w:rFonts w:eastAsia="Times New Roman"/>
                <w:color w:val="000000"/>
              </w:rPr>
            </w:pPr>
            <w:r w:rsidRPr="00F24767">
              <w:rPr>
                <w:noProof/>
              </w:rPr>
              <w:lastRenderedPageBreak/>
              <w:drawing>
                <wp:inline distT="0" distB="0" distL="0" distR="0">
                  <wp:extent cx="4335780" cy="300228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35780" cy="3002280"/>
                          </a:xfrm>
                          <a:prstGeom prst="rect">
                            <a:avLst/>
                          </a:prstGeom>
                          <a:noFill/>
                          <a:ln>
                            <a:noFill/>
                          </a:ln>
                        </pic:spPr>
                      </pic:pic>
                    </a:graphicData>
                  </a:graphic>
                </wp:inline>
              </w:drawing>
            </w:r>
          </w:p>
        </w:tc>
        <w:tc>
          <w:tcPr>
            <w:tcW w:w="7161" w:type="dxa"/>
            <w:shd w:val="clear" w:color="auto" w:fill="auto"/>
          </w:tcPr>
          <w:p w:rsidR="005F14A1" w:rsidRPr="00C31C9D" w:rsidRDefault="005F14A1" w:rsidP="009C0B51">
            <w:pPr>
              <w:jc w:val="both"/>
              <w:rPr>
                <w:rFonts w:eastAsia="Times New Roman"/>
                <w:color w:val="000000"/>
              </w:rPr>
            </w:pPr>
            <w:r w:rsidRPr="00F24767">
              <w:rPr>
                <w:noProof/>
              </w:rPr>
              <w:drawing>
                <wp:inline distT="0" distB="0" distL="0" distR="0">
                  <wp:extent cx="4328160"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28160" cy="2743200"/>
                          </a:xfrm>
                          <a:prstGeom prst="rect">
                            <a:avLst/>
                          </a:prstGeom>
                          <a:noFill/>
                          <a:ln>
                            <a:noFill/>
                          </a:ln>
                        </pic:spPr>
                      </pic:pic>
                    </a:graphicData>
                  </a:graphic>
                </wp:inline>
              </w:drawing>
            </w:r>
          </w:p>
        </w:tc>
      </w:tr>
    </w:tbl>
    <w:p w:rsidR="00B30AD7" w:rsidRDefault="005F14A1" w:rsidP="00B30AD7">
      <w:pPr>
        <w:pStyle w:val="a9"/>
        <w:spacing w:before="120" w:after="120" w:line="240" w:lineRule="auto"/>
        <w:ind w:left="425"/>
        <w:contextualSpacing w:val="0"/>
        <w:jc w:val="both"/>
        <w:rPr>
          <w:rFonts w:ascii="Times New Roman" w:hAnsi="Times New Roman"/>
          <w:sz w:val="28"/>
          <w:szCs w:val="28"/>
        </w:rPr>
      </w:pPr>
      <w:r w:rsidRPr="00105053">
        <w:rPr>
          <w:rFonts w:eastAsia="Times New Roman"/>
          <w:color w:val="000000"/>
        </w:rPr>
        <w:br w:type="page"/>
      </w:r>
      <w:bookmarkStart w:id="11" w:name="_GoBack"/>
      <w:bookmarkEnd w:id="11"/>
    </w:p>
    <w:p w:rsidR="00561D3A" w:rsidRDefault="00561D3A" w:rsidP="005F14A1">
      <w:pPr>
        <w:pStyle w:val="a9"/>
        <w:numPr>
          <w:ilvl w:val="0"/>
          <w:numId w:val="17"/>
        </w:numPr>
        <w:tabs>
          <w:tab w:val="left" w:pos="993"/>
        </w:tabs>
        <w:spacing w:after="0" w:line="240" w:lineRule="auto"/>
        <w:ind w:left="0" w:firstLine="709"/>
        <w:jc w:val="both"/>
        <w:rPr>
          <w:rFonts w:ascii="Times New Roman" w:hAnsi="Times New Roman"/>
          <w:sz w:val="28"/>
          <w:szCs w:val="28"/>
        </w:rPr>
      </w:pPr>
    </w:p>
    <w:p w:rsidR="005F14A1" w:rsidRPr="005F14A1" w:rsidRDefault="005F14A1" w:rsidP="005F14A1">
      <w:pPr>
        <w:pStyle w:val="a9"/>
        <w:tabs>
          <w:tab w:val="left" w:pos="993"/>
        </w:tabs>
        <w:spacing w:after="0" w:line="240" w:lineRule="auto"/>
        <w:ind w:left="709"/>
        <w:jc w:val="both"/>
        <w:rPr>
          <w:rFonts w:ascii="Times New Roman" w:hAnsi="Times New Roman"/>
          <w:sz w:val="28"/>
          <w:szCs w:val="28"/>
        </w:rPr>
      </w:pPr>
    </w:p>
    <w:p w:rsidR="00D56A8E" w:rsidRPr="00561D3A" w:rsidRDefault="00D56A8E" w:rsidP="00D56A8E">
      <w:pPr>
        <w:pStyle w:val="3"/>
        <w:numPr>
          <w:ilvl w:val="0"/>
          <w:numId w:val="0"/>
        </w:numPr>
        <w:tabs>
          <w:tab w:val="left" w:pos="567"/>
        </w:tabs>
        <w:spacing w:before="0"/>
        <w:jc w:val="center"/>
        <w:rPr>
          <w:rFonts w:ascii="Times New Roman" w:hAnsi="Times New Roman"/>
          <w:szCs w:val="28"/>
        </w:rPr>
      </w:pPr>
      <w:r w:rsidRPr="00561D3A">
        <w:rPr>
          <w:rFonts w:ascii="Times New Roman" w:hAnsi="Times New Roman"/>
          <w:szCs w:val="28"/>
        </w:rPr>
        <w:t>Рекомендации по темам для обсуждения на методических объединениях учителей-предметников, возможные направления повышения квалификации</w:t>
      </w:r>
    </w:p>
    <w:p w:rsidR="00561D3A" w:rsidRPr="00E06BF6" w:rsidRDefault="00561D3A" w:rsidP="00561D3A">
      <w:pPr>
        <w:spacing w:before="120"/>
        <w:ind w:firstLine="709"/>
        <w:jc w:val="both"/>
        <w:rPr>
          <w:sz w:val="28"/>
          <w:szCs w:val="28"/>
        </w:rPr>
      </w:pPr>
      <w:r w:rsidRPr="00E06BF6">
        <w:rPr>
          <w:sz w:val="28"/>
          <w:szCs w:val="28"/>
        </w:rPr>
        <w:t>В работу методических объединений учителей математики рекомендуется включать обсуждение следующих тем:</w:t>
      </w:r>
    </w:p>
    <w:p w:rsidR="00561D3A" w:rsidRPr="00E06BF6" w:rsidRDefault="00561D3A" w:rsidP="00561D3A">
      <w:pPr>
        <w:numPr>
          <w:ilvl w:val="0"/>
          <w:numId w:val="17"/>
        </w:numPr>
        <w:tabs>
          <w:tab w:val="left" w:pos="993"/>
        </w:tabs>
        <w:ind w:left="0" w:firstLine="709"/>
        <w:jc w:val="both"/>
        <w:rPr>
          <w:sz w:val="28"/>
          <w:szCs w:val="28"/>
        </w:rPr>
      </w:pPr>
      <w:r w:rsidRPr="00E06BF6">
        <w:rPr>
          <w:sz w:val="28"/>
          <w:szCs w:val="28"/>
        </w:rPr>
        <w:t>Результаты ГИА-2024 по математике (в контексте анализа проблемных содержательных линий, выстраивающихся на протяжении всего изучения математики в школе).</w:t>
      </w:r>
    </w:p>
    <w:p w:rsidR="00561D3A" w:rsidRPr="00E06BF6" w:rsidRDefault="00561D3A" w:rsidP="00561D3A">
      <w:pPr>
        <w:pStyle w:val="a9"/>
        <w:numPr>
          <w:ilvl w:val="0"/>
          <w:numId w:val="17"/>
        </w:numPr>
        <w:tabs>
          <w:tab w:val="left" w:pos="993"/>
        </w:tabs>
        <w:spacing w:after="0" w:line="240" w:lineRule="auto"/>
        <w:ind w:left="0" w:firstLine="709"/>
        <w:jc w:val="both"/>
        <w:rPr>
          <w:rFonts w:ascii="Times New Roman" w:hAnsi="Times New Roman"/>
          <w:sz w:val="28"/>
          <w:szCs w:val="28"/>
        </w:rPr>
      </w:pPr>
      <w:r w:rsidRPr="00E06BF6">
        <w:rPr>
          <w:rFonts w:ascii="Times New Roman" w:hAnsi="Times New Roman"/>
          <w:sz w:val="28"/>
          <w:szCs w:val="28"/>
        </w:rPr>
        <w:t>Методы решения планиметрических задач.</w:t>
      </w:r>
    </w:p>
    <w:p w:rsidR="00561D3A" w:rsidRPr="00E06BF6" w:rsidRDefault="00561D3A" w:rsidP="00561D3A">
      <w:pPr>
        <w:pStyle w:val="a9"/>
        <w:numPr>
          <w:ilvl w:val="0"/>
          <w:numId w:val="17"/>
        </w:numPr>
        <w:tabs>
          <w:tab w:val="left" w:pos="993"/>
        </w:tabs>
        <w:spacing w:after="0" w:line="240" w:lineRule="auto"/>
        <w:ind w:left="0" w:firstLine="709"/>
        <w:jc w:val="both"/>
        <w:rPr>
          <w:rFonts w:ascii="Times New Roman" w:hAnsi="Times New Roman"/>
          <w:sz w:val="28"/>
          <w:szCs w:val="28"/>
        </w:rPr>
      </w:pPr>
      <w:r w:rsidRPr="00E06BF6">
        <w:rPr>
          <w:rFonts w:ascii="Times New Roman" w:hAnsi="Times New Roman"/>
          <w:sz w:val="28"/>
          <w:szCs w:val="28"/>
        </w:rPr>
        <w:t>Функционально-графические методы решения задач с параметром.</w:t>
      </w:r>
    </w:p>
    <w:p w:rsidR="00561D3A" w:rsidRPr="00E06BF6" w:rsidRDefault="00561D3A" w:rsidP="00561D3A">
      <w:pPr>
        <w:pStyle w:val="a9"/>
        <w:numPr>
          <w:ilvl w:val="0"/>
          <w:numId w:val="17"/>
        </w:numPr>
        <w:tabs>
          <w:tab w:val="left" w:pos="993"/>
        </w:tabs>
        <w:spacing w:after="0" w:line="240" w:lineRule="auto"/>
        <w:ind w:left="0" w:firstLine="709"/>
        <w:jc w:val="both"/>
        <w:rPr>
          <w:rFonts w:ascii="Times New Roman" w:hAnsi="Times New Roman"/>
          <w:sz w:val="28"/>
          <w:szCs w:val="28"/>
        </w:rPr>
      </w:pPr>
      <w:r w:rsidRPr="00E06BF6">
        <w:rPr>
          <w:rFonts w:ascii="Times New Roman" w:hAnsi="Times New Roman"/>
          <w:sz w:val="28"/>
          <w:szCs w:val="28"/>
        </w:rPr>
        <w:t>Векторный, координатный, векторно-координатный методы решения задач.</w:t>
      </w:r>
    </w:p>
    <w:p w:rsidR="00561D3A" w:rsidRPr="00E06BF6" w:rsidRDefault="00561D3A" w:rsidP="00561D3A">
      <w:pPr>
        <w:pStyle w:val="a9"/>
        <w:numPr>
          <w:ilvl w:val="0"/>
          <w:numId w:val="17"/>
        </w:numPr>
        <w:tabs>
          <w:tab w:val="left" w:pos="993"/>
        </w:tabs>
        <w:spacing w:after="0" w:line="240" w:lineRule="auto"/>
        <w:ind w:left="0" w:firstLine="709"/>
        <w:jc w:val="both"/>
        <w:rPr>
          <w:rFonts w:ascii="Times New Roman" w:hAnsi="Times New Roman"/>
          <w:sz w:val="28"/>
          <w:szCs w:val="28"/>
        </w:rPr>
      </w:pPr>
      <w:r w:rsidRPr="00E06BF6">
        <w:rPr>
          <w:rFonts w:ascii="Times New Roman" w:hAnsi="Times New Roman"/>
          <w:sz w:val="28"/>
          <w:szCs w:val="28"/>
        </w:rPr>
        <w:t>Обобщенный метод интервалов, требования к оформлению задач, решаемых этим методом.</w:t>
      </w:r>
    </w:p>
    <w:p w:rsidR="00561D3A" w:rsidRPr="00E06BF6" w:rsidRDefault="00561D3A" w:rsidP="00561D3A">
      <w:pPr>
        <w:pStyle w:val="a9"/>
        <w:numPr>
          <w:ilvl w:val="0"/>
          <w:numId w:val="17"/>
        </w:numPr>
        <w:tabs>
          <w:tab w:val="left" w:pos="993"/>
        </w:tabs>
        <w:spacing w:after="0" w:line="240" w:lineRule="auto"/>
        <w:ind w:left="0" w:firstLine="709"/>
        <w:jc w:val="both"/>
        <w:rPr>
          <w:rFonts w:ascii="Times New Roman" w:hAnsi="Times New Roman"/>
          <w:sz w:val="28"/>
          <w:szCs w:val="28"/>
        </w:rPr>
      </w:pPr>
      <w:r w:rsidRPr="00E06BF6">
        <w:rPr>
          <w:rFonts w:ascii="Times New Roman" w:hAnsi="Times New Roman"/>
          <w:sz w:val="28"/>
          <w:szCs w:val="28"/>
        </w:rPr>
        <w:t>Методика решения задач с использованием теории чисел.</w:t>
      </w:r>
    </w:p>
    <w:p w:rsidR="00561D3A" w:rsidRPr="00E06BF6" w:rsidRDefault="00561D3A" w:rsidP="00561D3A">
      <w:pPr>
        <w:pStyle w:val="a9"/>
        <w:numPr>
          <w:ilvl w:val="0"/>
          <w:numId w:val="17"/>
        </w:numPr>
        <w:tabs>
          <w:tab w:val="left" w:pos="993"/>
        </w:tabs>
        <w:spacing w:after="0" w:line="240" w:lineRule="auto"/>
        <w:ind w:left="0" w:firstLine="709"/>
        <w:jc w:val="both"/>
        <w:rPr>
          <w:rFonts w:ascii="Times New Roman" w:hAnsi="Times New Roman"/>
          <w:sz w:val="28"/>
          <w:szCs w:val="28"/>
        </w:rPr>
      </w:pPr>
      <w:r w:rsidRPr="00E06BF6">
        <w:rPr>
          <w:rFonts w:ascii="Times New Roman" w:hAnsi="Times New Roman"/>
          <w:sz w:val="28"/>
          <w:szCs w:val="28"/>
        </w:rPr>
        <w:t>Технологии достижения метапредметных результатов в процессе преподавания математике.</w:t>
      </w:r>
    </w:p>
    <w:p w:rsidR="006459E1" w:rsidRDefault="006459E1" w:rsidP="00561D3A">
      <w:pPr>
        <w:rPr>
          <w:rFonts w:eastAsia="SimSun"/>
          <w:b/>
          <w:bCs/>
          <w:sz w:val="28"/>
          <w:szCs w:val="28"/>
        </w:rPr>
      </w:pPr>
    </w:p>
    <w:p w:rsidR="006459E1" w:rsidRPr="006459E1" w:rsidRDefault="006459E1" w:rsidP="006459E1">
      <w:pPr>
        <w:rPr>
          <w:rFonts w:eastAsia="SimSun"/>
          <w:sz w:val="28"/>
          <w:szCs w:val="28"/>
        </w:rPr>
      </w:pPr>
    </w:p>
    <w:p w:rsidR="006459E1" w:rsidRPr="006459E1" w:rsidRDefault="006459E1" w:rsidP="006459E1">
      <w:pPr>
        <w:rPr>
          <w:rFonts w:eastAsia="SimSun"/>
          <w:sz w:val="28"/>
          <w:szCs w:val="28"/>
        </w:rPr>
      </w:pPr>
    </w:p>
    <w:p w:rsidR="006459E1" w:rsidRDefault="006459E1" w:rsidP="006459E1">
      <w:pPr>
        <w:rPr>
          <w:rFonts w:eastAsia="SimSun"/>
          <w:sz w:val="28"/>
          <w:szCs w:val="28"/>
        </w:rPr>
      </w:pPr>
    </w:p>
    <w:p w:rsidR="006459E1" w:rsidRPr="002D1E0A" w:rsidRDefault="006459E1" w:rsidP="006459E1">
      <w:pPr>
        <w:pStyle w:val="1"/>
        <w:rPr>
          <w:rFonts w:ascii="Times New Roman" w:hAnsi="Times New Roman"/>
          <w:b w:val="0"/>
          <w:i/>
          <w:sz w:val="24"/>
          <w:szCs w:val="24"/>
        </w:rPr>
      </w:pPr>
      <w:r w:rsidRPr="002D1E0A">
        <w:rPr>
          <w:rFonts w:ascii="Times New Roman" w:hAnsi="Times New Roman"/>
          <w:sz w:val="24"/>
          <w:szCs w:val="24"/>
        </w:rPr>
        <w:t>*</w:t>
      </w:r>
      <w:r w:rsidRPr="002D1E0A">
        <w:rPr>
          <w:sz w:val="24"/>
          <w:szCs w:val="24"/>
        </w:rPr>
        <w:t xml:space="preserve"> </w:t>
      </w:r>
      <w:r w:rsidRPr="002D1E0A">
        <w:rPr>
          <w:rFonts w:ascii="Times New Roman" w:hAnsi="Times New Roman"/>
          <w:b w:val="0"/>
          <w:i/>
          <w:sz w:val="24"/>
          <w:szCs w:val="24"/>
        </w:rPr>
        <w:t xml:space="preserve">Для анализа использованы материалы </w:t>
      </w:r>
      <w:r w:rsidRPr="002D1E0A">
        <w:rPr>
          <w:rFonts w:ascii="Times New Roman" w:hAnsi="Times New Roman"/>
          <w:b w:val="0"/>
          <w:i/>
          <w:color w:val="000000"/>
          <w:sz w:val="24"/>
          <w:szCs w:val="24"/>
        </w:rPr>
        <w:t xml:space="preserve">Государственного автономного учреждения Архангельской области «Центр оценки качества образования»; </w:t>
      </w:r>
      <w:r w:rsidRPr="002D1E0A">
        <w:rPr>
          <w:rFonts w:ascii="Times New Roman" w:eastAsia="Times New Roman" w:hAnsi="Times New Roman"/>
          <w:b w:val="0"/>
          <w:i/>
          <w:color w:val="000000"/>
          <w:sz w:val="24"/>
          <w:szCs w:val="24"/>
        </w:rPr>
        <w:t>Государственного автономного образовательного учреждения дополнительного профессионального образования «Архангельский областной институт открытого образования» (АО ИОО).</w:t>
      </w:r>
    </w:p>
    <w:p w:rsidR="006459E1" w:rsidRPr="002D1E0A" w:rsidRDefault="006459E1" w:rsidP="006459E1">
      <w:pPr>
        <w:pStyle w:val="3"/>
        <w:numPr>
          <w:ilvl w:val="0"/>
          <w:numId w:val="0"/>
        </w:numPr>
        <w:tabs>
          <w:tab w:val="left" w:pos="567"/>
        </w:tabs>
        <w:spacing w:before="0"/>
        <w:rPr>
          <w:rFonts w:ascii="Times New Roman" w:hAnsi="Times New Roman"/>
          <w:b w:val="0"/>
          <w:bCs w:val="0"/>
          <w:sz w:val="24"/>
        </w:rPr>
      </w:pPr>
    </w:p>
    <w:p w:rsidR="00F621B9" w:rsidRPr="006459E1" w:rsidRDefault="00F621B9" w:rsidP="006459E1">
      <w:pPr>
        <w:ind w:firstLine="708"/>
        <w:rPr>
          <w:rFonts w:eastAsia="SimSun"/>
          <w:sz w:val="28"/>
          <w:szCs w:val="28"/>
        </w:rPr>
      </w:pPr>
    </w:p>
    <w:sectPr w:rsidR="00F621B9" w:rsidRPr="006459E1" w:rsidSect="006459E1">
      <w:pgSz w:w="16838" w:h="11906" w:orient="landscape"/>
      <w:pgMar w:top="1701" w:right="1134" w:bottom="85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BA4" w:rsidRDefault="00813BA4" w:rsidP="00F621B9">
      <w:r>
        <w:separator/>
      </w:r>
    </w:p>
  </w:endnote>
  <w:endnote w:type="continuationSeparator" w:id="0">
    <w:p w:rsidR="00813BA4" w:rsidRDefault="00813BA4" w:rsidP="00F62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UniversalMath1 BT">
    <w:altName w:val="Symbol"/>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BA4" w:rsidRDefault="00813BA4" w:rsidP="00F621B9">
      <w:r>
        <w:separator/>
      </w:r>
    </w:p>
  </w:footnote>
  <w:footnote w:type="continuationSeparator" w:id="0">
    <w:p w:rsidR="00813BA4" w:rsidRDefault="00813BA4" w:rsidP="00F621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35C2"/>
    <w:multiLevelType w:val="hybridMultilevel"/>
    <w:tmpl w:val="0E4CC41C"/>
    <w:lvl w:ilvl="0" w:tplc="0CEE6A90">
      <w:start w:val="1"/>
      <w:numFmt w:val="bullet"/>
      <w:lvlText w:val="−"/>
      <w:lvlJc w:val="left"/>
      <w:pPr>
        <w:ind w:left="1866" w:hanging="360"/>
      </w:pPr>
      <w:rPr>
        <w:rFonts w:ascii="Times New Roman" w:hAnsi="Times New Roman" w:cs="Times New Roman"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 w15:restartNumberingAfterBreak="0">
    <w:nsid w:val="015702BB"/>
    <w:multiLevelType w:val="hybridMultilevel"/>
    <w:tmpl w:val="C52CDB84"/>
    <w:lvl w:ilvl="0" w:tplc="015800A8">
      <w:start w:val="1"/>
      <w:numFmt w:val="decimal"/>
      <w:lvlText w:val="%1."/>
      <w:lvlJc w:val="right"/>
      <w:pPr>
        <w:tabs>
          <w:tab w:val="num" w:pos="680"/>
        </w:tabs>
        <w:ind w:left="0" w:firstLine="567"/>
      </w:pPr>
      <w:rPr>
        <w:rFonts w:ascii="Times New Roman" w:hAnsi="Times New Roman" w:hint="default"/>
        <w:b w:val="0"/>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57AF1"/>
    <w:multiLevelType w:val="hybridMultilevel"/>
    <w:tmpl w:val="6CAC82C8"/>
    <w:lvl w:ilvl="0" w:tplc="0CEE6A9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CBE7CB6"/>
    <w:multiLevelType w:val="hybridMultilevel"/>
    <w:tmpl w:val="4E3E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786D11"/>
    <w:multiLevelType w:val="hybridMultilevel"/>
    <w:tmpl w:val="D6EA781C"/>
    <w:lvl w:ilvl="0" w:tplc="FFFFFFF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AA6190"/>
    <w:multiLevelType w:val="hybridMultilevel"/>
    <w:tmpl w:val="30CE98B8"/>
    <w:lvl w:ilvl="0" w:tplc="0CEE6A90">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DE165C7"/>
    <w:multiLevelType w:val="hybridMultilevel"/>
    <w:tmpl w:val="BD421782"/>
    <w:lvl w:ilvl="0" w:tplc="29C25D18">
      <w:start w:val="1"/>
      <w:numFmt w:val="bullet"/>
      <w:lvlText w:val="-"/>
      <w:lvlJc w:val="left"/>
      <w:pPr>
        <w:tabs>
          <w:tab w:val="num" w:pos="720"/>
        </w:tabs>
        <w:ind w:left="720" w:hanging="360"/>
      </w:pPr>
      <w:rPr>
        <w:rFonts w:ascii="Times New Roman" w:hAnsi="Times New Roman" w:hint="default"/>
      </w:rPr>
    </w:lvl>
    <w:lvl w:ilvl="1" w:tplc="D89C53F4" w:tentative="1">
      <w:start w:val="1"/>
      <w:numFmt w:val="bullet"/>
      <w:lvlText w:val="-"/>
      <w:lvlJc w:val="left"/>
      <w:pPr>
        <w:tabs>
          <w:tab w:val="num" w:pos="1440"/>
        </w:tabs>
        <w:ind w:left="1440" w:hanging="360"/>
      </w:pPr>
      <w:rPr>
        <w:rFonts w:ascii="Times New Roman" w:hAnsi="Times New Roman" w:hint="default"/>
      </w:rPr>
    </w:lvl>
    <w:lvl w:ilvl="2" w:tplc="4DD2E1F0" w:tentative="1">
      <w:start w:val="1"/>
      <w:numFmt w:val="bullet"/>
      <w:lvlText w:val="-"/>
      <w:lvlJc w:val="left"/>
      <w:pPr>
        <w:tabs>
          <w:tab w:val="num" w:pos="2160"/>
        </w:tabs>
        <w:ind w:left="2160" w:hanging="360"/>
      </w:pPr>
      <w:rPr>
        <w:rFonts w:ascii="Times New Roman" w:hAnsi="Times New Roman" w:hint="default"/>
      </w:rPr>
    </w:lvl>
    <w:lvl w:ilvl="3" w:tplc="5DC6D3C4" w:tentative="1">
      <w:start w:val="1"/>
      <w:numFmt w:val="bullet"/>
      <w:lvlText w:val="-"/>
      <w:lvlJc w:val="left"/>
      <w:pPr>
        <w:tabs>
          <w:tab w:val="num" w:pos="2880"/>
        </w:tabs>
        <w:ind w:left="2880" w:hanging="360"/>
      </w:pPr>
      <w:rPr>
        <w:rFonts w:ascii="Times New Roman" w:hAnsi="Times New Roman" w:hint="default"/>
      </w:rPr>
    </w:lvl>
    <w:lvl w:ilvl="4" w:tplc="9ECEB8E0" w:tentative="1">
      <w:start w:val="1"/>
      <w:numFmt w:val="bullet"/>
      <w:lvlText w:val="-"/>
      <w:lvlJc w:val="left"/>
      <w:pPr>
        <w:tabs>
          <w:tab w:val="num" w:pos="3600"/>
        </w:tabs>
        <w:ind w:left="3600" w:hanging="360"/>
      </w:pPr>
      <w:rPr>
        <w:rFonts w:ascii="Times New Roman" w:hAnsi="Times New Roman" w:hint="default"/>
      </w:rPr>
    </w:lvl>
    <w:lvl w:ilvl="5" w:tplc="FF0620E8" w:tentative="1">
      <w:start w:val="1"/>
      <w:numFmt w:val="bullet"/>
      <w:lvlText w:val="-"/>
      <w:lvlJc w:val="left"/>
      <w:pPr>
        <w:tabs>
          <w:tab w:val="num" w:pos="4320"/>
        </w:tabs>
        <w:ind w:left="4320" w:hanging="360"/>
      </w:pPr>
      <w:rPr>
        <w:rFonts w:ascii="Times New Roman" w:hAnsi="Times New Roman" w:hint="default"/>
      </w:rPr>
    </w:lvl>
    <w:lvl w:ilvl="6" w:tplc="C9DCB9DA" w:tentative="1">
      <w:start w:val="1"/>
      <w:numFmt w:val="bullet"/>
      <w:lvlText w:val="-"/>
      <w:lvlJc w:val="left"/>
      <w:pPr>
        <w:tabs>
          <w:tab w:val="num" w:pos="5040"/>
        </w:tabs>
        <w:ind w:left="5040" w:hanging="360"/>
      </w:pPr>
      <w:rPr>
        <w:rFonts w:ascii="Times New Roman" w:hAnsi="Times New Roman" w:hint="default"/>
      </w:rPr>
    </w:lvl>
    <w:lvl w:ilvl="7" w:tplc="8602908A" w:tentative="1">
      <w:start w:val="1"/>
      <w:numFmt w:val="bullet"/>
      <w:lvlText w:val="-"/>
      <w:lvlJc w:val="left"/>
      <w:pPr>
        <w:tabs>
          <w:tab w:val="num" w:pos="5760"/>
        </w:tabs>
        <w:ind w:left="5760" w:hanging="360"/>
      </w:pPr>
      <w:rPr>
        <w:rFonts w:ascii="Times New Roman" w:hAnsi="Times New Roman" w:hint="default"/>
      </w:rPr>
    </w:lvl>
    <w:lvl w:ilvl="8" w:tplc="7D522FD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24035FA"/>
    <w:multiLevelType w:val="hybridMultilevel"/>
    <w:tmpl w:val="EB62B044"/>
    <w:lvl w:ilvl="0" w:tplc="0CEE6A9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7BB6CF8"/>
    <w:multiLevelType w:val="multilevel"/>
    <w:tmpl w:val="7DB89FBE"/>
    <w:lvl w:ilvl="0">
      <w:start w:val="3"/>
      <w:numFmt w:val="decimal"/>
      <w:lvlText w:val="%1."/>
      <w:lvlJc w:val="left"/>
      <w:pPr>
        <w:ind w:left="675" w:hanging="675"/>
      </w:pPr>
      <w:rPr>
        <w:rFonts w:ascii="Cambria" w:hAnsi="Cambria" w:hint="default"/>
        <w:b/>
        <w:i/>
      </w:rPr>
    </w:lvl>
    <w:lvl w:ilvl="1">
      <w:start w:val="2"/>
      <w:numFmt w:val="decimal"/>
      <w:lvlText w:val="%1.%2."/>
      <w:lvlJc w:val="left"/>
      <w:pPr>
        <w:ind w:left="1216" w:hanging="720"/>
      </w:pPr>
      <w:rPr>
        <w:rFonts w:ascii="Cambria" w:hAnsi="Cambria" w:hint="default"/>
        <w:b/>
        <w:i/>
      </w:rPr>
    </w:lvl>
    <w:lvl w:ilvl="2">
      <w:start w:val="2"/>
      <w:numFmt w:val="decimal"/>
      <w:lvlText w:val="%1.%2.%3."/>
      <w:lvlJc w:val="left"/>
      <w:pPr>
        <w:ind w:left="1571" w:hanging="720"/>
      </w:pPr>
      <w:rPr>
        <w:rFonts w:ascii="Times New Roman" w:hAnsi="Times New Roman" w:cs="Times New Roman" w:hint="default"/>
        <w:b/>
        <w:i w:val="0"/>
        <w:iCs/>
      </w:rPr>
    </w:lvl>
    <w:lvl w:ilvl="3">
      <w:start w:val="1"/>
      <w:numFmt w:val="decimal"/>
      <w:lvlText w:val="%1.%2.%3.%4."/>
      <w:lvlJc w:val="left"/>
      <w:pPr>
        <w:ind w:left="2568" w:hanging="1080"/>
      </w:pPr>
      <w:rPr>
        <w:rFonts w:ascii="Cambria" w:hAnsi="Cambria" w:hint="default"/>
        <w:b/>
        <w:i/>
      </w:rPr>
    </w:lvl>
    <w:lvl w:ilvl="4">
      <w:start w:val="1"/>
      <w:numFmt w:val="decimal"/>
      <w:lvlText w:val="%1.%2.%3.%4.%5."/>
      <w:lvlJc w:val="left"/>
      <w:pPr>
        <w:ind w:left="3064" w:hanging="1080"/>
      </w:pPr>
      <w:rPr>
        <w:rFonts w:ascii="Cambria" w:hAnsi="Cambria" w:hint="default"/>
        <w:b/>
        <w:i/>
      </w:rPr>
    </w:lvl>
    <w:lvl w:ilvl="5">
      <w:start w:val="1"/>
      <w:numFmt w:val="decimal"/>
      <w:lvlText w:val="%1.%2.%3.%4.%5.%6."/>
      <w:lvlJc w:val="left"/>
      <w:pPr>
        <w:ind w:left="3920" w:hanging="1440"/>
      </w:pPr>
      <w:rPr>
        <w:rFonts w:ascii="Cambria" w:hAnsi="Cambria" w:hint="default"/>
        <w:b/>
        <w:i/>
      </w:rPr>
    </w:lvl>
    <w:lvl w:ilvl="6">
      <w:start w:val="1"/>
      <w:numFmt w:val="decimal"/>
      <w:lvlText w:val="%1.%2.%3.%4.%5.%6.%7."/>
      <w:lvlJc w:val="left"/>
      <w:pPr>
        <w:ind w:left="4776" w:hanging="1800"/>
      </w:pPr>
      <w:rPr>
        <w:rFonts w:ascii="Cambria" w:hAnsi="Cambria" w:hint="default"/>
        <w:b/>
        <w:i/>
      </w:rPr>
    </w:lvl>
    <w:lvl w:ilvl="7">
      <w:start w:val="1"/>
      <w:numFmt w:val="decimal"/>
      <w:lvlText w:val="%1.%2.%3.%4.%5.%6.%7.%8."/>
      <w:lvlJc w:val="left"/>
      <w:pPr>
        <w:ind w:left="5272" w:hanging="1800"/>
      </w:pPr>
      <w:rPr>
        <w:rFonts w:ascii="Cambria" w:hAnsi="Cambria" w:hint="default"/>
        <w:b/>
        <w:i/>
      </w:rPr>
    </w:lvl>
    <w:lvl w:ilvl="8">
      <w:start w:val="1"/>
      <w:numFmt w:val="decimal"/>
      <w:lvlText w:val="%1.%2.%3.%4.%5.%6.%7.%8.%9."/>
      <w:lvlJc w:val="left"/>
      <w:pPr>
        <w:ind w:left="6128" w:hanging="2160"/>
      </w:pPr>
      <w:rPr>
        <w:rFonts w:ascii="Cambria" w:hAnsi="Cambria" w:hint="default"/>
        <w:b/>
        <w:i/>
      </w:rPr>
    </w:lvl>
  </w:abstractNum>
  <w:abstractNum w:abstractNumId="10"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15:restartNumberingAfterBreak="0">
    <w:nsid w:val="29D45D79"/>
    <w:multiLevelType w:val="multilevel"/>
    <w:tmpl w:val="4346672E"/>
    <w:lvl w:ilvl="0">
      <w:start w:val="3"/>
      <w:numFmt w:val="decimal"/>
      <w:lvlText w:val="%1"/>
      <w:lvlJc w:val="left"/>
      <w:pPr>
        <w:ind w:left="600" w:hanging="600"/>
      </w:pPr>
      <w:rPr>
        <w:rFonts w:ascii="Cambria" w:hAnsi="Cambria" w:hint="default"/>
        <w:b/>
        <w:i/>
      </w:rPr>
    </w:lvl>
    <w:lvl w:ilvl="1">
      <w:start w:val="2"/>
      <w:numFmt w:val="decimal"/>
      <w:lvlText w:val="%1.%2"/>
      <w:lvlJc w:val="left"/>
      <w:pPr>
        <w:ind w:left="883" w:hanging="600"/>
      </w:pPr>
      <w:rPr>
        <w:rFonts w:ascii="Cambria" w:hAnsi="Cambria" w:hint="default"/>
        <w:b/>
        <w:i/>
      </w:rPr>
    </w:lvl>
    <w:lvl w:ilvl="2">
      <w:start w:val="1"/>
      <w:numFmt w:val="decimal"/>
      <w:lvlText w:val="%1.%2.%3"/>
      <w:lvlJc w:val="left"/>
      <w:pPr>
        <w:ind w:left="1713" w:hanging="720"/>
      </w:pPr>
      <w:rPr>
        <w:rFonts w:ascii="Times New Roman" w:hAnsi="Times New Roman" w:cs="Times New Roman" w:hint="default"/>
        <w:b/>
        <w:i w:val="0"/>
        <w:iCs/>
      </w:rPr>
    </w:lvl>
    <w:lvl w:ilvl="3">
      <w:start w:val="1"/>
      <w:numFmt w:val="decimal"/>
      <w:lvlText w:val="%1.%2.%3.%4"/>
      <w:lvlJc w:val="left"/>
      <w:pPr>
        <w:ind w:left="1929" w:hanging="1080"/>
      </w:pPr>
      <w:rPr>
        <w:rFonts w:ascii="Cambria" w:hAnsi="Cambria" w:hint="default"/>
        <w:b/>
        <w:i/>
      </w:rPr>
    </w:lvl>
    <w:lvl w:ilvl="4">
      <w:start w:val="1"/>
      <w:numFmt w:val="decimal"/>
      <w:lvlText w:val="%1.%2.%3.%4.%5"/>
      <w:lvlJc w:val="left"/>
      <w:pPr>
        <w:ind w:left="2212" w:hanging="1080"/>
      </w:pPr>
      <w:rPr>
        <w:rFonts w:ascii="Cambria" w:hAnsi="Cambria" w:hint="default"/>
        <w:b/>
        <w:i/>
      </w:rPr>
    </w:lvl>
    <w:lvl w:ilvl="5">
      <w:start w:val="1"/>
      <w:numFmt w:val="decimal"/>
      <w:lvlText w:val="%1.%2.%3.%4.%5.%6"/>
      <w:lvlJc w:val="left"/>
      <w:pPr>
        <w:ind w:left="2855" w:hanging="1440"/>
      </w:pPr>
      <w:rPr>
        <w:rFonts w:ascii="Cambria" w:hAnsi="Cambria" w:hint="default"/>
        <w:b/>
        <w:i/>
      </w:rPr>
    </w:lvl>
    <w:lvl w:ilvl="6">
      <w:start w:val="1"/>
      <w:numFmt w:val="decimal"/>
      <w:lvlText w:val="%1.%2.%3.%4.%5.%6.%7"/>
      <w:lvlJc w:val="left"/>
      <w:pPr>
        <w:ind w:left="3138" w:hanging="1440"/>
      </w:pPr>
      <w:rPr>
        <w:rFonts w:ascii="Cambria" w:hAnsi="Cambria" w:hint="default"/>
        <w:b/>
        <w:i/>
      </w:rPr>
    </w:lvl>
    <w:lvl w:ilvl="7">
      <w:start w:val="1"/>
      <w:numFmt w:val="decimal"/>
      <w:lvlText w:val="%1.%2.%3.%4.%5.%6.%7.%8"/>
      <w:lvlJc w:val="left"/>
      <w:pPr>
        <w:ind w:left="3781" w:hanging="1800"/>
      </w:pPr>
      <w:rPr>
        <w:rFonts w:ascii="Cambria" w:hAnsi="Cambria" w:hint="default"/>
        <w:b/>
        <w:i/>
      </w:rPr>
    </w:lvl>
    <w:lvl w:ilvl="8">
      <w:start w:val="1"/>
      <w:numFmt w:val="decimal"/>
      <w:lvlText w:val="%1.%2.%3.%4.%5.%6.%7.%8.%9"/>
      <w:lvlJc w:val="left"/>
      <w:pPr>
        <w:ind w:left="4424" w:hanging="2160"/>
      </w:pPr>
      <w:rPr>
        <w:rFonts w:ascii="Cambria" w:hAnsi="Cambria" w:hint="default"/>
        <w:b/>
        <w:i/>
      </w:rPr>
    </w:lvl>
  </w:abstractNum>
  <w:abstractNum w:abstractNumId="12" w15:restartNumberingAfterBreak="0">
    <w:nsid w:val="2E215EF5"/>
    <w:multiLevelType w:val="hybridMultilevel"/>
    <w:tmpl w:val="2CA63D8E"/>
    <w:lvl w:ilvl="0" w:tplc="0CEE6A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EA4225"/>
    <w:multiLevelType w:val="hybridMultilevel"/>
    <w:tmpl w:val="97484BD0"/>
    <w:lvl w:ilvl="0" w:tplc="C6AAE7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3E0326"/>
    <w:multiLevelType w:val="hybridMultilevel"/>
    <w:tmpl w:val="0C72E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7E66E6"/>
    <w:multiLevelType w:val="hybridMultilevel"/>
    <w:tmpl w:val="03344248"/>
    <w:lvl w:ilvl="0" w:tplc="770C7E96">
      <w:start w:val="1"/>
      <w:numFmt w:val="decimal"/>
      <w:lvlText w:val="%1)"/>
      <w:lvlJc w:val="left"/>
      <w:pPr>
        <w:tabs>
          <w:tab w:val="num" w:pos="720"/>
        </w:tabs>
        <w:ind w:left="720" w:hanging="360"/>
      </w:pPr>
      <w:rPr>
        <w:rFonts w:hint="default"/>
      </w:rPr>
    </w:lvl>
    <w:lvl w:ilvl="1" w:tplc="8EAE3F48">
      <w:start w:val="1"/>
      <w:numFmt w:val="decimal"/>
      <w:lvlText w:val="%2."/>
      <w:lvlJc w:val="left"/>
      <w:pPr>
        <w:tabs>
          <w:tab w:val="num" w:pos="1620"/>
        </w:tabs>
        <w:ind w:left="1620" w:hanging="540"/>
      </w:pPr>
      <w:rPr>
        <w:rFonts w:hint="default"/>
      </w:rPr>
    </w:lvl>
    <w:lvl w:ilvl="2" w:tplc="233E5818">
      <w:start w:val="1"/>
      <w:numFmt w:val="decimal"/>
      <w:lvlText w:val="Задача 8.%3."/>
      <w:lvlJc w:val="left"/>
      <w:pPr>
        <w:tabs>
          <w:tab w:val="num" w:pos="3114"/>
        </w:tabs>
        <w:ind w:left="3114" w:hanging="1134"/>
      </w:pPr>
      <w:rPr>
        <w:rFonts w:ascii="Times New Roman" w:hAnsi="Times New Roman" w:hint="default"/>
        <w:b w:val="0"/>
        <w:i w:val="0"/>
        <w:sz w:val="22"/>
        <w:szCs w:val="22"/>
        <w:u w:val="single"/>
      </w:rPr>
    </w:lvl>
    <w:lvl w:ilvl="3" w:tplc="6D3861E8">
      <w:start w:val="1"/>
      <w:numFmt w:val="decimal"/>
      <w:lvlText w:val="%4 этап"/>
      <w:lvlJc w:val="left"/>
      <w:pPr>
        <w:tabs>
          <w:tab w:val="num" w:pos="1134"/>
        </w:tabs>
        <w:ind w:left="0" w:firstLine="0"/>
      </w:pPr>
      <w:rPr>
        <w:rFonts w:ascii="Times New Roman" w:hAnsi="Times New Roman" w:hint="default"/>
        <w:b w:val="0"/>
        <w:i/>
        <w:color w:val="auto"/>
        <w:sz w:val="22"/>
        <w:szCs w:val="22"/>
      </w:rPr>
    </w:lvl>
    <w:lvl w:ilvl="4" w:tplc="27F41B90">
      <w:start w:val="1"/>
      <w:numFmt w:val="bullet"/>
      <w:lvlText w:val=""/>
      <w:lvlJc w:val="left"/>
      <w:pPr>
        <w:tabs>
          <w:tab w:val="num" w:pos="284"/>
        </w:tabs>
        <w:ind w:left="284" w:hanging="284"/>
      </w:pPr>
      <w:rPr>
        <w:rFonts w:ascii="Symbol" w:hAnsi="Symbol"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F47596C"/>
    <w:multiLevelType w:val="hybridMultilevel"/>
    <w:tmpl w:val="B9CE96FA"/>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8" w15:restartNumberingAfterBreak="0">
    <w:nsid w:val="450F1BCA"/>
    <w:multiLevelType w:val="hybridMultilevel"/>
    <w:tmpl w:val="756ABE2A"/>
    <w:lvl w:ilvl="0" w:tplc="E9FAD6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55B6584"/>
    <w:multiLevelType w:val="hybridMultilevel"/>
    <w:tmpl w:val="7FB258B4"/>
    <w:lvl w:ilvl="0" w:tplc="0CEE6A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431E8E"/>
    <w:multiLevelType w:val="hybridMultilevel"/>
    <w:tmpl w:val="E1CE39F6"/>
    <w:lvl w:ilvl="0" w:tplc="0CEE6A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955545"/>
    <w:multiLevelType w:val="hybridMultilevel"/>
    <w:tmpl w:val="256270F8"/>
    <w:lvl w:ilvl="0" w:tplc="0CEE6A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BAE2409"/>
    <w:multiLevelType w:val="hybridMultilevel"/>
    <w:tmpl w:val="546C30D0"/>
    <w:lvl w:ilvl="0" w:tplc="0CEE6A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AC3800"/>
    <w:multiLevelType w:val="hybridMultilevel"/>
    <w:tmpl w:val="367A49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22650E7"/>
    <w:multiLevelType w:val="hybridMultilevel"/>
    <w:tmpl w:val="C9A8BA2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15:restartNumberingAfterBreak="0">
    <w:nsid w:val="530701E5"/>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55950E86"/>
    <w:multiLevelType w:val="hybridMultilevel"/>
    <w:tmpl w:val="7BD29E82"/>
    <w:lvl w:ilvl="0" w:tplc="78001FA4">
      <w:start w:val="1"/>
      <w:numFmt w:val="decimal"/>
      <w:lvlText w:val="%1."/>
      <w:lvlJc w:val="left"/>
      <w:pPr>
        <w:tabs>
          <w:tab w:val="num" w:pos="1440"/>
        </w:tabs>
        <w:ind w:left="1440" w:hanging="360"/>
      </w:pPr>
      <w:rPr>
        <w:rFonts w:hint="default"/>
        <w:b w:val="0"/>
        <w:i w:val="0"/>
      </w:rPr>
    </w:lvl>
    <w:lvl w:ilvl="1" w:tplc="015800A8">
      <w:start w:val="1"/>
      <w:numFmt w:val="decimal"/>
      <w:lvlText w:val="%2."/>
      <w:lvlJc w:val="right"/>
      <w:pPr>
        <w:tabs>
          <w:tab w:val="num" w:pos="680"/>
        </w:tabs>
        <w:ind w:left="0" w:firstLine="567"/>
      </w:pPr>
      <w:rPr>
        <w:rFonts w:ascii="Times New Roman" w:hAnsi="Times New Roman" w:hint="default"/>
        <w:b w:val="0"/>
        <w:i w:val="0"/>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59621FE"/>
    <w:multiLevelType w:val="hybridMultilevel"/>
    <w:tmpl w:val="2716EB28"/>
    <w:lvl w:ilvl="0" w:tplc="0CC406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6BF1937"/>
    <w:multiLevelType w:val="hybridMultilevel"/>
    <w:tmpl w:val="038459FE"/>
    <w:lvl w:ilvl="0" w:tplc="0CEE6A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6F242BC"/>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7A22667"/>
    <w:multiLevelType w:val="hybridMultilevel"/>
    <w:tmpl w:val="D6EA781C"/>
    <w:lvl w:ilvl="0" w:tplc="2E7806C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A15135C"/>
    <w:multiLevelType w:val="multilevel"/>
    <w:tmpl w:val="BFE41B86"/>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lang w:val="x-none"/>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3" w15:restartNumberingAfterBreak="0">
    <w:nsid w:val="5DA30B40"/>
    <w:multiLevelType w:val="hybridMultilevel"/>
    <w:tmpl w:val="A50082C0"/>
    <w:lvl w:ilvl="0" w:tplc="0CEE6A9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5EAD6CFC"/>
    <w:multiLevelType w:val="hybridMultilevel"/>
    <w:tmpl w:val="938CE9E4"/>
    <w:lvl w:ilvl="0" w:tplc="0804D90A">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69F52FF4"/>
    <w:multiLevelType w:val="hybridMultilevel"/>
    <w:tmpl w:val="A6CED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5B43A0"/>
    <w:multiLevelType w:val="hybridMultilevel"/>
    <w:tmpl w:val="46E8A6B2"/>
    <w:lvl w:ilvl="0" w:tplc="0CEE6A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D5F16C9"/>
    <w:multiLevelType w:val="multilevel"/>
    <w:tmpl w:val="8D380A3C"/>
    <w:lvl w:ilvl="0">
      <w:start w:val="1"/>
      <w:numFmt w:val="decimal"/>
      <w:suff w:val="space"/>
      <w:lvlText w:val="Глава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8" w15:restartNumberingAfterBreak="0">
    <w:nsid w:val="6E8654C4"/>
    <w:multiLevelType w:val="hybridMultilevel"/>
    <w:tmpl w:val="77E05908"/>
    <w:lvl w:ilvl="0" w:tplc="405EA0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405286"/>
    <w:multiLevelType w:val="hybridMultilevel"/>
    <w:tmpl w:val="50A41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A05AAE"/>
    <w:multiLevelType w:val="hybridMultilevel"/>
    <w:tmpl w:val="2FCE37A2"/>
    <w:lvl w:ilvl="0" w:tplc="0CEE6A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2B7EA2"/>
    <w:multiLevelType w:val="hybridMultilevel"/>
    <w:tmpl w:val="4E7C7A5C"/>
    <w:lvl w:ilvl="0" w:tplc="F25EA6D6">
      <w:start w:val="1"/>
      <w:numFmt w:val="decimal"/>
      <w:lvlText w:val="%1."/>
      <w:lvlJc w:val="left"/>
      <w:pPr>
        <w:tabs>
          <w:tab w:val="num" w:pos="405"/>
        </w:tabs>
        <w:ind w:left="405" w:hanging="405"/>
      </w:pPr>
      <w:rPr>
        <w:rFonts w:hint="default"/>
      </w:rPr>
    </w:lvl>
    <w:lvl w:ilvl="1" w:tplc="BBE602A4">
      <w:start w:val="2"/>
      <w:numFmt w:val="upperRoman"/>
      <w:lvlText w:val="%2."/>
      <w:lvlJc w:val="left"/>
      <w:pPr>
        <w:tabs>
          <w:tab w:val="num" w:pos="720"/>
        </w:tabs>
        <w:ind w:left="720" w:hanging="72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15:restartNumberingAfterBreak="0">
    <w:nsid w:val="7B967287"/>
    <w:multiLevelType w:val="hybridMultilevel"/>
    <w:tmpl w:val="01E286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7DA738E7"/>
    <w:multiLevelType w:val="hybridMultilevel"/>
    <w:tmpl w:val="639CE9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37"/>
  </w:num>
  <w:num w:numId="2">
    <w:abstractNumId w:val="5"/>
  </w:num>
  <w:num w:numId="3">
    <w:abstractNumId w:val="14"/>
  </w:num>
  <w:num w:numId="4">
    <w:abstractNumId w:val="38"/>
  </w:num>
  <w:num w:numId="5">
    <w:abstractNumId w:val="7"/>
  </w:num>
  <w:num w:numId="6">
    <w:abstractNumId w:val="10"/>
  </w:num>
  <w:num w:numId="7">
    <w:abstractNumId w:val="31"/>
  </w:num>
  <w:num w:numId="8">
    <w:abstractNumId w:val="8"/>
  </w:num>
  <w:num w:numId="9">
    <w:abstractNumId w:val="20"/>
  </w:num>
  <w:num w:numId="10">
    <w:abstractNumId w:val="12"/>
  </w:num>
  <w:num w:numId="11">
    <w:abstractNumId w:val="2"/>
  </w:num>
  <w:num w:numId="12">
    <w:abstractNumId w:val="19"/>
  </w:num>
  <w:num w:numId="13">
    <w:abstractNumId w:val="33"/>
  </w:num>
  <w:num w:numId="14">
    <w:abstractNumId w:val="25"/>
  </w:num>
  <w:num w:numId="15">
    <w:abstractNumId w:val="9"/>
  </w:num>
  <w:num w:numId="16">
    <w:abstractNumId w:val="24"/>
  </w:num>
  <w:num w:numId="17">
    <w:abstractNumId w:val="28"/>
  </w:num>
  <w:num w:numId="18">
    <w:abstractNumId w:val="32"/>
  </w:num>
  <w:num w:numId="19">
    <w:abstractNumId w:val="3"/>
  </w:num>
  <w:num w:numId="20">
    <w:abstractNumId w:val="15"/>
  </w:num>
  <w:num w:numId="21">
    <w:abstractNumId w:val="16"/>
  </w:num>
  <w:num w:numId="22">
    <w:abstractNumId w:val="26"/>
  </w:num>
  <w:num w:numId="23">
    <w:abstractNumId w:val="1"/>
  </w:num>
  <w:num w:numId="24">
    <w:abstractNumId w:val="23"/>
  </w:num>
  <w:num w:numId="25">
    <w:abstractNumId w:val="30"/>
  </w:num>
  <w:num w:numId="26">
    <w:abstractNumId w:val="4"/>
  </w:num>
  <w:num w:numId="27">
    <w:abstractNumId w:val="35"/>
  </w:num>
  <w:num w:numId="28">
    <w:abstractNumId w:val="27"/>
  </w:num>
  <w:num w:numId="29">
    <w:abstractNumId w:val="41"/>
  </w:num>
  <w:num w:numId="30">
    <w:abstractNumId w:val="43"/>
  </w:num>
  <w:num w:numId="31">
    <w:abstractNumId w:val="29"/>
  </w:num>
  <w:num w:numId="32">
    <w:abstractNumId w:val="34"/>
  </w:num>
  <w:num w:numId="33">
    <w:abstractNumId w:val="40"/>
  </w:num>
  <w:num w:numId="34">
    <w:abstractNumId w:val="22"/>
  </w:num>
  <w:num w:numId="35">
    <w:abstractNumId w:val="11"/>
  </w:num>
  <w:num w:numId="36">
    <w:abstractNumId w:val="39"/>
  </w:num>
  <w:num w:numId="37">
    <w:abstractNumId w:val="6"/>
  </w:num>
  <w:num w:numId="38">
    <w:abstractNumId w:val="13"/>
  </w:num>
  <w:num w:numId="39">
    <w:abstractNumId w:val="21"/>
  </w:num>
  <w:num w:numId="40">
    <w:abstractNumId w:val="36"/>
  </w:num>
  <w:num w:numId="41">
    <w:abstractNumId w:val="17"/>
  </w:num>
  <w:num w:numId="42">
    <w:abstractNumId w:val="42"/>
  </w:num>
  <w:num w:numId="43">
    <w:abstractNumId w:val="0"/>
  </w:num>
  <w:num w:numId="44">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29B"/>
    <w:rsid w:val="00016051"/>
    <w:rsid w:val="00042993"/>
    <w:rsid w:val="000634EB"/>
    <w:rsid w:val="00072E8D"/>
    <w:rsid w:val="00081A6B"/>
    <w:rsid w:val="000924F7"/>
    <w:rsid w:val="000A5039"/>
    <w:rsid w:val="000C63BD"/>
    <w:rsid w:val="000D6341"/>
    <w:rsid w:val="00121011"/>
    <w:rsid w:val="00121639"/>
    <w:rsid w:val="00126549"/>
    <w:rsid w:val="001B5B7F"/>
    <w:rsid w:val="001D15B2"/>
    <w:rsid w:val="001D1A0E"/>
    <w:rsid w:val="001E3522"/>
    <w:rsid w:val="00221015"/>
    <w:rsid w:val="0027367A"/>
    <w:rsid w:val="002B6117"/>
    <w:rsid w:val="002C6A46"/>
    <w:rsid w:val="002D1E0A"/>
    <w:rsid w:val="00343764"/>
    <w:rsid w:val="003B77CC"/>
    <w:rsid w:val="003C00FD"/>
    <w:rsid w:val="003E1713"/>
    <w:rsid w:val="003E4B89"/>
    <w:rsid w:val="00403FD3"/>
    <w:rsid w:val="00427208"/>
    <w:rsid w:val="0043062D"/>
    <w:rsid w:val="00447523"/>
    <w:rsid w:val="00476E85"/>
    <w:rsid w:val="0049511C"/>
    <w:rsid w:val="00514318"/>
    <w:rsid w:val="00547607"/>
    <w:rsid w:val="0055581C"/>
    <w:rsid w:val="00561D3A"/>
    <w:rsid w:val="00562841"/>
    <w:rsid w:val="00572F41"/>
    <w:rsid w:val="005C6704"/>
    <w:rsid w:val="005D7AED"/>
    <w:rsid w:val="005F14A1"/>
    <w:rsid w:val="005F7065"/>
    <w:rsid w:val="00600C5C"/>
    <w:rsid w:val="0062702D"/>
    <w:rsid w:val="0063129B"/>
    <w:rsid w:val="006401F2"/>
    <w:rsid w:val="006459E1"/>
    <w:rsid w:val="00666E1D"/>
    <w:rsid w:val="0068302E"/>
    <w:rsid w:val="006D49FD"/>
    <w:rsid w:val="0070425D"/>
    <w:rsid w:val="00705CDA"/>
    <w:rsid w:val="00707921"/>
    <w:rsid w:val="00772660"/>
    <w:rsid w:val="00784729"/>
    <w:rsid w:val="007F0D27"/>
    <w:rsid w:val="00801F1F"/>
    <w:rsid w:val="00812E8D"/>
    <w:rsid w:val="00813BA4"/>
    <w:rsid w:val="008514E4"/>
    <w:rsid w:val="00867366"/>
    <w:rsid w:val="008858F1"/>
    <w:rsid w:val="00890B04"/>
    <w:rsid w:val="00891B6B"/>
    <w:rsid w:val="00894051"/>
    <w:rsid w:val="0089449F"/>
    <w:rsid w:val="0089546B"/>
    <w:rsid w:val="008A4DA2"/>
    <w:rsid w:val="008C1DC3"/>
    <w:rsid w:val="008C5DF1"/>
    <w:rsid w:val="008D7C7B"/>
    <w:rsid w:val="008F6961"/>
    <w:rsid w:val="00926073"/>
    <w:rsid w:val="0093193C"/>
    <w:rsid w:val="00974B0D"/>
    <w:rsid w:val="0099373A"/>
    <w:rsid w:val="00996795"/>
    <w:rsid w:val="009A7490"/>
    <w:rsid w:val="009C7DFC"/>
    <w:rsid w:val="009D2FB9"/>
    <w:rsid w:val="009F3A84"/>
    <w:rsid w:val="00A04E13"/>
    <w:rsid w:val="00A07EBD"/>
    <w:rsid w:val="00A16BB1"/>
    <w:rsid w:val="00A77767"/>
    <w:rsid w:val="00A92033"/>
    <w:rsid w:val="00A978BB"/>
    <w:rsid w:val="00AA710A"/>
    <w:rsid w:val="00AF454C"/>
    <w:rsid w:val="00B30AD7"/>
    <w:rsid w:val="00B410F4"/>
    <w:rsid w:val="00B91D7F"/>
    <w:rsid w:val="00BA5616"/>
    <w:rsid w:val="00BC4000"/>
    <w:rsid w:val="00C14BFF"/>
    <w:rsid w:val="00C30151"/>
    <w:rsid w:val="00C31369"/>
    <w:rsid w:val="00CA0E4E"/>
    <w:rsid w:val="00CB3690"/>
    <w:rsid w:val="00CD0759"/>
    <w:rsid w:val="00D13AA8"/>
    <w:rsid w:val="00D27DB6"/>
    <w:rsid w:val="00D45F73"/>
    <w:rsid w:val="00D554DE"/>
    <w:rsid w:val="00D56A8E"/>
    <w:rsid w:val="00D711FB"/>
    <w:rsid w:val="00D86378"/>
    <w:rsid w:val="00DC1C9D"/>
    <w:rsid w:val="00DD3144"/>
    <w:rsid w:val="00DE1F8C"/>
    <w:rsid w:val="00E05CA2"/>
    <w:rsid w:val="00E25576"/>
    <w:rsid w:val="00E31653"/>
    <w:rsid w:val="00E47794"/>
    <w:rsid w:val="00E54848"/>
    <w:rsid w:val="00E56563"/>
    <w:rsid w:val="00E76138"/>
    <w:rsid w:val="00F005ED"/>
    <w:rsid w:val="00F02976"/>
    <w:rsid w:val="00F411BD"/>
    <w:rsid w:val="00F42E49"/>
    <w:rsid w:val="00F621B9"/>
    <w:rsid w:val="00F814AF"/>
    <w:rsid w:val="00F82A36"/>
    <w:rsid w:val="00FA2C2F"/>
    <w:rsid w:val="00FE1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DAA50"/>
  <w15:docId w15:val="{C083D226-668B-49AB-8E6D-C34ABB9F8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129B"/>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autoRedefine/>
    <w:uiPriority w:val="9"/>
    <w:qFormat/>
    <w:rsid w:val="00801F1F"/>
    <w:pPr>
      <w:keepNext/>
      <w:keepLines/>
      <w:spacing w:before="480"/>
      <w:jc w:val="both"/>
      <w:outlineLvl w:val="0"/>
    </w:pPr>
    <w:rPr>
      <w:rFonts w:ascii="Cambria" w:eastAsia="SimSun" w:hAnsi="Cambria"/>
      <w:b/>
      <w:bCs/>
      <w:sz w:val="28"/>
      <w:szCs w:val="28"/>
    </w:rPr>
  </w:style>
  <w:style w:type="paragraph" w:styleId="2">
    <w:name w:val="heading 2"/>
    <w:basedOn w:val="a"/>
    <w:next w:val="a"/>
    <w:link w:val="20"/>
    <w:uiPriority w:val="9"/>
    <w:unhideWhenUsed/>
    <w:qFormat/>
    <w:rsid w:val="00974B0D"/>
    <w:pPr>
      <w:keepNext/>
      <w:keepLines/>
      <w:numPr>
        <w:ilvl w:val="1"/>
        <w:numId w:val="1"/>
      </w:numPr>
      <w:spacing w:before="40"/>
      <w:outlineLvl w:val="1"/>
    </w:pPr>
    <w:rPr>
      <w:rFonts w:ascii="Cambria" w:eastAsia="SimSun" w:hAnsi="Cambria"/>
      <w:color w:val="365F91"/>
      <w:sz w:val="26"/>
      <w:szCs w:val="26"/>
    </w:rPr>
  </w:style>
  <w:style w:type="paragraph" w:styleId="3">
    <w:name w:val="heading 3"/>
    <w:basedOn w:val="a"/>
    <w:next w:val="a"/>
    <w:link w:val="30"/>
    <w:uiPriority w:val="9"/>
    <w:unhideWhenUsed/>
    <w:qFormat/>
    <w:rsid w:val="00974B0D"/>
    <w:pPr>
      <w:keepNext/>
      <w:keepLines/>
      <w:numPr>
        <w:ilvl w:val="2"/>
        <w:numId w:val="1"/>
      </w:numPr>
      <w:spacing w:before="200"/>
      <w:outlineLvl w:val="2"/>
    </w:pPr>
    <w:rPr>
      <w:rFonts w:ascii="Cambria" w:eastAsia="SimSun" w:hAnsi="Cambria"/>
      <w:b/>
      <w:bCs/>
      <w:sz w:val="28"/>
    </w:rPr>
  </w:style>
  <w:style w:type="paragraph" w:styleId="4">
    <w:name w:val="heading 4"/>
    <w:basedOn w:val="a"/>
    <w:next w:val="a"/>
    <w:link w:val="40"/>
    <w:uiPriority w:val="9"/>
    <w:unhideWhenUsed/>
    <w:qFormat/>
    <w:rsid w:val="00974B0D"/>
    <w:pPr>
      <w:keepNext/>
      <w:keepLines/>
      <w:numPr>
        <w:ilvl w:val="3"/>
        <w:numId w:val="1"/>
      </w:numPr>
      <w:spacing w:before="40"/>
      <w:outlineLvl w:val="3"/>
    </w:pPr>
    <w:rPr>
      <w:rFonts w:ascii="Cambria" w:eastAsia="SimSun" w:hAnsi="Cambria"/>
      <w:i/>
      <w:iCs/>
      <w:color w:val="365F91"/>
    </w:rPr>
  </w:style>
  <w:style w:type="paragraph" w:styleId="5">
    <w:name w:val="heading 5"/>
    <w:basedOn w:val="a"/>
    <w:next w:val="a"/>
    <w:link w:val="50"/>
    <w:uiPriority w:val="9"/>
    <w:semiHidden/>
    <w:unhideWhenUsed/>
    <w:qFormat/>
    <w:rsid w:val="00974B0D"/>
    <w:pPr>
      <w:keepNext/>
      <w:keepLines/>
      <w:numPr>
        <w:ilvl w:val="4"/>
        <w:numId w:val="1"/>
      </w:numPr>
      <w:spacing w:before="40"/>
      <w:outlineLvl w:val="4"/>
    </w:pPr>
    <w:rPr>
      <w:rFonts w:ascii="Cambria" w:eastAsia="SimSun" w:hAnsi="Cambria"/>
      <w:color w:val="365F91"/>
    </w:rPr>
  </w:style>
  <w:style w:type="paragraph" w:styleId="6">
    <w:name w:val="heading 6"/>
    <w:basedOn w:val="a"/>
    <w:next w:val="a"/>
    <w:link w:val="60"/>
    <w:uiPriority w:val="9"/>
    <w:semiHidden/>
    <w:unhideWhenUsed/>
    <w:qFormat/>
    <w:rsid w:val="00974B0D"/>
    <w:pPr>
      <w:keepNext/>
      <w:keepLines/>
      <w:numPr>
        <w:ilvl w:val="5"/>
        <w:numId w:val="1"/>
      </w:numPr>
      <w:spacing w:before="40"/>
      <w:outlineLvl w:val="5"/>
    </w:pPr>
    <w:rPr>
      <w:rFonts w:ascii="Cambria" w:eastAsia="SimSun" w:hAnsi="Cambria"/>
      <w:color w:val="243F60"/>
    </w:rPr>
  </w:style>
  <w:style w:type="paragraph" w:styleId="7">
    <w:name w:val="heading 7"/>
    <w:basedOn w:val="a"/>
    <w:next w:val="a"/>
    <w:link w:val="70"/>
    <w:uiPriority w:val="9"/>
    <w:semiHidden/>
    <w:unhideWhenUsed/>
    <w:qFormat/>
    <w:rsid w:val="00974B0D"/>
    <w:pPr>
      <w:keepNext/>
      <w:keepLines/>
      <w:numPr>
        <w:ilvl w:val="6"/>
        <w:numId w:val="1"/>
      </w:numPr>
      <w:spacing w:before="40"/>
      <w:outlineLvl w:val="6"/>
    </w:pPr>
    <w:rPr>
      <w:rFonts w:ascii="Cambria" w:eastAsia="SimSun" w:hAnsi="Cambria"/>
      <w:i/>
      <w:iCs/>
      <w:color w:val="243F60"/>
    </w:rPr>
  </w:style>
  <w:style w:type="paragraph" w:styleId="8">
    <w:name w:val="heading 8"/>
    <w:basedOn w:val="a"/>
    <w:next w:val="a"/>
    <w:link w:val="80"/>
    <w:uiPriority w:val="9"/>
    <w:semiHidden/>
    <w:unhideWhenUsed/>
    <w:qFormat/>
    <w:rsid w:val="00974B0D"/>
    <w:pPr>
      <w:keepNext/>
      <w:keepLines/>
      <w:numPr>
        <w:ilvl w:val="7"/>
        <w:numId w:val="1"/>
      </w:numPr>
      <w:spacing w:before="40"/>
      <w:outlineLvl w:val="7"/>
    </w:pPr>
    <w:rPr>
      <w:rFonts w:ascii="Cambria" w:eastAsia="SimSun" w:hAnsi="Cambria"/>
      <w:color w:val="272727"/>
      <w:sz w:val="21"/>
      <w:szCs w:val="21"/>
    </w:rPr>
  </w:style>
  <w:style w:type="paragraph" w:styleId="9">
    <w:name w:val="heading 9"/>
    <w:basedOn w:val="a"/>
    <w:next w:val="a"/>
    <w:link w:val="90"/>
    <w:uiPriority w:val="9"/>
    <w:semiHidden/>
    <w:unhideWhenUsed/>
    <w:qFormat/>
    <w:rsid w:val="00974B0D"/>
    <w:pPr>
      <w:keepNext/>
      <w:keepLines/>
      <w:numPr>
        <w:ilvl w:val="8"/>
        <w:numId w:val="1"/>
      </w:numPr>
      <w:spacing w:before="40"/>
      <w:outlineLvl w:val="8"/>
    </w:pPr>
    <w:rPr>
      <w:rFonts w:ascii="Cambria" w:eastAsia="SimSun"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1F1F"/>
    <w:rPr>
      <w:rFonts w:ascii="Cambria" w:eastAsia="SimSun" w:hAnsi="Cambria" w:cs="Times New Roman"/>
      <w:b/>
      <w:bCs/>
      <w:sz w:val="28"/>
      <w:szCs w:val="28"/>
      <w:lang w:eastAsia="ru-RU"/>
    </w:rPr>
  </w:style>
  <w:style w:type="character" w:customStyle="1" w:styleId="20">
    <w:name w:val="Заголовок 2 Знак"/>
    <w:basedOn w:val="a0"/>
    <w:link w:val="2"/>
    <w:uiPriority w:val="9"/>
    <w:rsid w:val="00974B0D"/>
    <w:rPr>
      <w:rFonts w:ascii="Cambria" w:eastAsia="SimSun" w:hAnsi="Cambria" w:cs="Times New Roman"/>
      <w:color w:val="365F91"/>
      <w:sz w:val="26"/>
      <w:szCs w:val="26"/>
      <w:lang w:eastAsia="ru-RU"/>
    </w:rPr>
  </w:style>
  <w:style w:type="character" w:customStyle="1" w:styleId="30">
    <w:name w:val="Заголовок 3 Знак"/>
    <w:basedOn w:val="a0"/>
    <w:link w:val="3"/>
    <w:uiPriority w:val="9"/>
    <w:rsid w:val="00974B0D"/>
    <w:rPr>
      <w:rFonts w:ascii="Cambria" w:eastAsia="SimSun" w:hAnsi="Cambria" w:cs="Times New Roman"/>
      <w:b/>
      <w:bCs/>
      <w:sz w:val="28"/>
      <w:szCs w:val="24"/>
      <w:lang w:eastAsia="ru-RU"/>
    </w:rPr>
  </w:style>
  <w:style w:type="character" w:customStyle="1" w:styleId="40">
    <w:name w:val="Заголовок 4 Знак"/>
    <w:basedOn w:val="a0"/>
    <w:link w:val="4"/>
    <w:uiPriority w:val="9"/>
    <w:rsid w:val="00974B0D"/>
    <w:rPr>
      <w:rFonts w:ascii="Cambria" w:eastAsia="SimSun" w:hAnsi="Cambria" w:cs="Times New Roman"/>
      <w:i/>
      <w:iCs/>
      <w:color w:val="365F91"/>
      <w:sz w:val="24"/>
      <w:szCs w:val="24"/>
      <w:lang w:eastAsia="ru-RU"/>
    </w:rPr>
  </w:style>
  <w:style w:type="character" w:customStyle="1" w:styleId="50">
    <w:name w:val="Заголовок 5 Знак"/>
    <w:basedOn w:val="a0"/>
    <w:link w:val="5"/>
    <w:uiPriority w:val="9"/>
    <w:semiHidden/>
    <w:rsid w:val="00974B0D"/>
    <w:rPr>
      <w:rFonts w:ascii="Cambria" w:eastAsia="SimSun" w:hAnsi="Cambria" w:cs="Times New Roman"/>
      <w:color w:val="365F91"/>
      <w:sz w:val="24"/>
      <w:szCs w:val="24"/>
      <w:lang w:eastAsia="ru-RU"/>
    </w:rPr>
  </w:style>
  <w:style w:type="character" w:customStyle="1" w:styleId="60">
    <w:name w:val="Заголовок 6 Знак"/>
    <w:basedOn w:val="a0"/>
    <w:link w:val="6"/>
    <w:uiPriority w:val="9"/>
    <w:semiHidden/>
    <w:rsid w:val="00974B0D"/>
    <w:rPr>
      <w:rFonts w:ascii="Cambria" w:eastAsia="SimSun" w:hAnsi="Cambria" w:cs="Times New Roman"/>
      <w:color w:val="243F60"/>
      <w:sz w:val="24"/>
      <w:szCs w:val="24"/>
      <w:lang w:eastAsia="ru-RU"/>
    </w:rPr>
  </w:style>
  <w:style w:type="character" w:customStyle="1" w:styleId="70">
    <w:name w:val="Заголовок 7 Знак"/>
    <w:basedOn w:val="a0"/>
    <w:link w:val="7"/>
    <w:uiPriority w:val="9"/>
    <w:semiHidden/>
    <w:rsid w:val="00974B0D"/>
    <w:rPr>
      <w:rFonts w:ascii="Cambria" w:eastAsia="SimSun" w:hAnsi="Cambria" w:cs="Times New Roman"/>
      <w:i/>
      <w:iCs/>
      <w:color w:val="243F60"/>
      <w:sz w:val="24"/>
      <w:szCs w:val="24"/>
      <w:lang w:eastAsia="ru-RU"/>
    </w:rPr>
  </w:style>
  <w:style w:type="character" w:customStyle="1" w:styleId="80">
    <w:name w:val="Заголовок 8 Знак"/>
    <w:basedOn w:val="a0"/>
    <w:link w:val="8"/>
    <w:uiPriority w:val="9"/>
    <w:semiHidden/>
    <w:rsid w:val="00974B0D"/>
    <w:rPr>
      <w:rFonts w:ascii="Cambria" w:eastAsia="SimSun" w:hAnsi="Cambria" w:cs="Times New Roman"/>
      <w:color w:val="272727"/>
      <w:sz w:val="21"/>
      <w:szCs w:val="21"/>
      <w:lang w:eastAsia="ru-RU"/>
    </w:rPr>
  </w:style>
  <w:style w:type="character" w:customStyle="1" w:styleId="90">
    <w:name w:val="Заголовок 9 Знак"/>
    <w:basedOn w:val="a0"/>
    <w:link w:val="9"/>
    <w:uiPriority w:val="9"/>
    <w:semiHidden/>
    <w:rsid w:val="00974B0D"/>
    <w:rPr>
      <w:rFonts w:ascii="Cambria" w:eastAsia="SimSun" w:hAnsi="Cambria" w:cs="Times New Roman"/>
      <w:i/>
      <w:iCs/>
      <w:color w:val="272727"/>
      <w:sz w:val="21"/>
      <w:szCs w:val="21"/>
      <w:lang w:eastAsia="ru-RU"/>
    </w:rPr>
  </w:style>
  <w:style w:type="paragraph" w:styleId="a3">
    <w:name w:val="Balloon Text"/>
    <w:basedOn w:val="a"/>
    <w:link w:val="a4"/>
    <w:uiPriority w:val="99"/>
    <w:semiHidden/>
    <w:unhideWhenUsed/>
    <w:rsid w:val="00221015"/>
    <w:rPr>
      <w:rFonts w:ascii="Tahoma" w:hAnsi="Tahoma" w:cs="Tahoma"/>
      <w:sz w:val="16"/>
      <w:szCs w:val="16"/>
    </w:rPr>
  </w:style>
  <w:style w:type="character" w:customStyle="1" w:styleId="a4">
    <w:name w:val="Текст выноски Знак"/>
    <w:basedOn w:val="a0"/>
    <w:link w:val="a3"/>
    <w:uiPriority w:val="99"/>
    <w:semiHidden/>
    <w:rsid w:val="00221015"/>
    <w:rPr>
      <w:rFonts w:ascii="Tahoma" w:eastAsia="Calibri" w:hAnsi="Tahoma" w:cs="Tahoma"/>
      <w:sz w:val="16"/>
      <w:szCs w:val="16"/>
      <w:lang w:eastAsia="ru-RU"/>
    </w:rPr>
  </w:style>
  <w:style w:type="paragraph" w:styleId="a5">
    <w:name w:val="footnote text"/>
    <w:basedOn w:val="a"/>
    <w:link w:val="a6"/>
    <w:uiPriority w:val="99"/>
    <w:unhideWhenUsed/>
    <w:rsid w:val="00F621B9"/>
    <w:rPr>
      <w:rFonts w:ascii="Calibri" w:hAnsi="Calibri"/>
      <w:sz w:val="20"/>
      <w:szCs w:val="20"/>
    </w:rPr>
  </w:style>
  <w:style w:type="character" w:customStyle="1" w:styleId="a6">
    <w:name w:val="Текст сноски Знак"/>
    <w:basedOn w:val="a0"/>
    <w:link w:val="a5"/>
    <w:uiPriority w:val="99"/>
    <w:rsid w:val="00F621B9"/>
    <w:rPr>
      <w:rFonts w:ascii="Calibri" w:eastAsia="Calibri" w:hAnsi="Calibri" w:cs="Times New Roman"/>
      <w:sz w:val="20"/>
      <w:szCs w:val="20"/>
      <w:lang w:eastAsia="ru-RU"/>
    </w:rPr>
  </w:style>
  <w:style w:type="character" w:styleId="a7">
    <w:name w:val="footnote reference"/>
    <w:uiPriority w:val="99"/>
    <w:semiHidden/>
    <w:unhideWhenUsed/>
    <w:rsid w:val="00F621B9"/>
    <w:rPr>
      <w:vertAlign w:val="superscript"/>
    </w:rPr>
  </w:style>
  <w:style w:type="paragraph" w:styleId="a8">
    <w:name w:val="caption"/>
    <w:basedOn w:val="a"/>
    <w:next w:val="a"/>
    <w:uiPriority w:val="35"/>
    <w:unhideWhenUsed/>
    <w:qFormat/>
    <w:rsid w:val="00F621B9"/>
    <w:pPr>
      <w:spacing w:after="200"/>
      <w:jc w:val="right"/>
    </w:pPr>
    <w:rPr>
      <w:bCs/>
      <w:i/>
      <w:sz w:val="18"/>
      <w:szCs w:val="18"/>
    </w:rPr>
  </w:style>
  <w:style w:type="paragraph" w:customStyle="1" w:styleId="31">
    <w:name w:val="Абзац списка3"/>
    <w:basedOn w:val="a"/>
    <w:rsid w:val="00F621B9"/>
    <w:pPr>
      <w:spacing w:after="200" w:line="276" w:lineRule="auto"/>
      <w:ind w:left="720"/>
    </w:pPr>
    <w:rPr>
      <w:rFonts w:ascii="Calibri" w:eastAsia="Times New Roman" w:hAnsi="Calibri" w:cs="Calibri"/>
      <w:sz w:val="22"/>
      <w:szCs w:val="22"/>
      <w:lang w:eastAsia="en-US"/>
    </w:rPr>
  </w:style>
  <w:style w:type="paragraph" w:styleId="a9">
    <w:name w:val="List Paragraph"/>
    <w:basedOn w:val="a"/>
    <w:uiPriority w:val="34"/>
    <w:qFormat/>
    <w:rsid w:val="00F621B9"/>
    <w:pPr>
      <w:spacing w:after="200" w:line="276" w:lineRule="auto"/>
      <w:ind w:left="720"/>
      <w:contextualSpacing/>
    </w:pPr>
    <w:rPr>
      <w:rFonts w:ascii="Calibri" w:hAnsi="Calibri"/>
      <w:sz w:val="22"/>
      <w:szCs w:val="22"/>
      <w:lang w:eastAsia="en-US"/>
    </w:rPr>
  </w:style>
  <w:style w:type="table" w:styleId="aa">
    <w:name w:val="Table Grid"/>
    <w:basedOn w:val="a1"/>
    <w:uiPriority w:val="99"/>
    <w:rsid w:val="00F621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rsid w:val="00F621B9"/>
    <w:pPr>
      <w:pBdr>
        <w:bottom w:val="single" w:sz="8" w:space="4" w:color="4F81BD"/>
      </w:pBdr>
      <w:spacing w:after="300"/>
      <w:contextualSpacing/>
    </w:pPr>
    <w:rPr>
      <w:rFonts w:ascii="Cambria" w:eastAsia="PMingLiU" w:hAnsi="Cambria"/>
      <w:color w:val="17365D"/>
      <w:spacing w:val="5"/>
      <w:kern w:val="28"/>
      <w:sz w:val="52"/>
      <w:szCs w:val="52"/>
    </w:rPr>
  </w:style>
  <w:style w:type="character" w:customStyle="1" w:styleId="ac">
    <w:name w:val="Заголовок Знак"/>
    <w:basedOn w:val="a0"/>
    <w:link w:val="ab"/>
    <w:uiPriority w:val="10"/>
    <w:rsid w:val="00F621B9"/>
    <w:rPr>
      <w:rFonts w:ascii="Cambria" w:eastAsia="PMingLiU" w:hAnsi="Cambria" w:cs="Times New Roman"/>
      <w:color w:val="17365D"/>
      <w:spacing w:val="5"/>
      <w:kern w:val="28"/>
      <w:sz w:val="52"/>
      <w:szCs w:val="52"/>
      <w:lang w:eastAsia="ru-RU"/>
    </w:rPr>
  </w:style>
  <w:style w:type="paragraph" w:styleId="ad">
    <w:name w:val="footer"/>
    <w:basedOn w:val="a"/>
    <w:link w:val="ae"/>
    <w:uiPriority w:val="99"/>
    <w:unhideWhenUsed/>
    <w:rsid w:val="00F621B9"/>
    <w:pPr>
      <w:tabs>
        <w:tab w:val="center" w:pos="4677"/>
        <w:tab w:val="right" w:pos="9355"/>
      </w:tabs>
    </w:pPr>
    <w:rPr>
      <w:rFonts w:ascii="Calibri" w:hAnsi="Calibri"/>
      <w:sz w:val="20"/>
      <w:szCs w:val="20"/>
    </w:rPr>
  </w:style>
  <w:style w:type="character" w:customStyle="1" w:styleId="ae">
    <w:name w:val="Нижний колонтитул Знак"/>
    <w:basedOn w:val="a0"/>
    <w:link w:val="ad"/>
    <w:uiPriority w:val="99"/>
    <w:rsid w:val="00F621B9"/>
    <w:rPr>
      <w:rFonts w:ascii="Calibri" w:eastAsia="Calibri" w:hAnsi="Calibri" w:cs="Times New Roman"/>
      <w:sz w:val="20"/>
      <w:szCs w:val="20"/>
      <w:lang w:eastAsia="ru-RU"/>
    </w:rPr>
  </w:style>
  <w:style w:type="paragraph" w:styleId="af">
    <w:name w:val="header"/>
    <w:basedOn w:val="a"/>
    <w:link w:val="af0"/>
    <w:uiPriority w:val="99"/>
    <w:unhideWhenUsed/>
    <w:rsid w:val="00F621B9"/>
    <w:pPr>
      <w:tabs>
        <w:tab w:val="center" w:pos="4677"/>
        <w:tab w:val="right" w:pos="9355"/>
      </w:tabs>
    </w:pPr>
  </w:style>
  <w:style w:type="character" w:customStyle="1" w:styleId="af0">
    <w:name w:val="Верхний колонтитул Знак"/>
    <w:basedOn w:val="a0"/>
    <w:link w:val="af"/>
    <w:uiPriority w:val="99"/>
    <w:rsid w:val="00F621B9"/>
    <w:rPr>
      <w:rFonts w:ascii="Times New Roman" w:eastAsia="Calibri" w:hAnsi="Times New Roman" w:cs="Times New Roman"/>
      <w:sz w:val="24"/>
      <w:szCs w:val="24"/>
      <w:lang w:eastAsia="ru-RU"/>
    </w:rPr>
  </w:style>
  <w:style w:type="character" w:customStyle="1" w:styleId="af1">
    <w:name w:val="Текст примечания Знак"/>
    <w:basedOn w:val="a0"/>
    <w:link w:val="af2"/>
    <w:uiPriority w:val="99"/>
    <w:semiHidden/>
    <w:rsid w:val="00F621B9"/>
    <w:rPr>
      <w:rFonts w:ascii="Times New Roman" w:eastAsia="Calibri" w:hAnsi="Times New Roman" w:cs="Times New Roman"/>
      <w:sz w:val="20"/>
      <w:szCs w:val="20"/>
      <w:lang w:eastAsia="ru-RU"/>
    </w:rPr>
  </w:style>
  <w:style w:type="paragraph" w:styleId="af2">
    <w:name w:val="annotation text"/>
    <w:basedOn w:val="a"/>
    <w:link w:val="af1"/>
    <w:uiPriority w:val="99"/>
    <w:semiHidden/>
    <w:unhideWhenUsed/>
    <w:rsid w:val="00F621B9"/>
    <w:rPr>
      <w:sz w:val="20"/>
      <w:szCs w:val="20"/>
    </w:rPr>
  </w:style>
  <w:style w:type="character" w:customStyle="1" w:styleId="af3">
    <w:name w:val="Тема примечания Знак"/>
    <w:basedOn w:val="af1"/>
    <w:link w:val="af4"/>
    <w:uiPriority w:val="99"/>
    <w:semiHidden/>
    <w:rsid w:val="00F621B9"/>
    <w:rPr>
      <w:rFonts w:ascii="Times New Roman" w:eastAsia="Calibri" w:hAnsi="Times New Roman" w:cs="Times New Roman"/>
      <w:b/>
      <w:bCs/>
      <w:sz w:val="20"/>
      <w:szCs w:val="20"/>
      <w:lang w:eastAsia="ru-RU"/>
    </w:rPr>
  </w:style>
  <w:style w:type="paragraph" w:styleId="af4">
    <w:name w:val="annotation subject"/>
    <w:basedOn w:val="af2"/>
    <w:next w:val="af2"/>
    <w:link w:val="af3"/>
    <w:uiPriority w:val="99"/>
    <w:semiHidden/>
    <w:unhideWhenUsed/>
    <w:rsid w:val="00F621B9"/>
    <w:rPr>
      <w:b/>
      <w:bCs/>
    </w:rPr>
  </w:style>
  <w:style w:type="character" w:styleId="af5">
    <w:name w:val="Strong"/>
    <w:uiPriority w:val="22"/>
    <w:qFormat/>
    <w:rsid w:val="00F621B9"/>
    <w:rPr>
      <w:b/>
      <w:bCs/>
    </w:rPr>
  </w:style>
  <w:style w:type="character" w:customStyle="1" w:styleId="ilfuvd">
    <w:name w:val="ilfuvd"/>
    <w:basedOn w:val="a0"/>
    <w:rsid w:val="00F621B9"/>
  </w:style>
  <w:style w:type="character" w:styleId="af6">
    <w:name w:val="Emphasis"/>
    <w:uiPriority w:val="20"/>
    <w:qFormat/>
    <w:rsid w:val="00F621B9"/>
    <w:rPr>
      <w:i/>
      <w:iCs/>
    </w:rPr>
  </w:style>
  <w:style w:type="paragraph" w:customStyle="1" w:styleId="Default">
    <w:name w:val="Default"/>
    <w:rsid w:val="00F621B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7">
    <w:name w:val="Hyperlink"/>
    <w:uiPriority w:val="99"/>
    <w:unhideWhenUsed/>
    <w:rsid w:val="00F621B9"/>
    <w:rPr>
      <w:color w:val="0563C1"/>
      <w:u w:val="single"/>
    </w:rPr>
  </w:style>
  <w:style w:type="paragraph" w:customStyle="1" w:styleId="leftmargin1">
    <w:name w:val="left_margin1"/>
    <w:basedOn w:val="a"/>
    <w:rsid w:val="00F621B9"/>
    <w:pPr>
      <w:ind w:firstLine="375"/>
    </w:pPr>
    <w:rPr>
      <w:rFonts w:eastAsia="Times New Roman"/>
    </w:rPr>
  </w:style>
  <w:style w:type="paragraph" w:customStyle="1" w:styleId="pf0">
    <w:name w:val="pf0"/>
    <w:basedOn w:val="a"/>
    <w:rsid w:val="00F621B9"/>
    <w:pPr>
      <w:spacing w:before="100" w:beforeAutospacing="1" w:after="100" w:afterAutospacing="1"/>
    </w:pPr>
    <w:rPr>
      <w:rFonts w:eastAsia="Times New Roman"/>
    </w:rPr>
  </w:style>
  <w:style w:type="character" w:customStyle="1" w:styleId="cf01">
    <w:name w:val="cf01"/>
    <w:basedOn w:val="a0"/>
    <w:rsid w:val="00F621B9"/>
    <w:rPr>
      <w:rFonts w:ascii="Segoe UI" w:hAnsi="Segoe UI" w:cs="Segoe UI" w:hint="default"/>
      <w:sz w:val="18"/>
      <w:szCs w:val="18"/>
    </w:rPr>
  </w:style>
  <w:style w:type="character" w:customStyle="1" w:styleId="rphighlightallclass">
    <w:name w:val="rphighlightallclass"/>
    <w:basedOn w:val="a0"/>
    <w:rsid w:val="00F621B9"/>
  </w:style>
  <w:style w:type="character" w:customStyle="1" w:styleId="rpk1">
    <w:name w:val="_rp_k1"/>
    <w:basedOn w:val="a0"/>
    <w:rsid w:val="00F621B9"/>
  </w:style>
  <w:style w:type="character" w:customStyle="1" w:styleId="pel">
    <w:name w:val="_pe_l"/>
    <w:basedOn w:val="a0"/>
    <w:rsid w:val="00F621B9"/>
  </w:style>
  <w:style w:type="character" w:customStyle="1" w:styleId="bidi">
    <w:name w:val="bidi"/>
    <w:basedOn w:val="a0"/>
    <w:rsid w:val="00F621B9"/>
  </w:style>
  <w:style w:type="character" w:customStyle="1" w:styleId="rpu1">
    <w:name w:val="_rp_u1"/>
    <w:basedOn w:val="a0"/>
    <w:rsid w:val="00F621B9"/>
  </w:style>
  <w:style w:type="character" w:customStyle="1" w:styleId="allowtextselection">
    <w:name w:val="allowtextselection"/>
    <w:basedOn w:val="a0"/>
    <w:rsid w:val="00F621B9"/>
  </w:style>
  <w:style w:type="character" w:styleId="af8">
    <w:name w:val="annotation reference"/>
    <w:uiPriority w:val="99"/>
    <w:semiHidden/>
    <w:unhideWhenUsed/>
    <w:rsid w:val="00E47794"/>
    <w:rPr>
      <w:sz w:val="16"/>
      <w:szCs w:val="16"/>
    </w:rPr>
  </w:style>
  <w:style w:type="paragraph" w:styleId="af9">
    <w:name w:val="Revision"/>
    <w:hidden/>
    <w:uiPriority w:val="99"/>
    <w:semiHidden/>
    <w:rsid w:val="00E47794"/>
    <w:pPr>
      <w:spacing w:after="0" w:line="240" w:lineRule="auto"/>
    </w:pPr>
    <w:rPr>
      <w:rFonts w:ascii="Times New Roman" w:eastAsia="Calibri" w:hAnsi="Times New Roman" w:cs="Times New Roman"/>
      <w:sz w:val="24"/>
      <w:szCs w:val="24"/>
      <w:lang w:eastAsia="ru-RU"/>
    </w:rPr>
  </w:style>
  <w:style w:type="character" w:styleId="afa">
    <w:name w:val="Placeholder Text"/>
    <w:uiPriority w:val="99"/>
    <w:semiHidden/>
    <w:rsid w:val="00E47794"/>
    <w:rPr>
      <w:color w:val="808080"/>
    </w:rPr>
  </w:style>
  <w:style w:type="paragraph" w:customStyle="1" w:styleId="s1">
    <w:name w:val="s_1"/>
    <w:basedOn w:val="a"/>
    <w:rsid w:val="00E47794"/>
    <w:pPr>
      <w:spacing w:before="100" w:beforeAutospacing="1" w:after="100" w:afterAutospacing="1"/>
    </w:pPr>
    <w:rPr>
      <w:rFonts w:eastAsia="Times New Roman"/>
    </w:rPr>
  </w:style>
  <w:style w:type="paragraph" w:styleId="21">
    <w:name w:val="Body Text 2"/>
    <w:basedOn w:val="a"/>
    <w:link w:val="22"/>
    <w:semiHidden/>
    <w:rsid w:val="00E47794"/>
    <w:rPr>
      <w:rFonts w:eastAsia="Times New Roman"/>
      <w:szCs w:val="20"/>
    </w:rPr>
  </w:style>
  <w:style w:type="character" w:customStyle="1" w:styleId="22">
    <w:name w:val="Основной текст 2 Знак"/>
    <w:basedOn w:val="a0"/>
    <w:link w:val="21"/>
    <w:semiHidden/>
    <w:rsid w:val="00E47794"/>
    <w:rPr>
      <w:rFonts w:ascii="Times New Roman" w:eastAsia="Times New Roman" w:hAnsi="Times New Roman" w:cs="Times New Roman"/>
      <w:sz w:val="24"/>
      <w:szCs w:val="20"/>
      <w:lang w:eastAsia="ru-RU"/>
    </w:rPr>
  </w:style>
  <w:style w:type="paragraph" w:customStyle="1" w:styleId="msonormalmrcssattr">
    <w:name w:val="msonormal_mr_css_attr"/>
    <w:basedOn w:val="a"/>
    <w:rsid w:val="00E47794"/>
    <w:pPr>
      <w:spacing w:before="100" w:beforeAutospacing="1" w:after="100" w:afterAutospacing="1"/>
    </w:pPr>
    <w:rPr>
      <w:rFonts w:eastAsia="Times New Roman"/>
    </w:rPr>
  </w:style>
  <w:style w:type="paragraph" w:customStyle="1" w:styleId="11">
    <w:name w:val="Абзац списка1"/>
    <w:basedOn w:val="a"/>
    <w:uiPriority w:val="34"/>
    <w:qFormat/>
    <w:rsid w:val="00E47794"/>
    <w:pPr>
      <w:spacing w:after="200" w:line="276" w:lineRule="auto"/>
      <w:ind w:left="720"/>
      <w:contextualSpacing/>
    </w:pPr>
    <w:rPr>
      <w:rFonts w:ascii="Calibri" w:hAnsi="Calibri"/>
      <w:sz w:val="22"/>
      <w:szCs w:val="22"/>
      <w:lang w:eastAsia="en-US"/>
    </w:rPr>
  </w:style>
  <w:style w:type="character" w:customStyle="1" w:styleId="61">
    <w:name w:val="Основной текст (6)_"/>
    <w:link w:val="62"/>
    <w:locked/>
    <w:rsid w:val="00E47794"/>
    <w:rPr>
      <w:rFonts w:ascii="Times New Roman" w:hAnsi="Times New Roman"/>
      <w:shd w:val="clear" w:color="auto" w:fill="FFFFFF"/>
    </w:rPr>
  </w:style>
  <w:style w:type="paragraph" w:customStyle="1" w:styleId="62">
    <w:name w:val="Основной текст (6)"/>
    <w:basedOn w:val="a"/>
    <w:link w:val="61"/>
    <w:rsid w:val="00E47794"/>
    <w:pPr>
      <w:widowControl w:val="0"/>
      <w:shd w:val="clear" w:color="auto" w:fill="FFFFFF"/>
      <w:spacing w:before="240" w:line="278" w:lineRule="exact"/>
      <w:jc w:val="center"/>
    </w:pPr>
    <w:rPr>
      <w:rFonts w:eastAsiaTheme="minorHAnsi" w:cstheme="minorBidi"/>
      <w:sz w:val="22"/>
      <w:szCs w:val="22"/>
      <w:lang w:eastAsia="en-US"/>
    </w:rPr>
  </w:style>
  <w:style w:type="paragraph" w:customStyle="1" w:styleId="Standard">
    <w:name w:val="Standard"/>
    <w:rsid w:val="00E47794"/>
    <w:pPr>
      <w:suppressAutoHyphens/>
      <w:autoSpaceDN w:val="0"/>
      <w:spacing w:after="0" w:line="240" w:lineRule="auto"/>
      <w:textAlignment w:val="baseline"/>
    </w:pPr>
    <w:rPr>
      <w:rFonts w:ascii="Times New Roman" w:eastAsia="Calibri" w:hAnsi="Times New Roman" w:cs="Times New Roman"/>
      <w:kern w:val="3"/>
      <w:sz w:val="24"/>
      <w:szCs w:val="24"/>
      <w:lang w:eastAsia="zh-CN"/>
    </w:rPr>
  </w:style>
  <w:style w:type="paragraph" w:customStyle="1" w:styleId="ListParagraph">
    <w:name w:val="List Paragraph"/>
    <w:basedOn w:val="a"/>
    <w:uiPriority w:val="34"/>
    <w:qFormat/>
    <w:rsid w:val="005F14A1"/>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11.png"/><Relationship Id="rId42" Type="http://schemas.openxmlformats.org/officeDocument/2006/relationships/image" Target="media/image23.wmf"/><Relationship Id="rId63" Type="http://schemas.openxmlformats.org/officeDocument/2006/relationships/oleObject" Target="embeddings/oleObject16.bin"/><Relationship Id="rId84" Type="http://schemas.openxmlformats.org/officeDocument/2006/relationships/oleObject" Target="embeddings/oleObject23.bin"/><Relationship Id="rId138" Type="http://schemas.openxmlformats.org/officeDocument/2006/relationships/image" Target="media/image82.png"/><Relationship Id="rId107" Type="http://schemas.openxmlformats.org/officeDocument/2006/relationships/image" Target="media/image63.wmf"/><Relationship Id="rId11" Type="http://schemas.openxmlformats.org/officeDocument/2006/relationships/image" Target="media/image1.png"/><Relationship Id="rId32" Type="http://schemas.openxmlformats.org/officeDocument/2006/relationships/image" Target="media/image17.wmf"/><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image" Target="media/image33.wmf"/><Relationship Id="rId74" Type="http://schemas.openxmlformats.org/officeDocument/2006/relationships/image" Target="media/image45.wmf"/><Relationship Id="rId79" Type="http://schemas.openxmlformats.org/officeDocument/2006/relationships/image" Target="media/image49.wmf"/><Relationship Id="rId102" Type="http://schemas.openxmlformats.org/officeDocument/2006/relationships/oleObject" Target="embeddings/oleObject32.bin"/><Relationship Id="rId123" Type="http://schemas.openxmlformats.org/officeDocument/2006/relationships/image" Target="media/image72.wmf"/><Relationship Id="rId128" Type="http://schemas.openxmlformats.org/officeDocument/2006/relationships/oleObject" Target="embeddings/oleObject44.bin"/><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57.wmf"/><Relationship Id="rId22" Type="http://schemas.openxmlformats.org/officeDocument/2006/relationships/image" Target="media/image12.png"/><Relationship Id="rId27" Type="http://schemas.openxmlformats.org/officeDocument/2006/relationships/oleObject" Target="embeddings/oleObject2.bin"/><Relationship Id="rId43" Type="http://schemas.openxmlformats.org/officeDocument/2006/relationships/image" Target="media/image24.wmf"/><Relationship Id="rId48" Type="http://schemas.openxmlformats.org/officeDocument/2006/relationships/oleObject" Target="embeddings/oleObject12.bin"/><Relationship Id="rId64" Type="http://schemas.openxmlformats.org/officeDocument/2006/relationships/image" Target="media/image38.wmf"/><Relationship Id="rId69" Type="http://schemas.openxmlformats.org/officeDocument/2006/relationships/oleObject" Target="embeddings/oleObject18.bin"/><Relationship Id="rId113" Type="http://schemas.openxmlformats.org/officeDocument/2006/relationships/image" Target="media/image66.png"/><Relationship Id="rId118" Type="http://schemas.openxmlformats.org/officeDocument/2006/relationships/oleObject" Target="embeddings/oleObject39.bin"/><Relationship Id="rId134" Type="http://schemas.openxmlformats.org/officeDocument/2006/relationships/image" Target="media/image78.png"/><Relationship Id="rId139" Type="http://schemas.openxmlformats.org/officeDocument/2006/relationships/image" Target="media/image83.png"/><Relationship Id="rId80" Type="http://schemas.openxmlformats.org/officeDocument/2006/relationships/oleObject" Target="embeddings/oleObject21.bin"/><Relationship Id="rId85" Type="http://schemas.openxmlformats.org/officeDocument/2006/relationships/image" Target="media/image52.wmf"/><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oleObject" Target="embeddings/oleObject6.bin"/><Relationship Id="rId38" Type="http://schemas.openxmlformats.org/officeDocument/2006/relationships/oleObject" Target="embeddings/oleObject8.bin"/><Relationship Id="rId59" Type="http://schemas.openxmlformats.org/officeDocument/2006/relationships/image" Target="media/image34.wmf"/><Relationship Id="rId103" Type="http://schemas.openxmlformats.org/officeDocument/2006/relationships/image" Target="media/image61.wmf"/><Relationship Id="rId108" Type="http://schemas.openxmlformats.org/officeDocument/2006/relationships/oleObject" Target="embeddings/oleObject35.bin"/><Relationship Id="rId124" Type="http://schemas.openxmlformats.org/officeDocument/2006/relationships/oleObject" Target="embeddings/oleObject42.bin"/><Relationship Id="rId129" Type="http://schemas.openxmlformats.org/officeDocument/2006/relationships/image" Target="media/image75.wmf"/><Relationship Id="rId54" Type="http://schemas.openxmlformats.org/officeDocument/2006/relationships/image" Target="media/image29.wmf"/><Relationship Id="rId70" Type="http://schemas.openxmlformats.org/officeDocument/2006/relationships/image" Target="media/image42.wmf"/><Relationship Id="rId75" Type="http://schemas.openxmlformats.org/officeDocument/2006/relationships/image" Target="media/image46.wmf"/><Relationship Id="rId91" Type="http://schemas.openxmlformats.org/officeDocument/2006/relationships/image" Target="media/image55.wmf"/><Relationship Id="rId96" Type="http://schemas.openxmlformats.org/officeDocument/2006/relationships/oleObject" Target="embeddings/oleObject29.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oleObject" Target="embeddings/oleObject3.bin"/><Relationship Id="rId49" Type="http://schemas.openxmlformats.org/officeDocument/2006/relationships/oleObject" Target="embeddings/oleObject13.bin"/><Relationship Id="rId114" Type="http://schemas.openxmlformats.org/officeDocument/2006/relationships/image" Target="media/image67.png"/><Relationship Id="rId119" Type="http://schemas.openxmlformats.org/officeDocument/2006/relationships/image" Target="media/image70.wmf"/><Relationship Id="rId44" Type="http://schemas.openxmlformats.org/officeDocument/2006/relationships/oleObject" Target="embeddings/oleObject10.bin"/><Relationship Id="rId60" Type="http://schemas.openxmlformats.org/officeDocument/2006/relationships/image" Target="media/image35.wmf"/><Relationship Id="rId65" Type="http://schemas.openxmlformats.org/officeDocument/2006/relationships/oleObject" Target="embeddings/oleObject17.bin"/><Relationship Id="rId81" Type="http://schemas.openxmlformats.org/officeDocument/2006/relationships/image" Target="media/image50.wmf"/><Relationship Id="rId86" Type="http://schemas.openxmlformats.org/officeDocument/2006/relationships/oleObject" Target="embeddings/oleObject24.bin"/><Relationship Id="rId130" Type="http://schemas.openxmlformats.org/officeDocument/2006/relationships/oleObject" Target="embeddings/oleObject45.bin"/><Relationship Id="rId135" Type="http://schemas.openxmlformats.org/officeDocument/2006/relationships/image" Target="media/image79.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wmf"/><Relationship Id="rId109" Type="http://schemas.openxmlformats.org/officeDocument/2006/relationships/image" Target="media/image64.wmf"/><Relationship Id="rId34" Type="http://schemas.openxmlformats.org/officeDocument/2006/relationships/image" Target="media/image18.png"/><Relationship Id="rId50" Type="http://schemas.openxmlformats.org/officeDocument/2006/relationships/oleObject" Target="embeddings/oleObject14.bin"/><Relationship Id="rId55" Type="http://schemas.openxmlformats.org/officeDocument/2006/relationships/image" Target="media/image30.wmf"/><Relationship Id="rId76" Type="http://schemas.openxmlformats.org/officeDocument/2006/relationships/image" Target="media/image47.wmf"/><Relationship Id="rId97" Type="http://schemas.openxmlformats.org/officeDocument/2006/relationships/image" Target="media/image58.wmf"/><Relationship Id="rId104" Type="http://schemas.openxmlformats.org/officeDocument/2006/relationships/oleObject" Target="embeddings/oleObject33.bin"/><Relationship Id="rId120" Type="http://schemas.openxmlformats.org/officeDocument/2006/relationships/oleObject" Target="embeddings/oleObject40.bin"/><Relationship Id="rId125" Type="http://schemas.openxmlformats.org/officeDocument/2006/relationships/image" Target="media/image73.w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4.wmf"/><Relationship Id="rId40" Type="http://schemas.openxmlformats.org/officeDocument/2006/relationships/oleObject" Target="embeddings/oleObject9.bin"/><Relationship Id="rId45" Type="http://schemas.openxmlformats.org/officeDocument/2006/relationships/image" Target="media/image25.wmf"/><Relationship Id="rId66" Type="http://schemas.openxmlformats.org/officeDocument/2006/relationships/image" Target="media/image39.wmf"/><Relationship Id="rId87" Type="http://schemas.openxmlformats.org/officeDocument/2006/relationships/image" Target="media/image53.wmf"/><Relationship Id="rId110" Type="http://schemas.openxmlformats.org/officeDocument/2006/relationships/oleObject" Target="embeddings/oleObject36.bin"/><Relationship Id="rId115" Type="http://schemas.openxmlformats.org/officeDocument/2006/relationships/image" Target="media/image68.wmf"/><Relationship Id="rId131" Type="http://schemas.openxmlformats.org/officeDocument/2006/relationships/image" Target="media/image76.wmf"/><Relationship Id="rId136" Type="http://schemas.openxmlformats.org/officeDocument/2006/relationships/image" Target="media/image80.png"/><Relationship Id="rId61" Type="http://schemas.openxmlformats.org/officeDocument/2006/relationships/image" Target="media/image36.wmf"/><Relationship Id="rId82" Type="http://schemas.openxmlformats.org/officeDocument/2006/relationships/oleObject" Target="embeddings/oleObject22.bin"/><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6.wmf"/><Relationship Id="rId35" Type="http://schemas.openxmlformats.org/officeDocument/2006/relationships/image" Target="media/image19.wmf"/><Relationship Id="rId56" Type="http://schemas.openxmlformats.org/officeDocument/2006/relationships/image" Target="media/image31.wmf"/><Relationship Id="rId77" Type="http://schemas.openxmlformats.org/officeDocument/2006/relationships/image" Target="media/image48.wmf"/><Relationship Id="rId100" Type="http://schemas.openxmlformats.org/officeDocument/2006/relationships/oleObject" Target="embeddings/oleObject31.bin"/><Relationship Id="rId105" Type="http://schemas.openxmlformats.org/officeDocument/2006/relationships/image" Target="media/image62.wmf"/><Relationship Id="rId126" Type="http://schemas.openxmlformats.org/officeDocument/2006/relationships/oleObject" Target="embeddings/oleObject43.bin"/><Relationship Id="rId8" Type="http://schemas.openxmlformats.org/officeDocument/2006/relationships/chart" Target="charts/chart1.xml"/><Relationship Id="rId51" Type="http://schemas.openxmlformats.org/officeDocument/2006/relationships/oleObject" Target="embeddings/oleObject15.bin"/><Relationship Id="rId72" Type="http://schemas.openxmlformats.org/officeDocument/2006/relationships/oleObject" Target="embeddings/oleObject19.bin"/><Relationship Id="rId93" Type="http://schemas.openxmlformats.org/officeDocument/2006/relationships/image" Target="media/image56.wmf"/><Relationship Id="rId98" Type="http://schemas.openxmlformats.org/officeDocument/2006/relationships/oleObject" Target="embeddings/oleObject30.bin"/><Relationship Id="rId121" Type="http://schemas.openxmlformats.org/officeDocument/2006/relationships/image" Target="media/image71.wmf"/><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oleObject" Target="embeddings/oleObject11.bin"/><Relationship Id="rId67" Type="http://schemas.openxmlformats.org/officeDocument/2006/relationships/image" Target="media/image40.wmf"/><Relationship Id="rId116" Type="http://schemas.openxmlformats.org/officeDocument/2006/relationships/oleObject" Target="embeddings/oleObject38.bin"/><Relationship Id="rId137" Type="http://schemas.openxmlformats.org/officeDocument/2006/relationships/image" Target="media/image81.png"/><Relationship Id="rId20" Type="http://schemas.openxmlformats.org/officeDocument/2006/relationships/image" Target="media/image10.png"/><Relationship Id="rId41" Type="http://schemas.openxmlformats.org/officeDocument/2006/relationships/image" Target="media/image22.wmf"/><Relationship Id="rId62" Type="http://schemas.openxmlformats.org/officeDocument/2006/relationships/image" Target="media/image37.wmf"/><Relationship Id="rId83" Type="http://schemas.openxmlformats.org/officeDocument/2006/relationships/image" Target="media/image51.wmf"/><Relationship Id="rId88" Type="http://schemas.openxmlformats.org/officeDocument/2006/relationships/oleObject" Target="embeddings/oleObject25.bin"/><Relationship Id="rId111" Type="http://schemas.openxmlformats.org/officeDocument/2006/relationships/image" Target="media/image65.wmf"/><Relationship Id="rId132" Type="http://schemas.openxmlformats.org/officeDocument/2006/relationships/oleObject" Target="embeddings/oleObject46.bin"/><Relationship Id="rId15" Type="http://schemas.openxmlformats.org/officeDocument/2006/relationships/image" Target="media/image5.png"/><Relationship Id="rId36" Type="http://schemas.openxmlformats.org/officeDocument/2006/relationships/oleObject" Target="embeddings/oleObject7.bin"/><Relationship Id="rId57" Type="http://schemas.openxmlformats.org/officeDocument/2006/relationships/image" Target="media/image32.wmf"/><Relationship Id="rId106" Type="http://schemas.openxmlformats.org/officeDocument/2006/relationships/oleObject" Target="embeddings/oleObject34.bin"/><Relationship Id="rId127" Type="http://schemas.openxmlformats.org/officeDocument/2006/relationships/image" Target="media/image74.wmf"/><Relationship Id="rId10" Type="http://schemas.openxmlformats.org/officeDocument/2006/relationships/chart" Target="charts/chart3.xml"/><Relationship Id="rId31" Type="http://schemas.openxmlformats.org/officeDocument/2006/relationships/oleObject" Target="embeddings/oleObject5.bin"/><Relationship Id="rId52" Type="http://schemas.openxmlformats.org/officeDocument/2006/relationships/image" Target="media/image27.wmf"/><Relationship Id="rId73" Type="http://schemas.openxmlformats.org/officeDocument/2006/relationships/image" Target="media/image44.wmf"/><Relationship Id="rId78" Type="http://schemas.openxmlformats.org/officeDocument/2006/relationships/oleObject" Target="embeddings/oleObject20.bin"/><Relationship Id="rId94" Type="http://schemas.openxmlformats.org/officeDocument/2006/relationships/oleObject" Target="embeddings/oleObject28.bin"/><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oleObject" Target="embeddings/oleObject41.bin"/><Relationship Id="rId4" Type="http://schemas.openxmlformats.org/officeDocument/2006/relationships/settings" Target="settings.xml"/><Relationship Id="rId9" Type="http://schemas.openxmlformats.org/officeDocument/2006/relationships/chart" Target="charts/chart2.xml"/><Relationship Id="rId26" Type="http://schemas.openxmlformats.org/officeDocument/2006/relationships/image" Target="media/image15.wmf"/><Relationship Id="rId47" Type="http://schemas.openxmlformats.org/officeDocument/2006/relationships/image" Target="media/image26.wmf"/><Relationship Id="rId68" Type="http://schemas.openxmlformats.org/officeDocument/2006/relationships/image" Target="media/image41.wmf"/><Relationship Id="rId89" Type="http://schemas.openxmlformats.org/officeDocument/2006/relationships/image" Target="media/image54.wmf"/><Relationship Id="rId112" Type="http://schemas.openxmlformats.org/officeDocument/2006/relationships/oleObject" Target="embeddings/oleObject37.bin"/><Relationship Id="rId133" Type="http://schemas.openxmlformats.org/officeDocument/2006/relationships/image" Target="media/image77.png"/><Relationship Id="rId16"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otebook\Desktop\2024-2025%20&#1091;&#1095;&#1077;&#1073;&#1085;&#1099;&#1081;%20&#1075;&#1086;&#1076;\&#1052;&#1054;%20&#1088;&#1072;&#1081;&#1086;&#1085;&#1072;\256%20MA-11%20(&#1087;&#1088;)%202024%20(&#1091;&#1088;&#1086;&#1074;&#1085;&#1080;%20&#1087;&#1088;&#1077;&#1076;&#1084;&#1077;&#1090;&#1085;&#1086;&#1081;%20&#1087;&#1086;&#1076;&#1075;&#1086;&#1090;&#1086;&#1074;&#1082;&#108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cat>
            <c:strRef>
              <c:f>Лист1!$A$1:$A$5</c:f>
              <c:strCache>
                <c:ptCount val="5"/>
                <c:pt idx="0">
                  <c:v>0-27 балла</c:v>
                </c:pt>
                <c:pt idx="1">
                  <c:v>27-60 баллов</c:v>
                </c:pt>
                <c:pt idx="2">
                  <c:v>61-80 балл</c:v>
                </c:pt>
                <c:pt idx="3">
                  <c:v>80-100 баллов</c:v>
                </c:pt>
                <c:pt idx="4">
                  <c:v>100 баллов</c:v>
                </c:pt>
              </c:strCache>
            </c:strRef>
          </c:cat>
          <c:val>
            <c:numRef>
              <c:f>Лист1!$B$1:$B$5</c:f>
              <c:numCache>
                <c:formatCode>General</c:formatCode>
                <c:ptCount val="5"/>
                <c:pt idx="0">
                  <c:v>0</c:v>
                </c:pt>
                <c:pt idx="1">
                  <c:v>6</c:v>
                </c:pt>
                <c:pt idx="2">
                  <c:v>19</c:v>
                </c:pt>
                <c:pt idx="3">
                  <c:v>2</c:v>
                </c:pt>
                <c:pt idx="4">
                  <c:v>0</c:v>
                </c:pt>
              </c:numCache>
            </c:numRef>
          </c:val>
          <c:extLst>
            <c:ext xmlns:c16="http://schemas.microsoft.com/office/drawing/2014/chart" uri="{C3380CC4-5D6E-409C-BE32-E72D297353CC}">
              <c16:uniqueId val="{00000000-C175-448D-B181-ABA5B4C4A8B2}"/>
            </c:ext>
          </c:extLst>
        </c:ser>
        <c:dLbls>
          <c:showLegendKey val="0"/>
          <c:showVal val="0"/>
          <c:showCatName val="0"/>
          <c:showSerName val="0"/>
          <c:showPercent val="0"/>
          <c:showBubbleSize val="0"/>
        </c:dLbls>
        <c:gapWidth val="219"/>
        <c:overlap val="-27"/>
        <c:axId val="1411089103"/>
        <c:axId val="1411089519"/>
      </c:barChart>
      <c:catAx>
        <c:axId val="1411089103"/>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Тестовые баллы</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11089519"/>
        <c:crosses val="autoZero"/>
        <c:auto val="1"/>
        <c:lblAlgn val="ctr"/>
        <c:lblOffset val="100"/>
        <c:noMultiLvlLbl val="0"/>
      </c:catAx>
      <c:valAx>
        <c:axId val="1411089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участников</a:t>
                </a:r>
              </a:p>
            </c:rich>
          </c:tx>
          <c:layout>
            <c:manualLayout>
              <c:xMode val="edge"/>
              <c:yMode val="edge"/>
              <c:x val="3.0555555555555555E-2"/>
              <c:y val="0.3368788276465441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11089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Лист3!$A$1:$A$10</c:f>
              <c:strCache>
                <c:ptCount val="10"/>
                <c:pt idx="0">
                  <c:v>В-Матигорская СШ</c:v>
                </c:pt>
                <c:pt idx="1">
                  <c:v>Ломоносовская СШ</c:v>
                </c:pt>
                <c:pt idx="2">
                  <c:v>Емецкая СШ</c:v>
                </c:pt>
                <c:pt idx="3">
                  <c:v>Луковецкая СШ</c:v>
                </c:pt>
                <c:pt idx="4">
                  <c:v>Рембуевская СШ</c:v>
                </c:pt>
                <c:pt idx="5">
                  <c:v>Холмогорская СШ</c:v>
                </c:pt>
                <c:pt idx="6">
                  <c:v>Кехотская СШ</c:v>
                </c:pt>
                <c:pt idx="7">
                  <c:v>Брин-Наволоцкая СШ</c:v>
                </c:pt>
                <c:pt idx="8">
                  <c:v>Белогорская СШ</c:v>
                </c:pt>
                <c:pt idx="9">
                  <c:v>Светлозерская СШ</c:v>
                </c:pt>
              </c:strCache>
            </c:strRef>
          </c:cat>
          <c:val>
            <c:numRef>
              <c:f>Лист3!$B$1:$B$10</c:f>
              <c:numCache>
                <c:formatCode>General</c:formatCode>
                <c:ptCount val="10"/>
                <c:pt idx="0">
                  <c:v>90</c:v>
                </c:pt>
                <c:pt idx="1">
                  <c:v>80</c:v>
                </c:pt>
                <c:pt idx="2">
                  <c:v>74.7</c:v>
                </c:pt>
                <c:pt idx="3">
                  <c:v>74</c:v>
                </c:pt>
                <c:pt idx="4">
                  <c:v>74</c:v>
                </c:pt>
                <c:pt idx="5">
                  <c:v>64.3</c:v>
                </c:pt>
                <c:pt idx="6">
                  <c:v>64</c:v>
                </c:pt>
                <c:pt idx="7">
                  <c:v>52.7</c:v>
                </c:pt>
                <c:pt idx="8">
                  <c:v>49.3</c:v>
                </c:pt>
                <c:pt idx="9">
                  <c:v>27</c:v>
                </c:pt>
              </c:numCache>
            </c:numRef>
          </c:val>
          <c:extLst>
            <c:ext xmlns:c16="http://schemas.microsoft.com/office/drawing/2014/chart" uri="{C3380CC4-5D6E-409C-BE32-E72D297353CC}">
              <c16:uniqueId val="{00000000-A771-439D-991E-765DF546706F}"/>
            </c:ext>
          </c:extLst>
        </c:ser>
        <c:dLbls>
          <c:showLegendKey val="0"/>
          <c:showVal val="0"/>
          <c:showCatName val="0"/>
          <c:showSerName val="0"/>
          <c:showPercent val="0"/>
          <c:showBubbleSize val="0"/>
        </c:dLbls>
        <c:gapWidth val="219"/>
        <c:overlap val="-27"/>
        <c:axId val="1466584559"/>
        <c:axId val="1466582895"/>
      </c:barChart>
      <c:catAx>
        <c:axId val="1466584559"/>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образовательные организации</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6582895"/>
        <c:crosses val="autoZero"/>
        <c:auto val="1"/>
        <c:lblAlgn val="ctr"/>
        <c:lblOffset val="100"/>
        <c:noMultiLvlLbl val="0"/>
      </c:catAx>
      <c:valAx>
        <c:axId val="1466582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Средний балл </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65845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Распределение участников ЕГЭ по </a:t>
            </a:r>
            <a:r>
              <a:rPr lang="ru-RU" sz="1400" b="1" i="0" u="none" strike="noStrike" baseline="0">
                <a:effectLst/>
                <a:latin typeface="Times New Roman" panose="02020603050405020304" pitchFamily="18" charset="0"/>
                <a:cs typeface="Times New Roman" panose="02020603050405020304" pitchFamily="18" charset="0"/>
              </a:rPr>
              <a:t>МА (профиль) по уровням предметной подготовки</a:t>
            </a:r>
            <a:r>
              <a:rPr lang="ru-RU" sz="1400">
                <a:latin typeface="Times New Roman" panose="02020603050405020304" pitchFamily="18" charset="0"/>
                <a:cs typeface="Times New Roman" panose="02020603050405020304" pitchFamily="18" charset="0"/>
              </a:rPr>
              <a:t>. </a:t>
            </a:r>
            <a:r>
              <a:rPr lang="ru-RU" sz="1400">
                <a:solidFill>
                  <a:srgbClr val="FF0000"/>
                </a:solidFill>
                <a:latin typeface="Times New Roman" panose="02020603050405020304" pitchFamily="18" charset="0"/>
                <a:cs typeface="Times New Roman" panose="02020603050405020304" pitchFamily="18" charset="0"/>
              </a:rPr>
              <a:t>Холмогорский</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'[256 MA-11 (пр) 2024 (уровни предметной подготовки)(1).xlsx]256'!$E$65</c:f>
              <c:strCache>
                <c:ptCount val="1"/>
                <c:pt idx="0">
                  <c:v>низкий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'[256 MA-11 (пр) 2024 (уровни предметной подготовки)(1).xlsx]256'!$C$66:$D$79</c:f>
              <c:multiLvlStrCache>
                <c:ptCount val="14"/>
                <c:lvl>
                  <c:pt idx="0">
                    <c:v>(2192 чел)</c:v>
                  </c:pt>
                  <c:pt idx="1">
                    <c:v>(27 чел)</c:v>
                  </c:pt>
                  <c:pt idx="2">
                    <c:v>11 (3 чел)</c:v>
                  </c:pt>
                  <c:pt idx="3">
                    <c:v>11 (4 чел)</c:v>
                  </c:pt>
                  <c:pt idx="4">
                    <c:v>11 (1 чел)</c:v>
                  </c:pt>
                  <c:pt idx="5">
                    <c:v>ОО (6 чел)</c:v>
                  </c:pt>
                  <c:pt idx="6">
                    <c:v>11 (1 чел)</c:v>
                  </c:pt>
                  <c:pt idx="7">
                    <c:v>11А (5 чел)</c:v>
                  </c:pt>
                  <c:pt idx="8">
                    <c:v>11 (2 чел)</c:v>
                  </c:pt>
                  <c:pt idx="9">
                    <c:v>11 (1 чел)</c:v>
                  </c:pt>
                  <c:pt idx="10">
                    <c:v>11 (2 чел)</c:v>
                  </c:pt>
                  <c:pt idx="11">
                    <c:v>11 (1 чел)</c:v>
                  </c:pt>
                  <c:pt idx="12">
                    <c:v>11 (1 чел)</c:v>
                  </c:pt>
                  <c:pt idx="13">
                    <c:v>11 (6 чел)</c:v>
                  </c:pt>
                </c:lvl>
                <c:lvl>
                  <c:pt idx="0">
                    <c:v>АО</c:v>
                  </c:pt>
                  <c:pt idx="1">
                    <c:v>МСУ 256</c:v>
                  </c:pt>
                  <c:pt idx="2">
                    <c:v>173</c:v>
                  </c:pt>
                  <c:pt idx="3">
                    <c:v>174</c:v>
                  </c:pt>
                  <c:pt idx="4">
                    <c:v>175</c:v>
                  </c:pt>
                  <c:pt idx="5">
                    <c:v>177</c:v>
                  </c:pt>
                  <c:pt idx="8">
                    <c:v>178</c:v>
                  </c:pt>
                  <c:pt idx="9">
                    <c:v>179</c:v>
                  </c:pt>
                  <c:pt idx="10">
                    <c:v>180</c:v>
                  </c:pt>
                  <c:pt idx="11">
                    <c:v>182</c:v>
                  </c:pt>
                  <c:pt idx="12">
                    <c:v>183</c:v>
                  </c:pt>
                  <c:pt idx="13">
                    <c:v>186</c:v>
                  </c:pt>
                </c:lvl>
              </c:multiLvlStrCache>
            </c:multiLvlStrRef>
          </c:cat>
          <c:val>
            <c:numRef>
              <c:f>'[256 MA-11 (пр) 2024 (уровни предметной подготовки)(1).xlsx]256'!$E$66:$E$79</c:f>
              <c:numCache>
                <c:formatCode>0.0</c:formatCode>
                <c:ptCount val="14"/>
                <c:pt idx="0">
                  <c:v>6.25</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0-3C89-4E5C-9417-17DF56C4F3D1}"/>
            </c:ext>
          </c:extLst>
        </c:ser>
        <c:ser>
          <c:idx val="1"/>
          <c:order val="1"/>
          <c:tx>
            <c:strRef>
              <c:f>'[256 MA-11 (пр) 2024 (уровни предметной подготовки)(1).xlsx]256'!$F$65</c:f>
              <c:strCache>
                <c:ptCount val="1"/>
                <c:pt idx="0">
                  <c:v>пониженный</c:v>
                </c:pt>
              </c:strCache>
            </c:strRef>
          </c:tx>
          <c:spPr>
            <a:solidFill>
              <a:schemeClr val="accent2"/>
            </a:solidFill>
            <a:ln>
              <a:noFill/>
            </a:ln>
            <a:effectLst/>
          </c:spPr>
          <c:invertIfNegative val="0"/>
          <c:dLbls>
            <c:dLbl>
              <c:idx val="3"/>
              <c:layout>
                <c:manualLayout>
                  <c:x val="0"/>
                  <c:y val="-1.83739046186980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89-4E5C-9417-17DF56C4F3D1}"/>
                </c:ext>
              </c:extLst>
            </c:dLbl>
            <c:dLbl>
              <c:idx val="4"/>
              <c:layout>
                <c:manualLayout>
                  <c:x val="0"/>
                  <c:y val="-2.14362220551477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89-4E5C-9417-17DF56C4F3D1}"/>
                </c:ext>
              </c:extLst>
            </c:dLbl>
            <c:dLbl>
              <c:idx val="5"/>
              <c:layout>
                <c:manualLayout>
                  <c:x val="-8.1848860081695579E-17"/>
                  <c:y val="-1.53115871822485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89-4E5C-9417-17DF56C4F3D1}"/>
                </c:ext>
              </c:extLst>
            </c:dLbl>
            <c:dLbl>
              <c:idx val="6"/>
              <c:layout>
                <c:manualLayout>
                  <c:x val="0"/>
                  <c:y val="-2.14362220551477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89-4E5C-9417-17DF56C4F3D1}"/>
                </c:ext>
              </c:extLst>
            </c:dLbl>
            <c:dLbl>
              <c:idx val="7"/>
              <c:layout>
                <c:manualLayout>
                  <c:x val="0"/>
                  <c:y val="-1.83739046186980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89-4E5C-9417-17DF56C4F3D1}"/>
                </c:ext>
              </c:extLst>
            </c:dLbl>
            <c:dLbl>
              <c:idx val="8"/>
              <c:layout>
                <c:manualLayout>
                  <c:x val="0"/>
                  <c:y val="-1.83739046186980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89-4E5C-9417-17DF56C4F3D1}"/>
                </c:ext>
              </c:extLst>
            </c:dLbl>
            <c:dLbl>
              <c:idx val="9"/>
              <c:layout>
                <c:manualLayout>
                  <c:x val="0"/>
                  <c:y val="-1.53115871822485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89-4E5C-9417-17DF56C4F3D1}"/>
                </c:ext>
              </c:extLst>
            </c:dLbl>
            <c:dLbl>
              <c:idx val="10"/>
              <c:layout>
                <c:manualLayout>
                  <c:x val="0"/>
                  <c:y val="-1.83739046186980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89-4E5C-9417-17DF56C4F3D1}"/>
                </c:ext>
              </c:extLst>
            </c:dLbl>
            <c:dLbl>
              <c:idx val="11"/>
              <c:layout>
                <c:manualLayout>
                  <c:x val="0"/>
                  <c:y val="-1.53115871822485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89-4E5C-9417-17DF56C4F3D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'[256 MA-11 (пр) 2024 (уровни предметной подготовки)(1).xlsx]256'!$C$66:$D$79</c:f>
              <c:multiLvlStrCache>
                <c:ptCount val="14"/>
                <c:lvl>
                  <c:pt idx="0">
                    <c:v>(2192 чел)</c:v>
                  </c:pt>
                  <c:pt idx="1">
                    <c:v>(27 чел)</c:v>
                  </c:pt>
                  <c:pt idx="2">
                    <c:v>11 (3 чел)</c:v>
                  </c:pt>
                  <c:pt idx="3">
                    <c:v>11 (4 чел)</c:v>
                  </c:pt>
                  <c:pt idx="4">
                    <c:v>11 (1 чел)</c:v>
                  </c:pt>
                  <c:pt idx="5">
                    <c:v>ОО (6 чел)</c:v>
                  </c:pt>
                  <c:pt idx="6">
                    <c:v>11 (1 чел)</c:v>
                  </c:pt>
                  <c:pt idx="7">
                    <c:v>11А (5 чел)</c:v>
                  </c:pt>
                  <c:pt idx="8">
                    <c:v>11 (2 чел)</c:v>
                  </c:pt>
                  <c:pt idx="9">
                    <c:v>11 (1 чел)</c:v>
                  </c:pt>
                  <c:pt idx="10">
                    <c:v>11 (2 чел)</c:v>
                  </c:pt>
                  <c:pt idx="11">
                    <c:v>11 (1 чел)</c:v>
                  </c:pt>
                  <c:pt idx="12">
                    <c:v>11 (1 чел)</c:v>
                  </c:pt>
                  <c:pt idx="13">
                    <c:v>11 (6 чел)</c:v>
                  </c:pt>
                </c:lvl>
                <c:lvl>
                  <c:pt idx="0">
                    <c:v>АО</c:v>
                  </c:pt>
                  <c:pt idx="1">
                    <c:v>МСУ 256</c:v>
                  </c:pt>
                  <c:pt idx="2">
                    <c:v>173</c:v>
                  </c:pt>
                  <c:pt idx="3">
                    <c:v>174</c:v>
                  </c:pt>
                  <c:pt idx="4">
                    <c:v>175</c:v>
                  </c:pt>
                  <c:pt idx="5">
                    <c:v>177</c:v>
                  </c:pt>
                  <c:pt idx="8">
                    <c:v>178</c:v>
                  </c:pt>
                  <c:pt idx="9">
                    <c:v>179</c:v>
                  </c:pt>
                  <c:pt idx="10">
                    <c:v>180</c:v>
                  </c:pt>
                  <c:pt idx="11">
                    <c:v>182</c:v>
                  </c:pt>
                  <c:pt idx="12">
                    <c:v>183</c:v>
                  </c:pt>
                  <c:pt idx="13">
                    <c:v>186</c:v>
                  </c:pt>
                </c:lvl>
              </c:multiLvlStrCache>
            </c:multiLvlStrRef>
          </c:cat>
          <c:val>
            <c:numRef>
              <c:f>'[256 MA-11 (пр) 2024 (уровни предметной подготовки)(1).xlsx]256'!$F$66:$F$79</c:f>
              <c:numCache>
                <c:formatCode>0.0</c:formatCode>
                <c:ptCount val="14"/>
                <c:pt idx="0">
                  <c:v>12.728102189781021</c:v>
                </c:pt>
                <c:pt idx="1">
                  <c:v>14.814814814814813</c:v>
                </c:pt>
                <c:pt idx="2">
                  <c:v>66.666666666666657</c:v>
                </c:pt>
                <c:pt idx="3">
                  <c:v>0</c:v>
                </c:pt>
                <c:pt idx="4">
                  <c:v>0</c:v>
                </c:pt>
                <c:pt idx="5">
                  <c:v>0</c:v>
                </c:pt>
                <c:pt idx="6">
                  <c:v>0</c:v>
                </c:pt>
                <c:pt idx="7">
                  <c:v>0</c:v>
                </c:pt>
                <c:pt idx="8">
                  <c:v>0</c:v>
                </c:pt>
                <c:pt idx="9">
                  <c:v>0</c:v>
                </c:pt>
                <c:pt idx="10">
                  <c:v>0</c:v>
                </c:pt>
                <c:pt idx="11">
                  <c:v>0</c:v>
                </c:pt>
                <c:pt idx="12">
                  <c:v>100</c:v>
                </c:pt>
                <c:pt idx="13">
                  <c:v>16.666666666666664</c:v>
                </c:pt>
              </c:numCache>
            </c:numRef>
          </c:val>
          <c:extLst>
            <c:ext xmlns:c16="http://schemas.microsoft.com/office/drawing/2014/chart" uri="{C3380CC4-5D6E-409C-BE32-E72D297353CC}">
              <c16:uniqueId val="{0000000A-3C89-4E5C-9417-17DF56C4F3D1}"/>
            </c:ext>
          </c:extLst>
        </c:ser>
        <c:ser>
          <c:idx val="2"/>
          <c:order val="2"/>
          <c:tx>
            <c:strRef>
              <c:f>'[256 MA-11 (пр) 2024 (уровни предметной подготовки)(1).xlsx]256'!$G$65</c:f>
              <c:strCache>
                <c:ptCount val="1"/>
                <c:pt idx="0">
                  <c:v>базовый</c:v>
                </c:pt>
              </c:strCache>
            </c:strRef>
          </c:tx>
          <c:spPr>
            <a:solidFill>
              <a:schemeClr val="accent3"/>
            </a:solidFill>
            <a:ln>
              <a:noFill/>
            </a:ln>
            <a:effectLst/>
          </c:spPr>
          <c:invertIfNegative val="0"/>
          <c:dLbls>
            <c:dLbl>
              <c:idx val="4"/>
              <c:layout>
                <c:manualLayout>
                  <c:x val="0"/>
                  <c:y val="-4.59347615467451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89-4E5C-9417-17DF56C4F3D1}"/>
                </c:ext>
              </c:extLst>
            </c:dLbl>
            <c:dLbl>
              <c:idx val="6"/>
              <c:layout>
                <c:manualLayout>
                  <c:x val="0"/>
                  <c:y val="-3.98101266738459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89-4E5C-9417-17DF56C4F3D1}"/>
                </c:ext>
              </c:extLst>
            </c:dLbl>
            <c:dLbl>
              <c:idx val="9"/>
              <c:layout>
                <c:manualLayout>
                  <c:x val="0"/>
                  <c:y val="-3.67478092373962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89-4E5C-9417-17DF56C4F3D1}"/>
                </c:ext>
              </c:extLst>
            </c:dLbl>
            <c:dLbl>
              <c:idx val="11"/>
              <c:layout>
                <c:manualLayout>
                  <c:x val="0"/>
                  <c:y val="-3.67478092373962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89-4E5C-9417-17DF56C4F3D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'[256 MA-11 (пр) 2024 (уровни предметной подготовки)(1).xlsx]256'!$C$66:$D$79</c:f>
              <c:multiLvlStrCache>
                <c:ptCount val="14"/>
                <c:lvl>
                  <c:pt idx="0">
                    <c:v>(2192 чел)</c:v>
                  </c:pt>
                  <c:pt idx="1">
                    <c:v>(27 чел)</c:v>
                  </c:pt>
                  <c:pt idx="2">
                    <c:v>11 (3 чел)</c:v>
                  </c:pt>
                  <c:pt idx="3">
                    <c:v>11 (4 чел)</c:v>
                  </c:pt>
                  <c:pt idx="4">
                    <c:v>11 (1 чел)</c:v>
                  </c:pt>
                  <c:pt idx="5">
                    <c:v>ОО (6 чел)</c:v>
                  </c:pt>
                  <c:pt idx="6">
                    <c:v>11 (1 чел)</c:v>
                  </c:pt>
                  <c:pt idx="7">
                    <c:v>11А (5 чел)</c:v>
                  </c:pt>
                  <c:pt idx="8">
                    <c:v>11 (2 чел)</c:v>
                  </c:pt>
                  <c:pt idx="9">
                    <c:v>11 (1 чел)</c:v>
                  </c:pt>
                  <c:pt idx="10">
                    <c:v>11 (2 чел)</c:v>
                  </c:pt>
                  <c:pt idx="11">
                    <c:v>11 (1 чел)</c:v>
                  </c:pt>
                  <c:pt idx="12">
                    <c:v>11 (1 чел)</c:v>
                  </c:pt>
                  <c:pt idx="13">
                    <c:v>11 (6 чел)</c:v>
                  </c:pt>
                </c:lvl>
                <c:lvl>
                  <c:pt idx="0">
                    <c:v>АО</c:v>
                  </c:pt>
                  <c:pt idx="1">
                    <c:v>МСУ 256</c:v>
                  </c:pt>
                  <c:pt idx="2">
                    <c:v>173</c:v>
                  </c:pt>
                  <c:pt idx="3">
                    <c:v>174</c:v>
                  </c:pt>
                  <c:pt idx="4">
                    <c:v>175</c:v>
                  </c:pt>
                  <c:pt idx="5">
                    <c:v>177</c:v>
                  </c:pt>
                  <c:pt idx="8">
                    <c:v>178</c:v>
                  </c:pt>
                  <c:pt idx="9">
                    <c:v>179</c:v>
                  </c:pt>
                  <c:pt idx="10">
                    <c:v>180</c:v>
                  </c:pt>
                  <c:pt idx="11">
                    <c:v>182</c:v>
                  </c:pt>
                  <c:pt idx="12">
                    <c:v>183</c:v>
                  </c:pt>
                  <c:pt idx="13">
                    <c:v>186</c:v>
                  </c:pt>
                </c:lvl>
              </c:multiLvlStrCache>
            </c:multiLvlStrRef>
          </c:cat>
          <c:val>
            <c:numRef>
              <c:f>'[256 MA-11 (пр) 2024 (уровни предметной подготовки)(1).xlsx]256'!$G$66:$G$79</c:f>
              <c:numCache>
                <c:formatCode>0.0</c:formatCode>
                <c:ptCount val="14"/>
                <c:pt idx="0">
                  <c:v>42.563868613138681</c:v>
                </c:pt>
                <c:pt idx="1">
                  <c:v>37.037037037037038</c:v>
                </c:pt>
                <c:pt idx="2">
                  <c:v>0</c:v>
                </c:pt>
                <c:pt idx="3">
                  <c:v>100</c:v>
                </c:pt>
                <c:pt idx="4">
                  <c:v>0</c:v>
                </c:pt>
                <c:pt idx="5">
                  <c:v>16.666666666666664</c:v>
                </c:pt>
                <c:pt idx="6">
                  <c:v>0</c:v>
                </c:pt>
                <c:pt idx="7">
                  <c:v>20</c:v>
                </c:pt>
                <c:pt idx="8">
                  <c:v>100</c:v>
                </c:pt>
                <c:pt idx="9">
                  <c:v>0</c:v>
                </c:pt>
                <c:pt idx="10">
                  <c:v>50</c:v>
                </c:pt>
                <c:pt idx="11">
                  <c:v>0</c:v>
                </c:pt>
                <c:pt idx="12">
                  <c:v>0</c:v>
                </c:pt>
                <c:pt idx="13">
                  <c:v>33.333333333333329</c:v>
                </c:pt>
              </c:numCache>
            </c:numRef>
          </c:val>
          <c:extLst>
            <c:ext xmlns:c16="http://schemas.microsoft.com/office/drawing/2014/chart" uri="{C3380CC4-5D6E-409C-BE32-E72D297353CC}">
              <c16:uniqueId val="{0000000F-3C89-4E5C-9417-17DF56C4F3D1}"/>
            </c:ext>
          </c:extLst>
        </c:ser>
        <c:ser>
          <c:idx val="3"/>
          <c:order val="3"/>
          <c:tx>
            <c:strRef>
              <c:f>'[256 MA-11 (пр) 2024 (уровни предметной подготовки)(1).xlsx]256'!$H$65</c:f>
              <c:strCache>
                <c:ptCount val="1"/>
                <c:pt idx="0">
                  <c:v>повышенный</c:v>
                </c:pt>
              </c:strCache>
            </c:strRef>
          </c:tx>
          <c:spPr>
            <a:solidFill>
              <a:schemeClr val="accent4"/>
            </a:solidFill>
            <a:ln>
              <a:noFill/>
            </a:ln>
            <a:effectLst/>
          </c:spPr>
          <c:invertIfNegative val="0"/>
          <c:dLbls>
            <c:dLbl>
              <c:idx val="12"/>
              <c:layout>
                <c:manualLayout>
                  <c:x val="0"/>
                  <c:y val="2.14362220551477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C89-4E5C-9417-17DF56C4F3D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'[256 MA-11 (пр) 2024 (уровни предметной подготовки)(1).xlsx]256'!$C$66:$D$79</c:f>
              <c:multiLvlStrCache>
                <c:ptCount val="14"/>
                <c:lvl>
                  <c:pt idx="0">
                    <c:v>(2192 чел)</c:v>
                  </c:pt>
                  <c:pt idx="1">
                    <c:v>(27 чел)</c:v>
                  </c:pt>
                  <c:pt idx="2">
                    <c:v>11 (3 чел)</c:v>
                  </c:pt>
                  <c:pt idx="3">
                    <c:v>11 (4 чел)</c:v>
                  </c:pt>
                  <c:pt idx="4">
                    <c:v>11 (1 чел)</c:v>
                  </c:pt>
                  <c:pt idx="5">
                    <c:v>ОО (6 чел)</c:v>
                  </c:pt>
                  <c:pt idx="6">
                    <c:v>11 (1 чел)</c:v>
                  </c:pt>
                  <c:pt idx="7">
                    <c:v>11А (5 чел)</c:v>
                  </c:pt>
                  <c:pt idx="8">
                    <c:v>11 (2 чел)</c:v>
                  </c:pt>
                  <c:pt idx="9">
                    <c:v>11 (1 чел)</c:v>
                  </c:pt>
                  <c:pt idx="10">
                    <c:v>11 (2 чел)</c:v>
                  </c:pt>
                  <c:pt idx="11">
                    <c:v>11 (1 чел)</c:v>
                  </c:pt>
                  <c:pt idx="12">
                    <c:v>11 (1 чел)</c:v>
                  </c:pt>
                  <c:pt idx="13">
                    <c:v>11 (6 чел)</c:v>
                  </c:pt>
                </c:lvl>
                <c:lvl>
                  <c:pt idx="0">
                    <c:v>АО</c:v>
                  </c:pt>
                  <c:pt idx="1">
                    <c:v>МСУ 256</c:v>
                  </c:pt>
                  <c:pt idx="2">
                    <c:v>173</c:v>
                  </c:pt>
                  <c:pt idx="3">
                    <c:v>174</c:v>
                  </c:pt>
                  <c:pt idx="4">
                    <c:v>175</c:v>
                  </c:pt>
                  <c:pt idx="5">
                    <c:v>177</c:v>
                  </c:pt>
                  <c:pt idx="8">
                    <c:v>178</c:v>
                  </c:pt>
                  <c:pt idx="9">
                    <c:v>179</c:v>
                  </c:pt>
                  <c:pt idx="10">
                    <c:v>180</c:v>
                  </c:pt>
                  <c:pt idx="11">
                    <c:v>182</c:v>
                  </c:pt>
                  <c:pt idx="12">
                    <c:v>183</c:v>
                  </c:pt>
                  <c:pt idx="13">
                    <c:v>186</c:v>
                  </c:pt>
                </c:lvl>
              </c:multiLvlStrCache>
            </c:multiLvlStrRef>
          </c:cat>
          <c:val>
            <c:numRef>
              <c:f>'[256 MA-11 (пр) 2024 (уровни предметной подготовки)(1).xlsx]256'!$H$66:$H$79</c:f>
              <c:numCache>
                <c:formatCode>0.0</c:formatCode>
                <c:ptCount val="14"/>
                <c:pt idx="0">
                  <c:v>35.264598540145982</c:v>
                </c:pt>
                <c:pt idx="1">
                  <c:v>48.148148148148145</c:v>
                </c:pt>
                <c:pt idx="2">
                  <c:v>33.333333333333329</c:v>
                </c:pt>
                <c:pt idx="3">
                  <c:v>0</c:v>
                </c:pt>
                <c:pt idx="4">
                  <c:v>100</c:v>
                </c:pt>
                <c:pt idx="5">
                  <c:v>83.333333333333343</c:v>
                </c:pt>
                <c:pt idx="6">
                  <c:v>100</c:v>
                </c:pt>
                <c:pt idx="7">
                  <c:v>80</c:v>
                </c:pt>
                <c:pt idx="8">
                  <c:v>0</c:v>
                </c:pt>
                <c:pt idx="9">
                  <c:v>100</c:v>
                </c:pt>
                <c:pt idx="10">
                  <c:v>50</c:v>
                </c:pt>
                <c:pt idx="11">
                  <c:v>100</c:v>
                </c:pt>
                <c:pt idx="12">
                  <c:v>0</c:v>
                </c:pt>
                <c:pt idx="13">
                  <c:v>50</c:v>
                </c:pt>
              </c:numCache>
            </c:numRef>
          </c:val>
          <c:extLst>
            <c:ext xmlns:c16="http://schemas.microsoft.com/office/drawing/2014/chart" uri="{C3380CC4-5D6E-409C-BE32-E72D297353CC}">
              <c16:uniqueId val="{00000011-3C89-4E5C-9417-17DF56C4F3D1}"/>
            </c:ext>
          </c:extLst>
        </c:ser>
        <c:ser>
          <c:idx val="4"/>
          <c:order val="4"/>
          <c:tx>
            <c:strRef>
              <c:f>'[256 MA-11 (пр) 2024 (уровни предметной подготовки)(1).xlsx]256'!$I$65</c:f>
              <c:strCache>
                <c:ptCount val="1"/>
                <c:pt idx="0">
                  <c:v>высокий</c:v>
                </c:pt>
              </c:strCache>
            </c:strRef>
          </c:tx>
          <c:spPr>
            <a:solidFill>
              <a:srgbClr val="92D050"/>
            </a:solidFill>
            <a:ln>
              <a:noFill/>
            </a:ln>
            <a:effectLst/>
          </c:spPr>
          <c:invertIfNegative val="0"/>
          <c:dLbls>
            <c:dLbl>
              <c:idx val="3"/>
              <c:layout>
                <c:manualLayout>
                  <c:x val="0"/>
                  <c:y val="1.83739046186980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C89-4E5C-9417-17DF56C4F3D1}"/>
                </c:ext>
              </c:extLst>
            </c:dLbl>
            <c:dLbl>
              <c:idx val="8"/>
              <c:layout>
                <c:manualLayout>
                  <c:x val="0"/>
                  <c:y val="2.14362220551477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C89-4E5C-9417-17DF56C4F3D1}"/>
                </c:ext>
              </c:extLst>
            </c:dLbl>
            <c:dLbl>
              <c:idx val="12"/>
              <c:layout>
                <c:manualLayout>
                  <c:x val="0"/>
                  <c:y val="4.89970789831948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C89-4E5C-9417-17DF56C4F3D1}"/>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'[256 MA-11 (пр) 2024 (уровни предметной подготовки)(1).xlsx]256'!$C$66:$D$79</c:f>
              <c:multiLvlStrCache>
                <c:ptCount val="14"/>
                <c:lvl>
                  <c:pt idx="0">
                    <c:v>(2192 чел)</c:v>
                  </c:pt>
                  <c:pt idx="1">
                    <c:v>(27 чел)</c:v>
                  </c:pt>
                  <c:pt idx="2">
                    <c:v>11 (3 чел)</c:v>
                  </c:pt>
                  <c:pt idx="3">
                    <c:v>11 (4 чел)</c:v>
                  </c:pt>
                  <c:pt idx="4">
                    <c:v>11 (1 чел)</c:v>
                  </c:pt>
                  <c:pt idx="5">
                    <c:v>ОО (6 чел)</c:v>
                  </c:pt>
                  <c:pt idx="6">
                    <c:v>11 (1 чел)</c:v>
                  </c:pt>
                  <c:pt idx="7">
                    <c:v>11А (5 чел)</c:v>
                  </c:pt>
                  <c:pt idx="8">
                    <c:v>11 (2 чел)</c:v>
                  </c:pt>
                  <c:pt idx="9">
                    <c:v>11 (1 чел)</c:v>
                  </c:pt>
                  <c:pt idx="10">
                    <c:v>11 (2 чел)</c:v>
                  </c:pt>
                  <c:pt idx="11">
                    <c:v>11 (1 чел)</c:v>
                  </c:pt>
                  <c:pt idx="12">
                    <c:v>11 (1 чел)</c:v>
                  </c:pt>
                  <c:pt idx="13">
                    <c:v>11 (6 чел)</c:v>
                  </c:pt>
                </c:lvl>
                <c:lvl>
                  <c:pt idx="0">
                    <c:v>АО</c:v>
                  </c:pt>
                  <c:pt idx="1">
                    <c:v>МСУ 256</c:v>
                  </c:pt>
                  <c:pt idx="2">
                    <c:v>173</c:v>
                  </c:pt>
                  <c:pt idx="3">
                    <c:v>174</c:v>
                  </c:pt>
                  <c:pt idx="4">
                    <c:v>175</c:v>
                  </c:pt>
                  <c:pt idx="5">
                    <c:v>177</c:v>
                  </c:pt>
                  <c:pt idx="8">
                    <c:v>178</c:v>
                  </c:pt>
                  <c:pt idx="9">
                    <c:v>179</c:v>
                  </c:pt>
                  <c:pt idx="10">
                    <c:v>180</c:v>
                  </c:pt>
                  <c:pt idx="11">
                    <c:v>182</c:v>
                  </c:pt>
                  <c:pt idx="12">
                    <c:v>183</c:v>
                  </c:pt>
                  <c:pt idx="13">
                    <c:v>186</c:v>
                  </c:pt>
                </c:lvl>
              </c:multiLvlStrCache>
            </c:multiLvlStrRef>
          </c:cat>
          <c:val>
            <c:numRef>
              <c:f>'[256 MA-11 (пр) 2024 (уровни предметной подготовки)(1).xlsx]256'!$I$66:$I$79</c:f>
              <c:numCache>
                <c:formatCode>0.0</c:formatCode>
                <c:ptCount val="14"/>
                <c:pt idx="0">
                  <c:v>3.1934306569343067</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15-3C89-4E5C-9417-17DF56C4F3D1}"/>
            </c:ext>
          </c:extLst>
        </c:ser>
        <c:dLbls>
          <c:dLblPos val="ctr"/>
          <c:showLegendKey val="0"/>
          <c:showVal val="1"/>
          <c:showCatName val="0"/>
          <c:showSerName val="0"/>
          <c:showPercent val="0"/>
          <c:showBubbleSize val="0"/>
        </c:dLbls>
        <c:gapWidth val="150"/>
        <c:overlap val="100"/>
        <c:axId val="563274152"/>
        <c:axId val="563275792"/>
      </c:barChart>
      <c:catAx>
        <c:axId val="563274152"/>
        <c:scaling>
          <c:orientation val="minMax"/>
        </c:scaling>
        <c:delete val="0"/>
        <c:axPos val="b"/>
        <c:title>
          <c:tx>
            <c:rich>
              <a:bodyPr rot="0" spcFirstLastPara="1" vertOverflow="ellipsis" vert="horz" wrap="square" anchor="ctr" anchorCtr="1"/>
              <a:lstStyle/>
              <a:p>
                <a:pPr>
                  <a:defRPr sz="1000" b="1" i="0" u="none" strike="noStrike" kern="1200" baseline="0">
                    <a:solidFill>
                      <a:srgbClr val="0070C0"/>
                    </a:solidFill>
                    <a:latin typeface="+mn-lt"/>
                    <a:ea typeface="+mn-ea"/>
                    <a:cs typeface="+mn-cs"/>
                  </a:defRPr>
                </a:pPr>
                <a:r>
                  <a:rPr lang="ru-RU" sz="1000" b="1" i="1" baseline="0">
                    <a:solidFill>
                      <a:srgbClr val="0070C0"/>
                    </a:solidFill>
                    <a:effectLst/>
                  </a:rPr>
                  <a:t>код ОО, класс</a:t>
                </a:r>
                <a:endParaRPr lang="ru-RU" sz="1000">
                  <a:solidFill>
                    <a:srgbClr val="0070C0"/>
                  </a:solidFill>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63275792"/>
        <c:crosses val="autoZero"/>
        <c:auto val="1"/>
        <c:lblAlgn val="ctr"/>
        <c:lblOffset val="100"/>
        <c:noMultiLvlLbl val="0"/>
      </c:catAx>
      <c:valAx>
        <c:axId val="56327579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rgbClr val="0070C0"/>
                    </a:solidFill>
                    <a:latin typeface="+mn-lt"/>
                    <a:ea typeface="+mn-ea"/>
                    <a:cs typeface="+mn-cs"/>
                  </a:defRPr>
                </a:pPr>
                <a:r>
                  <a:rPr lang="ru-RU" sz="1000" b="1" i="1" baseline="0">
                    <a:solidFill>
                      <a:srgbClr val="0070C0"/>
                    </a:solidFill>
                    <a:effectLst/>
                  </a:rPr>
                  <a:t>доля участников ЕГЭ с соответствующим уровнем предметной подготовки</a:t>
                </a:r>
                <a:endParaRPr lang="ru-RU" sz="1000">
                  <a:solidFill>
                    <a:srgbClr val="0070C0"/>
                  </a:solidFill>
                  <a:effectLst/>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3274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548A7-C63D-4FE5-AFA9-B4D901E9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40</Pages>
  <Words>10937</Words>
  <Characters>62341</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c:creator>
  <cp:keywords/>
  <dc:description/>
  <cp:lastModifiedBy>notebook</cp:lastModifiedBy>
  <cp:revision>39</cp:revision>
  <dcterms:created xsi:type="dcterms:W3CDTF">2023-01-18T14:29:00Z</dcterms:created>
  <dcterms:modified xsi:type="dcterms:W3CDTF">2025-02-12T15:30:00Z</dcterms:modified>
</cp:coreProperties>
</file>