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9130" w14:textId="39EEECFA" w:rsidR="00B54781" w:rsidRPr="004B457E" w:rsidRDefault="00CD3DF1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457E">
        <w:rPr>
          <w:rFonts w:cstheme="minorHAnsi"/>
          <w:sz w:val="24"/>
          <w:szCs w:val="24"/>
        </w:rPr>
        <w:t xml:space="preserve">7 </w:t>
      </w:r>
      <w:r w:rsidR="004B457E" w:rsidRPr="004B457E">
        <w:rPr>
          <w:rFonts w:cstheme="minorHAnsi"/>
          <w:sz w:val="24"/>
          <w:szCs w:val="24"/>
        </w:rPr>
        <w:t xml:space="preserve">апреля </w:t>
      </w:r>
      <w:r w:rsidR="004B457E">
        <w:rPr>
          <w:rFonts w:cstheme="minorHAnsi"/>
          <w:sz w:val="24"/>
          <w:szCs w:val="24"/>
        </w:rPr>
        <w:t>«</w:t>
      </w:r>
      <w:r w:rsidR="004B457E" w:rsidRPr="004B457E">
        <w:rPr>
          <w:rFonts w:cstheme="minorHAnsi"/>
          <w:color w:val="000000"/>
          <w:sz w:val="24"/>
          <w:szCs w:val="24"/>
          <w:shd w:val="clear" w:color="auto" w:fill="FFFFFF"/>
        </w:rPr>
        <w:t>Всемирный</w:t>
      </w:r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 xml:space="preserve"> День здоровья</w:t>
      </w:r>
      <w:r w:rsidR="004B457E">
        <w:rPr>
          <w:rFonts w:cstheme="minorHAnsi"/>
          <w:color w:val="000000"/>
          <w:sz w:val="24"/>
          <w:szCs w:val="24"/>
          <w:shd w:val="clear" w:color="auto" w:fill="FFFFFF"/>
        </w:rPr>
        <w:t>»</w:t>
      </w:r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это глобальная кампания в области здравоохранения. Каждый год </w:t>
      </w:r>
      <w:r w:rsidR="008F10F2">
        <w:rPr>
          <w:rFonts w:cstheme="minorHAnsi"/>
          <w:color w:val="000000"/>
          <w:sz w:val="24"/>
          <w:szCs w:val="24"/>
          <w:shd w:val="clear" w:color="auto" w:fill="FFFFFF"/>
        </w:rPr>
        <w:t>«</w:t>
      </w:r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>Всемирный День здоровья</w:t>
      </w:r>
      <w:r w:rsidR="008F10F2">
        <w:rPr>
          <w:rFonts w:cstheme="minorHAnsi"/>
          <w:color w:val="000000"/>
          <w:sz w:val="24"/>
          <w:szCs w:val="24"/>
          <w:shd w:val="clear" w:color="auto" w:fill="FFFFFF"/>
        </w:rPr>
        <w:t>»</w:t>
      </w:r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проходит под своим девизом, посвященным наиболее актуальной проблеме в сфере охраны здоровья. В 2025 году </w:t>
      </w:r>
      <w:r w:rsidR="006C7A0F">
        <w:rPr>
          <w:rFonts w:cstheme="minorHAnsi"/>
          <w:color w:val="000000"/>
          <w:sz w:val="24"/>
          <w:szCs w:val="24"/>
          <w:shd w:val="clear" w:color="auto" w:fill="FFFFFF"/>
        </w:rPr>
        <w:t>«</w:t>
      </w:r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>День здоровья</w:t>
      </w:r>
      <w:r w:rsidR="006C7A0F">
        <w:rPr>
          <w:rFonts w:cstheme="minorHAnsi"/>
          <w:color w:val="000000"/>
          <w:sz w:val="24"/>
          <w:szCs w:val="24"/>
          <w:shd w:val="clear" w:color="auto" w:fill="FFFFFF"/>
        </w:rPr>
        <w:t>»</w:t>
      </w:r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</w:t>
      </w:r>
      <w:r w:rsidRPr="004B457E">
        <w:rPr>
          <w:rFonts w:cstheme="minorHAnsi"/>
          <w:color w:val="000000"/>
          <w:sz w:val="24"/>
          <w:szCs w:val="24"/>
          <w:shd w:val="clear" w:color="auto" w:fill="FFFFFF"/>
        </w:rPr>
        <w:t>ошёл</w:t>
      </w:r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 xml:space="preserve"> под девизом «Здоровое начало жизни – залог благополучного будущего</w:t>
      </w:r>
      <w:proofErr w:type="gramStart"/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>».</w:t>
      </w:r>
      <w:r w:rsidR="00B54781" w:rsidRPr="004B457E">
        <w:rPr>
          <w:rFonts w:cstheme="minorHAnsi"/>
          <w:color w:val="000000"/>
          <w:sz w:val="24"/>
          <w:szCs w:val="24"/>
        </w:rPr>
        <w:br/>
      </w:r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>Акция</w:t>
      </w:r>
      <w:proofErr w:type="gramEnd"/>
      <w:r w:rsidR="00B54781" w:rsidRPr="004B457E">
        <w:rPr>
          <w:rFonts w:cstheme="minorHAnsi"/>
          <w:color w:val="000000"/>
          <w:sz w:val="24"/>
          <w:szCs w:val="24"/>
          <w:shd w:val="clear" w:color="auto" w:fill="FFFFFF"/>
        </w:rPr>
        <w:t xml:space="preserve"> «10 000 шагов к жизни» приурочена ко Всемирному дню здоровья и Российской Неделе продвижения здорового образа жизни (с 7 по 13 апреля 2025 года) и направлена на повышение ежедневной двигательной активности. Она пропагандирует приверженность к ходьбе – самому доступному, физиологичному и естественному способу повышения физической активности.</w:t>
      </w:r>
    </w:p>
    <w:p w14:paraId="2A91A84B" w14:textId="5550F8E9" w:rsidR="007C2C78" w:rsidRPr="004B457E" w:rsidRDefault="007C2C78">
      <w:pPr>
        <w:rPr>
          <w:rFonts w:cstheme="minorHAnsi"/>
          <w:sz w:val="24"/>
          <w:szCs w:val="24"/>
        </w:rPr>
      </w:pPr>
      <w:r w:rsidRPr="004B457E">
        <w:rPr>
          <w:rFonts w:cstheme="minorHAnsi"/>
          <w:sz w:val="24"/>
          <w:szCs w:val="24"/>
        </w:rPr>
        <w:t xml:space="preserve">Воспитанники </w:t>
      </w:r>
      <w:r w:rsidR="001D4C2A" w:rsidRPr="004B457E">
        <w:rPr>
          <w:rFonts w:cstheme="minorHAnsi"/>
          <w:sz w:val="24"/>
          <w:szCs w:val="24"/>
        </w:rPr>
        <w:t>Сорской</w:t>
      </w:r>
      <w:r w:rsidRPr="004B457E">
        <w:rPr>
          <w:rFonts w:cstheme="minorHAnsi"/>
          <w:sz w:val="24"/>
          <w:szCs w:val="24"/>
        </w:rPr>
        <w:t xml:space="preserve"> спортивной школы, отде</w:t>
      </w:r>
      <w:r w:rsidR="00B30F3E">
        <w:rPr>
          <w:rFonts w:cstheme="minorHAnsi"/>
          <w:sz w:val="24"/>
          <w:szCs w:val="24"/>
        </w:rPr>
        <w:t>ления плавания, вольной борьбы</w:t>
      </w:r>
      <w:bookmarkStart w:id="0" w:name="_GoBack"/>
      <w:bookmarkEnd w:id="0"/>
      <w:r w:rsidR="001D4C2A" w:rsidRPr="004B457E">
        <w:rPr>
          <w:rFonts w:cstheme="minorHAnsi"/>
          <w:sz w:val="24"/>
          <w:szCs w:val="24"/>
        </w:rPr>
        <w:t xml:space="preserve"> и группы здоровья приняли активное участие в а</w:t>
      </w:r>
      <w:r w:rsidR="00593A87" w:rsidRPr="004B457E">
        <w:rPr>
          <w:rFonts w:cstheme="minorHAnsi"/>
          <w:sz w:val="24"/>
          <w:szCs w:val="24"/>
        </w:rPr>
        <w:t>кции</w:t>
      </w:r>
      <w:r w:rsidR="001D4C2A" w:rsidRPr="004B457E">
        <w:rPr>
          <w:rFonts w:cstheme="minorHAnsi"/>
          <w:sz w:val="24"/>
          <w:szCs w:val="24"/>
        </w:rPr>
        <w:t>.</w:t>
      </w:r>
    </w:p>
    <w:p w14:paraId="6C4DBC48" w14:textId="7EFB95A4" w:rsidR="00593A87" w:rsidRDefault="00376110">
      <w:pPr>
        <w:rPr>
          <w:rFonts w:cstheme="minorHAnsi"/>
          <w:sz w:val="24"/>
          <w:szCs w:val="24"/>
        </w:rPr>
      </w:pPr>
      <w:r w:rsidRPr="004B457E">
        <w:rPr>
          <w:rFonts w:cstheme="minorHAnsi"/>
          <w:sz w:val="24"/>
          <w:szCs w:val="24"/>
        </w:rPr>
        <w:t>Прекрасная солнечная</w:t>
      </w:r>
      <w:r w:rsidR="00C447D5" w:rsidRPr="004B457E">
        <w:rPr>
          <w:rFonts w:cstheme="minorHAnsi"/>
          <w:sz w:val="24"/>
          <w:szCs w:val="24"/>
        </w:rPr>
        <w:t xml:space="preserve"> погода, </w:t>
      </w:r>
      <w:r w:rsidR="006515F6" w:rsidRPr="004B457E">
        <w:rPr>
          <w:rFonts w:cstheme="minorHAnsi"/>
          <w:sz w:val="24"/>
          <w:szCs w:val="24"/>
        </w:rPr>
        <w:t xml:space="preserve">доброжелательное общение, </w:t>
      </w:r>
      <w:r w:rsidR="00D910C1" w:rsidRPr="004B457E">
        <w:rPr>
          <w:rFonts w:cstheme="minorHAnsi"/>
          <w:sz w:val="24"/>
          <w:szCs w:val="24"/>
        </w:rPr>
        <w:t>способствовали</w:t>
      </w:r>
      <w:r w:rsidR="006515F6" w:rsidRPr="004B457E">
        <w:rPr>
          <w:rFonts w:cstheme="minorHAnsi"/>
          <w:sz w:val="24"/>
          <w:szCs w:val="24"/>
        </w:rPr>
        <w:t xml:space="preserve"> </w:t>
      </w:r>
      <w:r w:rsidR="00D910C1" w:rsidRPr="004B457E">
        <w:rPr>
          <w:rFonts w:cstheme="minorHAnsi"/>
          <w:sz w:val="24"/>
          <w:szCs w:val="24"/>
        </w:rPr>
        <w:t>хорошему настроению т участников и заряду бодрости на весь день.</w:t>
      </w:r>
    </w:p>
    <w:p w14:paraId="42957775" w14:textId="66556765" w:rsidR="00886D4F" w:rsidRDefault="00886D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</w:t>
      </w:r>
      <w:r w:rsidR="00E7422A">
        <w:rPr>
          <w:rFonts w:cstheme="minorHAnsi"/>
          <w:sz w:val="24"/>
          <w:szCs w:val="24"/>
        </w:rPr>
        <w:t>сего в</w:t>
      </w:r>
      <w:r>
        <w:rPr>
          <w:rFonts w:cstheme="minorHAnsi"/>
          <w:sz w:val="24"/>
          <w:szCs w:val="24"/>
        </w:rPr>
        <w:t xml:space="preserve"> ак</w:t>
      </w:r>
      <w:r w:rsidR="00D30365">
        <w:rPr>
          <w:rFonts w:cstheme="minorHAnsi"/>
          <w:sz w:val="24"/>
          <w:szCs w:val="24"/>
        </w:rPr>
        <w:t>ции принял</w:t>
      </w:r>
      <w:r w:rsidR="00FD0705">
        <w:rPr>
          <w:rFonts w:cstheme="minorHAnsi"/>
          <w:sz w:val="24"/>
          <w:szCs w:val="24"/>
        </w:rPr>
        <w:t>о</w:t>
      </w:r>
      <w:r w:rsidR="00D30365">
        <w:rPr>
          <w:rFonts w:cstheme="minorHAnsi"/>
          <w:sz w:val="24"/>
          <w:szCs w:val="24"/>
        </w:rPr>
        <w:t xml:space="preserve"> участия</w:t>
      </w:r>
      <w:r w:rsidR="00F16DAB">
        <w:rPr>
          <w:rFonts w:cstheme="minorHAnsi"/>
          <w:sz w:val="24"/>
          <w:szCs w:val="24"/>
        </w:rPr>
        <w:t xml:space="preserve"> </w:t>
      </w:r>
      <w:r w:rsidR="00E7422A">
        <w:rPr>
          <w:rFonts w:cstheme="minorHAnsi"/>
          <w:sz w:val="24"/>
          <w:szCs w:val="24"/>
        </w:rPr>
        <w:t>6</w:t>
      </w:r>
      <w:r w:rsidR="00A86CBE">
        <w:rPr>
          <w:rFonts w:cstheme="minorHAnsi"/>
          <w:sz w:val="24"/>
          <w:szCs w:val="24"/>
        </w:rPr>
        <w:t>0 челове</w:t>
      </w:r>
      <w:r w:rsidR="00E7422A">
        <w:rPr>
          <w:rFonts w:cstheme="minorHAnsi"/>
          <w:sz w:val="24"/>
          <w:szCs w:val="24"/>
        </w:rPr>
        <w:t>к.</w:t>
      </w:r>
    </w:p>
    <w:p w14:paraId="06232841" w14:textId="780069E8" w:rsidR="00FD0705" w:rsidRDefault="00FD0705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3B12D546" wp14:editId="6C439747">
            <wp:extent cx="2249170" cy="2998813"/>
            <wp:effectExtent l="0" t="0" r="0" b="0"/>
            <wp:docPr id="3174914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468" cy="301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1EEBD48C" wp14:editId="5C2AAD34">
            <wp:extent cx="3342275" cy="2506617"/>
            <wp:effectExtent l="0" t="0" r="0" b="8255"/>
            <wp:docPr id="10991159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71" cy="251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E4A5" w14:textId="781CDBA4" w:rsidR="00FD0705" w:rsidRDefault="00886D4F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242DB0B9" wp14:editId="41BFDA0C">
            <wp:extent cx="1741714" cy="1751330"/>
            <wp:effectExtent l="0" t="0" r="0" b="1270"/>
            <wp:docPr id="755171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7" r="18186"/>
                    <a:stretch/>
                  </pic:blipFill>
                  <pic:spPr bwMode="auto">
                    <a:xfrm>
                      <a:off x="0" y="0"/>
                      <a:ext cx="1755844" cy="176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0705">
        <w:rPr>
          <w:noProof/>
          <w:lang w:eastAsia="ru-RU"/>
        </w:rPr>
        <w:drawing>
          <wp:inline distT="0" distB="0" distL="0" distR="0" wp14:anchorId="3900B2E3" wp14:editId="4C791515">
            <wp:extent cx="3014520" cy="2993027"/>
            <wp:effectExtent l="0" t="0" r="0" b="0"/>
            <wp:docPr id="180264967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2" b="33345"/>
                    <a:stretch/>
                  </pic:blipFill>
                  <pic:spPr bwMode="auto">
                    <a:xfrm>
                      <a:off x="0" y="0"/>
                      <a:ext cx="3027272" cy="30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C0FD2" w14:textId="3DA05A3B" w:rsidR="00FD0705" w:rsidRDefault="00FD0705">
      <w:pPr>
        <w:rPr>
          <w:noProof/>
        </w:rPr>
      </w:pPr>
    </w:p>
    <w:p w14:paraId="745BD9BC" w14:textId="483D934C" w:rsidR="00886D4F" w:rsidRPr="004B457E" w:rsidRDefault="00886D4F">
      <w:pPr>
        <w:rPr>
          <w:rFonts w:cstheme="minorHAnsi"/>
          <w:sz w:val="24"/>
          <w:szCs w:val="24"/>
        </w:rPr>
      </w:pPr>
    </w:p>
    <w:sectPr w:rsidR="00886D4F" w:rsidRPr="004B457E" w:rsidSect="00FD0705">
      <w:pgSz w:w="11906" w:h="16838"/>
      <w:pgMar w:top="851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96"/>
    <w:rsid w:val="001B16C9"/>
    <w:rsid w:val="001D4C2A"/>
    <w:rsid w:val="00201FF3"/>
    <w:rsid w:val="002C2C11"/>
    <w:rsid w:val="00376110"/>
    <w:rsid w:val="004B457E"/>
    <w:rsid w:val="00593A87"/>
    <w:rsid w:val="006515F6"/>
    <w:rsid w:val="006C7A0F"/>
    <w:rsid w:val="006D7013"/>
    <w:rsid w:val="007C2C78"/>
    <w:rsid w:val="00864F96"/>
    <w:rsid w:val="00886D4F"/>
    <w:rsid w:val="008A1BF3"/>
    <w:rsid w:val="008B1229"/>
    <w:rsid w:val="008F10F2"/>
    <w:rsid w:val="009070B4"/>
    <w:rsid w:val="00A1789C"/>
    <w:rsid w:val="00A86CBE"/>
    <w:rsid w:val="00B30F3E"/>
    <w:rsid w:val="00B54781"/>
    <w:rsid w:val="00B6413F"/>
    <w:rsid w:val="00C447D5"/>
    <w:rsid w:val="00CA1BDE"/>
    <w:rsid w:val="00CD1497"/>
    <w:rsid w:val="00CD3DF1"/>
    <w:rsid w:val="00D30365"/>
    <w:rsid w:val="00D60C6C"/>
    <w:rsid w:val="00D910C1"/>
    <w:rsid w:val="00DD651B"/>
    <w:rsid w:val="00E7422A"/>
    <w:rsid w:val="00F16DAB"/>
    <w:rsid w:val="00F82024"/>
    <w:rsid w:val="00F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802F"/>
  <w15:chartTrackingRefBased/>
  <w15:docId w15:val="{76DB015C-4A2F-4F16-A2E3-04E5985D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F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F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F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F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F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F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F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F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F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F96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07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7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27</cp:revision>
  <cp:lastPrinted>2025-04-07T06:32:00Z</cp:lastPrinted>
  <dcterms:created xsi:type="dcterms:W3CDTF">2025-04-07T05:09:00Z</dcterms:created>
  <dcterms:modified xsi:type="dcterms:W3CDTF">2025-04-07T06:32:00Z</dcterms:modified>
</cp:coreProperties>
</file>