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29" w:rsidRDefault="00972B29" w:rsidP="00972B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ЗОЛОТО И БРОНЗА РЕСПУБЛИКАНСКОГО ПЕРВЕНСТВА ПО ВОЛЬНОЙ БОРЬБЕ!</w:t>
      </w:r>
    </w:p>
    <w:p w:rsidR="00972B29" w:rsidRDefault="00972B29" w:rsidP="00972B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17 д</w:t>
      </w:r>
      <w:r>
        <w:rPr>
          <w:rFonts w:ascii="Segoe UI" w:hAnsi="Segoe UI" w:cs="Segoe UI"/>
          <w:color w:val="0F1115"/>
        </w:rPr>
        <w:t xml:space="preserve">екабря в Абакане, в </w:t>
      </w:r>
      <w:r>
        <w:rPr>
          <w:rFonts w:ascii="Segoe UI" w:hAnsi="Segoe UI" w:cs="Segoe UI"/>
          <w:color w:val="0F1115"/>
        </w:rPr>
        <w:t>Доме борьбы имени Ивана Ярыгина, завершилось </w:t>
      </w:r>
      <w:r w:rsidRPr="00972B29">
        <w:rPr>
          <w:rStyle w:val="a3"/>
          <w:rFonts w:ascii="Segoe UI" w:hAnsi="Segoe UI" w:cs="Segoe UI"/>
          <w:b w:val="0"/>
          <w:color w:val="0F1115"/>
        </w:rPr>
        <w:t xml:space="preserve">Первенство Республики Хакасия по </w:t>
      </w:r>
      <w:r>
        <w:rPr>
          <w:rStyle w:val="a3"/>
          <w:rFonts w:ascii="Segoe UI" w:hAnsi="Segoe UI" w:cs="Segoe UI"/>
          <w:b w:val="0"/>
          <w:color w:val="0F1115"/>
        </w:rPr>
        <w:t>спортивной (</w:t>
      </w:r>
      <w:r w:rsidRPr="00972B29">
        <w:rPr>
          <w:rStyle w:val="a3"/>
          <w:rFonts w:ascii="Segoe UI" w:hAnsi="Segoe UI" w:cs="Segoe UI"/>
          <w:b w:val="0"/>
          <w:color w:val="0F1115"/>
        </w:rPr>
        <w:t>вольной</w:t>
      </w:r>
      <w:r>
        <w:rPr>
          <w:rStyle w:val="a3"/>
          <w:rFonts w:ascii="Segoe UI" w:hAnsi="Segoe UI" w:cs="Segoe UI"/>
          <w:b w:val="0"/>
          <w:color w:val="0F1115"/>
        </w:rPr>
        <w:t>)</w:t>
      </w:r>
      <w:r w:rsidRPr="00972B29">
        <w:rPr>
          <w:rStyle w:val="a3"/>
          <w:rFonts w:ascii="Segoe UI" w:hAnsi="Segoe UI" w:cs="Segoe UI"/>
          <w:b w:val="0"/>
          <w:color w:val="0F1115"/>
        </w:rPr>
        <w:t xml:space="preserve"> борьбе</w:t>
      </w:r>
      <w:r>
        <w:rPr>
          <w:rFonts w:ascii="Segoe UI" w:hAnsi="Segoe UI" w:cs="Segoe UI"/>
          <w:color w:val="0F1115"/>
        </w:rPr>
        <w:t> среди юниорок и девушек.</w:t>
      </w:r>
    </w:p>
    <w:p w:rsidR="00972B29" w:rsidRDefault="00972B29" w:rsidP="00972B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 ковёр вышла 81 сильнейшая спортсменка. Наш город с честью представили воспитанницы тренера-преподавателя </w:t>
      </w:r>
      <w:proofErr w:type="spellStart"/>
      <w:r w:rsidRPr="00972B29">
        <w:rPr>
          <w:rStyle w:val="a3"/>
          <w:rFonts w:ascii="Segoe UI" w:hAnsi="Segoe UI" w:cs="Segoe UI"/>
          <w:b w:val="0"/>
          <w:color w:val="0F1115"/>
        </w:rPr>
        <w:t>Итченко</w:t>
      </w:r>
      <w:proofErr w:type="spellEnd"/>
      <w:r w:rsidRPr="00972B29">
        <w:rPr>
          <w:rStyle w:val="a3"/>
          <w:rFonts w:ascii="Segoe UI" w:hAnsi="Segoe UI" w:cs="Segoe UI"/>
          <w:b w:val="0"/>
          <w:color w:val="0F1115"/>
        </w:rPr>
        <w:t xml:space="preserve"> Дмитрия Николаевича</w:t>
      </w:r>
      <w:r>
        <w:rPr>
          <w:rFonts w:ascii="Segoe UI" w:hAnsi="Segoe UI" w:cs="Segoe UI"/>
          <w:color w:val="0F1115"/>
        </w:rPr>
        <w:t>, которые показали блестящую технику и несгибаемую волю к победе!</w:t>
      </w:r>
    </w:p>
    <w:p w:rsidR="00972B29" w:rsidRPr="00972B29" w:rsidRDefault="00972B29" w:rsidP="00972B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b/>
          <w:color w:val="0F1115"/>
        </w:rPr>
      </w:pPr>
      <w:r w:rsidRPr="00972B29">
        <w:rPr>
          <w:rStyle w:val="a3"/>
          <w:rFonts w:ascii="Segoe UI" w:hAnsi="Segoe UI" w:cs="Segoe UI"/>
          <w:b w:val="0"/>
          <w:color w:val="0F1115"/>
        </w:rPr>
        <w:t>Наши чемпионки</w:t>
      </w:r>
      <w:r w:rsidRPr="00972B29">
        <w:rPr>
          <w:rStyle w:val="a3"/>
          <w:rFonts w:ascii="Segoe UI" w:hAnsi="Segoe UI" w:cs="Segoe UI"/>
          <w:b w:val="0"/>
          <w:color w:val="0F1115"/>
        </w:rPr>
        <w:t>:</w:t>
      </w:r>
    </w:p>
    <w:p w:rsidR="00972B29" w:rsidRDefault="00972B29" w:rsidP="00972B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 w:rsidRPr="00972B29">
        <w:rPr>
          <w:rStyle w:val="a3"/>
          <w:rFonts w:ascii="Segoe UI" w:hAnsi="Segoe UI" w:cs="Segoe UI"/>
          <w:b w:val="0"/>
          <w:color w:val="0F1115"/>
        </w:rPr>
        <w:t>НЕФЁДОВА ЯНА</w:t>
      </w:r>
      <w:r w:rsidRPr="00972B29">
        <w:rPr>
          <w:rFonts w:ascii="Segoe UI" w:hAnsi="Segoe UI" w:cs="Segoe UI"/>
          <w:b/>
          <w:color w:val="0F1115"/>
        </w:rPr>
        <w:br/>
      </w:r>
      <w:r w:rsidRPr="00972B29">
        <w:rPr>
          <w:rStyle w:val="a3"/>
          <w:rFonts w:ascii="Segoe UI" w:hAnsi="Segoe UI" w:cs="Segoe UI"/>
          <w:b w:val="0"/>
          <w:color w:val="0F1115"/>
        </w:rPr>
        <w:t>1 МЕСТО</w:t>
      </w:r>
      <w:r>
        <w:rPr>
          <w:rFonts w:ascii="Segoe UI" w:hAnsi="Segoe UI" w:cs="Segoe UI"/>
          <w:color w:val="0F1115"/>
        </w:rPr>
        <w:t> в весовой категории </w:t>
      </w:r>
      <w:r w:rsidRPr="00972B29">
        <w:rPr>
          <w:rStyle w:val="a3"/>
          <w:rFonts w:ascii="Segoe UI" w:hAnsi="Segoe UI" w:cs="Segoe UI"/>
          <w:b w:val="0"/>
          <w:color w:val="0F1115"/>
        </w:rPr>
        <w:t>до 62 кг</w:t>
      </w:r>
      <w:r>
        <w:rPr>
          <w:rFonts w:ascii="Segoe UI" w:hAnsi="Segoe UI" w:cs="Segoe UI"/>
          <w:color w:val="0F1115"/>
        </w:rPr>
        <w:br/>
        <w:t>Яна, ты — чемпионка! Твоя победа была уверенной и заслуженной!</w:t>
      </w:r>
    </w:p>
    <w:p w:rsidR="00972B29" w:rsidRDefault="00972B29" w:rsidP="00972B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 w:rsidRPr="00972B29">
        <w:rPr>
          <w:rStyle w:val="a3"/>
          <w:rFonts w:ascii="Segoe UI" w:hAnsi="Segoe UI" w:cs="Segoe UI"/>
          <w:b w:val="0"/>
          <w:color w:val="0F1115"/>
        </w:rPr>
        <w:t>САГЕЕВА ВИКТОРИЯ</w:t>
      </w:r>
      <w:r>
        <w:rPr>
          <w:rFonts w:ascii="Segoe UI" w:hAnsi="Segoe UI" w:cs="Segoe UI"/>
          <w:color w:val="0F1115"/>
        </w:rPr>
        <w:br/>
      </w:r>
      <w:r w:rsidRPr="00972B29">
        <w:rPr>
          <w:rStyle w:val="a3"/>
          <w:rFonts w:ascii="Segoe UI" w:hAnsi="Segoe UI" w:cs="Segoe UI"/>
          <w:b w:val="0"/>
          <w:color w:val="0F1115"/>
        </w:rPr>
        <w:t>3 МЕСТО</w:t>
      </w:r>
      <w:r>
        <w:rPr>
          <w:rFonts w:ascii="Segoe UI" w:hAnsi="Segoe UI" w:cs="Segoe UI"/>
          <w:color w:val="0F1115"/>
        </w:rPr>
        <w:t> в весовой категории </w:t>
      </w:r>
      <w:r w:rsidRPr="00972B29">
        <w:rPr>
          <w:rStyle w:val="a3"/>
          <w:rFonts w:ascii="Segoe UI" w:hAnsi="Segoe UI" w:cs="Segoe UI"/>
          <w:b w:val="0"/>
          <w:color w:val="0F1115"/>
        </w:rPr>
        <w:t>до 55 кг</w:t>
      </w:r>
      <w:r w:rsidRPr="00972B29"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Виктория, ты проявила настоящий бойцовский характер! Поздравляем с пьедесталом!</w:t>
      </w:r>
    </w:p>
    <w:p w:rsidR="00972B29" w:rsidRDefault="00972B29" w:rsidP="00972B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 w:rsidRPr="00972B29">
        <w:rPr>
          <w:rStyle w:val="a3"/>
          <w:rFonts w:ascii="Segoe UI" w:hAnsi="Segoe UI" w:cs="Segoe UI"/>
          <w:b w:val="0"/>
          <w:color w:val="0F1115"/>
        </w:rPr>
        <w:t>Но главная новость — это путёвка на СИБИРСКИЙ ФЕДЕРАЛЬНЫЙ ОКРУГ!</w:t>
      </w:r>
      <w:r>
        <w:rPr>
          <w:rFonts w:ascii="Segoe UI" w:hAnsi="Segoe UI" w:cs="Segoe UI"/>
          <w:color w:val="0F1115"/>
        </w:rPr>
        <w:t> </w:t>
      </w:r>
      <w:r>
        <w:rPr>
          <w:rFonts w:ascii="Segoe UI" w:hAnsi="Segoe UI" w:cs="Segoe UI"/>
          <w:color w:val="0F1115"/>
        </w:rPr>
        <w:br/>
        <w:t>Обе наши спортсменки</w:t>
      </w:r>
      <w:r>
        <w:rPr>
          <w:rFonts w:ascii="Segoe UI" w:hAnsi="Segoe UI" w:cs="Segoe UI"/>
          <w:color w:val="0F1115"/>
        </w:rPr>
        <w:t>,</w:t>
      </w:r>
      <w:r>
        <w:rPr>
          <w:rFonts w:ascii="Segoe UI" w:hAnsi="Segoe UI" w:cs="Segoe UI"/>
          <w:color w:val="0F1115"/>
        </w:rPr>
        <w:t xml:space="preserve"> вошли в </w:t>
      </w:r>
      <w:r w:rsidRPr="00972B29">
        <w:rPr>
          <w:rStyle w:val="a3"/>
          <w:rFonts w:ascii="Segoe UI" w:hAnsi="Segoe UI" w:cs="Segoe UI"/>
          <w:b w:val="0"/>
          <w:color w:val="0F1115"/>
        </w:rPr>
        <w:t>сборную команду Республики Хакасия</w:t>
      </w:r>
      <w:r>
        <w:rPr>
          <w:rStyle w:val="a3"/>
          <w:rFonts w:ascii="Segoe UI" w:hAnsi="Segoe UI" w:cs="Segoe UI"/>
          <w:b w:val="0"/>
          <w:color w:val="0F1115"/>
        </w:rPr>
        <w:t>,</w:t>
      </w:r>
      <w:r>
        <w:rPr>
          <w:rFonts w:ascii="Segoe UI" w:hAnsi="Segoe UI" w:cs="Segoe UI"/>
          <w:color w:val="0F1115"/>
        </w:rPr>
        <w:t> и будут защищать её честь на Первенстве СФО, которое пройдёт в городе </w:t>
      </w:r>
      <w:r w:rsidRPr="00972B29">
        <w:rPr>
          <w:rStyle w:val="a3"/>
          <w:rFonts w:ascii="Segoe UI" w:hAnsi="Segoe UI" w:cs="Segoe UI"/>
          <w:b w:val="0"/>
          <w:color w:val="0F1115"/>
        </w:rPr>
        <w:t>Белово</w:t>
      </w:r>
      <w:r>
        <w:rPr>
          <w:rFonts w:ascii="Segoe UI" w:hAnsi="Segoe UI" w:cs="Segoe UI"/>
          <w:color w:val="0F1115"/>
        </w:rPr>
        <w:t>!</w:t>
      </w:r>
    </w:p>
    <w:p w:rsidR="00972B29" w:rsidRDefault="00972B29" w:rsidP="00972B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Это огромный шаг вперёд и результат колоссального труда, дисциплины и таланта! Мы безмерно гордимся вами, девчонки!</w:t>
      </w:r>
    </w:p>
    <w:p w:rsidR="00972B29" w:rsidRDefault="00972B29" w:rsidP="00972B2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b/>
          <w:color w:val="0F1115"/>
        </w:rPr>
      </w:pPr>
      <w:r w:rsidRPr="00972B29">
        <w:rPr>
          <w:rStyle w:val="a3"/>
          <w:rFonts w:ascii="Segoe UI" w:hAnsi="Segoe UI" w:cs="Segoe UI"/>
          <w:b w:val="0"/>
          <w:color w:val="0F1115"/>
        </w:rPr>
        <w:t>Вперёд, к новым вершинам! Вы — сила и гордость Сорска!</w:t>
      </w:r>
      <w:r w:rsidRPr="00972B29">
        <w:rPr>
          <w:rFonts w:ascii="Segoe UI" w:hAnsi="Segoe UI" w:cs="Segoe UI"/>
          <w:b/>
          <w:color w:val="0F1115"/>
        </w:rPr>
        <w:t> </w:t>
      </w:r>
    </w:p>
    <w:p w:rsidR="00972B29" w:rsidRPr="00972B29" w:rsidRDefault="00972B29" w:rsidP="00972B29">
      <w:pPr>
        <w:pStyle w:val="ds-markdown-paragraph"/>
        <w:shd w:val="clear" w:color="auto" w:fill="FFFFFF"/>
        <w:spacing w:before="240" w:beforeAutospacing="0" w:after="240" w:afterAutospacing="0"/>
        <w:ind w:left="-993" w:right="-426"/>
        <w:rPr>
          <w:rFonts w:ascii="Segoe UI" w:hAnsi="Segoe UI" w:cs="Segoe UI"/>
          <w:b/>
          <w:color w:val="0F1115"/>
        </w:rPr>
      </w:pPr>
      <w:r>
        <w:rPr>
          <w:noProof/>
        </w:rPr>
        <w:drawing>
          <wp:inline distT="0" distB="0" distL="0" distR="0" wp14:anchorId="79824AF8" wp14:editId="1682FCA4">
            <wp:extent cx="2128423" cy="2838450"/>
            <wp:effectExtent l="0" t="0" r="5715" b="0"/>
            <wp:docPr id="3" name="Рисунок 3" descr="C:\Users\Домашний\Downloads\attachment (2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ownloads\attachment (27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465" cy="284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BA205AB" wp14:editId="31C0238D">
            <wp:extent cx="2128422" cy="2838450"/>
            <wp:effectExtent l="0" t="0" r="5715" b="0"/>
            <wp:docPr id="2" name="Рисунок 2" descr="C:\Users\Домашний\Downloads\attachment (2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attachment (28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285" cy="284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4CF3A3CF" wp14:editId="39E0106B">
            <wp:extent cx="2126441" cy="2835810"/>
            <wp:effectExtent l="0" t="0" r="7620" b="3175"/>
            <wp:docPr id="1" name="Рисунок 1" descr="C:\Users\Домашний\Downloads\attachment (2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attachment (26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603" cy="284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5CC" w:rsidRDefault="00BC55CC">
      <w:bookmarkStart w:id="0" w:name="_GoBack"/>
      <w:bookmarkEnd w:id="0"/>
    </w:p>
    <w:sectPr w:rsidR="00BC55CC" w:rsidSect="00972B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95EE7"/>
    <w:multiLevelType w:val="multilevel"/>
    <w:tmpl w:val="2562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44"/>
    <w:rsid w:val="00972744"/>
    <w:rsid w:val="00972B29"/>
    <w:rsid w:val="00B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7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2B2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72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7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2B2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72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2025-12-22T06:34:00Z</dcterms:created>
  <dcterms:modified xsi:type="dcterms:W3CDTF">2025-12-22T06:43:00Z</dcterms:modified>
</cp:coreProperties>
</file>