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5"/>
        <w:tblW w:w="98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015"/>
        <w:gridCol w:w="251"/>
        <w:gridCol w:w="3222"/>
      </w:tblGrid>
      <w:tr w:rsidR="00BE3127" w14:paraId="720314BF" w14:textId="77777777" w:rsidTr="00D87C2F">
        <w:tc>
          <w:tcPr>
            <w:tcW w:w="3402" w:type="dxa"/>
          </w:tcPr>
          <w:p w14:paraId="56D1059E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>СОГЛАСОВАНО:</w:t>
            </w:r>
          </w:p>
          <w:p w14:paraId="2BD16FFE" w14:textId="77777777" w:rsidR="00BE3127" w:rsidRDefault="00DC12ED" w:rsidP="007E398B">
            <w:pPr>
              <w:pStyle w:val="afa"/>
              <w:rPr>
                <w:szCs w:val="28"/>
              </w:rPr>
            </w:pPr>
            <w:r>
              <w:rPr>
                <w:szCs w:val="28"/>
              </w:rPr>
              <w:t xml:space="preserve">Председатель комитета по образованию г. Братска </w:t>
            </w:r>
          </w:p>
          <w:p w14:paraId="1CC224D7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>_____________ О.А. Ефимова</w:t>
            </w:r>
          </w:p>
          <w:p w14:paraId="5F0BFD1B" w14:textId="6C9854FB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>«__» _______________ 2026</w:t>
            </w:r>
            <w:r w:rsidR="00691A6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г.                                                                                                                   </w:t>
            </w:r>
          </w:p>
        </w:tc>
        <w:tc>
          <w:tcPr>
            <w:tcW w:w="3015" w:type="dxa"/>
          </w:tcPr>
          <w:p w14:paraId="69F9ED11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>СОГЛАСОВАНО:</w:t>
            </w:r>
          </w:p>
          <w:p w14:paraId="34089379" w14:textId="77777777" w:rsidR="00BE3127" w:rsidRDefault="00DC12ED" w:rsidP="007E398B">
            <w:pPr>
              <w:pStyle w:val="afa"/>
              <w:rPr>
                <w:szCs w:val="28"/>
              </w:rPr>
            </w:pPr>
            <w:r>
              <w:rPr>
                <w:szCs w:val="28"/>
              </w:rPr>
              <w:t>Ректор ФГБОУ ВО «БрГУ»</w:t>
            </w:r>
          </w:p>
          <w:p w14:paraId="480E4AD2" w14:textId="77777777" w:rsidR="00BE3127" w:rsidRDefault="00DC12ED" w:rsidP="007E398B">
            <w:pPr>
              <w:pStyle w:val="afa"/>
              <w:rPr>
                <w:szCs w:val="28"/>
              </w:rPr>
            </w:pPr>
            <w:r>
              <w:rPr>
                <w:szCs w:val="28"/>
              </w:rPr>
              <w:t>_____________ И.С. Ситов</w:t>
            </w:r>
          </w:p>
          <w:p w14:paraId="6759272A" w14:textId="5895776A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>«__»_____________2026</w:t>
            </w:r>
            <w:r w:rsidR="00691A65">
              <w:rPr>
                <w:szCs w:val="28"/>
              </w:rPr>
              <w:t xml:space="preserve"> </w:t>
            </w:r>
            <w:r>
              <w:rPr>
                <w:szCs w:val="28"/>
              </w:rPr>
              <w:t>г.</w:t>
            </w:r>
          </w:p>
        </w:tc>
        <w:tc>
          <w:tcPr>
            <w:tcW w:w="251" w:type="dxa"/>
          </w:tcPr>
          <w:p w14:paraId="62405E08" w14:textId="77777777" w:rsidR="00BE3127" w:rsidRDefault="00BE3127">
            <w:pPr>
              <w:pStyle w:val="afa"/>
              <w:jc w:val="both"/>
              <w:rPr>
                <w:szCs w:val="28"/>
              </w:rPr>
            </w:pPr>
          </w:p>
        </w:tc>
        <w:tc>
          <w:tcPr>
            <w:tcW w:w="3222" w:type="dxa"/>
          </w:tcPr>
          <w:p w14:paraId="5A6448B3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УТВЕРЖДАЮ:                                                           </w:t>
            </w:r>
          </w:p>
          <w:p w14:paraId="5445D52A" w14:textId="71AE18E1" w:rsidR="00BE3127" w:rsidRDefault="00AE158D" w:rsidP="007E398B">
            <w:pPr>
              <w:pStyle w:val="afa"/>
              <w:rPr>
                <w:szCs w:val="28"/>
              </w:rPr>
            </w:pPr>
            <w:r>
              <w:rPr>
                <w:szCs w:val="28"/>
              </w:rPr>
              <w:t>Директор МБУДО «</w:t>
            </w:r>
            <w:r w:rsidR="000809EA">
              <w:rPr>
                <w:szCs w:val="28"/>
              </w:rPr>
              <w:t>ЭБЦ» _</w:t>
            </w:r>
            <w:r w:rsidR="00DC12ED">
              <w:rPr>
                <w:szCs w:val="28"/>
              </w:rPr>
              <w:t>___________ И.Г. Бусыгина «_</w:t>
            </w:r>
            <w:r w:rsidR="000809EA">
              <w:rPr>
                <w:szCs w:val="28"/>
              </w:rPr>
              <w:t>_» _</w:t>
            </w:r>
            <w:r w:rsidR="00DC12ED">
              <w:rPr>
                <w:szCs w:val="28"/>
              </w:rPr>
              <w:t>_____________ 2026</w:t>
            </w:r>
            <w:r w:rsidR="00691A65">
              <w:rPr>
                <w:szCs w:val="28"/>
              </w:rPr>
              <w:t xml:space="preserve"> </w:t>
            </w:r>
            <w:r w:rsidR="00DC12ED">
              <w:rPr>
                <w:szCs w:val="28"/>
              </w:rPr>
              <w:t xml:space="preserve">г.         </w:t>
            </w:r>
          </w:p>
          <w:p w14:paraId="160F99CE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</w:t>
            </w:r>
          </w:p>
          <w:p w14:paraId="6F8C3CBD" w14:textId="77777777" w:rsidR="00BE3127" w:rsidRDefault="00DC12ED">
            <w:pPr>
              <w:pStyle w:val="afa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</w:t>
            </w:r>
          </w:p>
        </w:tc>
      </w:tr>
    </w:tbl>
    <w:p w14:paraId="7B3FC76A" w14:textId="1934908B" w:rsidR="00BE3127" w:rsidRPr="0087639A" w:rsidRDefault="0087639A" w:rsidP="008763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bookmarkStart w:id="0" w:name="_GoBack"/>
      <w:bookmarkEnd w:id="0"/>
      <w:r w:rsidRPr="0087639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ПРОЕКТ</w:t>
      </w:r>
    </w:p>
    <w:p w14:paraId="58D21A3A" w14:textId="35092181" w:rsidR="00BE3127" w:rsidRDefault="00DC1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Положение</w:t>
      </w:r>
      <w:r w:rsidR="0087639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</w:p>
    <w:p w14:paraId="0F45127E" w14:textId="77777777" w:rsidR="00BE3127" w:rsidRDefault="00DC1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Региональной научно-практической конференции </w:t>
      </w:r>
    </w:p>
    <w:p w14:paraId="67E32312" w14:textId="77777777" w:rsidR="00BE3127" w:rsidRDefault="00DC12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«Экологическое образование: до школы, в школе, вне школы»</w:t>
      </w:r>
    </w:p>
    <w:p w14:paraId="0FC54554" w14:textId="77777777" w:rsidR="00BE3127" w:rsidRDefault="00BE31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E016E8D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Общие положения</w:t>
      </w:r>
    </w:p>
    <w:p w14:paraId="37FAD231" w14:textId="798F6074" w:rsidR="00003938" w:rsidRDefault="00691A65" w:rsidP="00691A6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="00DC12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научно-практическая конференция «</w:t>
      </w:r>
      <w:r w:rsidR="00DC12ED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Экологическое образование: до школы, в школе, вне школы</w:t>
      </w:r>
      <w:r w:rsidR="00DC1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</w:t>
      </w:r>
      <w:r w:rsidR="007E398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C1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Конференция) проводится муниципальным бюджетным учреждением дополнительного образования «Эколого-биологический Центр» муниципального образования города Братска (далее – Организатор, МБУДО «ЭБЦ») при поддержке комитета по образованию </w:t>
      </w:r>
      <w:r w:rsidR="00DC1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DC1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города </w:t>
      </w:r>
      <w:r w:rsidR="0000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Братска и федерального государственного бюджетного образовательного учреждения высшего образования </w:t>
      </w:r>
      <w:r w:rsidR="00003938" w:rsidRPr="00003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938">
        <w:rPr>
          <w:rFonts w:ascii="Times New Roman" w:eastAsia="Times New Roman" w:hAnsi="Times New Roman" w:cs="Times New Roman"/>
          <w:sz w:val="28"/>
          <w:szCs w:val="28"/>
          <w:lang w:eastAsia="ru-RU"/>
        </w:rPr>
        <w:t>«Братский государственный университет»</w:t>
      </w:r>
      <w:r w:rsidR="000039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C5E79C5" w14:textId="3E1185F1" w:rsidR="00BE3127" w:rsidRPr="00003938" w:rsidRDefault="00691A65" w:rsidP="00691A6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1.2. </w:t>
      </w:r>
      <w:r w:rsidR="00DC12ED" w:rsidRP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Конференция выступает в роли площадки для дискуссий среди педагогов образовательных учреждений по ключевым вопросам экологического воспитания и просвещения в контексте </w:t>
      </w:r>
      <w:r w:rsidR="00DC12ED" w:rsidRPr="0000393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единства народов России, сохранения этнокультурного многообразия и формирования общероссийской гражданской идентичности.</w:t>
      </w:r>
    </w:p>
    <w:p w14:paraId="3F72377C" w14:textId="77777777" w:rsidR="00D87C2F" w:rsidRDefault="00D87C2F" w:rsidP="007E39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C75D60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 и задачи Конференции</w:t>
      </w:r>
    </w:p>
    <w:p w14:paraId="4A55F0BC" w14:textId="5C6FEC27" w:rsidR="00BE3127" w:rsidRPr="00691A65" w:rsidRDefault="00691A65" w:rsidP="00691A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A6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="00DC12ED" w:rsidRPr="00691A6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Конференции</w:t>
      </w:r>
      <w:r w:rsidR="00DC12ED" w:rsidRPr="00691A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обобщение и распространение педагогического опыта по формированию у обучающихся экологической культуры и общероссийской гражданской идентичности на основе уважения к природе и культурному многообразию народов России.</w:t>
      </w:r>
    </w:p>
    <w:p w14:paraId="5E01335D" w14:textId="08304999" w:rsidR="00BE3127" w:rsidRPr="00003938" w:rsidRDefault="00691A65" w:rsidP="00691A6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91A6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="00DC12ED" w:rsidRPr="00003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14:paraId="6F1C532B" w14:textId="17959A28" w:rsidR="00BE3127" w:rsidRDefault="00DC12ED" w:rsidP="007E398B">
      <w:pPr>
        <w:pStyle w:val="af2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 w:rsidR="0024142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ставление педагогам возможности демонстрации авторских подходов, идей и практик экологического образования с учётом многонационального состава России;</w:t>
      </w:r>
    </w:p>
    <w:p w14:paraId="2CAF9767" w14:textId="77777777" w:rsidR="00BE3127" w:rsidRDefault="00DC12ED" w:rsidP="007E398B">
      <w:pPr>
        <w:pStyle w:val="af2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демонстрация достижений этнокультурного и экологического воспитания, направленных на укрепление дружбы народов и гражданского единства;</w:t>
      </w:r>
    </w:p>
    <w:p w14:paraId="264D8632" w14:textId="77777777" w:rsidR="0024142C" w:rsidRDefault="00DC12ED" w:rsidP="0024142C">
      <w:pPr>
        <w:pStyle w:val="af2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распространение опыта использования традиций природопользования народов России в образовательном процессе;</w:t>
      </w:r>
    </w:p>
    <w:p w14:paraId="04BA75A0" w14:textId="0721E02B" w:rsidR="00BE3127" w:rsidRPr="0024142C" w:rsidRDefault="0024142C" w:rsidP="0024142C">
      <w:pPr>
        <w:pStyle w:val="af2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4142C">
        <w:rPr>
          <w:rFonts w:ascii="Times New Roman" w:eastAsia="Times New Roman" w:hAnsi="Times New Roman" w:cs="Times New Roman"/>
          <w:color w:val="000000"/>
          <w:sz w:val="28"/>
          <w:szCs w:val="28"/>
        </w:rPr>
        <w:t>аучно-методическое обеспечение процесса воспитания у детей и молодежи гражданской солидарности, толерантности к культурным различиям и экологического сознания</w:t>
      </w:r>
      <w:r w:rsidR="00DC12ED" w:rsidRPr="0024142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01CFBF4" w14:textId="0000A60E" w:rsidR="00003938" w:rsidRPr="007E398B" w:rsidRDefault="00DC12ED" w:rsidP="007E398B">
      <w:pPr>
        <w:pStyle w:val="af2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пропаганд</w:t>
      </w:r>
      <w:r w:rsidR="0024142C"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современных форм и методов образовательного процесса, объединяющих экологическую и межнациональную тематику.</w:t>
      </w:r>
    </w:p>
    <w:p w14:paraId="42FA6D20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Участники и организаторы Конференции</w:t>
      </w:r>
    </w:p>
    <w:p w14:paraId="1C393049" w14:textId="6F10DC92" w:rsidR="00BE3127" w:rsidRPr="00691A65" w:rsidRDefault="00691A65" w:rsidP="00691A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3.1. </w:t>
      </w:r>
      <w:r w:rsidR="00DC12ED" w:rsidRP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 участию в Конференции приглашаются </w:t>
      </w:r>
      <w:r w:rsidR="00D068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представители педагогического сообщества</w:t>
      </w:r>
      <w:r w:rsidR="00DC12ED" w:rsidRP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всех уровней </w:t>
      </w:r>
      <w:r w:rsidR="00C14A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образовательной системы</w:t>
      </w:r>
      <w:r w:rsidR="00D068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включая </w:t>
      </w:r>
      <w:r w:rsidR="00D068DB" w:rsidRPr="00D068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дошкольное, общее, дополнительное, среднее профессиональное и высшее образование</w:t>
      </w:r>
      <w:r w:rsidR="00C14AC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8FE2D65" w14:textId="5417DFC4" w:rsidR="00BE3127" w:rsidRPr="00691A65" w:rsidRDefault="00691A65" w:rsidP="00691A6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3.2. </w:t>
      </w:r>
      <w:r w:rsidR="00DC12ED" w:rsidRP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Конференция предполагает следующие </w:t>
      </w:r>
      <w:r w:rsidR="00DC12ED" w:rsidRPr="0083079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форматы выступления:</w:t>
      </w:r>
    </w:p>
    <w:p w14:paraId="0D3C1E01" w14:textId="77777777" w:rsidR="00877852" w:rsidRPr="00877852" w:rsidRDefault="00DC12ED" w:rsidP="00877852">
      <w:pPr>
        <w:pStyle w:val="af2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очное выступление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(доклад</w:t>
      </w:r>
      <w:r w:rsidR="008778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сопровождаемый мультимедийной </w:t>
      </w:r>
      <w:r w:rsidR="00B84BAE" w:rsidRPr="00B84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презентацией, </w:t>
      </w:r>
      <w:r w:rsidR="00B84BAE" w:rsidRPr="008376B2">
        <w:rPr>
          <w:rFonts w:ascii="Times New Roman" w:hAnsi="Times New Roman" w:cs="Times New Roman"/>
          <w:sz w:val="28"/>
          <w:szCs w:val="28"/>
        </w:rPr>
        <w:t>видео</w:t>
      </w:r>
      <w:r w:rsidR="00B84BAE" w:rsidRPr="00837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</w:t>
      </w:r>
      <w:r w:rsidRPr="008376B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AA96F24" w14:textId="77777777" w:rsidR="00877852" w:rsidRPr="00877852" w:rsidRDefault="00DC12ED" w:rsidP="00877852">
      <w:pPr>
        <w:pStyle w:val="af2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778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дистанционное выступление </w:t>
      </w:r>
      <w:r w:rsidRPr="008778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(стендовый доклад без выступления, для участников дальних территорий Иркутской области);</w:t>
      </w:r>
    </w:p>
    <w:p w14:paraId="5FFE0C51" w14:textId="3E248906" w:rsidR="00BE3127" w:rsidRPr="00877852" w:rsidRDefault="00DC12ED" w:rsidP="00877852">
      <w:pPr>
        <w:pStyle w:val="af2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7785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участие без доклада </w:t>
      </w:r>
      <w:r w:rsidR="007A7D3A" w:rsidRPr="00877852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(слушатель).</w:t>
      </w:r>
    </w:p>
    <w:p w14:paraId="302B6CF9" w14:textId="46B7B299" w:rsidR="00BE3127" w:rsidRDefault="00DC12ED" w:rsidP="007E398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3.3.</w:t>
      </w:r>
      <w:r w:rsid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координации работы по проведению Конференции и подготовке итогового материала создается организационный комитет (далее – Оргкомитет), который руководствуется настоящим Положением.</w:t>
      </w:r>
    </w:p>
    <w:p w14:paraId="0D00555E" w14:textId="38315A95" w:rsidR="00BE3127" w:rsidRDefault="00DC12ED" w:rsidP="007E398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3.4.</w:t>
      </w:r>
      <w:r w:rsid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Оргкомитет контролирует порядок проведения Конференции, обобщает и анализирует результаты, осуществляет пропаганду итогов Ко</w:t>
      </w:r>
      <w:r w:rsid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нференции на сайте Организатора, </w:t>
      </w:r>
      <w:r w:rsidR="00003938" w:rsidRP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социальной сети во ВКонтакте </w:t>
      </w:r>
      <w:hyperlink r:id="rId6" w:history="1">
        <w:r w:rsidR="00003938" w:rsidRPr="00345BE1"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https://vk.com/ecocenter_bratsk</w:t>
        </w:r>
      </w:hyperlink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в мессенджере </w:t>
      </w:r>
      <w:r w:rsidR="00003938" w:rsidRP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MAX</w:t>
      </w:r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hyperlink r:id="rId7" w:history="1">
        <w:r w:rsidR="007E398B" w:rsidRPr="00F156CD"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https://max.ru/id3803204110_gos</w:t>
        </w:r>
      </w:hyperlink>
      <w:r w:rsidR="0000393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60D7A082" w14:textId="77777777" w:rsidR="00BE3127" w:rsidRDefault="00BE3127" w:rsidP="007E398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14:paraId="4B357F41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1" w:name="_Hlk119917534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Порядок организации и проведения Конференции</w:t>
      </w:r>
    </w:p>
    <w:p w14:paraId="5E5FCD42" w14:textId="2B0123B6" w:rsidR="00BE3127" w:rsidRDefault="007E398B" w:rsidP="007E398B">
      <w:pPr>
        <w:pStyle w:val="af2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4.1. </w:t>
      </w:r>
      <w:r w:rsidR="00DC12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Сроки проведения Конференции: </w:t>
      </w:r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26-27 ноября 2026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г.</w:t>
      </w:r>
    </w:p>
    <w:p w14:paraId="1C52455B" w14:textId="7383621A" w:rsidR="00D87C2F" w:rsidRPr="00830790" w:rsidRDefault="00830790" w:rsidP="007E398B">
      <w:pPr>
        <w:pStyle w:val="af2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6</w:t>
      </w:r>
      <w:r w:rsidR="00D87C2F"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ноября 2026</w:t>
      </w:r>
      <w:r w:rsidR="00691A65"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87C2F"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г.</w:t>
      </w:r>
      <w:r w:rsidR="00D87C2F" w:rsidRPr="008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</w:t>
      </w:r>
      <w:r w:rsidR="00D87C2F" w:rsidRPr="0083079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D87C2F" w:rsidRPr="008307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очных площадок на базе МБУДО «ЭБЦ».</w:t>
      </w:r>
    </w:p>
    <w:p w14:paraId="1B3B6883" w14:textId="3FA3CDAE" w:rsidR="00BE3127" w:rsidRDefault="00830790" w:rsidP="007E398B">
      <w:pPr>
        <w:pStyle w:val="af2"/>
        <w:numPr>
          <w:ilvl w:val="0"/>
          <w:numId w:val="3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</w:t>
      </w:r>
      <w:r w:rsidR="00DC12ED"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ноября 2026 г.</w:t>
      </w:r>
      <w:r w:rsidR="00DC12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r w:rsidR="00DC1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дистанционной площадки для участников </w:t>
      </w:r>
      <w:r w:rsidR="00DC12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дальних территорий Иркутской области.</w:t>
      </w:r>
    </w:p>
    <w:p w14:paraId="512522C2" w14:textId="18E9736B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4.2.</w:t>
      </w:r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участию в Конференции допускаются доклады, подготовленные одним авт</w:t>
      </w:r>
      <w:r w:rsidR="00D87C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ором или коллективом (не более 3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-х человек). </w:t>
      </w:r>
    </w:p>
    <w:p w14:paraId="18B35D06" w14:textId="70344D06" w:rsidR="00AE158D" w:rsidRDefault="00AE158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4.3.</w:t>
      </w:r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Всем участникам Конференции (докладчикам, соавторам и слушателям) необходимо подписаться на официальное сообщество МБУДО «ЭБЦ» в социальной сети </w:t>
      </w:r>
      <w:r w:rsidR="00017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ВКонтакте</w:t>
      </w:r>
      <w:r w:rsidRPr="00AE15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hyperlink r:id="rId8" w:history="1">
        <w:r w:rsidR="009D456F" w:rsidRPr="00345BE1"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https://vk.com/ecocenter_bratsk</w:t>
        </w:r>
      </w:hyperlink>
      <w:r w:rsidR="009D45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 мессенджере MAX </w:t>
      </w:r>
      <w:hyperlink r:id="rId9" w:history="1">
        <w:r w:rsidR="009D456F" w:rsidRPr="00345BE1"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https://max.ru/id3803204110_gos</w:t>
        </w:r>
      </w:hyperlink>
      <w:r w:rsidR="009D45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E15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получения актуальной информации о Конференции, электронных документов (дипломов) и электронного сборника по итогам </w:t>
      </w:r>
      <w:r w:rsidR="00D87C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работы</w:t>
      </w:r>
      <w:r w:rsidRPr="00AE158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4045BEA" w14:textId="77777777" w:rsidR="007A7D3A" w:rsidRDefault="007A7D3A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ВНИМАНИЕ! </w:t>
      </w:r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Для организации Конференции предусмотрен организационный взнос </w:t>
      </w:r>
      <w:bookmarkStart w:id="2" w:name="_Hlk243514632"/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bookmarkEnd w:id="2"/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100 рублей для каждого слушателя и 300 рублей для каждого выступающего (соавтора). </w:t>
      </w:r>
    </w:p>
    <w:p w14:paraId="2646E458" w14:textId="77777777" w:rsidR="00D87C2F" w:rsidRPr="00877852" w:rsidRDefault="007A7D3A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Объём материла </w:t>
      </w:r>
      <w:r w:rsidR="000174ED"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публикуемой </w:t>
      </w:r>
      <w:r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статьи не более 5 страниц, каждая последующая страница оплачивается отдельно в размере 50 рублей за 1 страницу!</w:t>
      </w:r>
      <w:r w:rsidR="00D87C2F"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</w:t>
      </w:r>
    </w:p>
    <w:p w14:paraId="7B8CE6B9" w14:textId="77777777" w:rsidR="00877852" w:rsidRDefault="007A7D3A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Путеводитель по оп</w:t>
      </w:r>
      <w:r w:rsidR="000174ED"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лате (см. П</w:t>
      </w:r>
      <w:r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риложение 1). </w:t>
      </w:r>
    </w:p>
    <w:p w14:paraId="446594D9" w14:textId="71198840" w:rsidR="007E398B" w:rsidRPr="00877852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87785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Копия чека прикрепляется к заявке. </w:t>
      </w:r>
    </w:p>
    <w:p w14:paraId="53A3BD47" w14:textId="77777777" w:rsidR="007E398B" w:rsidRDefault="007E398B" w:rsidP="007E398B">
      <w:pPr>
        <w:pStyle w:val="af2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</w:p>
    <w:p w14:paraId="700EBAA4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Общая тематика и направления Конференции</w:t>
      </w:r>
    </w:p>
    <w:p w14:paraId="001B24F6" w14:textId="01A1578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5.1.</w:t>
      </w:r>
      <w:r w:rsidR="007E39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8778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Тема Конференции</w:t>
      </w:r>
      <w:r w:rsidRPr="00D87C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 w:rsidRPr="008778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«Экологическое образование и просвещение как ресурс единства народов России».</w:t>
      </w:r>
    </w:p>
    <w:p w14:paraId="2C659CC1" w14:textId="77777777" w:rsidR="00BE3127" w:rsidRPr="00877852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8778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Проблематика Конференции:</w:t>
      </w:r>
    </w:p>
    <w:p w14:paraId="513B521C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современные подходы к экологическому образованию и воспитанию детей и молодёжи с учётом многонационального состава и этнокультурного многообразия России.</w:t>
      </w:r>
    </w:p>
    <w:p w14:paraId="6BC9D4A9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формирование экологической культуры у детей и подростков на основе традиций, обычаев и ценностных ориентиров народов России.</w:t>
      </w:r>
    </w:p>
    <w:p w14:paraId="38F04517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проектная и исследовательская деятельность в области экологии как средство межнационального диалога и совместного решения природоохранных задач.</w:t>
      </w:r>
    </w:p>
    <w:p w14:paraId="74975A32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использование цифровых ресурсов и интерактивных технологий для знакомства обучающихся с природным и культурным наследием народов России.</w:t>
      </w:r>
    </w:p>
    <w:p w14:paraId="6D6C1E02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межпредметные связи и интеграция экологических тем с этнокультурным содержанием в образовательном процессе.</w:t>
      </w:r>
    </w:p>
    <w:p w14:paraId="67C817A7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сотрудничество образовательных организаций с родителями, общественными и национально-культурными объединениями в экологическом просвещении и укреплении единства народов России.</w:t>
      </w:r>
    </w:p>
    <w:p w14:paraId="02405549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экологические практики в дошкольном образовании: воспитание бережного отношения к природе с опорой на традиции разных народов.</w:t>
      </w:r>
    </w:p>
    <w:p w14:paraId="79148F68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экологическое обучение в контексте социокультурной реабилитации детей с ОВЗ и детей-инвалидов: опора на культурное многообразие России.</w:t>
      </w:r>
    </w:p>
    <w:p w14:paraId="24CE8A56" w14:textId="77777777" w:rsidR="00BE3127" w:rsidRDefault="00DC12ED" w:rsidP="007E398B">
      <w:pPr>
        <w:pStyle w:val="af2"/>
        <w:numPr>
          <w:ilvl w:val="0"/>
          <w:numId w:val="3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народные экологические традиции как основа воспитания дружбы народов и межнационального согласия.</w:t>
      </w:r>
    </w:p>
    <w:p w14:paraId="229DD1E5" w14:textId="5BD30984" w:rsidR="00BE3127" w:rsidRDefault="00DC12ED" w:rsidP="007E398B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5.2.</w:t>
      </w:r>
      <w:r w:rsidR="007E398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Формирование секций будет осуществляться на основании заявленных тем выступлений.</w:t>
      </w:r>
    </w:p>
    <w:p w14:paraId="1B8A1111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участию в мероприятии не допускаются доклады, содержание которых не отражает проблематику Конференции и не соответствует предъявляемым требованиям к материалам.</w:t>
      </w:r>
    </w:p>
    <w:p w14:paraId="1ABD689C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Итоговым продуктом Конференции станет издание электронного сборника материалов.</w:t>
      </w:r>
    </w:p>
    <w:p w14:paraId="6F62DB52" w14:textId="77E83E64" w:rsidR="00AE158D" w:rsidRPr="00AE158D" w:rsidRDefault="007E398B" w:rsidP="007E398B">
      <w:pPr>
        <w:pStyle w:val="af2"/>
        <w:shd w:val="clear" w:color="auto" w:fill="FFFFFF"/>
        <w:tabs>
          <w:tab w:val="left" w:pos="72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1) </w:t>
      </w:r>
      <w:r w:rsidR="00AE158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д</w:t>
      </w:r>
      <w:r w:rsidR="00DC12E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о 18 </w:t>
      </w:r>
      <w:r w:rsidR="00AE158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ноября 2026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</w:t>
      </w:r>
      <w:r w:rsidR="00AE158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г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.</w:t>
      </w:r>
      <w:r w:rsidR="00AE158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необхо</w:t>
      </w:r>
      <w:r w:rsidR="000174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д</w:t>
      </w:r>
      <w:r w:rsidR="00AE158D" w:rsidRPr="00AE158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имо:</w:t>
      </w:r>
    </w:p>
    <w:p w14:paraId="3E84D0E6" w14:textId="7AEF6D03" w:rsidR="00BE3127" w:rsidRDefault="00DC12ED" w:rsidP="007E398B">
      <w:pPr>
        <w:pStyle w:val="af2"/>
        <w:numPr>
          <w:ilvl w:val="0"/>
          <w:numId w:val="44"/>
        </w:numPr>
        <w:shd w:val="clear" w:color="auto" w:fill="FFFFFF"/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</w:t>
      </w:r>
      <w:r w:rsid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ить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заявк</w:t>
      </w:r>
      <w:r w:rsidR="00691A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ссылке</w:t>
      </w:r>
      <w:r>
        <w:t xml:space="preserve"> </w:t>
      </w:r>
      <w:hyperlink r:id="rId10" w:tooltip="https://forms.yandex.ru/u/690cb2b86d2d737b91dd55a3" w:history="1">
        <w:r w:rsidRPr="00AB56D9">
          <w:rPr>
            <w:rStyle w:val="af3"/>
            <w:rFonts w:ascii="Times New Roman" w:hAnsi="Times New Roman" w:cs="Times New Roman"/>
            <w:sz w:val="28"/>
          </w:rPr>
          <w:t>https://forms.yandex.ru/u/690cb2b86d2d737b91dd55a3</w:t>
        </w:r>
      </w:hyperlink>
      <w:r w:rsidRPr="00AE158D">
        <w:t xml:space="preserve"> </w:t>
      </w:r>
      <w:r w:rsidRPr="00AB56D9">
        <w:rPr>
          <w:rFonts w:ascii="Times New Roman" w:hAnsi="Times New Roman" w:cs="Times New Roman"/>
          <w:i/>
          <w:sz w:val="28"/>
          <w:szCs w:val="28"/>
        </w:rPr>
        <w:t>(обязательно для всех</w:t>
      </w:r>
      <w:r w:rsidR="00AE158D" w:rsidRPr="00AB56D9">
        <w:rPr>
          <w:rFonts w:ascii="Times New Roman" w:hAnsi="Times New Roman" w:cs="Times New Roman"/>
          <w:i/>
          <w:sz w:val="28"/>
          <w:szCs w:val="28"/>
        </w:rPr>
        <w:t xml:space="preserve"> категорий участников;</w:t>
      </w:r>
    </w:p>
    <w:p w14:paraId="084EE7FE" w14:textId="77777777" w:rsidR="00AB56D9" w:rsidRPr="00AB56D9" w:rsidRDefault="00AB56D9" w:rsidP="007E398B">
      <w:pPr>
        <w:pStyle w:val="af2"/>
        <w:numPr>
          <w:ilvl w:val="0"/>
          <w:numId w:val="44"/>
        </w:numPr>
        <w:shd w:val="clear" w:color="auto" w:fill="FFFFFF"/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направить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электронную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почту </w:t>
      </w:r>
      <w:hyperlink r:id="rId11" w:history="1">
        <w:r w:rsidRPr="00345BE1"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chekalkina21@internet.ru</w:t>
        </w:r>
      </w:hyperlink>
    </w:p>
    <w:p w14:paraId="5626A5FB" w14:textId="77777777" w:rsidR="00AB56D9" w:rsidRDefault="00AB56D9" w:rsidP="007E398B">
      <w:pPr>
        <w:pStyle w:val="af2"/>
        <w:numPr>
          <w:ilvl w:val="0"/>
          <w:numId w:val="45"/>
        </w:numPr>
        <w:shd w:val="clear" w:color="auto" w:fill="FFFFFF"/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участникам дальних территорий: 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стендовы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доклад и стат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ью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сборник Конференци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и;</w:t>
      </w:r>
    </w:p>
    <w:p w14:paraId="23BA7C8E" w14:textId="77777777" w:rsidR="00AB56D9" w:rsidRPr="00AB56D9" w:rsidRDefault="00AB56D9" w:rsidP="007E398B">
      <w:pPr>
        <w:pStyle w:val="af2"/>
        <w:numPr>
          <w:ilvl w:val="0"/>
          <w:numId w:val="45"/>
        </w:numPr>
        <w:shd w:val="clear" w:color="auto" w:fill="FFFFFF"/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очным участникам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текст статьи</w:t>
      </w:r>
      <w:r w:rsidRPr="00AB56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сборник Конференции.</w:t>
      </w:r>
    </w:p>
    <w:p w14:paraId="44491C6B" w14:textId="152704B2" w:rsidR="00BE3127" w:rsidRDefault="00B10580" w:rsidP="00B10580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="00DC12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При отправке указать </w:t>
      </w:r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тему письма «Конференция».</w:t>
      </w:r>
    </w:p>
    <w:p w14:paraId="43D3FDA0" w14:textId="77777777" w:rsidR="00BE3127" w:rsidRDefault="00DC12ED" w:rsidP="00B105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Переименовать файлы: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36B5CB47" w14:textId="77777777" w:rsidR="00BE3127" w:rsidRPr="009D456F" w:rsidRDefault="00DC12ED" w:rsidP="00B10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Стендовый доклад и доклад по «ФИО» участника,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D456F">
        <w:rPr>
          <w:rFonts w:ascii="Times New Roman" w:eastAsia="Times New Roman" w:hAnsi="Times New Roman" w:cs="Times New Roman"/>
          <w:sz w:val="28"/>
          <w:szCs w:val="28"/>
          <w:lang w:eastAsia="ru-RU"/>
        </w:rPr>
        <w:t>(Иванова А.А.)</w:t>
      </w:r>
    </w:p>
    <w:p w14:paraId="774428B3" w14:textId="1C571DA3" w:rsidR="00BE3127" w:rsidRPr="009D456F" w:rsidRDefault="00DC12ED" w:rsidP="00B10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Pr="009D456F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ФИО» участника, пример (СТАТЬЯ Иванова А.А.)</w:t>
      </w:r>
    </w:p>
    <w:p w14:paraId="529B2577" w14:textId="3E4269D2" w:rsidR="00AA4B9B" w:rsidRDefault="00AB56D9" w:rsidP="00AA4B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B56D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2)</w:t>
      </w:r>
      <w:r w:rsidR="00AA4B9B" w:rsidRPr="00AA4B9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AA4B9B"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26 ноября 2026 г</w:t>
      </w:r>
      <w:r w:rsidR="00AA4B9B" w:rsidRPr="00BD054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.</w:t>
      </w:r>
      <w:r w:rsidR="00AA4B9B" w:rsidRPr="00BD054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="00AA4B9B" w:rsidRPr="00BD054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в </w:t>
      </w:r>
      <w:r w:rsidR="00AA4B9B" w:rsidRPr="00BD054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14.00</w:t>
      </w:r>
      <w:r w:rsidR="00AA4B9B" w:rsidRPr="00BD0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A4B9B" w:rsidRPr="00B1058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открытие Конференции</w:t>
      </w:r>
      <w:r w:rsidR="00AA4B9B" w:rsidRPr="009947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A4B9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AA4B9B" w:rsidRPr="007A7D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очных площадок на базе МБУДО «ЭБЦ».</w:t>
      </w:r>
    </w:p>
    <w:p w14:paraId="0BE4FAC9" w14:textId="77777777" w:rsidR="00E0731A" w:rsidRDefault="00E0731A" w:rsidP="00E07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31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lastRenderedPageBreak/>
        <w:t>3)</w:t>
      </w:r>
      <w:r w:rsidRPr="00E0731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83079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27 ноября 2026 г.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– </w:t>
      </w:r>
      <w:r w:rsidRPr="007A7D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площадки в дистанционном формате для участников дальних территорий Иркутской области.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3D45D88B" w14:textId="77777777" w:rsidR="00E0731A" w:rsidRDefault="00AA4B9B" w:rsidP="00AA4B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017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13.00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официальной странице МБУДО «ЭБЦ» ВКонтакте </w:t>
      </w:r>
      <w:hyperlink r:id="rId12" w:tooltip="https://vk.com/ecocenter_bratsk?from=search" w:history="1">
        <w:r>
          <w:rPr>
            <w:rStyle w:val="af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https://vk.com/ecocenter_bratsk?from=search</w:t>
        </w:r>
      </w:hyperlink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размещается пост о проведении Конференции в котором будут прикреплены все стендовые доклады. </w:t>
      </w:r>
    </w:p>
    <w:p w14:paraId="5A329CC7" w14:textId="6937FBE7" w:rsidR="00AA4B9B" w:rsidRPr="00E0731A" w:rsidRDefault="00AA4B9B" w:rsidP="00AA4B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731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Каждому участнику дистанционного формата Конференции необходимо ознакомиться с докладами и оставить свой отзыв до 2</w:t>
      </w:r>
      <w:r w:rsidR="00E0731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9</w:t>
      </w:r>
      <w:r w:rsidRPr="00E0731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ноября 2026 г</w:t>
      </w:r>
      <w:r w:rsidR="00E0731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14:paraId="258F34CE" w14:textId="53E4E873" w:rsidR="00BE3127" w:rsidRPr="007E398B" w:rsidRDefault="007A7D3A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9D456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4)</w:t>
      </w:r>
      <w:r w:rsidR="007E398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9D456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До 18 февраля 2027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 xml:space="preserve"> </w:t>
      </w:r>
      <w:r w:rsidRPr="009D456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г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.</w:t>
      </w:r>
      <w:r w:rsidR="00DC12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691A6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–</w:t>
      </w:r>
      <w:r w:rsidR="00DC12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DC12ED" w:rsidRPr="007A7D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оформление сборника по итогам работы Конференции.</w:t>
      </w:r>
    </w:p>
    <w:p w14:paraId="01E989DF" w14:textId="77777777" w:rsidR="00BE3127" w:rsidRDefault="00BE3127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75AEAFA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Требования к оформлению материалов</w:t>
      </w:r>
    </w:p>
    <w:p w14:paraId="75F57726" w14:textId="6826D4FF" w:rsidR="00BE3127" w:rsidRDefault="007E398B" w:rsidP="007E398B">
      <w:pPr>
        <w:pStyle w:val="af2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98B">
        <w:rPr>
          <w:rFonts w:ascii="Times New Roman" w:hAnsi="Times New Roman" w:cs="Times New Roman"/>
          <w:bCs/>
          <w:sz w:val="28"/>
          <w:szCs w:val="28"/>
        </w:rPr>
        <w:t>6.1. </w:t>
      </w:r>
      <w:r w:rsidR="00DC12ED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Требования к </w:t>
      </w:r>
      <w:r w:rsidR="009D456F">
        <w:rPr>
          <w:rFonts w:ascii="Times New Roman" w:hAnsi="Times New Roman" w:cs="Times New Roman"/>
          <w:b/>
          <w:sz w:val="28"/>
          <w:szCs w:val="28"/>
          <w:u w:val="single"/>
        </w:rPr>
        <w:t>докладам очного формата выступления</w:t>
      </w:r>
      <w:r w:rsidR="00DC12E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64E8E729" w14:textId="77777777" w:rsidR="00BE3127" w:rsidRDefault="00DC12ED" w:rsidP="007E398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9D456F">
        <w:rPr>
          <w:rFonts w:ascii="Times New Roman" w:hAnsi="Times New Roman" w:cs="Times New Roman"/>
          <w:sz w:val="28"/>
          <w:szCs w:val="28"/>
        </w:rPr>
        <w:t>должен содержа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D456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опыт работы выступающего по тематике конференции и его личные оценки и взгляды на проблематику</w:t>
      </w:r>
      <w:r w:rsidR="009D456F">
        <w:rPr>
          <w:rFonts w:ascii="Times New Roman" w:hAnsi="Times New Roman" w:cs="Times New Roman"/>
          <w:sz w:val="28"/>
          <w:szCs w:val="28"/>
        </w:rPr>
        <w:t>;</w:t>
      </w:r>
    </w:p>
    <w:p w14:paraId="55F9018F" w14:textId="77777777" w:rsidR="00BE3127" w:rsidRPr="000174ED" w:rsidRDefault="00DC12ED" w:rsidP="007E398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4ED"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0174ED" w:rsidRPr="000174ED">
        <w:rPr>
          <w:rFonts w:ascii="Times New Roman" w:hAnsi="Times New Roman" w:cs="Times New Roman"/>
          <w:sz w:val="28"/>
          <w:szCs w:val="28"/>
        </w:rPr>
        <w:t>может сопровожда</w:t>
      </w:r>
      <w:r w:rsidRPr="000174ED">
        <w:rPr>
          <w:rFonts w:ascii="Times New Roman" w:hAnsi="Times New Roman" w:cs="Times New Roman"/>
          <w:sz w:val="28"/>
          <w:szCs w:val="28"/>
        </w:rPr>
        <w:t>т</w:t>
      </w:r>
      <w:r w:rsidR="000174ED" w:rsidRPr="000174ED">
        <w:rPr>
          <w:rFonts w:ascii="Times New Roman" w:hAnsi="Times New Roman" w:cs="Times New Roman"/>
          <w:sz w:val="28"/>
          <w:szCs w:val="28"/>
        </w:rPr>
        <w:t>ь</w:t>
      </w:r>
      <w:r w:rsidRPr="000174ED">
        <w:rPr>
          <w:rFonts w:ascii="Times New Roman" w:hAnsi="Times New Roman" w:cs="Times New Roman"/>
          <w:sz w:val="28"/>
          <w:szCs w:val="28"/>
        </w:rPr>
        <w:t>ся мультимедийной презентацией</w:t>
      </w:r>
      <w:r w:rsidR="009D456F" w:rsidRPr="000174ED">
        <w:rPr>
          <w:rFonts w:ascii="Times New Roman" w:hAnsi="Times New Roman" w:cs="Times New Roman"/>
          <w:sz w:val="28"/>
          <w:szCs w:val="28"/>
        </w:rPr>
        <w:t>, видео и т.п;</w:t>
      </w:r>
      <w:r w:rsidRPr="000174E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BDB9D8" w14:textId="7CE4D846" w:rsidR="00BE3127" w:rsidRDefault="000174ED" w:rsidP="007E398B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  <w:r w:rsidR="00DC12ED">
        <w:rPr>
          <w:rFonts w:ascii="Times New Roman" w:hAnsi="Times New Roman" w:cs="Times New Roman"/>
          <w:sz w:val="28"/>
          <w:szCs w:val="28"/>
        </w:rPr>
        <w:t xml:space="preserve"> выступления </w:t>
      </w:r>
      <w:r w:rsidR="009D456F">
        <w:rPr>
          <w:rFonts w:ascii="Times New Roman" w:hAnsi="Times New Roman" w:cs="Times New Roman"/>
          <w:sz w:val="28"/>
          <w:szCs w:val="28"/>
        </w:rPr>
        <w:t>7-</w:t>
      </w:r>
      <w:r w:rsidR="00DC12ED" w:rsidRPr="009D456F">
        <w:rPr>
          <w:rFonts w:ascii="Times New Roman" w:hAnsi="Times New Roman" w:cs="Times New Roman"/>
          <w:sz w:val="28"/>
          <w:szCs w:val="28"/>
        </w:rPr>
        <w:t>10 минут</w:t>
      </w:r>
      <w:r w:rsidR="009D456F">
        <w:rPr>
          <w:rFonts w:ascii="Times New Roman" w:hAnsi="Times New Roman" w:cs="Times New Roman"/>
          <w:sz w:val="28"/>
          <w:szCs w:val="28"/>
        </w:rPr>
        <w:t>.</w:t>
      </w:r>
      <w:r w:rsidR="00DC12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F66B7" w14:textId="23971240" w:rsidR="00BE3127" w:rsidRPr="007E398B" w:rsidRDefault="007E398B" w:rsidP="007E398B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398B">
        <w:rPr>
          <w:rFonts w:ascii="Times New Roman" w:hAnsi="Times New Roman" w:cs="Times New Roman"/>
          <w:bCs/>
          <w:sz w:val="28"/>
          <w:szCs w:val="28"/>
        </w:rPr>
        <w:t>6.2. </w:t>
      </w:r>
      <w:r w:rsidR="00DC12ED" w:rsidRPr="007E398B"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оформлению стендовых докладов:</w:t>
      </w:r>
    </w:p>
    <w:p w14:paraId="09644CC1" w14:textId="77777777" w:rsidR="009D456F" w:rsidRDefault="00DC12ED" w:rsidP="007E398B">
      <w:pPr>
        <w:pStyle w:val="af2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 xml:space="preserve">в заголовке должна присутствовать информация о названии работы, докладчике </w:t>
      </w:r>
      <w:r w:rsidR="000174ED">
        <w:rPr>
          <w:rFonts w:ascii="Times New Roman" w:hAnsi="Times New Roman" w:cs="Times New Roman"/>
          <w:sz w:val="28"/>
          <w:szCs w:val="28"/>
        </w:rPr>
        <w:t>(</w:t>
      </w:r>
      <w:r w:rsidR="009D456F">
        <w:rPr>
          <w:rFonts w:ascii="Times New Roman" w:hAnsi="Times New Roman" w:cs="Times New Roman"/>
          <w:sz w:val="28"/>
          <w:szCs w:val="28"/>
        </w:rPr>
        <w:t>соавторах</w:t>
      </w:r>
      <w:r w:rsidRPr="009D456F">
        <w:rPr>
          <w:rFonts w:ascii="Times New Roman" w:hAnsi="Times New Roman" w:cs="Times New Roman"/>
          <w:sz w:val="28"/>
          <w:szCs w:val="28"/>
        </w:rPr>
        <w:t>);</w:t>
      </w:r>
    </w:p>
    <w:p w14:paraId="67E14C85" w14:textId="77777777" w:rsidR="009D456F" w:rsidRDefault="00DC12ED" w:rsidP="007E398B">
      <w:pPr>
        <w:pStyle w:val="af2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 xml:space="preserve">в докладе </w:t>
      </w:r>
      <w:r w:rsidRPr="009D456F">
        <w:rPr>
          <w:rFonts w:ascii="Times New Roman" w:hAnsi="Times New Roman" w:cs="Times New Roman"/>
          <w:color w:val="000000"/>
          <w:sz w:val="28"/>
          <w:szCs w:val="28"/>
        </w:rPr>
        <w:t>прописывается</w:t>
      </w:r>
      <w:r w:rsidRPr="009D456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D456F">
        <w:rPr>
          <w:rFonts w:ascii="Times New Roman" w:hAnsi="Times New Roman" w:cs="Times New Roman"/>
          <w:sz w:val="28"/>
          <w:szCs w:val="28"/>
        </w:rPr>
        <w:t>актуальность, цель, материалы и методы, результаты, выводы и практическая значимость;</w:t>
      </w:r>
    </w:p>
    <w:p w14:paraId="4941844D" w14:textId="77777777" w:rsidR="009D456F" w:rsidRDefault="00DC12ED" w:rsidP="007E398B">
      <w:pPr>
        <w:pStyle w:val="af2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>в основном тексте и в подписях под рисунками (таблицами, графиками) прописывается краткая поясняющая информация;</w:t>
      </w:r>
    </w:p>
    <w:p w14:paraId="717D4CB8" w14:textId="77777777" w:rsidR="009D456F" w:rsidRDefault="00DC12ED" w:rsidP="007E398B">
      <w:pPr>
        <w:pStyle w:val="af2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 xml:space="preserve">контактные данные и название организации, которую представляют авторы, оформляются в виде сносок и располагаются в нижней части </w:t>
      </w:r>
      <w:r w:rsidR="009D456F">
        <w:rPr>
          <w:rFonts w:ascii="Times New Roman" w:hAnsi="Times New Roman" w:cs="Times New Roman"/>
          <w:sz w:val="28"/>
          <w:szCs w:val="28"/>
        </w:rPr>
        <w:t>постера после основного текста;</w:t>
      </w:r>
    </w:p>
    <w:p w14:paraId="6EF52B5F" w14:textId="3F91A920" w:rsidR="00BE3127" w:rsidRPr="009D456F" w:rsidRDefault="00DC12ED" w:rsidP="007E398B">
      <w:pPr>
        <w:pStyle w:val="af2"/>
        <w:numPr>
          <w:ilvl w:val="0"/>
          <w:numId w:val="4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6F">
        <w:rPr>
          <w:rFonts w:ascii="Times New Roman" w:hAnsi="Times New Roman" w:cs="Times New Roman"/>
          <w:sz w:val="28"/>
          <w:szCs w:val="28"/>
        </w:rPr>
        <w:t xml:space="preserve">формат файла 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Pr="009D456F">
        <w:rPr>
          <w:rFonts w:ascii="Times New Roman" w:hAnsi="Times New Roman" w:cs="Times New Roman"/>
          <w:sz w:val="28"/>
          <w:szCs w:val="28"/>
        </w:rPr>
        <w:t xml:space="preserve">*.pdf, размер файла </w:t>
      </w:r>
      <w:r w:rsidR="00691A6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Pr="009D456F">
        <w:rPr>
          <w:rFonts w:ascii="Times New Roman" w:hAnsi="Times New Roman" w:cs="Times New Roman"/>
          <w:sz w:val="28"/>
          <w:szCs w:val="28"/>
        </w:rPr>
        <w:t>не более 20 Мб.</w:t>
      </w:r>
    </w:p>
    <w:p w14:paraId="4E8DD784" w14:textId="486BD5BB" w:rsidR="00BE3127" w:rsidRDefault="007E398B" w:rsidP="007E398B">
      <w:pPr>
        <w:pStyle w:val="af2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398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6.3. </w:t>
      </w:r>
      <w:r w:rsidR="00DC12ED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Требования к оформлению статьи:</w:t>
      </w:r>
    </w:p>
    <w:p w14:paraId="3291D478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Размер бумаги А4 (ориентация книжная). Параметры страницы – поля: верхнее – 2 см, нижнее – 2 см, левое – 2 см, правое – 2 см. Текстовый редактор – Microsoft Office Word, шрифт Times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ew Roman, размер шрифта 12, междустрочный интервал – одинарный, выравнивание – по ширине. Абзацный отступ – 1,25 см (не допускается создание абзацной строки с помощью клавиши «Пробел»),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выравнивание текста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ширине листа (автомат).</w:t>
      </w:r>
    </w:p>
    <w:p w14:paraId="1F90E08E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Подстрочные ссылки не используются. Страницы не нумеруются. Графики, рисунки – в черно-белом варианте.</w:t>
      </w:r>
    </w:p>
    <w:p w14:paraId="14035CB7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Оформление заголовка:</w:t>
      </w:r>
    </w:p>
    <w:p w14:paraId="600883A3" w14:textId="77777777" w:rsidR="00BE3127" w:rsidRDefault="00DC12ED" w:rsidP="007E398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первой странице указывается название работы (выравнивание по центру, шрифт – 14, полужирный);</w:t>
      </w:r>
    </w:p>
    <w:p w14:paraId="41AEF608" w14:textId="77777777" w:rsidR="00BE3127" w:rsidRDefault="00DC12ED" w:rsidP="007E398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второй строке печатаются: фамилия и инициалы автора, должность, квалификационная категория.</w:t>
      </w:r>
    </w:p>
    <w:p w14:paraId="7021675F" w14:textId="33DE9FBF" w:rsidR="00BE3127" w:rsidRDefault="00DC12ED" w:rsidP="007E398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на третьей строке указать образовательное учреждение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(краткое наименование в соответствии с Уставом), город или населенный пункт (выравнивание – справа, шрифт – 12)</w:t>
      </w:r>
      <w:r w:rsidR="00830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C8798E1" w14:textId="157E931E" w:rsidR="00BE3127" w:rsidRDefault="00830790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DC12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Далее помещается сам текст. В конце текста в алфавитном порядке указывается список литературы и источники (не более 5 авторов). Ссылка на источник в тексте статьи оформляется в квадратных скобках с указанием его номера в списке литературы (например, [1]), при наличии цитаты обязательно указывается номер страницы (например, [4, С. 5]).</w:t>
      </w:r>
    </w:p>
    <w:p w14:paraId="0900C2D6" w14:textId="77777777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Соблюдение этики цитирования обязательно!</w:t>
      </w:r>
    </w:p>
    <w:p w14:paraId="7D3F5013" w14:textId="1CE5641B" w:rsidR="009D456F" w:rsidRPr="000174ED" w:rsidRDefault="00AA4B9B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AA4B9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6.4.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C12E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Материалы для публикации должны б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ыть тщательно отредактированы!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C12E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Авторы опубликованных материалов несут ответственность за орфографию, точность приведенных цитат, собственных имен, прочих сведений и соответствие ссылок оригиналу. </w:t>
      </w:r>
      <w:r w:rsidR="009D456F" w:rsidRPr="009D456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lang w:eastAsia="ru-RU"/>
        </w:rPr>
        <w:t>Объём статьи не более 5 страниц</w:t>
      </w:r>
      <w:r w:rsidR="009D456F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 xml:space="preserve"> </w:t>
      </w:r>
      <w:r w:rsidR="009D456F" w:rsidRPr="000174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(каждая последующая 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страница</w:t>
      </w:r>
      <w:r w:rsidR="009D456F" w:rsidRPr="000174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 оплачивается отдельно в размере 50 </w:t>
      </w:r>
      <w:r w:rsidR="000809EA" w:rsidRPr="000174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руб.</w:t>
      </w:r>
      <w:r w:rsidR="009D456F" w:rsidRPr="000174E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 за 1 страницу).</w:t>
      </w:r>
    </w:p>
    <w:p w14:paraId="00EFDBEC" w14:textId="77777777" w:rsidR="00BE3127" w:rsidRDefault="00BE3127" w:rsidP="007E398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0CD49952" w14:textId="77777777" w:rsidR="00BE3127" w:rsidRDefault="00DC12ED" w:rsidP="007E398B">
      <w:pPr>
        <w:pStyle w:val="af2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Подведение итогов Конференции</w:t>
      </w:r>
    </w:p>
    <w:p w14:paraId="530A9530" w14:textId="273E0FEA" w:rsidR="00BE3127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7.1.</w:t>
      </w:r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итогам конференции выпускается электронный сборник, с публикациями выступлений докладчиков. </w:t>
      </w:r>
    </w:p>
    <w:p w14:paraId="580A32D5" w14:textId="0FB67958" w:rsidR="00BE3127" w:rsidRPr="000174ED" w:rsidRDefault="00DC12ED" w:rsidP="007E39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7.2.</w:t>
      </w:r>
      <w:r w:rsidR="007E398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174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18 февраля 2026</w:t>
      </w:r>
      <w:r w:rsidR="00691A6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0174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174E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выпуск электронного сборника.</w:t>
      </w:r>
      <w:r w:rsidR="00017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17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Сборник размещается на официальном сайте МБУДО «ЭБЦ» </w:t>
      </w:r>
      <w:hyperlink r:id="rId13" w:tooltip="https://ecocentr-bratsk.ru/" w:history="1">
        <w:r w:rsidRPr="000174ED">
          <w:rPr>
            <w:rFonts w:ascii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https://ecocentr-bratsk.ru/</w:t>
        </w:r>
      </w:hyperlink>
      <w:r w:rsidRPr="000174E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разделе «Итоги конкурсов»</w:t>
      </w:r>
    </w:p>
    <w:p w14:paraId="1A4CF630" w14:textId="24EC22FB" w:rsidR="00BE3127" w:rsidRPr="007E398B" w:rsidRDefault="007E398B" w:rsidP="007E3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398B">
        <w:rPr>
          <w:rStyle w:val="af9"/>
          <w:rFonts w:ascii="Times New Roman" w:hAnsi="Times New Roman" w:cs="Times New Roman"/>
          <w:b w:val="0"/>
          <w:bCs w:val="0"/>
          <w:sz w:val="28"/>
          <w:szCs w:val="28"/>
        </w:rPr>
        <w:t>7.3.</w:t>
      </w:r>
      <w:r>
        <w:rPr>
          <w:rStyle w:val="af9"/>
          <w:rFonts w:ascii="Times New Roman" w:hAnsi="Times New Roman" w:cs="Times New Roman"/>
          <w:sz w:val="28"/>
          <w:szCs w:val="28"/>
        </w:rPr>
        <w:t> </w:t>
      </w:r>
      <w:r w:rsidR="00DC12ED" w:rsidRPr="007E398B">
        <w:rPr>
          <w:rStyle w:val="af9"/>
          <w:rFonts w:ascii="Times New Roman" w:hAnsi="Times New Roman" w:cs="Times New Roman"/>
          <w:sz w:val="28"/>
          <w:szCs w:val="28"/>
        </w:rPr>
        <w:t xml:space="preserve">Порядок выдачи дипломов на очной площадке: </w:t>
      </w:r>
      <w:r w:rsidR="007A7D3A" w:rsidRPr="007E398B">
        <w:rPr>
          <w:rFonts w:ascii="Times New Roman" w:hAnsi="Times New Roman" w:cs="Times New Roman"/>
          <w:sz w:val="28"/>
          <w:szCs w:val="28"/>
        </w:rPr>
        <w:t>д</w:t>
      </w:r>
      <w:r w:rsidR="00DC12ED" w:rsidRPr="007E398B">
        <w:rPr>
          <w:rFonts w:ascii="Times New Roman" w:hAnsi="Times New Roman" w:cs="Times New Roman"/>
          <w:sz w:val="28"/>
          <w:szCs w:val="28"/>
        </w:rPr>
        <w:t>ипломы вруч</w:t>
      </w:r>
      <w:r w:rsidR="00B6478F" w:rsidRPr="007E398B">
        <w:rPr>
          <w:rFonts w:ascii="Times New Roman" w:hAnsi="Times New Roman" w:cs="Times New Roman"/>
          <w:sz w:val="28"/>
          <w:szCs w:val="28"/>
        </w:rPr>
        <w:t>аются</w:t>
      </w:r>
      <w:r w:rsidR="00DC12ED" w:rsidRPr="007E398B">
        <w:rPr>
          <w:rFonts w:ascii="Times New Roman" w:hAnsi="Times New Roman" w:cs="Times New Roman"/>
          <w:sz w:val="28"/>
          <w:szCs w:val="28"/>
        </w:rPr>
        <w:t xml:space="preserve"> слушателям и докладчикам </w:t>
      </w:r>
      <w:r w:rsidR="00B6478F" w:rsidRPr="007E398B">
        <w:rPr>
          <w:rFonts w:ascii="Times New Roman" w:hAnsi="Times New Roman" w:cs="Times New Roman"/>
          <w:b/>
          <w:sz w:val="28"/>
          <w:szCs w:val="28"/>
        </w:rPr>
        <w:t>26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 xml:space="preserve"> ноября 2026 года,</w:t>
      </w:r>
      <w:r w:rsidR="00DC12ED" w:rsidRPr="007E398B">
        <w:rPr>
          <w:rFonts w:ascii="Times New Roman" w:hAnsi="Times New Roman" w:cs="Times New Roman"/>
          <w:sz w:val="28"/>
          <w:szCs w:val="28"/>
        </w:rPr>
        <w:t xml:space="preserve"> 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>по завершении работы секций</w:t>
      </w:r>
      <w:r w:rsidR="00DC12ED" w:rsidRPr="007E398B">
        <w:rPr>
          <w:rFonts w:ascii="Times New Roman" w:hAnsi="Times New Roman" w:cs="Times New Roman"/>
          <w:sz w:val="28"/>
          <w:szCs w:val="28"/>
        </w:rPr>
        <w:t>.</w:t>
      </w:r>
    </w:p>
    <w:p w14:paraId="6ECCEC9F" w14:textId="77777777" w:rsidR="00AA4B9B" w:rsidRDefault="007E398B" w:rsidP="00AA4B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7.4. </w:t>
      </w:r>
      <w:r w:rsidR="00DC12ED" w:rsidRPr="007E398B">
        <w:rPr>
          <w:rFonts w:ascii="Times New Roman" w:hAnsi="Times New Roman" w:cs="Times New Roman"/>
          <w:sz w:val="28"/>
          <w:szCs w:val="28"/>
        </w:rPr>
        <w:t xml:space="preserve">Для участников 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>дальни</w:t>
      </w:r>
      <w:r w:rsidR="00D87C2F" w:rsidRPr="007E398B">
        <w:rPr>
          <w:rFonts w:ascii="Times New Roman" w:hAnsi="Times New Roman" w:cs="Times New Roman"/>
          <w:b/>
          <w:sz w:val="28"/>
          <w:szCs w:val="28"/>
        </w:rPr>
        <w:t>х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D87C2F" w:rsidRPr="007E398B">
        <w:rPr>
          <w:rFonts w:ascii="Times New Roman" w:hAnsi="Times New Roman" w:cs="Times New Roman"/>
          <w:b/>
          <w:sz w:val="28"/>
          <w:szCs w:val="28"/>
        </w:rPr>
        <w:t>й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 xml:space="preserve"> Иркутской</w:t>
      </w:r>
      <w:r w:rsidR="00DC12ED" w:rsidRPr="007E398B">
        <w:rPr>
          <w:rFonts w:ascii="Times New Roman" w:hAnsi="Times New Roman" w:cs="Times New Roman"/>
          <w:sz w:val="28"/>
          <w:szCs w:val="28"/>
        </w:rPr>
        <w:t xml:space="preserve"> </w:t>
      </w:r>
      <w:r w:rsidR="00DC12ED" w:rsidRPr="007E398B">
        <w:rPr>
          <w:rFonts w:ascii="Times New Roman" w:hAnsi="Times New Roman" w:cs="Times New Roman"/>
          <w:b/>
          <w:sz w:val="28"/>
          <w:szCs w:val="28"/>
        </w:rPr>
        <w:t>области,</w:t>
      </w:r>
      <w:r w:rsidR="00DC12ED" w:rsidRPr="007E398B">
        <w:rPr>
          <w:rFonts w:ascii="Times New Roman" w:hAnsi="Times New Roman" w:cs="Times New Roman"/>
          <w:sz w:val="28"/>
          <w:szCs w:val="28"/>
        </w:rPr>
        <w:t xml:space="preserve"> предусмотрено предоставление </w:t>
      </w:r>
      <w:r w:rsidR="00877852">
        <w:rPr>
          <w:rFonts w:ascii="Times New Roman" w:hAnsi="Times New Roman" w:cs="Times New Roman"/>
          <w:b/>
          <w:sz w:val="28"/>
          <w:szCs w:val="28"/>
        </w:rPr>
        <w:t xml:space="preserve">электронных документов: </w:t>
      </w:r>
      <w:r w:rsidR="00DC12ED" w:rsidRPr="00877852">
        <w:rPr>
          <w:rFonts w:ascii="Times New Roman" w:hAnsi="Times New Roman" w:cs="Times New Roman"/>
          <w:sz w:val="28"/>
          <w:szCs w:val="28"/>
        </w:rPr>
        <w:t>ди</w:t>
      </w:r>
      <w:r w:rsidR="00877852">
        <w:rPr>
          <w:rFonts w:ascii="Times New Roman" w:hAnsi="Times New Roman" w:cs="Times New Roman"/>
          <w:sz w:val="28"/>
          <w:szCs w:val="28"/>
        </w:rPr>
        <w:t xml:space="preserve">плом участника (для слушателей) и </w:t>
      </w:r>
      <w:r w:rsidR="00DC12ED">
        <w:rPr>
          <w:rFonts w:ascii="Times New Roman" w:hAnsi="Times New Roman" w:cs="Times New Roman"/>
          <w:sz w:val="28"/>
          <w:szCs w:val="28"/>
        </w:rPr>
        <w:t>диплом докладчика (для выступающих).</w:t>
      </w:r>
      <w:r w:rsidR="00877852">
        <w:rPr>
          <w:rFonts w:ascii="Times New Roman" w:hAnsi="Times New Roman" w:cs="Times New Roman"/>
          <w:sz w:val="28"/>
          <w:szCs w:val="28"/>
        </w:rPr>
        <w:t xml:space="preserve"> </w:t>
      </w:r>
      <w:r w:rsidR="00877852">
        <w:rPr>
          <w:rFonts w:ascii="Times New Roman" w:hAnsi="Times New Roman" w:cs="Times New Roman"/>
          <w:b/>
          <w:sz w:val="28"/>
          <w:szCs w:val="28"/>
        </w:rPr>
        <w:t>Д</w:t>
      </w:r>
      <w:r w:rsidR="00DC12ED" w:rsidRPr="00877852">
        <w:rPr>
          <w:rFonts w:ascii="Times New Roman" w:hAnsi="Times New Roman" w:cs="Times New Roman"/>
          <w:b/>
          <w:sz w:val="28"/>
          <w:szCs w:val="28"/>
        </w:rPr>
        <w:t>окументы оформляются до 14 рабочих дней</w:t>
      </w:r>
      <w:r w:rsidR="00DC12ED" w:rsidRPr="00877852">
        <w:rPr>
          <w:rFonts w:ascii="Times New Roman" w:hAnsi="Times New Roman" w:cs="Times New Roman"/>
          <w:sz w:val="28"/>
          <w:szCs w:val="28"/>
        </w:rPr>
        <w:t xml:space="preserve"> </w:t>
      </w:r>
      <w:r w:rsidR="00D87C2F" w:rsidRPr="00B52A38">
        <w:rPr>
          <w:rFonts w:ascii="Times New Roman" w:hAnsi="Times New Roman" w:cs="Times New Roman"/>
          <w:b/>
          <w:sz w:val="28"/>
          <w:szCs w:val="28"/>
        </w:rPr>
        <w:t>по</w:t>
      </w:r>
      <w:r w:rsidR="00DC12ED" w:rsidRPr="00B52A38">
        <w:rPr>
          <w:rFonts w:ascii="Times New Roman" w:hAnsi="Times New Roman" w:cs="Times New Roman"/>
          <w:b/>
          <w:sz w:val="28"/>
          <w:szCs w:val="28"/>
        </w:rPr>
        <w:t xml:space="preserve"> окончани</w:t>
      </w:r>
      <w:r w:rsidR="00D87C2F" w:rsidRPr="00B52A38">
        <w:rPr>
          <w:rFonts w:ascii="Times New Roman" w:hAnsi="Times New Roman" w:cs="Times New Roman"/>
          <w:b/>
          <w:sz w:val="28"/>
          <w:szCs w:val="28"/>
        </w:rPr>
        <w:t>и</w:t>
      </w:r>
      <w:r w:rsidR="00DC12ED" w:rsidRPr="00B52A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7852" w:rsidRPr="00B52A38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DC12ED" w:rsidRPr="00B52A38">
        <w:rPr>
          <w:rFonts w:ascii="Times New Roman" w:hAnsi="Times New Roman" w:cs="Times New Roman"/>
          <w:b/>
          <w:sz w:val="28"/>
          <w:szCs w:val="28"/>
        </w:rPr>
        <w:t>Конференции</w:t>
      </w:r>
      <w:r w:rsidR="00DC12ED" w:rsidRPr="00877852">
        <w:rPr>
          <w:rFonts w:ascii="Times New Roman" w:hAnsi="Times New Roman" w:cs="Times New Roman"/>
          <w:sz w:val="28"/>
          <w:szCs w:val="28"/>
        </w:rPr>
        <w:t xml:space="preserve">, и будут доступны для скачивания на странице во ВКонтакте </w:t>
      </w:r>
      <w:hyperlink r:id="rId14" w:tooltip="https://vk.com/ecocenter_bratsk" w:history="1">
        <w:r w:rsidR="00DC12ED" w:rsidRPr="00877852">
          <w:rPr>
            <w:rStyle w:val="af3"/>
            <w:rFonts w:ascii="Times New Roman" w:hAnsi="Times New Roman" w:cs="Times New Roman"/>
            <w:sz w:val="28"/>
            <w:szCs w:val="28"/>
          </w:rPr>
          <w:t>https://vk.com/ecocenter_bratsk</w:t>
        </w:r>
      </w:hyperlink>
      <w:r w:rsidR="00D87C2F" w:rsidRPr="00877852">
        <w:rPr>
          <w:rFonts w:ascii="Times New Roman" w:hAnsi="Times New Roman" w:cs="Times New Roman"/>
        </w:rPr>
        <w:t xml:space="preserve"> </w:t>
      </w:r>
    </w:p>
    <w:p w14:paraId="3056B340" w14:textId="77777777" w:rsidR="00AA4B9B" w:rsidRDefault="00AA4B9B" w:rsidP="00AA4B9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7.5. </w:t>
      </w:r>
      <w:r w:rsidR="00DC12ED">
        <w:rPr>
          <w:rFonts w:ascii="Times New Roman" w:hAnsi="Times New Roman" w:cs="Times New Roman"/>
          <w:b/>
          <w:sz w:val="28"/>
          <w:szCs w:val="28"/>
        </w:rPr>
        <w:t>Оперативная информация</w:t>
      </w:r>
      <w:r w:rsidR="00DC12ED">
        <w:rPr>
          <w:rFonts w:ascii="Times New Roman" w:hAnsi="Times New Roman" w:cs="Times New Roman"/>
          <w:sz w:val="28"/>
          <w:szCs w:val="28"/>
        </w:rPr>
        <w:t xml:space="preserve"> о проведении Конференции публикуется на официальном сайте </w:t>
      </w:r>
      <w:hyperlink r:id="rId15" w:tooltip="https://ecocentr-bratsk.ru/" w:history="1">
        <w:r w:rsidR="00DC12ED">
          <w:rPr>
            <w:rFonts w:ascii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https://ecocentr-bratsk.ru/</w:t>
        </w:r>
      </w:hyperlink>
      <w:r w:rsidR="00D87C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C12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странице во ВКонтакте </w:t>
      </w:r>
      <w:hyperlink r:id="rId16" w:tooltip="https://vk.com/ecocenter_bratsk" w:history="1">
        <w:r w:rsidR="00DC12ED">
          <w:rPr>
            <w:rFonts w:ascii="Times New Roman" w:hAnsi="Times New Roman" w:cs="Times New Roman"/>
            <w:color w:val="0563C1"/>
            <w:sz w:val="28"/>
            <w:szCs w:val="28"/>
            <w:u w:val="single"/>
            <w:shd w:val="clear" w:color="auto" w:fill="FFFFFF"/>
          </w:rPr>
          <w:t>https://vk.com/ecocenter_bratsk</w:t>
        </w:r>
      </w:hyperlink>
      <w:r w:rsidR="00D87C2F">
        <w:t xml:space="preserve">, </w:t>
      </w:r>
      <w:r w:rsidR="00D87C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мессенджере MAX </w:t>
      </w:r>
      <w:hyperlink r:id="rId17" w:history="1">
        <w:r w:rsidR="00DC12ED" w:rsidRPr="00345BE1">
          <w:rPr>
            <w:rStyle w:val="af3"/>
            <w:rFonts w:ascii="Times New Roman" w:hAnsi="Times New Roman" w:cs="Times New Roman"/>
            <w:sz w:val="28"/>
            <w:szCs w:val="28"/>
            <w:shd w:val="clear" w:color="auto" w:fill="FFFFFF"/>
          </w:rPr>
          <w:t>https://max.ru/id3803204110_gos</w:t>
        </w:r>
      </w:hyperlink>
      <w:bookmarkEnd w:id="1"/>
    </w:p>
    <w:p w14:paraId="31286A28" w14:textId="68A22FCC" w:rsidR="00877852" w:rsidRPr="00AA4B9B" w:rsidRDefault="00AA4B9B" w:rsidP="00AA4B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4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7.6. </w:t>
      </w:r>
      <w:r w:rsidR="00877852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  <w:r w:rsidR="00877852">
        <w:rPr>
          <w:rFonts w:ascii="Times New Roman" w:hAnsi="Times New Roman" w:cs="Times New Roman"/>
          <w:sz w:val="28"/>
          <w:szCs w:val="28"/>
        </w:rPr>
        <w:t xml:space="preserve"> по телефону 8(3953)45-53-89</w:t>
      </w:r>
      <w:r w:rsidR="00877852">
        <w:rPr>
          <w:rFonts w:ascii="Times New Roman" w:hAnsi="Times New Roman" w:cs="Times New Roman"/>
          <w:color w:val="000000"/>
          <w:sz w:val="28"/>
          <w:szCs w:val="28"/>
        </w:rPr>
        <w:t xml:space="preserve">, 89086454169 </w:t>
      </w:r>
      <w:r w:rsidR="00877852">
        <w:rPr>
          <w:rFonts w:ascii="Times New Roman" w:hAnsi="Times New Roman" w:cs="Times New Roman"/>
          <w:sz w:val="28"/>
          <w:szCs w:val="28"/>
        </w:rPr>
        <w:t xml:space="preserve">Чекалкина Надежда Николаевна, электронная почта </w:t>
      </w:r>
      <w:hyperlink r:id="rId18" w:tooltip="mailto:chekalkina21@internet.ru" w:history="1">
        <w:r w:rsidR="00877852">
          <w:rPr>
            <w:rStyle w:val="af3"/>
            <w:rFonts w:ascii="Times New Roman" w:hAnsi="Times New Roman" w:cs="Times New Roman"/>
            <w:sz w:val="28"/>
          </w:rPr>
          <w:t>chekalkina21@internet.ru</w:t>
        </w:r>
      </w:hyperlink>
    </w:p>
    <w:p w14:paraId="3869196A" w14:textId="77777777" w:rsidR="00BE3127" w:rsidRDefault="00BE31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1574F9" w14:textId="23C7AC14" w:rsidR="007E398B" w:rsidRDefault="007E398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E2148F7" w14:textId="1DF9136F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6B4BC8" w14:textId="6A473C47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E05D1D" w14:textId="3F60FBE6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AC82A5" w14:textId="231CB07C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AB55E6" w14:textId="2E0B0BA8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CB0139" w14:textId="77777777" w:rsidR="00E0731A" w:rsidRDefault="00E073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5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</w:tblGrid>
      <w:tr w:rsidR="00DC12ED" w:rsidRPr="00DC12ED" w14:paraId="5AF94607" w14:textId="77777777" w:rsidTr="00DC12ED">
        <w:tc>
          <w:tcPr>
            <w:tcW w:w="3367" w:type="dxa"/>
          </w:tcPr>
          <w:p w14:paraId="3300C582" w14:textId="77777777" w:rsidR="00DC12ED" w:rsidRPr="00AA4B9B" w:rsidRDefault="00DC12ED" w:rsidP="00DC12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B9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Приложение 1</w:t>
            </w:r>
          </w:p>
          <w:p w14:paraId="3FA5E970" w14:textId="77777777" w:rsidR="00DC12ED" w:rsidRPr="00DC12ED" w:rsidRDefault="00DC12ED" w:rsidP="00DC12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ED">
              <w:rPr>
                <w:rFonts w:ascii="Times New Roman" w:hAnsi="Times New Roman" w:cs="Times New Roman"/>
                <w:sz w:val="24"/>
                <w:szCs w:val="24"/>
              </w:rPr>
              <w:t>к положению</w:t>
            </w:r>
            <w:r w:rsidRPr="00DC12ED">
              <w:rPr>
                <w:sz w:val="24"/>
                <w:szCs w:val="24"/>
              </w:rPr>
              <w:t xml:space="preserve"> </w:t>
            </w:r>
            <w:r w:rsidRPr="00DC12ED">
              <w:rPr>
                <w:rFonts w:ascii="Times New Roman" w:hAnsi="Times New Roman" w:cs="Times New Roman"/>
                <w:sz w:val="24"/>
                <w:szCs w:val="24"/>
              </w:rPr>
              <w:t xml:space="preserve">о VI Региональной научно-практической конференции «Экологическое образование: до школы, в школе, вне школы»  </w:t>
            </w:r>
          </w:p>
        </w:tc>
      </w:tr>
    </w:tbl>
    <w:p w14:paraId="28005A4E" w14:textId="78F42A8D" w:rsidR="00BE3127" w:rsidRPr="00B6478F" w:rsidRDefault="00BE3127" w:rsidP="00DC1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pPr w:leftFromText="180" w:rightFromText="180" w:vertAnchor="text" w:horzAnchor="margin" w:tblpY="298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E3127" w:rsidRPr="00B6478F" w14:paraId="5ACCD507" w14:textId="77777777" w:rsidTr="00DC12ED">
        <w:trPr>
          <w:trHeight w:val="7222"/>
        </w:trPr>
        <w:tc>
          <w:tcPr>
            <w:tcW w:w="9606" w:type="dxa"/>
          </w:tcPr>
          <w:p w14:paraId="30951B0F" w14:textId="77777777" w:rsidR="00BE3127" w:rsidRPr="00B6478F" w:rsidRDefault="00DC12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236C75" wp14:editId="7704B3EB">
                  <wp:extent cx="1591294" cy="486888"/>
                  <wp:effectExtent l="0" t="0" r="0" b="8890"/>
                  <wp:docPr id="1026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/>
                        </pic:nvPicPr>
                        <pic:blipFill>
                          <a:blip r:embed="rId19" cstate="print"/>
                          <a:srcRect r="35771" b="91993"/>
                          <a:stretch/>
                        </pic:blipFill>
                        <pic:spPr>
                          <a:xfrm>
                            <a:off x="0" y="0"/>
                            <a:ext cx="1591294" cy="486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BD52E" w14:textId="77777777" w:rsidR="00BE3127" w:rsidRPr="00B6478F" w:rsidRDefault="00DC12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b/>
                <w:sz w:val="24"/>
                <w:szCs w:val="24"/>
              </w:rPr>
              <w:t>Путеводитель</w:t>
            </w:r>
          </w:p>
          <w:p w14:paraId="096E3189" w14:textId="77777777" w:rsidR="00BE3127" w:rsidRPr="00B6478F" w:rsidRDefault="00DC12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b/>
                <w:sz w:val="24"/>
                <w:szCs w:val="24"/>
              </w:rPr>
              <w:t>по оплате за благотворительные пожертвования в учреждениях образования г. Братска</w:t>
            </w:r>
          </w:p>
          <w:p w14:paraId="636F16DB" w14:textId="77777777" w:rsidR="00BE3127" w:rsidRPr="00B6478F" w:rsidRDefault="00BE312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CCB157" w14:textId="595925F9" w:rsidR="00BE3127" w:rsidRPr="00B6478F" w:rsidRDefault="00DC12E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  <w:t>Особое внимание</w:t>
            </w:r>
            <w:r w:rsidRPr="00B6478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B6478F">
              <w:rPr>
                <w:rFonts w:ascii="Times New Roman" w:hAnsi="Times New Roman"/>
                <w:b/>
                <w:sz w:val="24"/>
                <w:szCs w:val="24"/>
              </w:rPr>
              <w:t xml:space="preserve"> не начинать оплату с выбора </w:t>
            </w:r>
            <w:r w:rsidR="000809EA" w:rsidRPr="00B6478F">
              <w:rPr>
                <w:rFonts w:ascii="Times New Roman" w:hAnsi="Times New Roman"/>
                <w:b/>
                <w:sz w:val="24"/>
                <w:szCs w:val="24"/>
              </w:rPr>
              <w:t>ИНН!!!</w:t>
            </w:r>
          </w:p>
          <w:p w14:paraId="42BC3205" w14:textId="77777777" w:rsidR="00BE3127" w:rsidRPr="00B6478F" w:rsidRDefault="00BE3127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48D7B45F" w14:textId="77777777" w:rsidR="00BE3127" w:rsidRPr="00B6478F" w:rsidRDefault="00DC12ED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6478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Оплата через Сбербанк-онлайн:</w:t>
            </w:r>
          </w:p>
          <w:p w14:paraId="162F7017" w14:textId="77777777" w:rsidR="00BE3127" w:rsidRPr="00B6478F" w:rsidRDefault="00DC12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b/>
                <w:sz w:val="24"/>
                <w:szCs w:val="24"/>
              </w:rPr>
              <w:t>Перед началом оплаты надо установить регион оплаты г. Братск (на главной странице в профиле, в настройках: ДРУГИЕ – РЕГИОН ОПЛАТЫ - ИРКУТСКАЯ ОБЛАСТЬ- г. БРАТСК)</w:t>
            </w:r>
          </w:p>
          <w:p w14:paraId="34EBD216" w14:textId="77777777" w:rsidR="00BE3127" w:rsidRPr="00B6478F" w:rsidRDefault="00BE31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E76484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Платежи </w:t>
            </w:r>
          </w:p>
          <w:p w14:paraId="29080395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  <w:p w14:paraId="337E26A0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ШКОЛЫ </w:t>
            </w:r>
          </w:p>
          <w:p w14:paraId="099C8425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Детские сады и школы г. Братска</w:t>
            </w:r>
          </w:p>
          <w:p w14:paraId="548645E0" w14:textId="77777777" w:rsidR="00BE3127" w:rsidRPr="00B6478F" w:rsidRDefault="00DC12ED">
            <w:pPr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 (если нет, настроить регион, в настройках, Иркутская обл. г. Братск)</w:t>
            </w:r>
          </w:p>
          <w:p w14:paraId="3E337253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Выбираем услугу: Благотворительность</w:t>
            </w:r>
            <w:r w:rsidRPr="00B647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478F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(школы)   </w:t>
            </w:r>
          </w:p>
          <w:p w14:paraId="56B5ACB9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Вводим ФИО плательщика</w:t>
            </w:r>
          </w:p>
          <w:p w14:paraId="12B0157E" w14:textId="07AD4721" w:rsidR="00BE3127" w:rsidRPr="00B6478F" w:rsidRDefault="00DC12ED">
            <w:pPr>
              <w:numPr>
                <w:ilvl w:val="0"/>
                <w:numId w:val="21"/>
              </w:numPr>
              <w:shd w:val="clear" w:color="auto" w:fill="FFFFFF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Назначение платежа. Нажать на выпадающий список, так </w:t>
            </w:r>
            <w:r w:rsidR="000809EA">
              <w:rPr>
                <w:rFonts w:ascii="Times New Roman" w:hAnsi="Times New Roman"/>
                <w:b/>
                <w:sz w:val="24"/>
                <w:szCs w:val="24"/>
              </w:rPr>
              <w:t xml:space="preserve">чтобы вышел список учреждений. </w:t>
            </w:r>
            <w:r w:rsidRPr="00B6478F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</w:t>
            </w:r>
            <w:r w:rsidR="000809EA" w:rsidRPr="00B6478F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АЖНО</w:t>
            </w:r>
            <w:r w:rsidRPr="00B6478F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!!! Выбрать МБОУ ДОД ЭБЦ ЛС 20904005065 </w:t>
            </w:r>
            <w:r w:rsidRPr="00B6478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</w:rPr>
              <w:t>(по списку пятое</w:t>
            </w:r>
            <w:r w:rsidRPr="00B6478F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)</w:t>
            </w:r>
          </w:p>
          <w:p w14:paraId="083545EA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Вводим ФИО ребёнка </w:t>
            </w:r>
            <w:r w:rsidRPr="00B6478F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(пишем снова своё ФИО)</w:t>
            </w:r>
          </w:p>
          <w:p w14:paraId="7EC7CBE4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Вводим документ, удостоверяющий личность.  (из выпадающего списка выбираем (паспорт РФ) </w:t>
            </w:r>
          </w:p>
          <w:p w14:paraId="51E5D846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Нажимаем «Продолжить»</w:t>
            </w:r>
          </w:p>
          <w:p w14:paraId="79A6C560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 xml:space="preserve">Вводим серию и номер паспорта 10 цифр </w:t>
            </w:r>
          </w:p>
          <w:p w14:paraId="0DEEECD0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Нажимаем «Продолжить»</w:t>
            </w:r>
          </w:p>
          <w:p w14:paraId="21FFA1A2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Вводим сумму платежа</w:t>
            </w:r>
          </w:p>
          <w:p w14:paraId="66E894EC" w14:textId="77777777" w:rsidR="00BE3127" w:rsidRPr="00B6478F" w:rsidRDefault="00DC12ED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Нажимаем «Оплатить»</w:t>
            </w:r>
          </w:p>
          <w:p w14:paraId="03A6101C" w14:textId="77777777" w:rsidR="00BE3127" w:rsidRPr="00B6478F" w:rsidRDefault="00BE3127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14C4A4A4" w14:textId="3E4D6458" w:rsidR="00BE3127" w:rsidRPr="00B6478F" w:rsidRDefault="00DC12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478F">
              <w:rPr>
                <w:rFonts w:ascii="Times New Roman" w:hAnsi="Times New Roman"/>
                <w:sz w:val="24"/>
                <w:szCs w:val="24"/>
              </w:rPr>
              <w:t>Банком при оплате через сбербанк-онлайн взимается комиссия 1,0%</w:t>
            </w:r>
          </w:p>
          <w:p w14:paraId="56ECF055" w14:textId="77777777" w:rsidR="00BE3127" w:rsidRPr="00B6478F" w:rsidRDefault="00BE31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1559D0" w14:textId="77777777" w:rsidR="00BE3127" w:rsidRDefault="00BE31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3127" w:rsidSect="00DC12ED">
      <w:type w:val="continuous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2EE8EE2C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 w:tplc="97E6DB8A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CB1C9E4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C486D6C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2BC461CC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3CF62396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B4862F98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20C2116A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5E8C7F2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FFFFFFFF"/>
    <w:lvl w:ilvl="0" w:tplc="37EA8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26C0E0">
      <w:start w:val="1"/>
      <w:numFmt w:val="lowerLetter"/>
      <w:lvlText w:val="%2."/>
      <w:lvlJc w:val="left"/>
      <w:pPr>
        <w:ind w:left="1440" w:hanging="360"/>
      </w:pPr>
    </w:lvl>
    <w:lvl w:ilvl="2" w:tplc="CA1C10F2">
      <w:start w:val="1"/>
      <w:numFmt w:val="lowerRoman"/>
      <w:lvlText w:val="%3."/>
      <w:lvlJc w:val="right"/>
      <w:pPr>
        <w:ind w:left="2160" w:hanging="180"/>
      </w:pPr>
    </w:lvl>
    <w:lvl w:ilvl="3" w:tplc="8DD46C66">
      <w:start w:val="1"/>
      <w:numFmt w:val="decimal"/>
      <w:lvlText w:val="%4."/>
      <w:lvlJc w:val="left"/>
      <w:pPr>
        <w:ind w:left="2880" w:hanging="360"/>
      </w:pPr>
    </w:lvl>
    <w:lvl w:ilvl="4" w:tplc="215E9572">
      <w:start w:val="1"/>
      <w:numFmt w:val="lowerLetter"/>
      <w:lvlText w:val="%5."/>
      <w:lvlJc w:val="left"/>
      <w:pPr>
        <w:ind w:left="3600" w:hanging="360"/>
      </w:pPr>
    </w:lvl>
    <w:lvl w:ilvl="5" w:tplc="BF222DE2">
      <w:start w:val="1"/>
      <w:numFmt w:val="lowerRoman"/>
      <w:lvlText w:val="%6."/>
      <w:lvlJc w:val="right"/>
      <w:pPr>
        <w:ind w:left="4320" w:hanging="180"/>
      </w:pPr>
    </w:lvl>
    <w:lvl w:ilvl="6" w:tplc="967EE316">
      <w:start w:val="1"/>
      <w:numFmt w:val="decimal"/>
      <w:lvlText w:val="%7."/>
      <w:lvlJc w:val="left"/>
      <w:pPr>
        <w:ind w:left="5040" w:hanging="360"/>
      </w:pPr>
    </w:lvl>
    <w:lvl w:ilvl="7" w:tplc="88361FB6">
      <w:start w:val="1"/>
      <w:numFmt w:val="lowerLetter"/>
      <w:lvlText w:val="%8."/>
      <w:lvlJc w:val="left"/>
      <w:pPr>
        <w:ind w:left="5760" w:hanging="360"/>
      </w:pPr>
    </w:lvl>
    <w:lvl w:ilvl="8" w:tplc="D9C018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D3C60AB6"/>
    <w:lvl w:ilvl="0" w:tplc="D9EE0D6C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D5CA1C92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72B885A2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3C8408AC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17DE2110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E480A744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7ACC85CA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F60A7B1A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3B326162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FFFFFF"/>
    <w:lvl w:ilvl="0" w:tplc="AEA20BE8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 w:tplc="1BBE93C6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91CA57E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8A00B454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A88A58D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B148B76C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283AAE18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5852AD1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D32CD47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hybridMultilevel"/>
    <w:tmpl w:val="FFFFFFFF"/>
    <w:lvl w:ilvl="0" w:tplc="6D4C5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C28C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64AE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9E9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E9E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52F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8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8C4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683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FFFFFFF"/>
    <w:lvl w:ilvl="0" w:tplc="57B639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085A5C">
      <w:start w:val="1"/>
      <w:numFmt w:val="lowerLetter"/>
      <w:lvlText w:val="%2."/>
      <w:lvlJc w:val="left"/>
      <w:pPr>
        <w:ind w:left="1440" w:hanging="360"/>
      </w:pPr>
    </w:lvl>
    <w:lvl w:ilvl="2" w:tplc="00B6B9F4">
      <w:start w:val="1"/>
      <w:numFmt w:val="lowerRoman"/>
      <w:lvlText w:val="%3."/>
      <w:lvlJc w:val="right"/>
      <w:pPr>
        <w:ind w:left="2160" w:hanging="180"/>
      </w:pPr>
    </w:lvl>
    <w:lvl w:ilvl="3" w:tplc="718A2C88">
      <w:start w:val="1"/>
      <w:numFmt w:val="decimal"/>
      <w:lvlText w:val="%4."/>
      <w:lvlJc w:val="left"/>
      <w:pPr>
        <w:ind w:left="2880" w:hanging="360"/>
      </w:pPr>
    </w:lvl>
    <w:lvl w:ilvl="4" w:tplc="BBFE70A6">
      <w:start w:val="1"/>
      <w:numFmt w:val="lowerLetter"/>
      <w:lvlText w:val="%5."/>
      <w:lvlJc w:val="left"/>
      <w:pPr>
        <w:ind w:left="3600" w:hanging="360"/>
      </w:pPr>
    </w:lvl>
    <w:lvl w:ilvl="5" w:tplc="F9EEC4F8">
      <w:start w:val="1"/>
      <w:numFmt w:val="lowerRoman"/>
      <w:lvlText w:val="%6."/>
      <w:lvlJc w:val="right"/>
      <w:pPr>
        <w:ind w:left="4320" w:hanging="180"/>
      </w:pPr>
    </w:lvl>
    <w:lvl w:ilvl="6" w:tplc="00F294BA">
      <w:start w:val="1"/>
      <w:numFmt w:val="decimal"/>
      <w:lvlText w:val="%7."/>
      <w:lvlJc w:val="left"/>
      <w:pPr>
        <w:ind w:left="5040" w:hanging="360"/>
      </w:pPr>
    </w:lvl>
    <w:lvl w:ilvl="7" w:tplc="32707A56">
      <w:start w:val="1"/>
      <w:numFmt w:val="lowerLetter"/>
      <w:lvlText w:val="%8."/>
      <w:lvlJc w:val="left"/>
      <w:pPr>
        <w:ind w:left="5760" w:hanging="360"/>
      </w:pPr>
    </w:lvl>
    <w:lvl w:ilvl="8" w:tplc="A9D03B2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FFFFFFF"/>
    <w:lvl w:ilvl="0" w:tplc="E81ADDE0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78FE34DC">
      <w:start w:val="1"/>
      <w:numFmt w:val="lowerLetter"/>
      <w:lvlText w:val="%2."/>
      <w:lvlJc w:val="left"/>
      <w:pPr>
        <w:ind w:left="1176" w:hanging="360"/>
      </w:pPr>
    </w:lvl>
    <w:lvl w:ilvl="2" w:tplc="293671DC">
      <w:start w:val="1"/>
      <w:numFmt w:val="lowerRoman"/>
      <w:lvlText w:val="%3."/>
      <w:lvlJc w:val="right"/>
      <w:pPr>
        <w:ind w:left="1896" w:hanging="180"/>
      </w:pPr>
    </w:lvl>
    <w:lvl w:ilvl="3" w:tplc="663CAD08">
      <w:start w:val="1"/>
      <w:numFmt w:val="decimal"/>
      <w:lvlText w:val="%4."/>
      <w:lvlJc w:val="left"/>
      <w:pPr>
        <w:ind w:left="2616" w:hanging="360"/>
      </w:pPr>
    </w:lvl>
    <w:lvl w:ilvl="4" w:tplc="BC92C57A">
      <w:start w:val="1"/>
      <w:numFmt w:val="lowerLetter"/>
      <w:lvlText w:val="%5."/>
      <w:lvlJc w:val="left"/>
      <w:pPr>
        <w:ind w:left="3336" w:hanging="360"/>
      </w:pPr>
    </w:lvl>
    <w:lvl w:ilvl="5" w:tplc="8B04C00C">
      <w:start w:val="1"/>
      <w:numFmt w:val="lowerRoman"/>
      <w:lvlText w:val="%6."/>
      <w:lvlJc w:val="right"/>
      <w:pPr>
        <w:ind w:left="4056" w:hanging="180"/>
      </w:pPr>
    </w:lvl>
    <w:lvl w:ilvl="6" w:tplc="1DAA614E">
      <w:start w:val="1"/>
      <w:numFmt w:val="decimal"/>
      <w:lvlText w:val="%7."/>
      <w:lvlJc w:val="left"/>
      <w:pPr>
        <w:ind w:left="4776" w:hanging="360"/>
      </w:pPr>
    </w:lvl>
    <w:lvl w:ilvl="7" w:tplc="4E4C1000">
      <w:start w:val="1"/>
      <w:numFmt w:val="lowerLetter"/>
      <w:lvlText w:val="%8."/>
      <w:lvlJc w:val="left"/>
      <w:pPr>
        <w:ind w:left="5496" w:hanging="360"/>
      </w:pPr>
    </w:lvl>
    <w:lvl w:ilvl="8" w:tplc="4F12BCD4">
      <w:start w:val="1"/>
      <w:numFmt w:val="lowerRoman"/>
      <w:lvlText w:val="%9."/>
      <w:lvlJc w:val="right"/>
      <w:pPr>
        <w:ind w:left="6216" w:hanging="180"/>
      </w:pPr>
    </w:lvl>
  </w:abstractNum>
  <w:abstractNum w:abstractNumId="7" w15:restartNumberingAfterBreak="0">
    <w:nsid w:val="00000008"/>
    <w:multiLevelType w:val="multilevel"/>
    <w:tmpl w:val="B91E671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00000009"/>
    <w:multiLevelType w:val="hybridMultilevel"/>
    <w:tmpl w:val="FFFFFFFF"/>
    <w:lvl w:ilvl="0" w:tplc="6096D8EC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 w:tplc="88581E6A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37A8B9B4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AE24360E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278C956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1ABCEEFC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DDF0EEB4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245C396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66CE77DC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000000A"/>
    <w:multiLevelType w:val="hybridMultilevel"/>
    <w:tmpl w:val="FFFFFFFF"/>
    <w:lvl w:ilvl="0" w:tplc="02DC18F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EDB0F88E">
      <w:start w:val="1"/>
      <w:numFmt w:val="lowerLetter"/>
      <w:lvlText w:val="%2."/>
      <w:lvlJc w:val="left"/>
      <w:pPr>
        <w:ind w:left="1440" w:hanging="360"/>
      </w:pPr>
    </w:lvl>
    <w:lvl w:ilvl="2" w:tplc="0A42CA76">
      <w:start w:val="1"/>
      <w:numFmt w:val="lowerRoman"/>
      <w:lvlText w:val="%3."/>
      <w:lvlJc w:val="right"/>
      <w:pPr>
        <w:ind w:left="2160" w:hanging="180"/>
      </w:pPr>
    </w:lvl>
    <w:lvl w:ilvl="3" w:tplc="A40E2CF2">
      <w:start w:val="1"/>
      <w:numFmt w:val="decimal"/>
      <w:lvlText w:val="%4."/>
      <w:lvlJc w:val="left"/>
      <w:pPr>
        <w:ind w:left="2880" w:hanging="360"/>
      </w:pPr>
    </w:lvl>
    <w:lvl w:ilvl="4" w:tplc="90708066">
      <w:start w:val="1"/>
      <w:numFmt w:val="lowerLetter"/>
      <w:lvlText w:val="%5."/>
      <w:lvlJc w:val="left"/>
      <w:pPr>
        <w:ind w:left="3600" w:hanging="360"/>
      </w:pPr>
    </w:lvl>
    <w:lvl w:ilvl="5" w:tplc="29C866E4">
      <w:start w:val="1"/>
      <w:numFmt w:val="lowerRoman"/>
      <w:lvlText w:val="%6."/>
      <w:lvlJc w:val="right"/>
      <w:pPr>
        <w:ind w:left="4320" w:hanging="180"/>
      </w:pPr>
    </w:lvl>
    <w:lvl w:ilvl="6" w:tplc="AF281C2A">
      <w:start w:val="1"/>
      <w:numFmt w:val="decimal"/>
      <w:lvlText w:val="%7."/>
      <w:lvlJc w:val="left"/>
      <w:pPr>
        <w:ind w:left="5040" w:hanging="360"/>
      </w:pPr>
    </w:lvl>
    <w:lvl w:ilvl="7" w:tplc="BB12270C">
      <w:start w:val="1"/>
      <w:numFmt w:val="lowerLetter"/>
      <w:lvlText w:val="%8."/>
      <w:lvlJc w:val="left"/>
      <w:pPr>
        <w:ind w:left="5760" w:hanging="360"/>
      </w:pPr>
    </w:lvl>
    <w:lvl w:ilvl="8" w:tplc="46C2F23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FFFFFFF"/>
    <w:lvl w:ilvl="0" w:tplc="7494E306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FC304720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EEA86CE0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66900F0A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2F4A810E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79948790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16D66B98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2B407BEA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45484CA4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multilevel"/>
    <w:tmpl w:val="29B438B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2" w15:restartNumberingAfterBreak="0">
    <w:nsid w:val="0000000D"/>
    <w:multiLevelType w:val="hybridMultilevel"/>
    <w:tmpl w:val="94A4F5B2"/>
    <w:lvl w:ilvl="0" w:tplc="56E2A1FA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7A1873CE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47469F36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4E521A10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46021C3C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A24019AC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4E08E668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AC68995A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A52CFEFE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FFFFFFF"/>
    <w:lvl w:ilvl="0" w:tplc="9CD87F80">
      <w:start w:val="1"/>
      <w:numFmt w:val="bullet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DA58ED28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C51A01C0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6E08801A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0D0A010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10E6CE50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7A84775A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3B7EABF8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DF765E9C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FFFFFFFF"/>
    <w:lvl w:ilvl="0" w:tplc="C182144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30B608F0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1AC8CF34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8F88E1B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9932981E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32263EE8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A2366A5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158055B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B8EE14D2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00000010"/>
    <w:multiLevelType w:val="multilevel"/>
    <w:tmpl w:val="D83025F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hybridMultilevel"/>
    <w:tmpl w:val="FFFFFFFF"/>
    <w:lvl w:ilvl="0" w:tplc="FB5CBECA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DD1283FA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9D7C30DA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884EB53A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D3E7686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52527D48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967ED8D8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86CE2350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FF0E6662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99ECEB2"/>
    <w:lvl w:ilvl="0" w:tplc="5E5EBE7A">
      <w:start w:val="1"/>
      <w:numFmt w:val="bullet"/>
      <w:suff w:val="space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96583FBA">
      <w:start w:val="1"/>
      <w:numFmt w:val="bullet"/>
      <w:lvlText w:val=""/>
      <w:lvlJc w:val="left"/>
      <w:pPr>
        <w:tabs>
          <w:tab w:val="left" w:pos="384"/>
        </w:tabs>
        <w:ind w:left="384" w:hanging="360"/>
      </w:pPr>
      <w:rPr>
        <w:rFonts w:ascii="Wingdings" w:hAnsi="Wingdings" w:hint="default"/>
        <w:sz w:val="20"/>
      </w:rPr>
    </w:lvl>
    <w:lvl w:ilvl="2" w:tplc="3E6E4E6E">
      <w:start w:val="1"/>
      <w:numFmt w:val="bullet"/>
      <w:lvlText w:val=""/>
      <w:lvlJc w:val="left"/>
      <w:pPr>
        <w:tabs>
          <w:tab w:val="left" w:pos="1104"/>
        </w:tabs>
        <w:ind w:left="1104" w:hanging="360"/>
      </w:pPr>
      <w:rPr>
        <w:rFonts w:ascii="Wingdings" w:hAnsi="Wingdings" w:hint="default"/>
        <w:sz w:val="20"/>
      </w:rPr>
    </w:lvl>
    <w:lvl w:ilvl="3" w:tplc="2A64A970">
      <w:start w:val="1"/>
      <w:numFmt w:val="bullet"/>
      <w:lvlText w:val=""/>
      <w:lvlJc w:val="left"/>
      <w:pPr>
        <w:tabs>
          <w:tab w:val="left" w:pos="1824"/>
        </w:tabs>
        <w:ind w:left="1824" w:hanging="360"/>
      </w:pPr>
      <w:rPr>
        <w:rFonts w:ascii="Wingdings" w:hAnsi="Wingdings" w:hint="default"/>
        <w:sz w:val="20"/>
      </w:rPr>
    </w:lvl>
    <w:lvl w:ilvl="4" w:tplc="A89869F4">
      <w:start w:val="1"/>
      <w:numFmt w:val="bullet"/>
      <w:lvlText w:val=""/>
      <w:lvlJc w:val="left"/>
      <w:pPr>
        <w:tabs>
          <w:tab w:val="left" w:pos="2544"/>
        </w:tabs>
        <w:ind w:left="2544" w:hanging="360"/>
      </w:pPr>
      <w:rPr>
        <w:rFonts w:ascii="Wingdings" w:hAnsi="Wingdings" w:hint="default"/>
        <w:sz w:val="20"/>
      </w:rPr>
    </w:lvl>
    <w:lvl w:ilvl="5" w:tplc="25EAE8B4">
      <w:start w:val="1"/>
      <w:numFmt w:val="bullet"/>
      <w:lvlText w:val=""/>
      <w:lvlJc w:val="left"/>
      <w:pPr>
        <w:tabs>
          <w:tab w:val="left" w:pos="3264"/>
        </w:tabs>
        <w:ind w:left="3264" w:hanging="360"/>
      </w:pPr>
      <w:rPr>
        <w:rFonts w:ascii="Wingdings" w:hAnsi="Wingdings" w:hint="default"/>
        <w:sz w:val="20"/>
      </w:rPr>
    </w:lvl>
    <w:lvl w:ilvl="6" w:tplc="FE64EC72">
      <w:start w:val="1"/>
      <w:numFmt w:val="bullet"/>
      <w:lvlText w:val=""/>
      <w:lvlJc w:val="left"/>
      <w:pPr>
        <w:tabs>
          <w:tab w:val="left" w:pos="3984"/>
        </w:tabs>
        <w:ind w:left="3984" w:hanging="360"/>
      </w:pPr>
      <w:rPr>
        <w:rFonts w:ascii="Wingdings" w:hAnsi="Wingdings" w:hint="default"/>
        <w:sz w:val="20"/>
      </w:rPr>
    </w:lvl>
    <w:lvl w:ilvl="7" w:tplc="53A0AD30">
      <w:start w:val="1"/>
      <w:numFmt w:val="bullet"/>
      <w:lvlText w:val=""/>
      <w:lvlJc w:val="left"/>
      <w:pPr>
        <w:tabs>
          <w:tab w:val="left" w:pos="4704"/>
        </w:tabs>
        <w:ind w:left="4704" w:hanging="360"/>
      </w:pPr>
      <w:rPr>
        <w:rFonts w:ascii="Wingdings" w:hAnsi="Wingdings" w:hint="default"/>
        <w:sz w:val="20"/>
      </w:rPr>
    </w:lvl>
    <w:lvl w:ilvl="8" w:tplc="7C9AC04E">
      <w:start w:val="1"/>
      <w:numFmt w:val="bullet"/>
      <w:lvlText w:val=""/>
      <w:lvlJc w:val="left"/>
      <w:pPr>
        <w:tabs>
          <w:tab w:val="left" w:pos="5424"/>
        </w:tabs>
        <w:ind w:left="5424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FFFFFFFF"/>
    <w:lvl w:ilvl="0" w:tplc="149283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E5841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266A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9CF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6092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8ED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8C0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21A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18B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FFFFFFFF"/>
    <w:lvl w:ilvl="0" w:tplc="EC12361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9F54D45C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50C05618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44BEB73A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B2724952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4812483E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F782BD3A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1026FF0C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173E164E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00000015"/>
    <w:multiLevelType w:val="hybridMultilevel"/>
    <w:tmpl w:val="FFFFFFFF"/>
    <w:lvl w:ilvl="0" w:tplc="8ED88E8A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 w:tplc="F1088442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720A67FA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5B40FE7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288253FE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C990532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9E1C27D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D13EB59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F1A4D14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0000016"/>
    <w:multiLevelType w:val="hybridMultilevel"/>
    <w:tmpl w:val="FFFFFFFF"/>
    <w:lvl w:ilvl="0" w:tplc="E66A3528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86BC3DDC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74AA20E8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A9FCA178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EBD6EDC2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DE7AAFF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C0C8B4E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95928066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42AE7BF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00000017"/>
    <w:multiLevelType w:val="hybridMultilevel"/>
    <w:tmpl w:val="FFFFFFFF"/>
    <w:lvl w:ilvl="0" w:tplc="BC0469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F279A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26DE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0A05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CE234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8EC04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1AC12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790B42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050DA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multilevel"/>
    <w:tmpl w:val="B3DCB098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00000019"/>
    <w:multiLevelType w:val="hybridMultilevel"/>
    <w:tmpl w:val="FFFFFFFF"/>
    <w:lvl w:ilvl="0" w:tplc="BDD05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D5EBCA6">
      <w:start w:val="1"/>
      <w:numFmt w:val="lowerLetter"/>
      <w:lvlText w:val="%2."/>
      <w:lvlJc w:val="left"/>
      <w:pPr>
        <w:ind w:left="1440" w:hanging="360"/>
      </w:pPr>
    </w:lvl>
    <w:lvl w:ilvl="2" w:tplc="BA68C056">
      <w:start w:val="1"/>
      <w:numFmt w:val="lowerRoman"/>
      <w:lvlText w:val="%3."/>
      <w:lvlJc w:val="right"/>
      <w:pPr>
        <w:ind w:left="2160" w:hanging="180"/>
      </w:pPr>
    </w:lvl>
    <w:lvl w:ilvl="3" w:tplc="15B4148A">
      <w:start w:val="1"/>
      <w:numFmt w:val="decimal"/>
      <w:lvlText w:val="%4."/>
      <w:lvlJc w:val="left"/>
      <w:pPr>
        <w:ind w:left="2880" w:hanging="360"/>
      </w:pPr>
    </w:lvl>
    <w:lvl w:ilvl="4" w:tplc="65028FFE">
      <w:start w:val="1"/>
      <w:numFmt w:val="lowerLetter"/>
      <w:lvlText w:val="%5."/>
      <w:lvlJc w:val="left"/>
      <w:pPr>
        <w:ind w:left="3600" w:hanging="360"/>
      </w:pPr>
    </w:lvl>
    <w:lvl w:ilvl="5" w:tplc="AE20AE3A">
      <w:start w:val="1"/>
      <w:numFmt w:val="lowerRoman"/>
      <w:lvlText w:val="%6."/>
      <w:lvlJc w:val="right"/>
      <w:pPr>
        <w:ind w:left="4320" w:hanging="180"/>
      </w:pPr>
    </w:lvl>
    <w:lvl w:ilvl="6" w:tplc="63FC3D34">
      <w:start w:val="1"/>
      <w:numFmt w:val="decimal"/>
      <w:lvlText w:val="%7."/>
      <w:lvlJc w:val="left"/>
      <w:pPr>
        <w:ind w:left="5040" w:hanging="360"/>
      </w:pPr>
    </w:lvl>
    <w:lvl w:ilvl="7" w:tplc="4DFC1156">
      <w:start w:val="1"/>
      <w:numFmt w:val="lowerLetter"/>
      <w:lvlText w:val="%8."/>
      <w:lvlJc w:val="left"/>
      <w:pPr>
        <w:ind w:left="5760" w:hanging="360"/>
      </w:pPr>
    </w:lvl>
    <w:lvl w:ilvl="8" w:tplc="93FA896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FFFFFFFF"/>
    <w:lvl w:ilvl="0" w:tplc="89C03336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20"/>
      </w:rPr>
    </w:lvl>
    <w:lvl w:ilvl="1" w:tplc="ECA4FEE6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715655B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0D829FBE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DAF2157C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B3F4458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8C4CBE34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8A9AE06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FC2CE6FE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000001B"/>
    <w:multiLevelType w:val="hybridMultilevel"/>
    <w:tmpl w:val="EAF8B808"/>
    <w:lvl w:ilvl="0" w:tplc="137CF2B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ED30D034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plc="EA22C42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D44ADD0E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1E2A8282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4438771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0C929622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0AF6ECFA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DFDE034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000001C"/>
    <w:multiLevelType w:val="hybridMultilevel"/>
    <w:tmpl w:val="FFFFFFFF"/>
    <w:lvl w:ilvl="0" w:tplc="77BA943E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plc="BA12E13A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  <w:sz w:val="20"/>
      </w:rPr>
    </w:lvl>
    <w:lvl w:ilvl="2" w:tplc="1A822F5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BE624A3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6F9E9BAC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A8765728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69E565C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5AF61452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10E0D3B6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0000001D"/>
    <w:multiLevelType w:val="hybridMultilevel"/>
    <w:tmpl w:val="FFFFFFFF"/>
    <w:lvl w:ilvl="0" w:tplc="A8764D58">
      <w:start w:val="1"/>
      <w:numFmt w:val="bullet"/>
      <w:lvlText w:val=""/>
      <w:lvlJc w:val="left"/>
      <w:pPr>
        <w:tabs>
          <w:tab w:val="left" w:pos="240"/>
        </w:tabs>
        <w:ind w:left="240" w:hanging="360"/>
      </w:pPr>
      <w:rPr>
        <w:rFonts w:ascii="Wingdings" w:hAnsi="Wingdings" w:hint="default"/>
        <w:sz w:val="20"/>
      </w:rPr>
    </w:lvl>
    <w:lvl w:ilvl="1" w:tplc="9DF07ED0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594E5E76">
      <w:start w:val="1"/>
      <w:numFmt w:val="bullet"/>
      <w:lvlText w:val=""/>
      <w:lvlJc w:val="left"/>
      <w:pPr>
        <w:tabs>
          <w:tab w:val="left" w:pos="1680"/>
        </w:tabs>
        <w:ind w:left="1680" w:hanging="360"/>
      </w:pPr>
      <w:rPr>
        <w:rFonts w:ascii="Wingdings" w:hAnsi="Wingdings" w:hint="default"/>
        <w:sz w:val="20"/>
      </w:rPr>
    </w:lvl>
    <w:lvl w:ilvl="3" w:tplc="729655A8">
      <w:start w:val="1"/>
      <w:numFmt w:val="bullet"/>
      <w:lvlText w:val=""/>
      <w:lvlJc w:val="left"/>
      <w:pPr>
        <w:tabs>
          <w:tab w:val="left" w:pos="2400"/>
        </w:tabs>
        <w:ind w:left="2400" w:hanging="360"/>
      </w:pPr>
      <w:rPr>
        <w:rFonts w:ascii="Wingdings" w:hAnsi="Wingdings" w:hint="default"/>
        <w:sz w:val="20"/>
      </w:rPr>
    </w:lvl>
    <w:lvl w:ilvl="4" w:tplc="76A29A68">
      <w:start w:val="1"/>
      <w:numFmt w:val="bullet"/>
      <w:lvlText w:val=""/>
      <w:lvlJc w:val="left"/>
      <w:pPr>
        <w:tabs>
          <w:tab w:val="left" w:pos="3120"/>
        </w:tabs>
        <w:ind w:left="3120" w:hanging="360"/>
      </w:pPr>
      <w:rPr>
        <w:rFonts w:ascii="Wingdings" w:hAnsi="Wingdings" w:hint="default"/>
        <w:sz w:val="20"/>
      </w:rPr>
    </w:lvl>
    <w:lvl w:ilvl="5" w:tplc="2594F156">
      <w:start w:val="1"/>
      <w:numFmt w:val="bullet"/>
      <w:lvlText w:val=""/>
      <w:lvlJc w:val="left"/>
      <w:pPr>
        <w:tabs>
          <w:tab w:val="left" w:pos="3840"/>
        </w:tabs>
        <w:ind w:left="3840" w:hanging="360"/>
      </w:pPr>
      <w:rPr>
        <w:rFonts w:ascii="Wingdings" w:hAnsi="Wingdings" w:hint="default"/>
        <w:sz w:val="20"/>
      </w:rPr>
    </w:lvl>
    <w:lvl w:ilvl="6" w:tplc="200E26A6">
      <w:start w:val="1"/>
      <w:numFmt w:val="bullet"/>
      <w:lvlText w:val=""/>
      <w:lvlJc w:val="left"/>
      <w:pPr>
        <w:tabs>
          <w:tab w:val="left" w:pos="4560"/>
        </w:tabs>
        <w:ind w:left="4560" w:hanging="360"/>
      </w:pPr>
      <w:rPr>
        <w:rFonts w:ascii="Wingdings" w:hAnsi="Wingdings" w:hint="default"/>
        <w:sz w:val="20"/>
      </w:rPr>
    </w:lvl>
    <w:lvl w:ilvl="7" w:tplc="113EE830">
      <w:start w:val="1"/>
      <w:numFmt w:val="bullet"/>
      <w:lvlText w:val=""/>
      <w:lvlJc w:val="left"/>
      <w:pPr>
        <w:tabs>
          <w:tab w:val="left" w:pos="5280"/>
        </w:tabs>
        <w:ind w:left="5280" w:hanging="360"/>
      </w:pPr>
      <w:rPr>
        <w:rFonts w:ascii="Wingdings" w:hAnsi="Wingdings" w:hint="default"/>
        <w:sz w:val="20"/>
      </w:rPr>
    </w:lvl>
    <w:lvl w:ilvl="8" w:tplc="1D7EE06E">
      <w:start w:val="1"/>
      <w:numFmt w:val="bullet"/>
      <w:lvlText w:val=""/>
      <w:lvlJc w:val="left"/>
      <w:pPr>
        <w:tabs>
          <w:tab w:val="left" w:pos="6000"/>
        </w:tabs>
        <w:ind w:left="600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115EAB12"/>
    <w:lvl w:ilvl="0" w:tplc="2D963078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5DC268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481B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072808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742479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D0E9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DCE1F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84C8F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B69F1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3318AE18"/>
    <w:lvl w:ilvl="0" w:tplc="B1BAB7E6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DA6D996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06475D4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A49C7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F3E31C6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E4FC2286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D32E16AE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5BD68030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5A141C9C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89BC7202"/>
    <w:lvl w:ilvl="0" w:tplc="F46C7FC0">
      <w:start w:val="1"/>
      <w:numFmt w:val="upperRoman"/>
      <w:suff w:val="space"/>
      <w:lvlText w:val="%1."/>
      <w:lvlJc w:val="right"/>
      <w:pPr>
        <w:ind w:left="456" w:hanging="360"/>
      </w:pPr>
      <w:rPr>
        <w:rFonts w:hint="default"/>
        <w:b/>
        <w:bCs/>
      </w:rPr>
    </w:lvl>
    <w:lvl w:ilvl="1" w:tplc="444A5F52">
      <w:start w:val="1"/>
      <w:numFmt w:val="bullet"/>
      <w:lvlText w:val=""/>
      <w:lvlJc w:val="left"/>
      <w:pPr>
        <w:tabs>
          <w:tab w:val="left" w:pos="1176"/>
        </w:tabs>
        <w:ind w:left="1176" w:hanging="360"/>
      </w:pPr>
      <w:rPr>
        <w:rFonts w:ascii="Wingdings" w:hAnsi="Wingdings" w:hint="default"/>
        <w:sz w:val="20"/>
      </w:rPr>
    </w:lvl>
    <w:lvl w:ilvl="2" w:tplc="42787B6A">
      <w:start w:val="1"/>
      <w:numFmt w:val="decimal"/>
      <w:lvlText w:val="%3."/>
      <w:lvlJc w:val="left"/>
      <w:pPr>
        <w:tabs>
          <w:tab w:val="left" w:pos="1896"/>
        </w:tabs>
        <w:ind w:left="1896" w:hanging="360"/>
      </w:pPr>
    </w:lvl>
    <w:lvl w:ilvl="3" w:tplc="F162EEBC">
      <w:start w:val="1"/>
      <w:numFmt w:val="decimal"/>
      <w:lvlText w:val="%4."/>
      <w:lvlJc w:val="left"/>
      <w:pPr>
        <w:tabs>
          <w:tab w:val="left" w:pos="2616"/>
        </w:tabs>
        <w:ind w:left="2616" w:hanging="360"/>
      </w:pPr>
    </w:lvl>
    <w:lvl w:ilvl="4" w:tplc="4F5CEEC4">
      <w:start w:val="1"/>
      <w:numFmt w:val="decimal"/>
      <w:lvlText w:val="%5."/>
      <w:lvlJc w:val="left"/>
      <w:pPr>
        <w:tabs>
          <w:tab w:val="left" w:pos="3336"/>
        </w:tabs>
        <w:ind w:left="3336" w:hanging="360"/>
      </w:pPr>
    </w:lvl>
    <w:lvl w:ilvl="5" w:tplc="93A48898">
      <w:start w:val="1"/>
      <w:numFmt w:val="decimal"/>
      <w:lvlText w:val="%6."/>
      <w:lvlJc w:val="left"/>
      <w:pPr>
        <w:tabs>
          <w:tab w:val="left" w:pos="4056"/>
        </w:tabs>
        <w:ind w:left="4056" w:hanging="360"/>
      </w:pPr>
    </w:lvl>
    <w:lvl w:ilvl="6" w:tplc="98661DD6">
      <w:start w:val="1"/>
      <w:numFmt w:val="decimal"/>
      <w:lvlText w:val="%7."/>
      <w:lvlJc w:val="left"/>
      <w:pPr>
        <w:tabs>
          <w:tab w:val="left" w:pos="4776"/>
        </w:tabs>
        <w:ind w:left="4776" w:hanging="360"/>
      </w:pPr>
    </w:lvl>
    <w:lvl w:ilvl="7" w:tplc="13A29248">
      <w:start w:val="1"/>
      <w:numFmt w:val="decimal"/>
      <w:lvlText w:val="%8."/>
      <w:lvlJc w:val="left"/>
      <w:pPr>
        <w:tabs>
          <w:tab w:val="left" w:pos="5496"/>
        </w:tabs>
        <w:ind w:left="5496" w:hanging="360"/>
      </w:pPr>
    </w:lvl>
    <w:lvl w:ilvl="8" w:tplc="50320856">
      <w:start w:val="1"/>
      <w:numFmt w:val="decimal"/>
      <w:lvlText w:val="%9."/>
      <w:lvlJc w:val="left"/>
      <w:pPr>
        <w:tabs>
          <w:tab w:val="left" w:pos="6216"/>
        </w:tabs>
        <w:ind w:left="6216" w:hanging="360"/>
      </w:pPr>
    </w:lvl>
  </w:abstractNum>
  <w:abstractNum w:abstractNumId="32" w15:restartNumberingAfterBreak="0">
    <w:nsid w:val="00000021"/>
    <w:multiLevelType w:val="hybridMultilevel"/>
    <w:tmpl w:val="FFFFFFFF"/>
    <w:lvl w:ilvl="0" w:tplc="FF2A8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B6BA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1A1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324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B8D7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F60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A7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0283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B8C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FFFFFFFF"/>
    <w:lvl w:ilvl="0" w:tplc="C37E6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BE1172">
      <w:start w:val="1"/>
      <w:numFmt w:val="lowerLetter"/>
      <w:lvlText w:val="%2."/>
      <w:lvlJc w:val="left"/>
      <w:pPr>
        <w:ind w:left="1440" w:hanging="360"/>
      </w:pPr>
    </w:lvl>
    <w:lvl w:ilvl="2" w:tplc="B8CE5A9E">
      <w:start w:val="1"/>
      <w:numFmt w:val="lowerRoman"/>
      <w:lvlText w:val="%3."/>
      <w:lvlJc w:val="right"/>
      <w:pPr>
        <w:ind w:left="2160" w:hanging="180"/>
      </w:pPr>
    </w:lvl>
    <w:lvl w:ilvl="3" w:tplc="F006A894">
      <w:start w:val="1"/>
      <w:numFmt w:val="decimal"/>
      <w:lvlText w:val="%4."/>
      <w:lvlJc w:val="left"/>
      <w:pPr>
        <w:ind w:left="2880" w:hanging="360"/>
      </w:pPr>
    </w:lvl>
    <w:lvl w:ilvl="4" w:tplc="D97A95B4">
      <w:start w:val="1"/>
      <w:numFmt w:val="lowerLetter"/>
      <w:lvlText w:val="%5."/>
      <w:lvlJc w:val="left"/>
      <w:pPr>
        <w:ind w:left="3600" w:hanging="360"/>
      </w:pPr>
    </w:lvl>
    <w:lvl w:ilvl="5" w:tplc="961C25CC">
      <w:start w:val="1"/>
      <w:numFmt w:val="lowerRoman"/>
      <w:lvlText w:val="%6."/>
      <w:lvlJc w:val="right"/>
      <w:pPr>
        <w:ind w:left="4320" w:hanging="180"/>
      </w:pPr>
    </w:lvl>
    <w:lvl w:ilvl="6" w:tplc="799E0FD0">
      <w:start w:val="1"/>
      <w:numFmt w:val="decimal"/>
      <w:lvlText w:val="%7."/>
      <w:lvlJc w:val="left"/>
      <w:pPr>
        <w:ind w:left="5040" w:hanging="360"/>
      </w:pPr>
    </w:lvl>
    <w:lvl w:ilvl="7" w:tplc="22649B32">
      <w:start w:val="1"/>
      <w:numFmt w:val="lowerLetter"/>
      <w:lvlText w:val="%8."/>
      <w:lvlJc w:val="left"/>
      <w:pPr>
        <w:ind w:left="5760" w:hanging="360"/>
      </w:pPr>
    </w:lvl>
    <w:lvl w:ilvl="8" w:tplc="44B8D3F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FFFFFFFF"/>
    <w:lvl w:ilvl="0" w:tplc="B37E9654">
      <w:start w:val="1"/>
      <w:numFmt w:val="decimal"/>
      <w:lvlText w:val="%1."/>
      <w:lvlJc w:val="left"/>
      <w:pPr>
        <w:tabs>
          <w:tab w:val="left" w:pos="456"/>
        </w:tabs>
        <w:ind w:left="456" w:hanging="360"/>
      </w:pPr>
      <w:rPr>
        <w:rFonts w:ascii="Times New Roman" w:eastAsia="Times New Roman" w:hAnsi="Times New Roman" w:cs="Times New Roman" w:hint="default"/>
      </w:rPr>
    </w:lvl>
    <w:lvl w:ilvl="1" w:tplc="9F309368">
      <w:start w:val="1"/>
      <w:numFmt w:val="bullet"/>
      <w:lvlText w:val=""/>
      <w:lvlJc w:val="left"/>
      <w:pPr>
        <w:tabs>
          <w:tab w:val="left" w:pos="1176"/>
        </w:tabs>
        <w:ind w:left="1176" w:hanging="360"/>
      </w:pPr>
      <w:rPr>
        <w:rFonts w:ascii="Wingdings" w:hAnsi="Wingdings" w:hint="default"/>
        <w:sz w:val="20"/>
      </w:rPr>
    </w:lvl>
    <w:lvl w:ilvl="2" w:tplc="6142767C">
      <w:start w:val="1"/>
      <w:numFmt w:val="decimal"/>
      <w:lvlText w:val="%3."/>
      <w:lvlJc w:val="left"/>
      <w:pPr>
        <w:tabs>
          <w:tab w:val="left" w:pos="1896"/>
        </w:tabs>
        <w:ind w:left="1896" w:hanging="360"/>
      </w:pPr>
    </w:lvl>
    <w:lvl w:ilvl="3" w:tplc="146828BA">
      <w:start w:val="1"/>
      <w:numFmt w:val="decimal"/>
      <w:lvlText w:val="%4."/>
      <w:lvlJc w:val="left"/>
      <w:pPr>
        <w:tabs>
          <w:tab w:val="left" w:pos="2616"/>
        </w:tabs>
        <w:ind w:left="2616" w:hanging="360"/>
      </w:pPr>
    </w:lvl>
    <w:lvl w:ilvl="4" w:tplc="CCCAF85A">
      <w:start w:val="1"/>
      <w:numFmt w:val="decimal"/>
      <w:lvlText w:val="%5."/>
      <w:lvlJc w:val="left"/>
      <w:pPr>
        <w:tabs>
          <w:tab w:val="left" w:pos="3336"/>
        </w:tabs>
        <w:ind w:left="3336" w:hanging="360"/>
      </w:pPr>
    </w:lvl>
    <w:lvl w:ilvl="5" w:tplc="3A7E589C">
      <w:start w:val="1"/>
      <w:numFmt w:val="decimal"/>
      <w:lvlText w:val="%6."/>
      <w:lvlJc w:val="left"/>
      <w:pPr>
        <w:tabs>
          <w:tab w:val="left" w:pos="4056"/>
        </w:tabs>
        <w:ind w:left="4056" w:hanging="360"/>
      </w:pPr>
    </w:lvl>
    <w:lvl w:ilvl="6" w:tplc="EF2E50C8">
      <w:start w:val="1"/>
      <w:numFmt w:val="decimal"/>
      <w:lvlText w:val="%7."/>
      <w:lvlJc w:val="left"/>
      <w:pPr>
        <w:tabs>
          <w:tab w:val="left" w:pos="4776"/>
        </w:tabs>
        <w:ind w:left="4776" w:hanging="360"/>
      </w:pPr>
    </w:lvl>
    <w:lvl w:ilvl="7" w:tplc="89E000AC">
      <w:start w:val="1"/>
      <w:numFmt w:val="decimal"/>
      <w:lvlText w:val="%8."/>
      <w:lvlJc w:val="left"/>
      <w:pPr>
        <w:tabs>
          <w:tab w:val="left" w:pos="5496"/>
        </w:tabs>
        <w:ind w:left="5496" w:hanging="360"/>
      </w:pPr>
    </w:lvl>
    <w:lvl w:ilvl="8" w:tplc="2716D78C">
      <w:start w:val="1"/>
      <w:numFmt w:val="decimal"/>
      <w:lvlText w:val="%9."/>
      <w:lvlJc w:val="left"/>
      <w:pPr>
        <w:tabs>
          <w:tab w:val="left" w:pos="6216"/>
        </w:tabs>
        <w:ind w:left="6216" w:hanging="360"/>
      </w:pPr>
    </w:lvl>
  </w:abstractNum>
  <w:abstractNum w:abstractNumId="35" w15:restartNumberingAfterBreak="0">
    <w:nsid w:val="00000024"/>
    <w:multiLevelType w:val="multilevel"/>
    <w:tmpl w:val="C2C0D3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00000025"/>
    <w:multiLevelType w:val="hybridMultilevel"/>
    <w:tmpl w:val="187821F8"/>
    <w:lvl w:ilvl="0" w:tplc="93E8A20C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B3F2DE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72ADAB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306B4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9B42DE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5146D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6A4D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DF8641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C07B3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9A8ED75E"/>
    <w:lvl w:ilvl="0" w:tplc="BC823F94">
      <w:start w:val="1"/>
      <w:numFmt w:val="decimal"/>
      <w:suff w:val="space"/>
      <w:lvlText w:val="%1)"/>
      <w:lvlJc w:val="left"/>
      <w:pPr>
        <w:ind w:left="806" w:hanging="710"/>
      </w:pPr>
      <w:rPr>
        <w:rFonts w:hint="default"/>
      </w:rPr>
    </w:lvl>
    <w:lvl w:ilvl="1" w:tplc="FEBC2F3C">
      <w:start w:val="1"/>
      <w:numFmt w:val="lowerLetter"/>
      <w:lvlText w:val="%2."/>
      <w:lvlJc w:val="left"/>
      <w:pPr>
        <w:ind w:left="1789" w:hanging="360"/>
      </w:pPr>
    </w:lvl>
    <w:lvl w:ilvl="2" w:tplc="7C92629A">
      <w:start w:val="1"/>
      <w:numFmt w:val="lowerRoman"/>
      <w:lvlText w:val="%3."/>
      <w:lvlJc w:val="right"/>
      <w:pPr>
        <w:ind w:left="2509" w:hanging="180"/>
      </w:pPr>
    </w:lvl>
    <w:lvl w:ilvl="3" w:tplc="383CB8B2">
      <w:start w:val="1"/>
      <w:numFmt w:val="decimal"/>
      <w:lvlText w:val="%4."/>
      <w:lvlJc w:val="left"/>
      <w:pPr>
        <w:ind w:left="3229" w:hanging="360"/>
      </w:pPr>
    </w:lvl>
    <w:lvl w:ilvl="4" w:tplc="301AD794">
      <w:start w:val="1"/>
      <w:numFmt w:val="lowerLetter"/>
      <w:lvlText w:val="%5."/>
      <w:lvlJc w:val="left"/>
      <w:pPr>
        <w:ind w:left="3949" w:hanging="360"/>
      </w:pPr>
    </w:lvl>
    <w:lvl w:ilvl="5" w:tplc="D94AAD64">
      <w:start w:val="1"/>
      <w:numFmt w:val="lowerRoman"/>
      <w:lvlText w:val="%6."/>
      <w:lvlJc w:val="right"/>
      <w:pPr>
        <w:ind w:left="4669" w:hanging="180"/>
      </w:pPr>
    </w:lvl>
    <w:lvl w:ilvl="6" w:tplc="82E60F2E">
      <w:start w:val="1"/>
      <w:numFmt w:val="decimal"/>
      <w:lvlText w:val="%7."/>
      <w:lvlJc w:val="left"/>
      <w:pPr>
        <w:ind w:left="5389" w:hanging="360"/>
      </w:pPr>
    </w:lvl>
    <w:lvl w:ilvl="7" w:tplc="B8424FE0">
      <w:start w:val="1"/>
      <w:numFmt w:val="lowerLetter"/>
      <w:lvlText w:val="%8."/>
      <w:lvlJc w:val="left"/>
      <w:pPr>
        <w:ind w:left="6109" w:hanging="360"/>
      </w:pPr>
    </w:lvl>
    <w:lvl w:ilvl="8" w:tplc="ADE49C3C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00000027"/>
    <w:multiLevelType w:val="hybridMultilevel"/>
    <w:tmpl w:val="FFFFFFFF"/>
    <w:lvl w:ilvl="0" w:tplc="4CEC4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33AD534">
      <w:start w:val="1"/>
      <w:numFmt w:val="lowerLetter"/>
      <w:lvlText w:val="%2."/>
      <w:lvlJc w:val="left"/>
      <w:pPr>
        <w:ind w:left="1440" w:hanging="360"/>
      </w:pPr>
    </w:lvl>
    <w:lvl w:ilvl="2" w:tplc="D0863536">
      <w:start w:val="1"/>
      <w:numFmt w:val="lowerRoman"/>
      <w:lvlText w:val="%3."/>
      <w:lvlJc w:val="right"/>
      <w:pPr>
        <w:ind w:left="2160" w:hanging="180"/>
      </w:pPr>
    </w:lvl>
    <w:lvl w:ilvl="3" w:tplc="B0FE9BB6">
      <w:start w:val="1"/>
      <w:numFmt w:val="decimal"/>
      <w:lvlText w:val="%4."/>
      <w:lvlJc w:val="left"/>
      <w:pPr>
        <w:ind w:left="2880" w:hanging="360"/>
      </w:pPr>
    </w:lvl>
    <w:lvl w:ilvl="4" w:tplc="35FC8396">
      <w:start w:val="1"/>
      <w:numFmt w:val="lowerLetter"/>
      <w:lvlText w:val="%5."/>
      <w:lvlJc w:val="left"/>
      <w:pPr>
        <w:ind w:left="3600" w:hanging="360"/>
      </w:pPr>
    </w:lvl>
    <w:lvl w:ilvl="5" w:tplc="A906C69C">
      <w:start w:val="1"/>
      <w:numFmt w:val="lowerRoman"/>
      <w:lvlText w:val="%6."/>
      <w:lvlJc w:val="right"/>
      <w:pPr>
        <w:ind w:left="4320" w:hanging="180"/>
      </w:pPr>
    </w:lvl>
    <w:lvl w:ilvl="6" w:tplc="048E0EE8">
      <w:start w:val="1"/>
      <w:numFmt w:val="decimal"/>
      <w:lvlText w:val="%7."/>
      <w:lvlJc w:val="left"/>
      <w:pPr>
        <w:ind w:left="5040" w:hanging="360"/>
      </w:pPr>
    </w:lvl>
    <w:lvl w:ilvl="7" w:tplc="4FC23BFE">
      <w:start w:val="1"/>
      <w:numFmt w:val="lowerLetter"/>
      <w:lvlText w:val="%8."/>
      <w:lvlJc w:val="left"/>
      <w:pPr>
        <w:ind w:left="5760" w:hanging="360"/>
      </w:pPr>
    </w:lvl>
    <w:lvl w:ilvl="8" w:tplc="00869614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FFFFFFFF"/>
    <w:lvl w:ilvl="0" w:tplc="6C2EA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5A48B4">
      <w:start w:val="1"/>
      <w:numFmt w:val="lowerLetter"/>
      <w:lvlText w:val="%2."/>
      <w:lvlJc w:val="left"/>
      <w:pPr>
        <w:ind w:left="1440" w:hanging="360"/>
      </w:pPr>
    </w:lvl>
    <w:lvl w:ilvl="2" w:tplc="9C2A80D6">
      <w:start w:val="1"/>
      <w:numFmt w:val="lowerRoman"/>
      <w:lvlText w:val="%3."/>
      <w:lvlJc w:val="right"/>
      <w:pPr>
        <w:ind w:left="2160" w:hanging="180"/>
      </w:pPr>
    </w:lvl>
    <w:lvl w:ilvl="3" w:tplc="26AC0B62">
      <w:start w:val="1"/>
      <w:numFmt w:val="decimal"/>
      <w:lvlText w:val="%4."/>
      <w:lvlJc w:val="left"/>
      <w:pPr>
        <w:ind w:left="2880" w:hanging="360"/>
      </w:pPr>
    </w:lvl>
    <w:lvl w:ilvl="4" w:tplc="20163508">
      <w:start w:val="1"/>
      <w:numFmt w:val="lowerLetter"/>
      <w:lvlText w:val="%5."/>
      <w:lvlJc w:val="left"/>
      <w:pPr>
        <w:ind w:left="3600" w:hanging="360"/>
      </w:pPr>
    </w:lvl>
    <w:lvl w:ilvl="5" w:tplc="C86A1FD4">
      <w:start w:val="1"/>
      <w:numFmt w:val="lowerRoman"/>
      <w:lvlText w:val="%6."/>
      <w:lvlJc w:val="right"/>
      <w:pPr>
        <w:ind w:left="4320" w:hanging="180"/>
      </w:pPr>
    </w:lvl>
    <w:lvl w:ilvl="6" w:tplc="496641C4">
      <w:start w:val="1"/>
      <w:numFmt w:val="decimal"/>
      <w:lvlText w:val="%7."/>
      <w:lvlJc w:val="left"/>
      <w:pPr>
        <w:ind w:left="5040" w:hanging="360"/>
      </w:pPr>
    </w:lvl>
    <w:lvl w:ilvl="7" w:tplc="768E824E">
      <w:start w:val="1"/>
      <w:numFmt w:val="lowerLetter"/>
      <w:lvlText w:val="%8."/>
      <w:lvlJc w:val="left"/>
      <w:pPr>
        <w:ind w:left="5760" w:hanging="360"/>
      </w:pPr>
    </w:lvl>
    <w:lvl w:ilvl="8" w:tplc="7C6A8A2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multilevel"/>
    <w:tmpl w:val="E71CD14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01152D02"/>
    <w:multiLevelType w:val="hybridMultilevel"/>
    <w:tmpl w:val="45C89ACE"/>
    <w:lvl w:ilvl="0" w:tplc="DDCA3C08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08F9628A"/>
    <w:multiLevelType w:val="hybridMultilevel"/>
    <w:tmpl w:val="0A524D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547398"/>
    <w:multiLevelType w:val="hybridMultilevel"/>
    <w:tmpl w:val="FFFFFFFF"/>
    <w:lvl w:ilvl="0" w:tplc="580E7F40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1" w:tplc="38B25700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F84C4052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1338D1A4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F752CFD8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445E41BE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9FC4BEE8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77347AC6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83A4A1C6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44" w15:restartNumberingAfterBreak="0">
    <w:nsid w:val="5D41527D"/>
    <w:multiLevelType w:val="hybridMultilevel"/>
    <w:tmpl w:val="9DBEE988"/>
    <w:lvl w:ilvl="0" w:tplc="FE78FC94">
      <w:start w:val="1"/>
      <w:numFmt w:val="lowerLetter"/>
      <w:suff w:val="space"/>
      <w:lvlText w:val="%1)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65C3688"/>
    <w:multiLevelType w:val="hybridMultilevel"/>
    <w:tmpl w:val="610CA1D0"/>
    <w:lvl w:ilvl="0" w:tplc="B2C8431A">
      <w:start w:val="1"/>
      <w:numFmt w:val="bullet"/>
      <w:suff w:val="space"/>
      <w:lvlText w:val=""/>
      <w:lvlJc w:val="left"/>
      <w:pPr>
        <w:ind w:left="1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0"/>
  </w:num>
  <w:num w:numId="3">
    <w:abstractNumId w:val="14"/>
  </w:num>
  <w:num w:numId="4">
    <w:abstractNumId w:val="28"/>
  </w:num>
  <w:num w:numId="5">
    <w:abstractNumId w:val="3"/>
  </w:num>
  <w:num w:numId="6">
    <w:abstractNumId w:val="27"/>
  </w:num>
  <w:num w:numId="7">
    <w:abstractNumId w:val="0"/>
  </w:num>
  <w:num w:numId="8">
    <w:abstractNumId w:val="19"/>
  </w:num>
  <w:num w:numId="9">
    <w:abstractNumId w:val="25"/>
  </w:num>
  <w:num w:numId="10">
    <w:abstractNumId w:val="17"/>
  </w:num>
  <w:num w:numId="11">
    <w:abstractNumId w:val="21"/>
  </w:num>
  <w:num w:numId="12">
    <w:abstractNumId w:val="8"/>
  </w:num>
  <w:num w:numId="13">
    <w:abstractNumId w:val="5"/>
  </w:num>
  <w:num w:numId="14">
    <w:abstractNumId w:val="4"/>
  </w:num>
  <w:num w:numId="15">
    <w:abstractNumId w:val="32"/>
  </w:num>
  <w:num w:numId="16">
    <w:abstractNumId w:val="34"/>
  </w:num>
  <w:num w:numId="17">
    <w:abstractNumId w:val="10"/>
  </w:num>
  <w:num w:numId="18">
    <w:abstractNumId w:val="16"/>
  </w:num>
  <w:num w:numId="19">
    <w:abstractNumId w:val="39"/>
  </w:num>
  <w:num w:numId="20">
    <w:abstractNumId w:val="24"/>
  </w:num>
  <w:num w:numId="21">
    <w:abstractNumId w:val="9"/>
  </w:num>
  <w:num w:numId="22">
    <w:abstractNumId w:val="38"/>
  </w:num>
  <w:num w:numId="23">
    <w:abstractNumId w:val="11"/>
  </w:num>
  <w:num w:numId="24">
    <w:abstractNumId w:val="37"/>
  </w:num>
  <w:num w:numId="25">
    <w:abstractNumId w:val="43"/>
  </w:num>
  <w:num w:numId="26">
    <w:abstractNumId w:val="33"/>
  </w:num>
  <w:num w:numId="27">
    <w:abstractNumId w:val="6"/>
  </w:num>
  <w:num w:numId="28">
    <w:abstractNumId w:val="18"/>
  </w:num>
  <w:num w:numId="29">
    <w:abstractNumId w:val="35"/>
  </w:num>
  <w:num w:numId="30">
    <w:abstractNumId w:val="40"/>
  </w:num>
  <w:num w:numId="31">
    <w:abstractNumId w:val="7"/>
  </w:num>
  <w:num w:numId="32">
    <w:abstractNumId w:val="15"/>
  </w:num>
  <w:num w:numId="33">
    <w:abstractNumId w:val="23"/>
  </w:num>
  <w:num w:numId="34">
    <w:abstractNumId w:val="1"/>
  </w:num>
  <w:num w:numId="35">
    <w:abstractNumId w:val="2"/>
  </w:num>
  <w:num w:numId="36">
    <w:abstractNumId w:val="30"/>
  </w:num>
  <w:num w:numId="37">
    <w:abstractNumId w:val="36"/>
  </w:num>
  <w:num w:numId="38">
    <w:abstractNumId w:val="22"/>
  </w:num>
  <w:num w:numId="39">
    <w:abstractNumId w:val="29"/>
  </w:num>
  <w:num w:numId="40">
    <w:abstractNumId w:val="26"/>
  </w:num>
  <w:num w:numId="41">
    <w:abstractNumId w:val="13"/>
  </w:num>
  <w:num w:numId="42">
    <w:abstractNumId w:val="12"/>
  </w:num>
  <w:num w:numId="43">
    <w:abstractNumId w:val="42"/>
  </w:num>
  <w:num w:numId="44">
    <w:abstractNumId w:val="44"/>
  </w:num>
  <w:num w:numId="45">
    <w:abstractNumId w:val="41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127"/>
    <w:rsid w:val="00003938"/>
    <w:rsid w:val="000174ED"/>
    <w:rsid w:val="000809EA"/>
    <w:rsid w:val="0024142C"/>
    <w:rsid w:val="00691A65"/>
    <w:rsid w:val="006B2A78"/>
    <w:rsid w:val="007A7D3A"/>
    <w:rsid w:val="007E398B"/>
    <w:rsid w:val="008207EC"/>
    <w:rsid w:val="00830790"/>
    <w:rsid w:val="008376B2"/>
    <w:rsid w:val="0087639A"/>
    <w:rsid w:val="00877852"/>
    <w:rsid w:val="00994710"/>
    <w:rsid w:val="009D456F"/>
    <w:rsid w:val="00AA4B9B"/>
    <w:rsid w:val="00AB56D9"/>
    <w:rsid w:val="00AE158D"/>
    <w:rsid w:val="00B10580"/>
    <w:rsid w:val="00B52A38"/>
    <w:rsid w:val="00B6478F"/>
    <w:rsid w:val="00B84BAE"/>
    <w:rsid w:val="00BD0546"/>
    <w:rsid w:val="00BE3127"/>
    <w:rsid w:val="00C14ACB"/>
    <w:rsid w:val="00CC7892"/>
    <w:rsid w:val="00D068DB"/>
    <w:rsid w:val="00D87C2F"/>
    <w:rsid w:val="00DC12ED"/>
    <w:rsid w:val="00E0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4977B"/>
  <w15:docId w15:val="{1A995773-0410-41AC-9230-2E9BDA72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Liberation Sans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qFormat/>
    <w:pPr>
      <w:keepNext/>
      <w:keepLines/>
      <w:spacing w:before="320" w:after="200"/>
      <w:outlineLvl w:val="2"/>
    </w:pPr>
    <w:rPr>
      <w:rFonts w:ascii="Liberation Sans" w:eastAsia="Liberation Sans" w:hAnsi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qFormat/>
    <w:pPr>
      <w:keepNext/>
      <w:keepLines/>
      <w:spacing w:before="320" w:after="200"/>
      <w:outlineLvl w:val="3"/>
    </w:pPr>
    <w:rPr>
      <w:rFonts w:ascii="Liberation Sans" w:eastAsia="Liberation Sans" w:hAnsi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qFormat/>
    <w:pPr>
      <w:keepNext/>
      <w:keepLines/>
      <w:spacing w:before="320" w:after="200"/>
      <w:outlineLvl w:val="4"/>
    </w:pPr>
    <w:rPr>
      <w:rFonts w:ascii="Liberation Sans" w:eastAsia="Liberation Sans" w:hAnsi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qFormat/>
    <w:pPr>
      <w:keepNext/>
      <w:keepLines/>
      <w:spacing w:before="320" w:after="200"/>
      <w:outlineLvl w:val="5"/>
    </w:pPr>
    <w:rPr>
      <w:rFonts w:ascii="Liberation Sans" w:eastAsia="Liberation Sans" w:hAnsi="Liberation Sans"/>
      <w:b/>
      <w:bCs/>
    </w:rPr>
  </w:style>
  <w:style w:type="character" w:customStyle="1" w:styleId="Heading6Char">
    <w:name w:val="Heading 6 Char"/>
    <w:basedOn w:val="a0"/>
    <w:link w:val="6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qFormat/>
    <w:pPr>
      <w:keepNext/>
      <w:keepLines/>
      <w:spacing w:before="320" w:after="200"/>
      <w:outlineLvl w:val="6"/>
    </w:pPr>
    <w:rPr>
      <w:rFonts w:ascii="Liberation Sans" w:eastAsia="Liberation Sans" w:hAnsi="Liberation Sans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qFormat/>
    <w:pPr>
      <w:keepNext/>
      <w:keepLines/>
      <w:spacing w:before="320" w:after="200"/>
      <w:outlineLvl w:val="7"/>
    </w:pPr>
    <w:rPr>
      <w:rFonts w:ascii="Liberation Sans" w:eastAsia="Liberation Sans" w:hAnsi="Liberation Sans"/>
      <w:i/>
      <w:iCs/>
    </w:rPr>
  </w:style>
  <w:style w:type="character" w:customStyle="1" w:styleId="Heading8Char">
    <w:name w:val="Heading 8 Char"/>
    <w:basedOn w:val="a0"/>
    <w:link w:val="8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qFormat/>
    <w:pPr>
      <w:keepNext/>
      <w:keepLines/>
      <w:spacing w:before="320" w:after="200"/>
      <w:outlineLvl w:val="8"/>
    </w:pPr>
    <w:rPr>
      <w:rFonts w:ascii="Liberation Sans" w:eastAsia="Liberation Sans" w:hAnsi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customStyle="1" w:styleId="1">
    <w:name w:val="Верхний колонтитул1"/>
    <w:basedOn w:val="a"/>
    <w:link w:val="HeaderChar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</w:style>
  <w:style w:type="paragraph" w:customStyle="1" w:styleId="10">
    <w:name w:val="Нижний колонтитул1"/>
    <w:basedOn w:val="a"/>
    <w:link w:val="FooterChar"/>
    <w:uiPriority w:val="9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</w:style>
  <w:style w:type="paragraph" w:customStyle="1" w:styleId="11">
    <w:name w:val="Название объекта1"/>
    <w:basedOn w:val="a"/>
    <w:next w:val="a"/>
    <w:link w:val="CaptionChar"/>
    <w:uiPriority w:val="35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basedOn w:val="a0"/>
    <w:link w:val="11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9E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9E2F2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nil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537FC8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AE3F3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AE3F3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4B18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FFD864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BFBFBF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000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D9E2F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4472C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4472C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ABFE3"/>
      </w:tcPr>
    </w:tblStylePr>
    <w:tblStylePr w:type="band1Horz">
      <w:tblPr/>
      <w:tcPr>
        <w:shd w:val="clear" w:color="FFFFFF" w:fill="AABFE3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FBE5D6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ED7D3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ED7D3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1"/>
      </w:tcPr>
    </w:tblStylePr>
    <w:tblStylePr w:type="band1Horz">
      <w:tblPr/>
      <w:tcPr>
        <w:shd w:val="clear" w:color="FFFFFF" w:fill="F6C3A1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EDEDED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A5A5A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A5A5A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6D6D6"/>
      </w:tcPr>
    </w:tblStylePr>
    <w:tblStylePr w:type="band1Horz">
      <w:tblPr/>
      <w:tcPr>
        <w:shd w:val="clear" w:color="FFFFFF" w:fill="D6D6D6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FEF2CB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FFC000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FFC000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FFC000"/>
      </w:tcPr>
    </w:tblStylePr>
    <w:tblStylePr w:type="band1Vert">
      <w:tblPr/>
      <w:tcPr>
        <w:shd w:val="clear" w:color="FFFFFF" w:fill="FEE189"/>
      </w:tcPr>
    </w:tblStylePr>
    <w:tblStylePr w:type="band1Horz">
      <w:tblPr/>
      <w:tcPr>
        <w:shd w:val="clear" w:color="FFFFFF" w:fill="FEE189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DDEBF6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5B9BD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5B9BD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5B9BD5"/>
      </w:tcPr>
    </w:tblStylePr>
    <w:tblStylePr w:type="band1Vert">
      <w:tblPr/>
      <w:tcPr>
        <w:shd w:val="clear" w:color="FFFFFF" w:fill="B4D2EB"/>
      </w:tcPr>
    </w:tblStylePr>
    <w:tblStylePr w:type="band1Horz">
      <w:tblPr/>
      <w:tcPr>
        <w:shd w:val="clear" w:color="FFFFFF" w:fill="B4D2EB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FFFFFF" w:fill="E2EFD8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/>
        </w:tcBorders>
        <w:shd w:val="clear" w:color="FFFFFF" w:fill="70AD47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FFFF" w:fill="70AD47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EDBA8"/>
      </w:tcPr>
    </w:tblStylePr>
    <w:tblStylePr w:type="band1Horz">
      <w:tblPr/>
      <w:tcPr>
        <w:shd w:val="clear" w:color="FFFFFF" w:fill="BEDBA8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BCBCB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3664A9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3664A9"/>
      </w:rPr>
    </w:tblStylePr>
    <w:tblStylePr w:type="firstCol">
      <w:rPr>
        <w:b/>
        <w:color w:val="3664A9"/>
      </w:rPr>
    </w:tblStylePr>
    <w:tblStylePr w:type="lastCol">
      <w:rPr>
        <w:b/>
        <w:color w:val="3664A9"/>
      </w:rPr>
    </w:tblStylePr>
    <w:tblStylePr w:type="band1Vert">
      <w:tblPr/>
      <w:tcPr>
        <w:shd w:val="clear" w:color="FFFFFF" w:fill="D9E2F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9E2F2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95712"/>
      </w:r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60606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606060"/>
      </w:rPr>
    </w:tblStylePr>
    <w:tblStylePr w:type="firstCol">
      <w:rPr>
        <w:b/>
        <w:color w:val="606060"/>
      </w:rPr>
    </w:tblStylePr>
    <w:tblStylePr w:type="lastCol">
      <w:rPr>
        <w:b/>
        <w:color w:val="606060"/>
      </w:rPr>
    </w:tblStylePr>
    <w:tblStylePr w:type="band1Vert"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CD9600"/>
      </w:r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45D8D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45D8D"/>
      </w:rPr>
    </w:tblStylePr>
    <w:tblStylePr w:type="firstCol">
      <w:rPr>
        <w:b/>
        <w:color w:val="245D8D"/>
      </w:rPr>
    </w:tblStylePr>
    <w:tblStylePr w:type="lastCol">
      <w:rPr>
        <w:b/>
        <w:color w:val="245D8D"/>
      </w:rPr>
    </w:tblStylePr>
    <w:tblStylePr w:type="band1Vert"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45D8D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45D8D"/>
      </w:rPr>
    </w:tblStylePr>
    <w:tblStylePr w:type="firstCol">
      <w:rPr>
        <w:b/>
        <w:color w:val="245D8D"/>
      </w:rPr>
    </w:tblStylePr>
    <w:tblStylePr w:type="lastCol">
      <w:rPr>
        <w:b/>
        <w:color w:val="245D8D"/>
      </w:rPr>
    </w:tblStylePr>
    <w:tblStylePr w:type="band1Vert"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4A4A4A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4A4A4A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A4A4A"/>
        <w:sz w:val="22"/>
      </w:rPr>
      <w:tblPr/>
      <w:tcPr>
        <w:shd w:val="clear" w:color="FFFFFF" w:fill="F2F2F2"/>
      </w:tcPr>
    </w:tblStylePr>
    <w:tblStylePr w:type="band2Horz">
      <w:rPr>
        <w:rFonts w:ascii="Liberation Sans" w:hAnsi="Liberation Sans"/>
        <w:color w:val="4A4A4A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3664A9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3664A9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3664A9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3664A9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D9E2F2"/>
      </w:tcPr>
    </w:tblStylePr>
    <w:tblStylePr w:type="band1Horz">
      <w:rPr>
        <w:rFonts w:ascii="Liberation Sans" w:hAnsi="Liberation Sans"/>
        <w:color w:val="3664A9"/>
        <w:sz w:val="22"/>
      </w:rPr>
      <w:tblPr/>
      <w:tcPr>
        <w:shd w:val="clear" w:color="FFFFFF" w:fill="D9E2F2"/>
      </w:tcPr>
    </w:tblStylePr>
    <w:tblStylePr w:type="band2Horz">
      <w:rPr>
        <w:rFonts w:ascii="Liberation Sans" w:hAnsi="Liberation Sans"/>
        <w:color w:val="3664A9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C95712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C95712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95712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C95712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C95712"/>
        <w:sz w:val="22"/>
      </w:rPr>
      <w:tblPr/>
      <w:tcPr>
        <w:shd w:val="clear" w:color="FFFFFF" w:fill="FBE5D6"/>
      </w:tcPr>
    </w:tblStylePr>
    <w:tblStylePr w:type="band2Horz">
      <w:rPr>
        <w:rFonts w:ascii="Liberation Sans" w:hAnsi="Liberation Sans"/>
        <w:color w:val="C95712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60606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606060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60606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606060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606060"/>
        <w:sz w:val="22"/>
      </w:rPr>
      <w:tblPr/>
      <w:tcPr>
        <w:shd w:val="clear" w:color="FFFFFF" w:fill="EDEDED"/>
      </w:tcPr>
    </w:tblStylePr>
    <w:tblStylePr w:type="band2Horz">
      <w:rPr>
        <w:rFonts w:ascii="Liberation Sans" w:hAnsi="Liberation Sans"/>
        <w:color w:val="606060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CD960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CD9600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D960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CD9600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CD9600"/>
        <w:sz w:val="22"/>
      </w:rPr>
      <w:tblPr/>
      <w:tcPr>
        <w:shd w:val="clear" w:color="FFFFFF" w:fill="FEF2CB"/>
      </w:tcPr>
    </w:tblStylePr>
    <w:tblStylePr w:type="band2Horz">
      <w:rPr>
        <w:rFonts w:ascii="Liberation Sans" w:hAnsi="Liberation Sans"/>
        <w:color w:val="CD9600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245D8D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245D8D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45D8D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245D8D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245D8D"/>
        <w:sz w:val="22"/>
      </w:rPr>
      <w:tblPr/>
      <w:tcPr>
        <w:shd w:val="clear" w:color="FFFFFF" w:fill="DDEBF6"/>
      </w:tcPr>
    </w:tblStylePr>
    <w:tblStylePr w:type="band2Horz">
      <w:rPr>
        <w:rFonts w:ascii="Liberation Sans" w:hAnsi="Liberation Sans"/>
        <w:color w:val="245D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b/>
        <w:color w:val="426429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b/>
        <w:color w:val="426429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426429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426429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26429"/>
        <w:sz w:val="22"/>
      </w:rPr>
      <w:tblPr/>
      <w:tcPr>
        <w:shd w:val="clear" w:color="FFFFFF" w:fill="E2EFD8"/>
      </w:tcPr>
    </w:tblStylePr>
    <w:tblStylePr w:type="band2Horz">
      <w:rPr>
        <w:rFonts w:ascii="Liberation Sans" w:hAnsi="Liberation Sans"/>
        <w:color w:val="426429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CF0"/>
      </w:tcPr>
    </w:tblStylePr>
    <w:tblStylePr w:type="band1Horz">
      <w:tblPr/>
      <w:tcPr>
        <w:shd w:val="clear" w:color="FFFFFF" w:fill="CFDCF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6F4"/>
      </w:tcPr>
    </w:tblStylePr>
    <w:tblStylePr w:type="band1Horz">
      <w:tblPr/>
      <w:tcPr>
        <w:shd w:val="clear" w:color="FFFFFF" w:fill="D5E6F4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BEBD0"/>
      </w:tcPr>
    </w:tblStylePr>
    <w:tblStylePr w:type="band1Horz">
      <w:tblPr/>
      <w:tcPr>
        <w:shd w:val="clear" w:color="FFFFFF" w:fill="DBEBD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F4B18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FFD86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9CC4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AAD08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CFDC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FDCF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5E6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5E6F4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fill="DBEB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BEBD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7F7F7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7F7F7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4472C4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4472C4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4472C4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4472C4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4472C4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F4B185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4B18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4B18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4B185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C9C9C9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C9C9C9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C9C9C9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C9C9C9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FFD864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FFD864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FFD864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FFD864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9CC4E5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9CC4E5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9CC4E5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9CC4E5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9CC4E5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  <w:shd w:val="clear" w:color="FFFFFF" w:fill="AAD08F"/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clear" w:color="FFFFFF" w:fill="AAD08F"/>
      </w:tcPr>
    </w:tblStylePr>
    <w:tblStylePr w:type="lastRow">
      <w:rPr>
        <w:rFonts w:ascii="Liberation Sans" w:hAnsi="Liberation Sans"/>
        <w:b/>
        <w:color w:val="FFFFFF"/>
        <w:sz w:val="22"/>
      </w:r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clear" w:color="FFFFFF" w:fill="AAD08F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clear" w:color="FFFFFF" w:fill="AAD08F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BFBFBF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54374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54374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54374"/>
      </w:rPr>
    </w:tblStylePr>
    <w:tblStylePr w:type="lastCol">
      <w:rPr>
        <w:b/>
        <w:color w:val="254374"/>
      </w:rPr>
    </w:tblStylePr>
    <w:tblStylePr w:type="band1Vert">
      <w:tblPr/>
      <w:tcPr>
        <w:shd w:val="clear" w:color="FFFFFF" w:fill="CFDCF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CFDCF0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95712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95712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95712"/>
      </w:rPr>
    </w:tblStylePr>
    <w:tblStylePr w:type="lastCol">
      <w:rPr>
        <w:b/>
        <w:color w:val="C95712"/>
      </w:rPr>
    </w:tblStylePr>
    <w:tblStylePr w:type="band1Vert">
      <w:tblPr/>
      <w:tcPr>
        <w:shd w:val="clear" w:color="FFFFFF" w:fill="FADECB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ADECB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757575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757575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757575"/>
      </w:rPr>
    </w:tblStylePr>
    <w:tblStylePr w:type="lastCol">
      <w:rPr>
        <w:b/>
        <w:color w:val="757575"/>
      </w:rPr>
    </w:tblStylePr>
    <w:tblStylePr w:type="band1Vert">
      <w:tblPr/>
      <w:tcPr>
        <w:shd w:val="clear" w:color="FFFFFF" w:fill="E8E8E8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E8E8E8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CD96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CD96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CD9600"/>
      </w:rPr>
    </w:tblStylePr>
    <w:tblStylePr w:type="lastCol">
      <w:rPr>
        <w:b/>
        <w:color w:val="CD9600"/>
      </w:rPr>
    </w:tblStylePr>
    <w:tblStylePr w:type="band1Vert">
      <w:tblPr/>
      <w:tcPr>
        <w:shd w:val="clear" w:color="FFFFFF" w:fill="FFEFBF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FFEFBF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E78B1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E78B1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E78B1"/>
      </w:rPr>
    </w:tblStylePr>
    <w:tblStylePr w:type="lastCol">
      <w:rPr>
        <w:b/>
        <w:color w:val="2E78B1"/>
      </w:rPr>
    </w:tblStylePr>
    <w:tblStylePr w:type="band1Vert">
      <w:tblPr/>
      <w:tcPr>
        <w:shd w:val="clear" w:color="FFFFFF" w:fill="D5E6F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5E6F4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5F8F3C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5F8F3C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5F8F3C"/>
      </w:rPr>
    </w:tblStylePr>
    <w:tblStylePr w:type="lastCol">
      <w:rPr>
        <w:b/>
        <w:color w:val="5F8F3C"/>
      </w:rPr>
    </w:tblStylePr>
    <w:tblStylePr w:type="band1Vert">
      <w:tblPr/>
      <w:tcPr>
        <w:shd w:val="clear" w:color="FFFFFF" w:fill="DBEBD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fill="DBEBD0"/>
      </w:tcPr>
    </w:tblStylePr>
    <w:tblStylePr w:type="band2Horz">
      <w:rPr>
        <w:rFonts w:ascii="Liberation Sans" w:hAnsi="Liberation Sans"/>
        <w:color w:val="404040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4A4A4A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4A4A4A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4A4A4A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Liberation Sans" w:hAnsi="Liberation Sans"/>
        <w:color w:val="4A4A4A"/>
        <w:sz w:val="22"/>
      </w:rPr>
      <w:tblPr/>
      <w:tcPr>
        <w:shd w:val="clear" w:color="FFFFFF" w:fill="BFBFBF"/>
      </w:tcPr>
    </w:tblStylePr>
    <w:tblStylePr w:type="band2Horz">
      <w:rPr>
        <w:rFonts w:ascii="Liberation Sans" w:hAnsi="Liberation Sans"/>
        <w:color w:val="4A4A4A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254374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54374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54374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254374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CFDCF0"/>
      </w:tcPr>
    </w:tblStylePr>
    <w:tblStylePr w:type="band1Horz">
      <w:rPr>
        <w:rFonts w:ascii="Liberation Sans" w:hAnsi="Liberation Sans"/>
        <w:color w:val="254374"/>
        <w:sz w:val="22"/>
      </w:rPr>
      <w:tblPr/>
      <w:tcPr>
        <w:shd w:val="clear" w:color="FFFFFF" w:fill="CFDCF0"/>
      </w:tcPr>
    </w:tblStylePr>
    <w:tblStylePr w:type="band2Horz">
      <w:rPr>
        <w:rFonts w:ascii="Liberation Sans" w:hAnsi="Liberation Sans"/>
        <w:color w:val="25437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C95712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95712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95712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C95712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FADECB"/>
      </w:tcPr>
    </w:tblStylePr>
    <w:tblStylePr w:type="band1Horz">
      <w:rPr>
        <w:rFonts w:ascii="Liberation Sans" w:hAnsi="Liberation Sans"/>
        <w:color w:val="C95712"/>
        <w:sz w:val="22"/>
      </w:rPr>
      <w:tblPr/>
      <w:tcPr>
        <w:shd w:val="clear" w:color="FFFFFF" w:fill="FADECB"/>
      </w:tcPr>
    </w:tblStylePr>
    <w:tblStylePr w:type="band2Horz">
      <w:rPr>
        <w:rFonts w:ascii="Liberation Sans" w:hAnsi="Liberation Sans"/>
        <w:color w:val="C95712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757575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757575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757575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757575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E8E8E8"/>
      </w:tcPr>
    </w:tblStylePr>
    <w:tblStylePr w:type="band1Horz">
      <w:rPr>
        <w:rFonts w:ascii="Liberation Sans" w:hAnsi="Liberation Sans"/>
        <w:color w:val="757575"/>
        <w:sz w:val="22"/>
      </w:rPr>
      <w:tblPr/>
      <w:tcPr>
        <w:shd w:val="clear" w:color="FFFFFF" w:fill="E8E8E8"/>
      </w:tcPr>
    </w:tblStylePr>
    <w:tblStylePr w:type="band2Horz">
      <w:rPr>
        <w:rFonts w:ascii="Liberation Sans" w:hAnsi="Liberation Sans"/>
        <w:color w:val="75757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CD9600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CD9600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CD9600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CD9600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FFEFBF"/>
      </w:tcPr>
    </w:tblStylePr>
    <w:tblStylePr w:type="band1Horz">
      <w:rPr>
        <w:rFonts w:ascii="Liberation Sans" w:hAnsi="Liberation Sans"/>
        <w:color w:val="CD9600"/>
        <w:sz w:val="22"/>
      </w:rPr>
      <w:tblPr/>
      <w:tcPr>
        <w:shd w:val="clear" w:color="FFFFFF" w:fill="FFEFBF"/>
      </w:tcPr>
    </w:tblStylePr>
    <w:tblStylePr w:type="band2Horz">
      <w:rPr>
        <w:rFonts w:ascii="Liberation Sans" w:hAnsi="Liberation Sans"/>
        <w:color w:val="CD9600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2E78B1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2E78B1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2E78B1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2E78B1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D5E6F4"/>
      </w:tcPr>
    </w:tblStylePr>
    <w:tblStylePr w:type="band1Horz">
      <w:rPr>
        <w:rFonts w:ascii="Liberation Sans" w:hAnsi="Liberation Sans"/>
        <w:color w:val="2E78B1"/>
        <w:sz w:val="22"/>
      </w:rPr>
      <w:tblPr/>
      <w:tcPr>
        <w:shd w:val="clear" w:color="FFFFFF" w:fill="D5E6F4"/>
      </w:tcPr>
    </w:tblStylePr>
    <w:tblStylePr w:type="band2Horz">
      <w:rPr>
        <w:rFonts w:ascii="Liberation Sans" w:hAnsi="Liberation Sans"/>
        <w:color w:val="2E78B1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Liberation Sans" w:hAnsi="Liberation Sans"/>
        <w:i/>
        <w:color w:val="5F8F3C"/>
        <w:sz w:val="22"/>
      </w:rPr>
      <w:tblPr/>
      <w:tcPr>
        <w:tcBorders>
          <w:top w:val="none" w:sz="4" w:space="0" w:color="auto"/>
          <w:left w:val="none" w:sz="4" w:space="0" w:color="auto"/>
          <w:bottom w:val="single" w:sz="4" w:space="0" w:color="000000"/>
          <w:right w:val="none" w:sz="4" w:space="0" w:color="auto"/>
        </w:tcBorders>
        <w:shd w:val="clear" w:color="FFFFFF" w:fill="FFFFFF"/>
      </w:tcPr>
    </w:tblStylePr>
    <w:tblStylePr w:type="lastRow">
      <w:rPr>
        <w:rFonts w:ascii="Liberation Sans" w:hAnsi="Liberation Sans"/>
        <w:i/>
        <w:color w:val="5F8F3C"/>
        <w:sz w:val="22"/>
      </w:rPr>
      <w:tblPr/>
      <w:tcPr>
        <w:tcBorders>
          <w:top w:val="single" w:sz="4" w:space="0" w:color="000000"/>
          <w:left w:val="none" w:sz="4" w:space="0" w:color="auto"/>
          <w:bottom w:val="none" w:sz="4" w:space="0" w:color="auto"/>
          <w:right w:val="none" w:sz="4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Liberation Sans" w:hAnsi="Liberation Sans"/>
        <w:i/>
        <w:color w:val="5F8F3C"/>
        <w:sz w:val="22"/>
      </w:rPr>
      <w:tblPr/>
      <w:tcPr>
        <w:tc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000000"/>
        </w:tcBorders>
        <w:shd w:val="nil"/>
      </w:tcPr>
    </w:tblStylePr>
    <w:tblStylePr w:type="lastCol">
      <w:rPr>
        <w:rFonts w:ascii="Liberation Sans" w:hAnsi="Liberation Sans"/>
        <w:i/>
        <w:color w:val="5F8F3C"/>
        <w:sz w:val="22"/>
      </w:rPr>
      <w:tblPr/>
      <w:tcPr>
        <w:tcBorders>
          <w:top w:val="none" w:sz="4" w:space="0" w:color="auto"/>
          <w:left w:val="single" w:sz="4" w:space="0" w:color="000000"/>
          <w:bottom w:val="none" w:sz="4" w:space="0" w:color="auto"/>
          <w:right w:val="none" w:sz="4" w:space="0" w:color="auto"/>
        </w:tcBorders>
        <w:shd w:val="nil"/>
      </w:tcPr>
    </w:tblStylePr>
    <w:tblStylePr w:type="band1Vert">
      <w:tblPr/>
      <w:tcPr>
        <w:shd w:val="clear" w:color="FFFFFF" w:fill="DBEBD0"/>
      </w:tcPr>
    </w:tblStylePr>
    <w:tblStylePr w:type="band1Horz">
      <w:rPr>
        <w:rFonts w:ascii="Liberation Sans" w:hAnsi="Liberation Sans"/>
        <w:color w:val="5F8F3C"/>
        <w:sz w:val="22"/>
      </w:rPr>
      <w:tblPr/>
      <w:tcPr>
        <w:shd w:val="clear" w:color="FFFFFF" w:fill="DBEBD0"/>
      </w:tcPr>
    </w:tblStylePr>
    <w:tblStylePr w:type="band2Horz">
      <w:rPr>
        <w:rFonts w:ascii="Liberation Sans" w:hAnsi="Liberation Sans"/>
        <w:color w:val="5F8F3C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C3D3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C3D3EC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537FC8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C3D3EC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C3D3EC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F4B18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A5A5A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EDEDE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FFD864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FEF2CB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5B9BD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DDEBF6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FFFF" w:fill="70AD4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fill="E2EFD8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paragraph" w:styleId="aa">
    <w:name w:val="footnote text"/>
    <w:basedOn w:val="a"/>
    <w:link w:val="ab"/>
    <w:uiPriority w:val="99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rPr>
      <w:vertAlign w:val="superscript"/>
    </w:rPr>
  </w:style>
  <w:style w:type="paragraph" w:styleId="ad">
    <w:name w:val="endnote text"/>
    <w:basedOn w:val="a"/>
    <w:link w:val="ae"/>
    <w:uiPriority w:val="99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rPr>
      <w:vertAlign w:val="superscript"/>
    </w:rPr>
  </w:style>
  <w:style w:type="paragraph" w:styleId="12">
    <w:name w:val="toc 1"/>
    <w:basedOn w:val="a"/>
    <w:next w:val="a"/>
    <w:uiPriority w:val="39"/>
    <w:pPr>
      <w:spacing w:after="57"/>
    </w:pPr>
  </w:style>
  <w:style w:type="paragraph" w:styleId="22">
    <w:name w:val="toc 2"/>
    <w:basedOn w:val="a"/>
    <w:next w:val="a"/>
    <w:uiPriority w:val="39"/>
    <w:pPr>
      <w:spacing w:after="57"/>
      <w:ind w:left="283"/>
    </w:pPr>
  </w:style>
  <w:style w:type="paragraph" w:styleId="3">
    <w:name w:val="toc 3"/>
    <w:basedOn w:val="a"/>
    <w:next w:val="a"/>
    <w:uiPriority w:val="39"/>
    <w:pPr>
      <w:spacing w:after="57"/>
      <w:ind w:left="567"/>
    </w:pPr>
  </w:style>
  <w:style w:type="paragraph" w:styleId="4">
    <w:name w:val="toc 4"/>
    <w:basedOn w:val="a"/>
    <w:next w:val="a"/>
    <w:uiPriority w:val="39"/>
    <w:pPr>
      <w:spacing w:after="57"/>
      <w:ind w:left="850"/>
    </w:pPr>
  </w:style>
  <w:style w:type="paragraph" w:styleId="5">
    <w:name w:val="toc 5"/>
    <w:basedOn w:val="a"/>
    <w:next w:val="a"/>
    <w:uiPriority w:val="39"/>
    <w:pPr>
      <w:spacing w:after="57"/>
      <w:ind w:left="1134"/>
    </w:pPr>
  </w:style>
  <w:style w:type="paragraph" w:styleId="6">
    <w:name w:val="toc 6"/>
    <w:basedOn w:val="a"/>
    <w:next w:val="a"/>
    <w:uiPriority w:val="39"/>
    <w:pPr>
      <w:spacing w:after="57"/>
      <w:ind w:left="1417"/>
    </w:pPr>
  </w:style>
  <w:style w:type="paragraph" w:styleId="7">
    <w:name w:val="toc 7"/>
    <w:basedOn w:val="a"/>
    <w:next w:val="a"/>
    <w:uiPriority w:val="39"/>
    <w:pPr>
      <w:spacing w:after="57"/>
      <w:ind w:left="1701"/>
    </w:pPr>
  </w:style>
  <w:style w:type="paragraph" w:styleId="8">
    <w:name w:val="toc 8"/>
    <w:basedOn w:val="a"/>
    <w:next w:val="a"/>
    <w:uiPriority w:val="39"/>
    <w:pPr>
      <w:spacing w:after="57"/>
      <w:ind w:left="1984"/>
    </w:pPr>
  </w:style>
  <w:style w:type="paragraph" w:styleId="9">
    <w:name w:val="toc 9"/>
    <w:basedOn w:val="a"/>
    <w:next w:val="a"/>
    <w:uiPriority w:val="39"/>
    <w:pPr>
      <w:spacing w:after="57"/>
      <w:ind w:left="2268"/>
    </w:pPr>
  </w:style>
  <w:style w:type="paragraph" w:styleId="af0">
    <w:name w:val="TOC Heading"/>
    <w:uiPriority w:val="39"/>
  </w:style>
  <w:style w:type="paragraph" w:styleId="af1">
    <w:name w:val="table of figures"/>
    <w:basedOn w:val="a"/>
    <w:next w:val="a"/>
    <w:uiPriority w:val="99"/>
    <w:pPr>
      <w:spacing w:after="0"/>
    </w:pPr>
  </w:style>
  <w:style w:type="paragraph" w:customStyle="1" w:styleId="111">
    <w:name w:val="Заголовок 1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="Calibri Light" w:eastAsia="Liberation Sans" w:hAnsi="Calibri Light"/>
      <w:color w:val="2F5496"/>
      <w:sz w:val="32"/>
      <w:szCs w:val="32"/>
    </w:rPr>
  </w:style>
  <w:style w:type="paragraph" w:customStyle="1" w:styleId="210">
    <w:name w:val="Заголовок 21"/>
    <w:basedOn w:val="a"/>
    <w:next w:val="a"/>
    <w:link w:val="23"/>
    <w:uiPriority w:val="9"/>
    <w:qFormat/>
    <w:pPr>
      <w:keepNext/>
      <w:keepLines/>
      <w:spacing w:before="40" w:after="0"/>
      <w:outlineLvl w:val="1"/>
    </w:pPr>
    <w:rPr>
      <w:rFonts w:ascii="Calibri Light" w:eastAsia="Liberation Sans" w:hAnsi="Calibri Light"/>
      <w:color w:val="2F5496"/>
      <w:sz w:val="26"/>
      <w:szCs w:val="2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styleId="af3">
    <w:name w:val="Hyperlink"/>
    <w:basedOn w:val="a0"/>
    <w:uiPriority w:val="99"/>
    <w:rPr>
      <w:color w:val="0563C1"/>
      <w:u w:val="single"/>
    </w:rPr>
  </w:style>
  <w:style w:type="character" w:customStyle="1" w:styleId="14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rPr>
      <w:color w:val="954F72"/>
      <w:u w:val="single"/>
    </w:r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3">
    <w:name w:val="Заголовок 1 Знак"/>
    <w:basedOn w:val="a0"/>
    <w:link w:val="111"/>
    <w:uiPriority w:val="9"/>
    <w:rPr>
      <w:rFonts w:ascii="Calibri Light" w:eastAsia="Liberation Sans" w:hAnsi="Calibri Light" w:cs="Liberation Sans"/>
      <w:color w:val="2F5496"/>
      <w:sz w:val="32"/>
      <w:szCs w:val="32"/>
    </w:rPr>
  </w:style>
  <w:style w:type="character" w:customStyle="1" w:styleId="23">
    <w:name w:val="Заголовок 2 Знак"/>
    <w:basedOn w:val="a0"/>
    <w:link w:val="210"/>
    <w:uiPriority w:val="9"/>
    <w:rPr>
      <w:rFonts w:ascii="Calibri Light" w:eastAsia="Liberation Sans" w:hAnsi="Calibri Light" w:cs="Liberation Sans"/>
      <w:color w:val="2F5496"/>
      <w:sz w:val="26"/>
      <w:szCs w:val="26"/>
    </w:rPr>
  </w:style>
  <w:style w:type="paragraph" w:styleId="af6">
    <w:name w:val="Balloon Text"/>
    <w:basedOn w:val="a"/>
    <w:link w:val="af7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rPr>
      <w:b/>
      <w:bCs/>
    </w:rPr>
  </w:style>
  <w:style w:type="paragraph" w:styleId="afa">
    <w:name w:val="Body Text"/>
    <w:basedOn w:val="a"/>
    <w:link w:val="afb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Знак"/>
    <w:basedOn w:val="a0"/>
    <w:link w:val="afa"/>
    <w:uiPriority w:val="1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7E39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ecocenter_bratsk" TargetMode="External"/><Relationship Id="rId13" Type="http://schemas.openxmlformats.org/officeDocument/2006/relationships/hyperlink" Target="https://ecocentr-bratsk.ru/" TargetMode="External"/><Relationship Id="rId18" Type="http://schemas.openxmlformats.org/officeDocument/2006/relationships/hyperlink" Target="mailto:chekalkina21@internet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max.ru/id3803204110_gos" TargetMode="External"/><Relationship Id="rId12" Type="http://schemas.openxmlformats.org/officeDocument/2006/relationships/hyperlink" Target="https://vk.com/ecocenter_bratsk?from=search" TargetMode="External"/><Relationship Id="rId17" Type="http://schemas.openxmlformats.org/officeDocument/2006/relationships/hyperlink" Target="https://max.ru/id3803204110_go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ecocenter_brats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ecocenter_bratsk" TargetMode="External"/><Relationship Id="rId11" Type="http://schemas.openxmlformats.org/officeDocument/2006/relationships/hyperlink" Target="mailto:chekalkina21@interne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cocentr-bratsk.ru/" TargetMode="External"/><Relationship Id="rId10" Type="http://schemas.openxmlformats.org/officeDocument/2006/relationships/hyperlink" Target="https://forms.yandex.ru/u/690cb2b86d2d737b91dd55a3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max.ru/id3803204110_gos" TargetMode="External"/><Relationship Id="rId14" Type="http://schemas.openxmlformats.org/officeDocument/2006/relationships/hyperlink" Target="https://vk.com/ecocenter_brat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DBB2C-A175-4158-A4B0-351AAC840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1991</Words>
  <Characters>11351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ecobratsk@hotmail.com</dc:creator>
  <cp:lastModifiedBy>DNS</cp:lastModifiedBy>
  <cp:revision>11</cp:revision>
  <cp:lastPrinted>2026-10-22T02:22:00Z</cp:lastPrinted>
  <dcterms:created xsi:type="dcterms:W3CDTF">2026-10-22T01:31:00Z</dcterms:created>
  <dcterms:modified xsi:type="dcterms:W3CDTF">2026-10-26T02:26:00Z</dcterms:modified>
</cp:coreProperties>
</file>