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Look w:val="0000"/>
      </w:tblPr>
      <w:tblGrid>
        <w:gridCol w:w="5010"/>
        <w:gridCol w:w="4890"/>
      </w:tblGrid>
      <w:tr w:rsidR="00084985" w:rsidRPr="00D1133A" w:rsidTr="000C647D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084985" w:rsidRPr="00D1133A" w:rsidRDefault="00084985" w:rsidP="0008498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1133A">
              <w:rPr>
                <w:b/>
                <w:sz w:val="24"/>
                <w:szCs w:val="24"/>
              </w:rPr>
              <w:t>Муниципальное общеобразовательное бюджетное учреждение</w:t>
            </w:r>
          </w:p>
          <w:p w:rsidR="00084985" w:rsidRPr="00D1133A" w:rsidRDefault="00084985" w:rsidP="0008498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1133A">
              <w:rPr>
                <w:b/>
                <w:sz w:val="24"/>
                <w:szCs w:val="24"/>
              </w:rPr>
              <w:t>основная общеобразовательная школа № 24 имени Б.И.Ткаченко</w:t>
            </w:r>
          </w:p>
          <w:p w:rsidR="00084985" w:rsidRPr="00D1133A" w:rsidRDefault="00084985" w:rsidP="0008498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1133A">
              <w:rPr>
                <w:b/>
                <w:sz w:val="24"/>
                <w:szCs w:val="24"/>
              </w:rPr>
              <w:t>х. Северокавказского муниципального образования Новокубанский район</w:t>
            </w:r>
          </w:p>
          <w:p w:rsidR="00084985" w:rsidRPr="00D1133A" w:rsidRDefault="00084985" w:rsidP="000C647D">
            <w:pPr>
              <w:pStyle w:val="3"/>
              <w:spacing w:line="240" w:lineRule="auto"/>
              <w:rPr>
                <w:szCs w:val="24"/>
              </w:rPr>
            </w:pPr>
          </w:p>
        </w:tc>
      </w:tr>
      <w:tr w:rsidR="00084985" w:rsidRPr="00D1133A" w:rsidTr="000C647D"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084985" w:rsidRPr="00D1133A" w:rsidRDefault="00084985" w:rsidP="00D1133A">
            <w:pPr>
              <w:pStyle w:val="1"/>
              <w:rPr>
                <w:spacing w:val="40"/>
                <w:sz w:val="24"/>
                <w:szCs w:val="24"/>
              </w:rPr>
            </w:pPr>
            <w:r w:rsidRPr="00D1133A">
              <w:rPr>
                <w:rFonts w:ascii="Times New Roman" w:hAnsi="Times New Roman"/>
                <w:b/>
                <w:spacing w:val="40"/>
                <w:sz w:val="24"/>
                <w:szCs w:val="24"/>
              </w:rPr>
              <w:t>ПРИКАЗ</w:t>
            </w:r>
          </w:p>
        </w:tc>
      </w:tr>
      <w:tr w:rsidR="00084985" w:rsidRPr="00D1133A" w:rsidTr="000C647D">
        <w:trPr>
          <w:trHeight w:val="502"/>
          <w:jc w:val="center"/>
        </w:trPr>
        <w:tc>
          <w:tcPr>
            <w:tcW w:w="5010" w:type="dxa"/>
            <w:vAlign w:val="bottom"/>
          </w:tcPr>
          <w:p w:rsidR="00084985" w:rsidRPr="00D1133A" w:rsidRDefault="002E1BD8" w:rsidP="002E1BD8">
            <w:pPr>
              <w:rPr>
                <w:b/>
                <w:sz w:val="24"/>
                <w:szCs w:val="24"/>
              </w:rPr>
            </w:pPr>
            <w:r w:rsidRPr="00D1133A">
              <w:rPr>
                <w:sz w:val="24"/>
                <w:szCs w:val="24"/>
              </w:rPr>
              <w:t>«10</w:t>
            </w:r>
            <w:r w:rsidR="00084985" w:rsidRPr="00D1133A">
              <w:rPr>
                <w:sz w:val="24"/>
                <w:szCs w:val="24"/>
              </w:rPr>
              <w:t xml:space="preserve">»  </w:t>
            </w:r>
            <w:r w:rsidRPr="00D1133A">
              <w:rPr>
                <w:sz w:val="24"/>
                <w:szCs w:val="24"/>
              </w:rPr>
              <w:t>апреля</w:t>
            </w:r>
            <w:r w:rsidR="00084985" w:rsidRPr="00D1133A">
              <w:rPr>
                <w:sz w:val="24"/>
                <w:szCs w:val="24"/>
              </w:rPr>
              <w:t xml:space="preserve">  2020 года</w:t>
            </w:r>
          </w:p>
        </w:tc>
        <w:tc>
          <w:tcPr>
            <w:tcW w:w="4890" w:type="dxa"/>
            <w:tcBorders>
              <w:left w:val="nil"/>
            </w:tcBorders>
            <w:vAlign w:val="bottom"/>
          </w:tcPr>
          <w:p w:rsidR="00084985" w:rsidRPr="00D1133A" w:rsidRDefault="00084985" w:rsidP="008025B0">
            <w:pPr>
              <w:ind w:left="2384"/>
              <w:rPr>
                <w:b/>
                <w:sz w:val="24"/>
                <w:szCs w:val="24"/>
              </w:rPr>
            </w:pPr>
            <w:r w:rsidRPr="00D1133A">
              <w:rPr>
                <w:sz w:val="24"/>
                <w:szCs w:val="24"/>
              </w:rPr>
              <w:t xml:space="preserve">  № </w:t>
            </w:r>
            <w:r w:rsidR="002E1BD8" w:rsidRPr="00D1133A">
              <w:rPr>
                <w:sz w:val="24"/>
                <w:szCs w:val="24"/>
              </w:rPr>
              <w:t>56</w:t>
            </w:r>
          </w:p>
        </w:tc>
      </w:tr>
    </w:tbl>
    <w:p w:rsidR="00ED2853" w:rsidRPr="00D1133A" w:rsidRDefault="00ED2853">
      <w:pPr>
        <w:rPr>
          <w:sz w:val="24"/>
          <w:szCs w:val="24"/>
        </w:rPr>
      </w:pPr>
    </w:p>
    <w:p w:rsidR="008025B0" w:rsidRPr="00D1133A" w:rsidRDefault="008025B0" w:rsidP="002E1BD8">
      <w:pPr>
        <w:jc w:val="center"/>
        <w:rPr>
          <w:b/>
          <w:sz w:val="24"/>
          <w:szCs w:val="24"/>
        </w:rPr>
      </w:pPr>
      <w:r w:rsidRPr="00D1133A">
        <w:rPr>
          <w:b/>
          <w:sz w:val="24"/>
          <w:szCs w:val="24"/>
        </w:rPr>
        <w:t xml:space="preserve">О внесении изменений в </w:t>
      </w:r>
      <w:r w:rsidR="002E1BD8" w:rsidRPr="00D1133A">
        <w:rPr>
          <w:b/>
          <w:sz w:val="24"/>
          <w:szCs w:val="24"/>
        </w:rPr>
        <w:t>Положение  о текущем контроле успеваемости                                                                                                                          и промежуточной аттестации обучающихся</w:t>
      </w:r>
    </w:p>
    <w:p w:rsidR="008025B0" w:rsidRPr="00D1133A" w:rsidRDefault="008025B0">
      <w:pPr>
        <w:rPr>
          <w:b/>
          <w:sz w:val="24"/>
          <w:szCs w:val="24"/>
        </w:rPr>
      </w:pPr>
    </w:p>
    <w:p w:rsidR="008025B0" w:rsidRPr="00D1133A" w:rsidRDefault="002E1BD8" w:rsidP="00D1133A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D1133A">
        <w:rPr>
          <w:sz w:val="24"/>
          <w:szCs w:val="24"/>
        </w:rPr>
        <w:t xml:space="preserve">В соответствии с приказом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</w:t>
      </w:r>
      <w:r w:rsidRPr="00D1133A">
        <w:rPr>
          <w:bCs/>
          <w:sz w:val="24"/>
          <w:szCs w:val="24"/>
        </w:rPr>
        <w:t xml:space="preserve">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 условиях распространения новой </w:t>
      </w:r>
      <w:proofErr w:type="spellStart"/>
      <w:r w:rsidRPr="00D1133A">
        <w:rPr>
          <w:bCs/>
          <w:sz w:val="24"/>
          <w:szCs w:val="24"/>
        </w:rPr>
        <w:t>коронавирусной</w:t>
      </w:r>
      <w:proofErr w:type="spellEnd"/>
      <w:r w:rsidRPr="00D1133A">
        <w:rPr>
          <w:bCs/>
          <w:sz w:val="24"/>
          <w:szCs w:val="24"/>
        </w:rPr>
        <w:t xml:space="preserve"> инфекции на территории Российской Федерации»</w:t>
      </w:r>
      <w:r w:rsidRPr="00D1133A">
        <w:rPr>
          <w:sz w:val="24"/>
          <w:szCs w:val="24"/>
        </w:rPr>
        <w:t>;</w:t>
      </w:r>
      <w:proofErr w:type="gramEnd"/>
      <w:r w:rsidRPr="00D1133A">
        <w:rPr>
          <w:sz w:val="24"/>
          <w:szCs w:val="24"/>
        </w:rPr>
        <w:t xml:space="preserve"> письма министерства образования, науки и молодёжной политики Краснодарского края от 07.04.2020г. № 47-01-13-6807/20 «О подходах к организации контроля успеваемости при применении дистанционных образовательных технологий», письмом управления образования администрации </w:t>
      </w:r>
      <w:r w:rsidR="008025B0" w:rsidRPr="00D1133A">
        <w:rPr>
          <w:color w:val="222222"/>
          <w:sz w:val="24"/>
          <w:szCs w:val="24"/>
        </w:rPr>
        <w:t xml:space="preserve">муниципального образования Новокубанский район </w:t>
      </w:r>
      <w:r w:rsidRPr="00D1133A">
        <w:rPr>
          <w:sz w:val="24"/>
          <w:szCs w:val="24"/>
        </w:rPr>
        <w:t xml:space="preserve">от 09.04.2020 года № 02-04/5/20-526 «О проведении мероприятий по организации контроля </w:t>
      </w:r>
      <w:proofErr w:type="gramStart"/>
      <w:r w:rsidRPr="00D1133A">
        <w:rPr>
          <w:sz w:val="24"/>
          <w:szCs w:val="24"/>
        </w:rPr>
        <w:t>успеваемости  при применении  дистанционных образовательных технологий.</w:t>
      </w:r>
      <w:proofErr w:type="gramEnd"/>
      <w:r w:rsidRPr="00D1133A">
        <w:rPr>
          <w:sz w:val="24"/>
          <w:szCs w:val="24"/>
        </w:rPr>
        <w:t xml:space="preserve">  Об информировании родителей и учащихся через сайт ОО» </w:t>
      </w:r>
      <w:proofErr w:type="spellStart"/>
      <w:proofErr w:type="gramStart"/>
      <w:r w:rsidR="008025B0" w:rsidRPr="00D1133A">
        <w:rPr>
          <w:color w:val="222222"/>
          <w:sz w:val="24"/>
          <w:szCs w:val="24"/>
        </w:rPr>
        <w:t>п</w:t>
      </w:r>
      <w:proofErr w:type="spellEnd"/>
      <w:proofErr w:type="gramEnd"/>
      <w:r w:rsidR="008025B0" w:rsidRPr="00D1133A">
        <w:rPr>
          <w:color w:val="222222"/>
          <w:sz w:val="24"/>
          <w:szCs w:val="24"/>
        </w:rPr>
        <w:t xml:space="preserve"> </w:t>
      </w:r>
      <w:proofErr w:type="spellStart"/>
      <w:r w:rsidR="008025B0" w:rsidRPr="00D1133A">
        <w:rPr>
          <w:color w:val="222222"/>
          <w:sz w:val="24"/>
          <w:szCs w:val="24"/>
        </w:rPr>
        <w:t>р</w:t>
      </w:r>
      <w:proofErr w:type="spellEnd"/>
      <w:r w:rsidR="008025B0" w:rsidRPr="00D1133A">
        <w:rPr>
          <w:color w:val="222222"/>
          <w:sz w:val="24"/>
          <w:szCs w:val="24"/>
        </w:rPr>
        <w:t xml:space="preserve"> и к а </w:t>
      </w:r>
      <w:proofErr w:type="spellStart"/>
      <w:r w:rsidR="008025B0" w:rsidRPr="00D1133A">
        <w:rPr>
          <w:color w:val="222222"/>
          <w:sz w:val="24"/>
          <w:szCs w:val="24"/>
        </w:rPr>
        <w:t>з</w:t>
      </w:r>
      <w:proofErr w:type="spellEnd"/>
      <w:r w:rsidR="008025B0" w:rsidRPr="00D1133A">
        <w:rPr>
          <w:color w:val="222222"/>
          <w:sz w:val="24"/>
          <w:szCs w:val="24"/>
        </w:rPr>
        <w:t xml:space="preserve"> </w:t>
      </w:r>
      <w:proofErr w:type="spellStart"/>
      <w:r w:rsidR="008025B0" w:rsidRPr="00D1133A">
        <w:rPr>
          <w:color w:val="222222"/>
          <w:sz w:val="24"/>
          <w:szCs w:val="24"/>
        </w:rPr>
        <w:t>ы</w:t>
      </w:r>
      <w:proofErr w:type="spellEnd"/>
      <w:r w:rsidR="008025B0" w:rsidRPr="00D1133A">
        <w:rPr>
          <w:color w:val="222222"/>
          <w:sz w:val="24"/>
          <w:szCs w:val="24"/>
        </w:rPr>
        <w:t xml:space="preserve"> в а ю:</w:t>
      </w:r>
    </w:p>
    <w:p w:rsidR="008025B0" w:rsidRPr="00D1133A" w:rsidRDefault="008025B0" w:rsidP="002E1BD8">
      <w:pPr>
        <w:jc w:val="both"/>
        <w:rPr>
          <w:b/>
          <w:sz w:val="24"/>
          <w:szCs w:val="24"/>
        </w:rPr>
      </w:pPr>
    </w:p>
    <w:p w:rsidR="002E1BD8" w:rsidRPr="00D1133A" w:rsidRDefault="00035B01" w:rsidP="00035B01">
      <w:pPr>
        <w:pStyle w:val="a4"/>
        <w:ind w:left="0"/>
        <w:rPr>
          <w:sz w:val="24"/>
          <w:szCs w:val="24"/>
        </w:rPr>
      </w:pPr>
      <w:r w:rsidRPr="00D1133A">
        <w:rPr>
          <w:sz w:val="24"/>
          <w:szCs w:val="24"/>
        </w:rPr>
        <w:t>1.</w:t>
      </w:r>
      <w:r w:rsidR="00BE45E9" w:rsidRPr="00D1133A">
        <w:rPr>
          <w:sz w:val="24"/>
          <w:szCs w:val="24"/>
        </w:rPr>
        <w:t xml:space="preserve">Внести изменения в </w:t>
      </w:r>
      <w:r w:rsidR="002E1BD8" w:rsidRPr="00D1133A">
        <w:rPr>
          <w:sz w:val="24"/>
          <w:szCs w:val="24"/>
        </w:rPr>
        <w:t xml:space="preserve"> Положение  о текущем контроле успеваемости  </w:t>
      </w:r>
      <w:r w:rsidR="00D1133A" w:rsidRPr="00D1133A">
        <w:rPr>
          <w:sz w:val="24"/>
          <w:szCs w:val="24"/>
        </w:rPr>
        <w:t>и промежуточной аттестации</w:t>
      </w:r>
      <w:r w:rsidR="00D1133A">
        <w:rPr>
          <w:sz w:val="24"/>
          <w:szCs w:val="24"/>
        </w:rPr>
        <w:t xml:space="preserve"> </w:t>
      </w:r>
      <w:proofErr w:type="gramStart"/>
      <w:r w:rsidR="002E1BD8" w:rsidRPr="00D1133A">
        <w:rPr>
          <w:sz w:val="24"/>
          <w:szCs w:val="24"/>
        </w:rPr>
        <w:t>обучающихся</w:t>
      </w:r>
      <w:proofErr w:type="gramEnd"/>
      <w:r w:rsidR="002E1BD8" w:rsidRPr="00D1133A">
        <w:rPr>
          <w:sz w:val="24"/>
          <w:szCs w:val="24"/>
        </w:rPr>
        <w:t>:</w:t>
      </w:r>
    </w:p>
    <w:p w:rsidR="00D1133A" w:rsidRPr="00D1133A" w:rsidRDefault="00D1133A" w:rsidP="00D1133A">
      <w:pPr>
        <w:pStyle w:val="a4"/>
        <w:ind w:left="0"/>
        <w:rPr>
          <w:b/>
          <w:color w:val="000000"/>
          <w:sz w:val="24"/>
          <w:szCs w:val="24"/>
        </w:rPr>
      </w:pPr>
      <w:r w:rsidRPr="00D1133A">
        <w:rPr>
          <w:b/>
          <w:sz w:val="24"/>
          <w:szCs w:val="24"/>
        </w:rPr>
        <w:t>абзац 5 п. 1.6. читать в следующей редакции:</w:t>
      </w:r>
      <w:r w:rsidRPr="00D1133A">
        <w:rPr>
          <w:b/>
          <w:color w:val="000000"/>
          <w:sz w:val="24"/>
          <w:szCs w:val="24"/>
        </w:rPr>
        <w:t xml:space="preserve"> </w:t>
      </w:r>
    </w:p>
    <w:p w:rsidR="00D1133A" w:rsidRPr="00D1133A" w:rsidRDefault="00D1133A" w:rsidP="00D1133A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D1133A">
        <w:rPr>
          <w:color w:val="000000"/>
          <w:sz w:val="24"/>
          <w:szCs w:val="24"/>
        </w:rPr>
        <w:t xml:space="preserve"> Годовая отметка по предмету определяется на основании четвертных (полугодовых) отметок.</w:t>
      </w:r>
      <w:r w:rsidRPr="00D1133A">
        <w:rPr>
          <w:sz w:val="24"/>
          <w:szCs w:val="24"/>
        </w:rPr>
        <w:t xml:space="preserve"> Годовая отметка по учебным предметам   </w:t>
      </w:r>
      <w:r w:rsidRPr="00D1133A">
        <w:rPr>
          <w:color w:val="000000"/>
          <w:sz w:val="24"/>
          <w:szCs w:val="24"/>
        </w:rPr>
        <w:t>изобразительное искусство, кубановедение, музыка, основы безопасности жизнедеятельности, технология и физическая культура</w:t>
      </w:r>
      <w:r w:rsidRPr="00D1133A">
        <w:rPr>
          <w:sz w:val="24"/>
          <w:szCs w:val="24"/>
        </w:rPr>
        <w:t xml:space="preserve"> выставляется на основе результатов трех  четвертей и  по зачетной системе оценивания в четвертой четверти с учетом схемы определения оценки за год. </w:t>
      </w:r>
    </w:p>
    <w:p w:rsidR="00035B01" w:rsidRPr="00D1133A" w:rsidRDefault="002E1BD8" w:rsidP="00D1133A">
      <w:pPr>
        <w:pStyle w:val="a4"/>
        <w:ind w:left="0"/>
        <w:jc w:val="both"/>
        <w:rPr>
          <w:b/>
          <w:color w:val="000000"/>
          <w:sz w:val="24"/>
          <w:szCs w:val="24"/>
        </w:rPr>
      </w:pPr>
      <w:r w:rsidRPr="00D1133A">
        <w:rPr>
          <w:b/>
          <w:sz w:val="24"/>
          <w:szCs w:val="24"/>
        </w:rPr>
        <w:t>п.2.4 читать в следующей редакции:</w:t>
      </w:r>
      <w:r w:rsidR="00035B01" w:rsidRPr="00D1133A">
        <w:rPr>
          <w:b/>
          <w:color w:val="000000"/>
          <w:sz w:val="24"/>
          <w:szCs w:val="24"/>
        </w:rPr>
        <w:t xml:space="preserve"> </w:t>
      </w:r>
    </w:p>
    <w:p w:rsidR="002E1BD8" w:rsidRPr="00D1133A" w:rsidRDefault="00035B01" w:rsidP="00D1133A">
      <w:pPr>
        <w:pStyle w:val="a4"/>
        <w:ind w:left="0" w:firstLine="708"/>
        <w:jc w:val="both"/>
        <w:rPr>
          <w:b/>
          <w:sz w:val="24"/>
          <w:szCs w:val="24"/>
        </w:rPr>
      </w:pPr>
      <w:r w:rsidRPr="00D1133A">
        <w:rPr>
          <w:color w:val="000000"/>
          <w:sz w:val="24"/>
          <w:szCs w:val="24"/>
        </w:rPr>
        <w:t xml:space="preserve">Фиксация результатов текущего контроля осуществляется по </w:t>
      </w:r>
      <w:proofErr w:type="spellStart"/>
      <w:r w:rsidRPr="00D1133A">
        <w:rPr>
          <w:color w:val="000000"/>
          <w:sz w:val="24"/>
          <w:szCs w:val="24"/>
        </w:rPr>
        <w:t>четырехбалльной</w:t>
      </w:r>
      <w:proofErr w:type="spellEnd"/>
      <w:r w:rsidRPr="00D1133A">
        <w:rPr>
          <w:color w:val="000000"/>
          <w:sz w:val="24"/>
          <w:szCs w:val="24"/>
        </w:rPr>
        <w:t xml:space="preserve"> системе по всем предметам учебного плана, кроме изобразительного искусства, </w:t>
      </w:r>
      <w:proofErr w:type="spellStart"/>
      <w:r w:rsidRPr="00D1133A">
        <w:rPr>
          <w:color w:val="000000"/>
          <w:sz w:val="24"/>
          <w:szCs w:val="24"/>
        </w:rPr>
        <w:t>кубановедения</w:t>
      </w:r>
      <w:proofErr w:type="spellEnd"/>
      <w:r w:rsidRPr="00D1133A">
        <w:rPr>
          <w:color w:val="000000"/>
          <w:sz w:val="24"/>
          <w:szCs w:val="24"/>
        </w:rPr>
        <w:t>, музыки, основ безопасности жизнедеятельности, технологии и физической культуры, по которым фиксация удовлетворительной либо неудовлетворительной оценки результатов освоения образовательных программ осуществляется без разделения на уровни освоения (по системе зачет/незачет).</w:t>
      </w:r>
    </w:p>
    <w:p w:rsidR="002E1BD8" w:rsidRPr="00D1133A" w:rsidRDefault="002E1BD8" w:rsidP="002E1BD8">
      <w:pPr>
        <w:rPr>
          <w:b/>
          <w:sz w:val="24"/>
          <w:szCs w:val="24"/>
        </w:rPr>
      </w:pPr>
    </w:p>
    <w:p w:rsidR="008F2573" w:rsidRPr="00D1133A" w:rsidRDefault="002933B5" w:rsidP="00194B16">
      <w:pPr>
        <w:pStyle w:val="a4"/>
        <w:ind w:left="0"/>
        <w:jc w:val="both"/>
        <w:rPr>
          <w:sz w:val="24"/>
          <w:szCs w:val="24"/>
        </w:rPr>
      </w:pPr>
      <w:r w:rsidRPr="00D1133A">
        <w:rPr>
          <w:sz w:val="24"/>
          <w:szCs w:val="24"/>
        </w:rPr>
        <w:t xml:space="preserve">2. </w:t>
      </w:r>
      <w:proofErr w:type="gramStart"/>
      <w:r w:rsidRPr="00D1133A">
        <w:rPr>
          <w:sz w:val="24"/>
          <w:szCs w:val="24"/>
        </w:rPr>
        <w:t>Контроль за</w:t>
      </w:r>
      <w:proofErr w:type="gramEnd"/>
      <w:r w:rsidRPr="00D1133A">
        <w:rPr>
          <w:sz w:val="24"/>
          <w:szCs w:val="24"/>
        </w:rPr>
        <w:t xml:space="preserve"> исполнением данного приказа оставляю за собой.</w:t>
      </w:r>
    </w:p>
    <w:p w:rsidR="008F2573" w:rsidRPr="00D1133A" w:rsidRDefault="008F2573" w:rsidP="00194B16">
      <w:pPr>
        <w:jc w:val="both"/>
        <w:rPr>
          <w:sz w:val="24"/>
          <w:szCs w:val="24"/>
        </w:rPr>
      </w:pPr>
    </w:p>
    <w:p w:rsidR="008F2573" w:rsidRPr="00D1133A" w:rsidRDefault="008F2573" w:rsidP="00194B16">
      <w:pPr>
        <w:jc w:val="both"/>
        <w:rPr>
          <w:sz w:val="24"/>
          <w:szCs w:val="24"/>
        </w:rPr>
      </w:pPr>
    </w:p>
    <w:p w:rsidR="008F2573" w:rsidRPr="00D1133A" w:rsidRDefault="008F2573" w:rsidP="00194B16">
      <w:pPr>
        <w:jc w:val="both"/>
        <w:rPr>
          <w:sz w:val="24"/>
          <w:szCs w:val="24"/>
        </w:rPr>
      </w:pPr>
    </w:p>
    <w:p w:rsidR="008F2573" w:rsidRPr="00D1133A" w:rsidRDefault="008F2573" w:rsidP="00194B16">
      <w:pPr>
        <w:jc w:val="both"/>
        <w:rPr>
          <w:sz w:val="24"/>
          <w:szCs w:val="24"/>
        </w:rPr>
      </w:pPr>
    </w:p>
    <w:p w:rsidR="008F2573" w:rsidRDefault="008F2573" w:rsidP="008F2573"/>
    <w:tbl>
      <w:tblPr>
        <w:tblW w:w="0" w:type="auto"/>
        <w:tblInd w:w="-612" w:type="dxa"/>
        <w:tblLook w:val="01E0"/>
      </w:tblPr>
      <w:tblGrid>
        <w:gridCol w:w="3780"/>
        <w:gridCol w:w="3276"/>
        <w:gridCol w:w="3191"/>
      </w:tblGrid>
      <w:tr w:rsidR="008F2573" w:rsidRPr="005D6A15" w:rsidTr="00E87947">
        <w:trPr>
          <w:trHeight w:val="2281"/>
        </w:trPr>
        <w:tc>
          <w:tcPr>
            <w:tcW w:w="3780" w:type="dxa"/>
          </w:tcPr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  <w:r w:rsidRPr="005D6A15">
              <w:rPr>
                <w:sz w:val="28"/>
                <w:szCs w:val="28"/>
              </w:rPr>
              <w:t xml:space="preserve">Директор МОБУООШ № 24 </w:t>
            </w:r>
            <w:r>
              <w:rPr>
                <w:sz w:val="28"/>
                <w:szCs w:val="28"/>
              </w:rPr>
              <w:t>им. Б.И.Ткаченко х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5D6A15">
              <w:rPr>
                <w:sz w:val="28"/>
                <w:szCs w:val="28"/>
              </w:rPr>
              <w:t>С</w:t>
            </w:r>
            <w:proofErr w:type="gramEnd"/>
            <w:r w:rsidRPr="005D6A15">
              <w:rPr>
                <w:sz w:val="28"/>
                <w:szCs w:val="28"/>
              </w:rPr>
              <w:t>еверокавказского</w:t>
            </w:r>
          </w:p>
        </w:tc>
        <w:tc>
          <w:tcPr>
            <w:tcW w:w="3190" w:type="dxa"/>
          </w:tcPr>
          <w:p w:rsidR="008F2573" w:rsidRPr="005D6A15" w:rsidRDefault="008F2573" w:rsidP="00F00A2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22668" cy="1440330"/>
                  <wp:effectExtent l="19050" t="0" r="1382" b="0"/>
                  <wp:docPr id="1" name="Рисунок 1" descr="печ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0622" t="59198" r="53049" b="27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668" cy="144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</w:p>
          <w:p w:rsidR="008F2573" w:rsidRPr="005D6A15" w:rsidRDefault="008F2573" w:rsidP="00F00A21">
            <w:pPr>
              <w:rPr>
                <w:sz w:val="28"/>
                <w:szCs w:val="28"/>
              </w:rPr>
            </w:pPr>
            <w:r w:rsidRPr="005D6A15">
              <w:rPr>
                <w:sz w:val="28"/>
                <w:szCs w:val="28"/>
              </w:rPr>
              <w:t>Кулешова Л.Д.</w:t>
            </w:r>
          </w:p>
        </w:tc>
      </w:tr>
    </w:tbl>
    <w:p w:rsidR="002933B5" w:rsidRPr="008F2573" w:rsidRDefault="002933B5" w:rsidP="008F2573"/>
    <w:sectPr w:rsidR="002933B5" w:rsidRPr="008F2573" w:rsidSect="00E87947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E46"/>
    <w:multiLevelType w:val="hybridMultilevel"/>
    <w:tmpl w:val="756E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84985"/>
    <w:rsid w:val="00035B01"/>
    <w:rsid w:val="00084985"/>
    <w:rsid w:val="00097D27"/>
    <w:rsid w:val="00194B16"/>
    <w:rsid w:val="001A4B2A"/>
    <w:rsid w:val="002933B5"/>
    <w:rsid w:val="002E1BD8"/>
    <w:rsid w:val="002F0F0E"/>
    <w:rsid w:val="005F3248"/>
    <w:rsid w:val="00693C09"/>
    <w:rsid w:val="008025B0"/>
    <w:rsid w:val="008F2573"/>
    <w:rsid w:val="00BE45E9"/>
    <w:rsid w:val="00D1133A"/>
    <w:rsid w:val="00DA3A27"/>
    <w:rsid w:val="00E74299"/>
    <w:rsid w:val="00E87947"/>
    <w:rsid w:val="00ED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985"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3">
    <w:name w:val="heading 3"/>
    <w:basedOn w:val="a"/>
    <w:next w:val="a"/>
    <w:link w:val="30"/>
    <w:qFormat/>
    <w:rsid w:val="00084985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985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9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(3)_"/>
    <w:link w:val="32"/>
    <w:locked/>
    <w:rsid w:val="00084985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84985"/>
    <w:pPr>
      <w:widowControl w:val="0"/>
      <w:shd w:val="clear" w:color="auto" w:fill="FFFFFF"/>
      <w:spacing w:line="331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3">
    <w:name w:val="No Spacing"/>
    <w:uiPriority w:val="1"/>
    <w:qFormat/>
    <w:rsid w:val="0008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E45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5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5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МОБУООШ № 24</cp:lastModifiedBy>
  <cp:revision>9</cp:revision>
  <dcterms:created xsi:type="dcterms:W3CDTF">2019-09-27T00:01:00Z</dcterms:created>
  <dcterms:modified xsi:type="dcterms:W3CDTF">2020-04-10T12:54:00Z</dcterms:modified>
</cp:coreProperties>
</file>