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4A" w:rsidRPr="00225E4B" w:rsidRDefault="00AB224A" w:rsidP="00225E4B">
      <w:pPr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color w:val="333333"/>
          <w:lang w:eastAsia="ru-RU"/>
        </w:rPr>
        <w:br/>
      </w:r>
      <w:r w:rsidRPr="00AB224A">
        <w:rPr>
          <w:rFonts w:ascii="Arial" w:eastAsia="Times New Roman" w:hAnsi="Arial" w:cs="Arial"/>
          <w:color w:val="777777"/>
          <w:sz w:val="38"/>
          <w:szCs w:val="38"/>
          <w:lang w:eastAsia="ru-RU"/>
        </w:rPr>
        <w:t>Ткаченко Борис Иванович </w:t>
      </w:r>
      <w:r w:rsidRPr="00AB224A">
        <w:rPr>
          <w:rFonts w:ascii="Arial" w:eastAsia="Times New Roman" w:hAnsi="Arial" w:cs="Arial"/>
          <w:color w:val="777777"/>
          <w:sz w:val="38"/>
          <w:lang w:eastAsia="ru-RU"/>
        </w:rPr>
        <w:t>1926г.р.</w:t>
      </w:r>
    </w:p>
    <w:p w:rsidR="00AB224A" w:rsidRPr="00AB224A" w:rsidRDefault="00AB224A" w:rsidP="00AB2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24A">
        <w:rPr>
          <w:rFonts w:ascii="Arial" w:eastAsia="Times New Roman" w:hAnsi="Arial" w:cs="Arial"/>
          <w:color w:val="333333"/>
          <w:lang w:eastAsia="ru-RU"/>
        </w:rPr>
        <w:br/>
      </w:r>
    </w:p>
    <w:p w:rsidR="00AB224A" w:rsidRPr="00AB224A" w:rsidRDefault="00AB224A" w:rsidP="00AB224A">
      <w:pPr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color w:val="333333"/>
          <w:lang w:eastAsia="ru-RU"/>
        </w:rPr>
        <w:t>Звание: рядовой </w:t>
      </w:r>
      <w:r w:rsidRPr="00AB224A">
        <w:rPr>
          <w:rFonts w:ascii="Arial" w:eastAsia="Times New Roman" w:hAnsi="Arial" w:cs="Arial"/>
          <w:color w:val="333333"/>
          <w:lang w:eastAsia="ru-RU"/>
        </w:rPr>
        <w:br/>
        <w:t>в РККА с 05.12.1945 года Место призыва: Ново-Кубанский РВК, Краснодарский край, Ново-Кубанский р-н </w:t>
      </w:r>
      <w:r w:rsidRPr="00AB224A">
        <w:rPr>
          <w:rFonts w:ascii="Arial" w:eastAsia="Times New Roman" w:hAnsi="Arial" w:cs="Arial"/>
          <w:color w:val="333333"/>
          <w:lang w:eastAsia="ru-RU"/>
        </w:rPr>
        <w:br/>
      </w:r>
      <w:r w:rsidRPr="00AB224A">
        <w:rPr>
          <w:rFonts w:ascii="Arial" w:eastAsia="Times New Roman" w:hAnsi="Arial" w:cs="Arial"/>
          <w:color w:val="333333"/>
          <w:lang w:eastAsia="ru-RU"/>
        </w:rPr>
        <w:br/>
        <w:t xml:space="preserve">Место службы: 12 </w:t>
      </w:r>
      <w:proofErr w:type="spellStart"/>
      <w:r w:rsidRPr="00AB224A">
        <w:rPr>
          <w:rFonts w:ascii="Arial" w:eastAsia="Times New Roman" w:hAnsi="Arial" w:cs="Arial"/>
          <w:color w:val="333333"/>
          <w:lang w:eastAsia="ru-RU"/>
        </w:rPr>
        <w:t>гв</w:t>
      </w:r>
      <w:proofErr w:type="spellEnd"/>
      <w:r w:rsidRPr="00AB224A">
        <w:rPr>
          <w:rFonts w:ascii="Arial" w:eastAsia="Times New Roman" w:hAnsi="Arial" w:cs="Arial"/>
          <w:color w:val="333333"/>
          <w:lang w:eastAsia="ru-RU"/>
        </w:rPr>
        <w:t xml:space="preserve">. </w:t>
      </w:r>
      <w:proofErr w:type="spellStart"/>
      <w:r w:rsidRPr="00AB224A">
        <w:rPr>
          <w:rFonts w:ascii="Arial" w:eastAsia="Times New Roman" w:hAnsi="Arial" w:cs="Arial"/>
          <w:color w:val="333333"/>
          <w:lang w:eastAsia="ru-RU"/>
        </w:rPr>
        <w:t>мбр</w:t>
      </w:r>
      <w:proofErr w:type="spellEnd"/>
      <w:r w:rsidRPr="00AB224A">
        <w:rPr>
          <w:rFonts w:ascii="Arial" w:eastAsia="Times New Roman" w:hAnsi="Arial" w:cs="Arial"/>
          <w:color w:val="333333"/>
          <w:lang w:eastAsia="ru-RU"/>
        </w:rPr>
        <w:t xml:space="preserve"> 5 </w:t>
      </w:r>
      <w:proofErr w:type="spellStart"/>
      <w:r w:rsidRPr="00AB224A">
        <w:rPr>
          <w:rFonts w:ascii="Arial" w:eastAsia="Times New Roman" w:hAnsi="Arial" w:cs="Arial"/>
          <w:color w:val="333333"/>
          <w:lang w:eastAsia="ru-RU"/>
        </w:rPr>
        <w:t>гв</w:t>
      </w:r>
      <w:proofErr w:type="spellEnd"/>
      <w:r w:rsidRPr="00AB224A">
        <w:rPr>
          <w:rFonts w:ascii="Arial" w:eastAsia="Times New Roman" w:hAnsi="Arial" w:cs="Arial"/>
          <w:color w:val="333333"/>
          <w:lang w:eastAsia="ru-RU"/>
        </w:rPr>
        <w:t xml:space="preserve">. </w:t>
      </w:r>
      <w:proofErr w:type="spellStart"/>
      <w:r w:rsidRPr="00AB224A">
        <w:rPr>
          <w:rFonts w:ascii="Arial" w:eastAsia="Times New Roman" w:hAnsi="Arial" w:cs="Arial"/>
          <w:color w:val="333333"/>
          <w:lang w:eastAsia="ru-RU"/>
        </w:rPr>
        <w:t>мк</w:t>
      </w:r>
      <w:proofErr w:type="spellEnd"/>
      <w:r w:rsidRPr="00AB224A">
        <w:rPr>
          <w:rFonts w:ascii="Arial" w:eastAsia="Times New Roman" w:hAnsi="Arial" w:cs="Arial"/>
          <w:color w:val="333333"/>
          <w:lang w:eastAsia="ru-RU"/>
        </w:rPr>
        <w:t xml:space="preserve"> 1 </w:t>
      </w:r>
      <w:proofErr w:type="spellStart"/>
      <w:r w:rsidRPr="00AB224A">
        <w:rPr>
          <w:rFonts w:ascii="Arial" w:eastAsia="Times New Roman" w:hAnsi="Arial" w:cs="Arial"/>
          <w:color w:val="333333"/>
          <w:lang w:eastAsia="ru-RU"/>
        </w:rPr>
        <w:t>УкрФ</w:t>
      </w:r>
      <w:proofErr w:type="spellEnd"/>
      <w:r w:rsidRPr="00AB224A">
        <w:rPr>
          <w:rFonts w:ascii="Arial" w:eastAsia="Times New Roman" w:hAnsi="Arial" w:cs="Arial"/>
          <w:color w:val="333333"/>
          <w:lang w:eastAsia="ru-RU"/>
        </w:rPr>
        <w:t> </w:t>
      </w:r>
      <w:r w:rsidRPr="00AB224A">
        <w:rPr>
          <w:rFonts w:ascii="Arial" w:eastAsia="Times New Roman" w:hAnsi="Arial" w:cs="Arial"/>
          <w:color w:val="333333"/>
          <w:lang w:eastAsia="ru-RU"/>
        </w:rPr>
        <w:br/>
      </w:r>
      <w:r w:rsidRPr="00AB224A">
        <w:rPr>
          <w:rFonts w:ascii="Arial" w:eastAsia="Times New Roman" w:hAnsi="Arial" w:cs="Arial"/>
          <w:color w:val="333333"/>
          <w:lang w:eastAsia="ru-RU"/>
        </w:rPr>
        <w:br/>
      </w:r>
    </w:p>
    <w:p w:rsidR="00AB224A" w:rsidRPr="00AB224A" w:rsidRDefault="00AB224A" w:rsidP="00AB224A">
      <w:pPr>
        <w:spacing w:after="0" w:line="240" w:lineRule="auto"/>
        <w:rPr>
          <w:rFonts w:ascii="Arial" w:eastAsia="Times New Roman" w:hAnsi="Arial" w:cs="Arial"/>
          <w:color w:val="888888"/>
          <w:sz w:val="15"/>
          <w:szCs w:val="15"/>
          <w:lang w:eastAsia="ru-RU"/>
        </w:rPr>
      </w:pPr>
      <w:r w:rsidRPr="00AB224A">
        <w:rPr>
          <w:rFonts w:ascii="Arial" w:eastAsia="Times New Roman" w:hAnsi="Arial" w:cs="Arial"/>
          <w:color w:val="888888"/>
          <w:sz w:val="15"/>
          <w:szCs w:val="15"/>
          <w:lang w:eastAsia="ru-RU"/>
        </w:rPr>
        <w:t>№ записи: 45140233</w:t>
      </w:r>
    </w:p>
    <w:p w:rsidR="00AB224A" w:rsidRPr="00AB224A" w:rsidRDefault="00AB224A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color w:val="333333"/>
          <w:lang w:eastAsia="ru-RU"/>
        </w:rPr>
        <w:t>Архивные документы о данном награждении</w:t>
      </w:r>
    </w:p>
    <w:p w:rsidR="00AB224A" w:rsidRPr="00AB224A" w:rsidRDefault="00AB224A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I. Прика</w:t>
      </w:r>
      <w:proofErr w:type="gramStart"/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з(</w:t>
      </w:r>
      <w:proofErr w:type="gramEnd"/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указ) о награждении и сопроводительные документы к нему</w:t>
      </w:r>
    </w:p>
    <w:p w:rsidR="00AB224A" w:rsidRPr="00AB224A" w:rsidRDefault="00F673B6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hyperlink r:id="rId6" w:history="1">
        <w:r w:rsidR="00AB224A" w:rsidRPr="00AB224A">
          <w:rPr>
            <w:rFonts w:ascii="Arial" w:eastAsia="Times New Roman" w:hAnsi="Arial" w:cs="Arial"/>
            <w:color w:val="428BCA"/>
            <w:lang w:eastAsia="ru-RU"/>
          </w:rPr>
          <w:t>- первая страница приказа или указа</w:t>
        </w:r>
      </w:hyperlink>
    </w:p>
    <w:p w:rsidR="00AB224A" w:rsidRPr="00AB224A" w:rsidRDefault="00F673B6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hyperlink r:id="rId7" w:history="1">
        <w:r w:rsidR="00AB224A" w:rsidRPr="00AB224A">
          <w:rPr>
            <w:rFonts w:ascii="Arial" w:eastAsia="Times New Roman" w:hAnsi="Arial" w:cs="Arial"/>
            <w:color w:val="428BCA"/>
            <w:lang w:eastAsia="ru-RU"/>
          </w:rPr>
          <w:t>- строка в наградном списке</w:t>
        </w:r>
      </w:hyperlink>
    </w:p>
    <w:p w:rsidR="00AB224A" w:rsidRPr="00AB224A" w:rsidRDefault="00F673B6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hyperlink r:id="rId8" w:history="1">
        <w:r w:rsidR="00AB224A" w:rsidRPr="00AB224A">
          <w:rPr>
            <w:rFonts w:ascii="Arial" w:eastAsia="Times New Roman" w:hAnsi="Arial" w:cs="Arial"/>
            <w:color w:val="428BCA"/>
            <w:lang w:eastAsia="ru-RU"/>
          </w:rPr>
          <w:t>- наградной лист</w:t>
        </w:r>
      </w:hyperlink>
    </w:p>
    <w:p w:rsidR="00AB224A" w:rsidRPr="00AB224A" w:rsidRDefault="00AB224A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II. Учетная картотека</w:t>
      </w:r>
    </w:p>
    <w:p w:rsidR="00AB224A" w:rsidRPr="00AB224A" w:rsidRDefault="00F673B6" w:rsidP="00AB224A">
      <w:pPr>
        <w:spacing w:after="149" w:line="240" w:lineRule="auto"/>
        <w:rPr>
          <w:rFonts w:ascii="Arial" w:eastAsia="Times New Roman" w:hAnsi="Arial" w:cs="Arial"/>
          <w:color w:val="333333"/>
          <w:lang w:eastAsia="ru-RU"/>
        </w:rPr>
      </w:pPr>
      <w:hyperlink r:id="rId9" w:history="1">
        <w:r w:rsidR="00AB224A" w:rsidRPr="00AB224A">
          <w:rPr>
            <w:rFonts w:ascii="Arial" w:eastAsia="Times New Roman" w:hAnsi="Arial" w:cs="Arial"/>
            <w:color w:val="2A6496"/>
            <w:u w:val="single"/>
            <w:lang w:eastAsia="ru-RU"/>
          </w:rPr>
          <w:t>- данные в учетной картотеке</w:t>
        </w:r>
      </w:hyperlink>
    </w:p>
    <w:p w:rsidR="00AB224A" w:rsidRPr="00AB224A" w:rsidRDefault="00AB224A" w:rsidP="00AB224A">
      <w:pPr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Орден Славы III степени</w:t>
      </w:r>
      <w:r w:rsidRPr="00AB224A">
        <w:rPr>
          <w:rFonts w:ascii="Arial" w:eastAsia="Times New Roman" w:hAnsi="Arial" w:cs="Arial"/>
          <w:color w:val="333333"/>
          <w:lang w:eastAsia="ru-RU"/>
        </w:rPr>
        <w:t> </w:t>
      </w:r>
      <w:r w:rsidRPr="00AB224A">
        <w:rPr>
          <w:rFonts w:ascii="Arial" w:eastAsia="Times New Roman" w:hAnsi="Arial" w:cs="Arial"/>
          <w:color w:val="333333"/>
          <w:lang w:eastAsia="ru-RU"/>
        </w:rPr>
        <w:br/>
      </w:r>
      <w:r w:rsidRPr="00AB224A">
        <w:rPr>
          <w:rFonts w:ascii="Arial" w:eastAsia="Times New Roman" w:hAnsi="Arial" w:cs="Arial"/>
          <w:color w:val="333333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716280" cy="1466215"/>
            <wp:effectExtent l="19050" t="0" r="7620" b="0"/>
            <wp:docPr id="7" name="Рисунок 7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5C" w:rsidRDefault="00AB224A" w:rsidP="00AB224A">
      <w:pPr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B224A">
        <w:rPr>
          <w:rFonts w:ascii="Arial" w:eastAsia="Times New Roman" w:hAnsi="Arial" w:cs="Arial"/>
          <w:color w:val="333333"/>
          <w:lang w:eastAsia="ru-RU"/>
        </w:rPr>
        <w:br/>
      </w:r>
      <w:r w:rsidRPr="00AB224A">
        <w:rPr>
          <w:rFonts w:ascii="Arial" w:eastAsia="Times New Roman" w:hAnsi="Arial" w:cs="Arial"/>
          <w:b/>
          <w:bCs/>
          <w:color w:val="333333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1698" cy="2958860"/>
            <wp:effectExtent l="19050" t="0" r="0" b="0"/>
            <wp:docPr id="8" name="Рисунок 8" descr="http://podvignaroda.mil.ru/filter/filterimage?path=VS/432/033-0690306-1535%2b012-1543/00000714_1.jpg&amp;id=45140233&amp;id1=8d518decc0bdffa4d2c14cfb7f9bd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mil.ru/filter/filterimage?path=VS/432/033-0690306-1535%2b012-1543/00000714_1.jpg&amp;id=45140233&amp;id1=8d518decc0bdffa4d2c14cfb7f9bd6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4" cy="29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E4B" w:rsidRDefault="00225E4B" w:rsidP="00AB224A">
      <w:r>
        <w:rPr>
          <w:noProof/>
          <w:lang w:eastAsia="ru-RU"/>
        </w:rPr>
        <w:lastRenderedPageBreak/>
        <w:drawing>
          <wp:inline distT="0" distB="0" distL="0" distR="0">
            <wp:extent cx="6814357" cy="3640348"/>
            <wp:effectExtent l="19050" t="0" r="5543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94" t="13053" r="14042" b="2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51" cy="36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A8" w:rsidRDefault="009D7F6C" w:rsidP="00AB224A">
      <w:r>
        <w:rPr>
          <w:noProof/>
          <w:lang w:eastAsia="ru-RU"/>
        </w:rPr>
        <w:lastRenderedPageBreak/>
        <w:drawing>
          <wp:inline distT="0" distB="0" distL="0" distR="0">
            <wp:extent cx="6931025" cy="9448409"/>
            <wp:effectExtent l="19050" t="0" r="3175" b="0"/>
            <wp:docPr id="4" name="Рисунок 4" descr="http://podvignaroda.mil.ru/filter/filterimage?path=VS/432/033-0690306-1535%2b012-1543/00000714.jpg&amp;id=45140590&amp;id1=5f8ed0035b2036259aa1d04c4a719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filter/filterimage?path=VS/432/033-0690306-1535%2b012-1543/00000714.jpg&amp;id=45140590&amp;id1=5f8ed0035b2036259aa1d04c4a71964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44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A8" w:rsidRDefault="00F100A8" w:rsidP="00AB224A">
      <w:r>
        <w:rPr>
          <w:noProof/>
          <w:lang w:eastAsia="ru-RU"/>
        </w:rPr>
        <w:lastRenderedPageBreak/>
        <w:drawing>
          <wp:inline distT="0" distB="0" distL="0" distR="0">
            <wp:extent cx="6931025" cy="9548146"/>
            <wp:effectExtent l="19050" t="0" r="3175" b="0"/>
            <wp:docPr id="2" name="Рисунок 7" descr="http://podvignaroda.mil.ru/filter/filterimage?path=VS/432/033-0690306-1535%2b012-1543/00000376.jpg&amp;id=45140059&amp;id1=65336958e674014176e669da8d9b3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432/033-0690306-1535%2b012-1543/00000376.jpg&amp;id=45140059&amp;id1=65336958e674014176e669da8d9b3ff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0A8">
        <w:rPr>
          <w:noProof/>
          <w:lang w:eastAsia="ru-RU"/>
        </w:rPr>
        <w:lastRenderedPageBreak/>
        <w:drawing>
          <wp:inline distT="0" distB="0" distL="0" distR="0">
            <wp:extent cx="6931025" cy="9818536"/>
            <wp:effectExtent l="19050" t="0" r="3175" b="0"/>
            <wp:docPr id="1" name="Рисунок 1" descr="http://podvignaroda.mil.ru/filter/filterimage?path=VS/432/033-0690306-1535%2b012-1543/00000387.jpg&amp;id=45140224&amp;id1=6e3cb316b68207bae4859995683ed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432/033-0690306-1535%2b012-1543/00000387.jpg&amp;id=45140224&amp;id1=6e3cb316b68207bae4859995683ed8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0A8" w:rsidSect="00A410A8">
      <w:footerReference w:type="default" r:id="rId16"/>
      <w:pgSz w:w="11906" w:h="16838"/>
      <w:pgMar w:top="1134" w:right="424" w:bottom="1134" w:left="567" w:header="708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CD3" w:rsidRDefault="008F5CD3" w:rsidP="00A410A8">
      <w:pPr>
        <w:spacing w:after="0" w:line="240" w:lineRule="auto"/>
      </w:pPr>
      <w:r>
        <w:separator/>
      </w:r>
    </w:p>
  </w:endnote>
  <w:endnote w:type="continuationSeparator" w:id="0">
    <w:p w:rsidR="008F5CD3" w:rsidRDefault="008F5CD3" w:rsidP="00A4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0A8" w:rsidRDefault="00A410A8">
    <w:pPr>
      <w:pStyle w:val="a9"/>
    </w:pPr>
    <w:r>
      <w:rPr>
        <w:rFonts w:ascii="Arial" w:hAnsi="Arial" w:cs="Arial"/>
        <w:color w:val="333333"/>
        <w:shd w:val="clear" w:color="auto" w:fill="FFFFFF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CD3" w:rsidRDefault="008F5CD3" w:rsidP="00A410A8">
      <w:pPr>
        <w:spacing w:after="0" w:line="240" w:lineRule="auto"/>
      </w:pPr>
      <w:r>
        <w:separator/>
      </w:r>
    </w:p>
  </w:footnote>
  <w:footnote w:type="continuationSeparator" w:id="0">
    <w:p w:rsidR="008F5CD3" w:rsidRDefault="008F5CD3" w:rsidP="00A4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B224A"/>
    <w:rsid w:val="00225E4B"/>
    <w:rsid w:val="0032530C"/>
    <w:rsid w:val="003F48D3"/>
    <w:rsid w:val="0049735C"/>
    <w:rsid w:val="006C0355"/>
    <w:rsid w:val="008F5CD3"/>
    <w:rsid w:val="009D7F6C"/>
    <w:rsid w:val="00A410A8"/>
    <w:rsid w:val="00A7739C"/>
    <w:rsid w:val="00AB224A"/>
    <w:rsid w:val="00DF7CF2"/>
    <w:rsid w:val="00F100A8"/>
    <w:rsid w:val="00F673B6"/>
    <w:rsid w:val="00F86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5C"/>
  </w:style>
  <w:style w:type="paragraph" w:styleId="3">
    <w:name w:val="heading 3"/>
    <w:basedOn w:val="a"/>
    <w:link w:val="30"/>
    <w:uiPriority w:val="9"/>
    <w:qFormat/>
    <w:rsid w:val="00AB22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22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B224A"/>
  </w:style>
  <w:style w:type="paragraph" w:customStyle="1" w:styleId="ng-binding1">
    <w:name w:val="ng-binding1"/>
    <w:basedOn w:val="a"/>
    <w:rsid w:val="00AB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B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22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24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4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410A8"/>
  </w:style>
  <w:style w:type="paragraph" w:styleId="a9">
    <w:name w:val="footer"/>
    <w:basedOn w:val="a"/>
    <w:link w:val="aa"/>
    <w:uiPriority w:val="99"/>
    <w:semiHidden/>
    <w:unhideWhenUsed/>
    <w:rsid w:val="00A4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41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07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://podvignaroda.mil.ru/?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МОБУООШ № 24</dc:creator>
  <cp:keywords/>
  <dc:description/>
  <cp:lastModifiedBy>МОБУООШ № 24</cp:lastModifiedBy>
  <cp:revision>8</cp:revision>
  <dcterms:created xsi:type="dcterms:W3CDTF">2018-12-24T08:26:00Z</dcterms:created>
  <dcterms:modified xsi:type="dcterms:W3CDTF">2020-05-06T10:01:00Z</dcterms:modified>
</cp:coreProperties>
</file>