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6EE4" w14:textId="103C5CD3" w:rsidR="00ED3078" w:rsidRPr="00ED3078" w:rsidRDefault="00ED3078" w:rsidP="00ED3078">
      <w:pPr>
        <w:spacing w:after="0" w:line="264" w:lineRule="auto"/>
        <w:ind w:firstLine="600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ED3078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Аннотация к рабочей программе по предмету </w:t>
      </w:r>
      <w:r w:rsidRPr="00ED3078">
        <w:rPr>
          <w:rFonts w:ascii="Times New Roman" w:hAnsi="Times New Roman"/>
          <w:b/>
          <w:bCs/>
          <w:color w:val="000000"/>
          <w:sz w:val="28"/>
          <w:lang w:val="ru-RU"/>
        </w:rPr>
        <w:t>«Вероятность и статистика» базового уровня</w:t>
      </w:r>
    </w:p>
    <w:p w14:paraId="0421D034" w14:textId="68DEEC77" w:rsidR="00ED3078" w:rsidRPr="00CE2CEC" w:rsidRDefault="00ED3078" w:rsidP="00ED3078">
      <w:pPr>
        <w:spacing w:after="0" w:line="264" w:lineRule="auto"/>
        <w:ind w:firstLine="600"/>
        <w:jc w:val="both"/>
        <w:rPr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</w:t>
      </w:r>
      <w:proofErr w:type="gramStart"/>
      <w:r w:rsidRPr="00CE2CEC">
        <w:rPr>
          <w:rFonts w:ascii="Times New Roman" w:hAnsi="Times New Roman"/>
          <w:color w:val="000000"/>
          <w:sz w:val="28"/>
          <w:lang w:val="ru-RU"/>
        </w:rPr>
        <w:t>10 –11</w:t>
      </w:r>
      <w:proofErr w:type="gramEnd"/>
      <w:r w:rsidRPr="00CE2CEC">
        <w:rPr>
          <w:rFonts w:ascii="Times New Roman" w:hAnsi="Times New Roman"/>
          <w:color w:val="000000"/>
          <w:sz w:val="28"/>
          <w:lang w:val="ru-RU"/>
        </w:rPr>
        <w:t xml:space="preserve">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203CFF28" w14:textId="77777777" w:rsidR="00ED3078" w:rsidRPr="00CE2CEC" w:rsidRDefault="00ED3078" w:rsidP="00ED3078">
      <w:pPr>
        <w:spacing w:after="0" w:line="264" w:lineRule="auto"/>
        <w:ind w:left="120"/>
        <w:jc w:val="both"/>
        <w:rPr>
          <w:lang w:val="ru-RU"/>
        </w:rPr>
      </w:pPr>
    </w:p>
    <w:p w14:paraId="5F157812" w14:textId="77777777" w:rsidR="00ED3078" w:rsidRPr="00CE2CEC" w:rsidRDefault="00ED3078" w:rsidP="00ED3078">
      <w:pPr>
        <w:spacing w:after="0" w:line="264" w:lineRule="auto"/>
        <w:ind w:left="120"/>
        <w:jc w:val="both"/>
        <w:rPr>
          <w:lang w:val="ru-RU"/>
        </w:rPr>
      </w:pPr>
      <w:bookmarkStart w:id="0" w:name="_Toc118726606"/>
      <w:bookmarkEnd w:id="0"/>
      <w:r w:rsidRPr="00CE2CE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55AC42DF" w14:textId="77777777" w:rsidR="00ED3078" w:rsidRPr="00CE2CEC" w:rsidRDefault="00ED3078" w:rsidP="00ED3078">
      <w:pPr>
        <w:spacing w:after="0" w:line="264" w:lineRule="auto"/>
        <w:ind w:left="120"/>
        <w:jc w:val="both"/>
        <w:rPr>
          <w:lang w:val="ru-RU"/>
        </w:rPr>
      </w:pPr>
    </w:p>
    <w:p w14:paraId="4C8E5A46" w14:textId="77777777" w:rsidR="00ED3078" w:rsidRPr="00CE2CEC" w:rsidRDefault="00ED3078" w:rsidP="00ED3078">
      <w:pPr>
        <w:spacing w:after="0" w:line="264" w:lineRule="auto"/>
        <w:ind w:firstLine="600"/>
        <w:jc w:val="both"/>
        <w:rPr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0C2A138A" w14:textId="77777777" w:rsidR="00ED3078" w:rsidRPr="00CE2CEC" w:rsidRDefault="00ED3078" w:rsidP="00ED3078">
      <w:pPr>
        <w:spacing w:after="0" w:line="264" w:lineRule="auto"/>
        <w:ind w:firstLine="600"/>
        <w:jc w:val="both"/>
        <w:rPr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453C3C05" w14:textId="77777777" w:rsidR="00ED3078" w:rsidRPr="00CE2CEC" w:rsidRDefault="00ED3078" w:rsidP="00ED3078">
      <w:pPr>
        <w:spacing w:after="0" w:line="264" w:lineRule="auto"/>
        <w:ind w:firstLine="600"/>
        <w:jc w:val="both"/>
        <w:rPr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32D77012" w14:textId="77777777" w:rsidR="00ED3078" w:rsidRPr="00CE2CEC" w:rsidRDefault="00ED3078" w:rsidP="00ED3078">
      <w:pPr>
        <w:spacing w:after="0" w:line="264" w:lineRule="auto"/>
        <w:ind w:firstLine="600"/>
        <w:jc w:val="both"/>
        <w:rPr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0DF33DBB" w14:textId="77777777" w:rsidR="00ED3078" w:rsidRPr="00CE2CEC" w:rsidRDefault="00ED3078" w:rsidP="00ED3078">
      <w:pPr>
        <w:spacing w:after="0" w:line="264" w:lineRule="auto"/>
        <w:ind w:firstLine="600"/>
        <w:jc w:val="both"/>
        <w:rPr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4793E495" w14:textId="77777777" w:rsidR="00ED3078" w:rsidRPr="00CE2CEC" w:rsidRDefault="00ED3078" w:rsidP="00ED3078">
      <w:pPr>
        <w:spacing w:after="0" w:line="264" w:lineRule="auto"/>
        <w:ind w:firstLine="600"/>
        <w:jc w:val="both"/>
        <w:rPr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0FB50412" w14:textId="77777777" w:rsidR="00ED3078" w:rsidRPr="00CE2CEC" w:rsidRDefault="00ED3078" w:rsidP="00ED3078">
      <w:pPr>
        <w:spacing w:after="0" w:line="264" w:lineRule="auto"/>
        <w:ind w:left="120"/>
        <w:jc w:val="both"/>
        <w:rPr>
          <w:lang w:val="ru-RU"/>
        </w:rPr>
      </w:pPr>
    </w:p>
    <w:p w14:paraId="2E69D525" w14:textId="77777777" w:rsidR="00ED3078" w:rsidRPr="00CE2CEC" w:rsidRDefault="00ED3078" w:rsidP="00ED3078">
      <w:pPr>
        <w:spacing w:after="0" w:line="264" w:lineRule="auto"/>
        <w:ind w:left="120"/>
        <w:jc w:val="both"/>
        <w:rPr>
          <w:lang w:val="ru-RU"/>
        </w:rPr>
      </w:pPr>
      <w:bookmarkStart w:id="1" w:name="_Toc118726607"/>
      <w:bookmarkEnd w:id="1"/>
      <w:r w:rsidRPr="00CE2CE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2D22C588" w14:textId="77777777" w:rsidR="00ED3078" w:rsidRPr="00CE2CEC" w:rsidRDefault="00ED3078" w:rsidP="00ED3078">
      <w:pPr>
        <w:spacing w:after="0" w:line="264" w:lineRule="auto"/>
        <w:ind w:left="120"/>
        <w:jc w:val="both"/>
        <w:rPr>
          <w:lang w:val="ru-RU"/>
        </w:rPr>
      </w:pPr>
    </w:p>
    <w:p w14:paraId="2A00CB1F" w14:textId="77777777" w:rsidR="00ED3078" w:rsidRDefault="00ED3078" w:rsidP="00ED307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E2CE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7D1089DB" w14:textId="77777777" w:rsidR="00E2274D" w:rsidRPr="00ED3078" w:rsidRDefault="00E2274D">
      <w:pPr>
        <w:rPr>
          <w:lang w:val="ru-RU"/>
        </w:rPr>
      </w:pPr>
    </w:p>
    <w:sectPr w:rsidR="00E2274D" w:rsidRPr="00ED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78"/>
    <w:rsid w:val="00E2274D"/>
    <w:rsid w:val="00E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C4B4"/>
  <w15:chartTrackingRefBased/>
  <w15:docId w15:val="{23B95BBC-0934-4500-9B40-04221D2E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07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Котова</dc:creator>
  <cp:keywords/>
  <dc:description/>
  <cp:lastModifiedBy>Галина Котова</cp:lastModifiedBy>
  <cp:revision>1</cp:revision>
  <dcterms:created xsi:type="dcterms:W3CDTF">2024-01-07T13:16:00Z</dcterms:created>
  <dcterms:modified xsi:type="dcterms:W3CDTF">2024-01-07T13:17:00Z</dcterms:modified>
</cp:coreProperties>
</file>