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7A" w:rsidRDefault="00EA2C7A">
      <w:pPr>
        <w:pStyle w:val="a3"/>
        <w:spacing w:before="9"/>
        <w:ind w:left="0"/>
        <w:rPr>
          <w:rFonts w:ascii="Microsoft Sans Serif"/>
          <w:sz w:val="26"/>
        </w:rPr>
      </w:pPr>
      <w:bookmarkStart w:id="0" w:name="_GoBack"/>
      <w:bookmarkEnd w:id="0"/>
    </w:p>
    <w:p w:rsidR="00EA2C7A" w:rsidRDefault="00BA41EC">
      <w:pPr>
        <w:spacing w:before="90" w:line="264" w:lineRule="exact"/>
        <w:ind w:left="3486" w:right="2866"/>
        <w:jc w:val="center"/>
        <w:rPr>
          <w:b/>
          <w:sz w:val="23"/>
        </w:rPr>
      </w:pPr>
      <w:r>
        <w:rPr>
          <w:b/>
          <w:sz w:val="23"/>
        </w:rPr>
        <w:t>Аннотация</w:t>
      </w:r>
    </w:p>
    <w:p w:rsidR="00EA2C7A" w:rsidRDefault="00BA41EC">
      <w:pPr>
        <w:spacing w:line="263" w:lineRule="exact"/>
        <w:ind w:left="3487" w:right="2866"/>
        <w:jc w:val="center"/>
        <w:rPr>
          <w:b/>
          <w:sz w:val="23"/>
        </w:rPr>
      </w:pPr>
      <w:r>
        <w:rPr>
          <w:b/>
          <w:sz w:val="23"/>
        </w:rPr>
        <w:t>к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программе 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курсу «Химия»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8-9 класс</w:t>
      </w:r>
    </w:p>
    <w:p w:rsidR="00EA2C7A" w:rsidRDefault="00BA41EC">
      <w:pPr>
        <w:pStyle w:val="a3"/>
        <w:spacing w:line="263" w:lineRule="exac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EA2C7A" w:rsidRDefault="00BA41EC">
      <w:pPr>
        <w:pStyle w:val="a4"/>
        <w:numPr>
          <w:ilvl w:val="0"/>
          <w:numId w:val="4"/>
        </w:numPr>
        <w:tabs>
          <w:tab w:val="left" w:pos="857"/>
        </w:tabs>
        <w:spacing w:line="264" w:lineRule="exact"/>
        <w:rPr>
          <w:sz w:val="23"/>
        </w:rPr>
      </w:pPr>
      <w:r>
        <w:rPr>
          <w:sz w:val="23"/>
        </w:rPr>
        <w:t>федеральным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государственнымобразовательным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стандартом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образования;</w:t>
      </w:r>
    </w:p>
    <w:p w:rsidR="00EA2C7A" w:rsidRDefault="00BA41EC">
      <w:pPr>
        <w:pStyle w:val="a4"/>
        <w:numPr>
          <w:ilvl w:val="0"/>
          <w:numId w:val="4"/>
        </w:numPr>
        <w:tabs>
          <w:tab w:val="left" w:pos="857"/>
        </w:tabs>
        <w:spacing w:line="264" w:lineRule="exact"/>
        <w:rPr>
          <w:sz w:val="23"/>
        </w:rPr>
      </w:pPr>
      <w:r>
        <w:rPr>
          <w:sz w:val="23"/>
        </w:rPr>
        <w:t>примерной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образования;</w:t>
      </w:r>
    </w:p>
    <w:p w:rsidR="00EA2C7A" w:rsidRDefault="00BA41EC">
      <w:pPr>
        <w:pStyle w:val="a4"/>
        <w:numPr>
          <w:ilvl w:val="0"/>
          <w:numId w:val="4"/>
        </w:numPr>
        <w:tabs>
          <w:tab w:val="left" w:pos="857"/>
        </w:tabs>
        <w:spacing w:line="264" w:lineRule="exact"/>
        <w:rPr>
          <w:sz w:val="23"/>
        </w:rPr>
      </w:pPr>
      <w:r>
        <w:rPr>
          <w:sz w:val="23"/>
        </w:rPr>
        <w:t>примерной</w:t>
      </w:r>
      <w:r>
        <w:rPr>
          <w:spacing w:val="-2"/>
          <w:sz w:val="23"/>
        </w:rPr>
        <w:t xml:space="preserve"> </w:t>
      </w:r>
      <w:r>
        <w:rPr>
          <w:sz w:val="23"/>
        </w:rPr>
        <w:t>рабочей программой</w:t>
      </w:r>
      <w:r>
        <w:rPr>
          <w:spacing w:val="-1"/>
          <w:sz w:val="23"/>
        </w:rPr>
        <w:t xml:space="preserve"> </w:t>
      </w:r>
      <w:r>
        <w:rPr>
          <w:sz w:val="23"/>
        </w:rPr>
        <w:t>«Химия»</w:t>
      </w:r>
      <w:r>
        <w:rPr>
          <w:spacing w:val="-5"/>
          <w:sz w:val="23"/>
        </w:rPr>
        <w:t xml:space="preserve"> </w:t>
      </w:r>
      <w:r>
        <w:rPr>
          <w:sz w:val="23"/>
        </w:rPr>
        <w:t>8-9 классы.</w:t>
      </w:r>
    </w:p>
    <w:p w:rsidR="00EA2C7A" w:rsidRDefault="00BA41EC">
      <w:pPr>
        <w:pStyle w:val="a3"/>
        <w:ind w:right="242"/>
      </w:pPr>
      <w:r>
        <w:t>Она конкретизирует и определяет содержание предметных тем образовательного стандарта, распределение</w:t>
      </w:r>
      <w:r>
        <w:rPr>
          <w:spacing w:val="-5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</w:p>
    <w:p w:rsidR="00EA2C7A" w:rsidRDefault="00BA41EC">
      <w:pPr>
        <w:pStyle w:val="a3"/>
        <w:spacing w:before="2"/>
        <w:ind w:right="213"/>
      </w:pP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</w:t>
      </w:r>
      <w:r>
        <w:rPr>
          <w:spacing w:val="1"/>
        </w:rPr>
        <w:t xml:space="preserve"> </w:t>
      </w:r>
      <w:r>
        <w:t>учащихся, является основой для определения перечня учебного оборудования и приборов, для организации</w:t>
      </w:r>
      <w:r>
        <w:rPr>
          <w:spacing w:val="-55"/>
        </w:rPr>
        <w:t xml:space="preserve"> </w:t>
      </w:r>
      <w:r>
        <w:t xml:space="preserve">и проведения практической части учебного процесса. </w:t>
      </w:r>
      <w:proofErr w:type="gramStart"/>
      <w:r>
        <w:t>Овладение обучающимися системой химических</w:t>
      </w:r>
      <w:r>
        <w:rPr>
          <w:spacing w:val="1"/>
        </w:rPr>
        <w:t xml:space="preserve"> </w:t>
      </w:r>
      <w:r>
        <w:t>знаний, умений 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веществами,</w:t>
      </w:r>
      <w:proofErr w:type="gramEnd"/>
    </w:p>
    <w:p w:rsidR="00EA2C7A" w:rsidRDefault="00BA41EC">
      <w:pPr>
        <w:pStyle w:val="a3"/>
        <w:ind w:right="764"/>
      </w:pPr>
      <w:r>
        <w:t>материалами и химическими процессами. Это помогает успешному изучению смежных дисциплин и</w:t>
      </w:r>
      <w:r>
        <w:rPr>
          <w:spacing w:val="1"/>
        </w:rPr>
        <w:t xml:space="preserve"> </w:t>
      </w:r>
      <w:r>
        <w:t>способствует продолжению обучения в системе среднего профессионального и высшего образования.</w:t>
      </w:r>
      <w:r>
        <w:rPr>
          <w:spacing w:val="-55"/>
        </w:rPr>
        <w:t xml:space="preserve"> </w:t>
      </w:r>
      <w:r>
        <w:t>Немаловажную роль система химических знаний играет в современном обществе, так как химия и</w:t>
      </w:r>
      <w:r>
        <w:rPr>
          <w:spacing w:val="1"/>
        </w:rPr>
        <w:t xml:space="preserve"> </w:t>
      </w:r>
      <w:r>
        <w:t xml:space="preserve">химические технологии (в том числе </w:t>
      </w:r>
      <w:proofErr w:type="spellStart"/>
      <w:r>
        <w:t>би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нанотехнологии</w:t>
      </w:r>
      <w:proofErr w:type="spellEnd"/>
      <w:r>
        <w:t>) превращаются в революционную</w:t>
      </w:r>
      <w:r>
        <w:rPr>
          <w:spacing w:val="1"/>
        </w:rPr>
        <w:t xml:space="preserve"> </w:t>
      </w:r>
      <w:r>
        <w:t>производительную</w:t>
      </w:r>
      <w:r>
        <w:rPr>
          <w:spacing w:val="-1"/>
        </w:rPr>
        <w:t xml:space="preserve"> </w:t>
      </w:r>
      <w:r>
        <w:t>силу.</w:t>
      </w:r>
    </w:p>
    <w:p w:rsidR="00EA2C7A" w:rsidRDefault="00BA41EC">
      <w:pPr>
        <w:pStyle w:val="a3"/>
        <w:spacing w:before="1"/>
        <w:ind w:right="1162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главными целями</w:t>
      </w:r>
      <w:r>
        <w:rPr>
          <w:spacing w:val="-1"/>
        </w:rPr>
        <w:t xml:space="preserve"> </w:t>
      </w:r>
      <w:r>
        <w:t>школьного химического</w:t>
      </w:r>
      <w:r>
        <w:rPr>
          <w:spacing w:val="-1"/>
        </w:rPr>
        <w:t xml:space="preserve"> </w:t>
      </w:r>
      <w:r>
        <w:t>образования являются:</w:t>
      </w:r>
    </w:p>
    <w:p w:rsidR="00EA2C7A" w:rsidRDefault="00BA41EC">
      <w:pPr>
        <w:pStyle w:val="a4"/>
        <w:numPr>
          <w:ilvl w:val="0"/>
          <w:numId w:val="3"/>
        </w:numPr>
        <w:tabs>
          <w:tab w:val="left" w:pos="862"/>
        </w:tabs>
        <w:spacing w:line="263" w:lineRule="exact"/>
        <w:ind w:left="861" w:hanging="140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у</w:t>
      </w:r>
      <w:r>
        <w:rPr>
          <w:spacing w:val="-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1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компонента</w:t>
      </w:r>
      <w:r>
        <w:rPr>
          <w:spacing w:val="-2"/>
          <w:sz w:val="23"/>
        </w:rPr>
        <w:t xml:space="preserve"> </w:t>
      </w:r>
      <w:r>
        <w:rPr>
          <w:sz w:val="23"/>
        </w:rPr>
        <w:t>естественнонаучных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знаний;</w:t>
      </w:r>
    </w:p>
    <w:p w:rsidR="00EA2C7A" w:rsidRDefault="00BA41EC">
      <w:pPr>
        <w:pStyle w:val="a4"/>
        <w:numPr>
          <w:ilvl w:val="0"/>
          <w:numId w:val="3"/>
        </w:numPr>
        <w:tabs>
          <w:tab w:val="left" w:pos="862"/>
        </w:tabs>
        <w:spacing w:line="264" w:lineRule="exact"/>
        <w:ind w:left="861" w:hanging="140"/>
        <w:rPr>
          <w:sz w:val="23"/>
        </w:rPr>
      </w:pP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z w:val="23"/>
        </w:rPr>
        <w:t>интеллектуальных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нравственных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качеств,</w:t>
      </w:r>
      <w:r>
        <w:rPr>
          <w:spacing w:val="-3"/>
          <w:sz w:val="23"/>
        </w:rPr>
        <w:t xml:space="preserve"> </w:t>
      </w:r>
      <w:r>
        <w:rPr>
          <w:sz w:val="23"/>
        </w:rPr>
        <w:t>формирование</w:t>
      </w:r>
    </w:p>
    <w:p w:rsidR="00EA2C7A" w:rsidRDefault="00BA41EC">
      <w:pPr>
        <w:pStyle w:val="a3"/>
        <w:spacing w:line="264" w:lineRule="exact"/>
      </w:pPr>
      <w:r>
        <w:t>гуманистического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3"/>
        </w:rPr>
        <w:t xml:space="preserve"> </w:t>
      </w:r>
      <w:r>
        <w:t>целесообразного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нем;</w:t>
      </w:r>
    </w:p>
    <w:p w:rsidR="00EA2C7A" w:rsidRDefault="00BA41EC">
      <w:pPr>
        <w:pStyle w:val="a4"/>
        <w:numPr>
          <w:ilvl w:val="0"/>
          <w:numId w:val="3"/>
        </w:numPr>
        <w:tabs>
          <w:tab w:val="left" w:pos="862"/>
        </w:tabs>
        <w:spacing w:before="2"/>
        <w:ind w:right="107" w:firstLine="0"/>
        <w:rPr>
          <w:sz w:val="23"/>
        </w:rPr>
      </w:pPr>
      <w:r>
        <w:rPr>
          <w:sz w:val="23"/>
        </w:rPr>
        <w:t>понимание обучающимися химии как производительной силы общества и как возможной области будущей</w:t>
      </w:r>
      <w:r>
        <w:rPr>
          <w:spacing w:val="-56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деятельности;</w:t>
      </w:r>
    </w:p>
    <w:p w:rsidR="00EA2C7A" w:rsidRDefault="00BA41EC">
      <w:pPr>
        <w:pStyle w:val="a4"/>
        <w:numPr>
          <w:ilvl w:val="0"/>
          <w:numId w:val="3"/>
        </w:numPr>
        <w:tabs>
          <w:tab w:val="left" w:pos="862"/>
        </w:tabs>
        <w:spacing w:line="263" w:lineRule="exact"/>
        <w:ind w:left="861" w:hanging="140"/>
        <w:rPr>
          <w:sz w:val="23"/>
        </w:rPr>
      </w:pP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мышления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2"/>
          <w:sz w:val="23"/>
        </w:rPr>
        <w:t xml:space="preserve"> </w:t>
      </w:r>
      <w:r>
        <w:rPr>
          <w:sz w:val="23"/>
        </w:rPr>
        <w:t>посредством</w:t>
      </w:r>
      <w:r>
        <w:rPr>
          <w:spacing w:val="-6"/>
          <w:sz w:val="23"/>
        </w:rPr>
        <w:t xml:space="preserve"> </w:t>
      </w:r>
      <w:r>
        <w:rPr>
          <w:sz w:val="23"/>
        </w:rPr>
        <w:t>таких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умение</w:t>
      </w:r>
    </w:p>
    <w:p w:rsidR="00EA2C7A" w:rsidRDefault="00BA41EC">
      <w:pPr>
        <w:pStyle w:val="a3"/>
        <w:ind w:right="442"/>
      </w:pPr>
      <w:r>
        <w:t>формулировать проблему и гипотезу, ставить цели и задачи, строить планы достижения целей и решения</w:t>
      </w:r>
      <w:r>
        <w:rPr>
          <w:spacing w:val="-55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ограничивать</w:t>
      </w:r>
      <w:r>
        <w:rPr>
          <w:spacing w:val="-2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описывать,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сравнивать;</w:t>
      </w:r>
    </w:p>
    <w:p w:rsidR="00EA2C7A" w:rsidRDefault="00BA41EC">
      <w:pPr>
        <w:pStyle w:val="a4"/>
        <w:numPr>
          <w:ilvl w:val="0"/>
          <w:numId w:val="3"/>
        </w:numPr>
        <w:tabs>
          <w:tab w:val="left" w:pos="862"/>
        </w:tabs>
        <w:spacing w:before="1"/>
        <w:ind w:right="451" w:firstLine="0"/>
        <w:rPr>
          <w:sz w:val="23"/>
        </w:rPr>
      </w:pPr>
      <w:r>
        <w:rPr>
          <w:sz w:val="23"/>
        </w:rPr>
        <w:t>понимание взаимосвязи теории и практики, умение проводить химический эксперимент и на его основе</w:t>
      </w:r>
      <w:r>
        <w:rPr>
          <w:spacing w:val="-55"/>
          <w:sz w:val="23"/>
        </w:rPr>
        <w:t xml:space="preserve"> </w:t>
      </w:r>
      <w:r>
        <w:rPr>
          <w:sz w:val="23"/>
        </w:rPr>
        <w:t>делать</w:t>
      </w:r>
      <w:r>
        <w:rPr>
          <w:spacing w:val="-1"/>
          <w:sz w:val="23"/>
        </w:rPr>
        <w:t xml:space="preserve"> </w:t>
      </w:r>
      <w:r>
        <w:rPr>
          <w:sz w:val="23"/>
        </w:rPr>
        <w:t>выводы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умозаключения.</w:t>
      </w:r>
    </w:p>
    <w:p w:rsidR="00EA2C7A" w:rsidRDefault="00BA41EC">
      <w:pPr>
        <w:pStyle w:val="a3"/>
        <w:ind w:right="180"/>
      </w:pPr>
      <w:r>
        <w:t>Для достижения этих целей в курсе химии на ступени основного общего образования решаются следующие</w:t>
      </w:r>
      <w:r>
        <w:rPr>
          <w:spacing w:val="-55"/>
        </w:rPr>
        <w:t xml:space="preserve"> </w:t>
      </w:r>
      <w:r>
        <w:t>задачи:</w:t>
      </w:r>
    </w:p>
    <w:p w:rsidR="00EA2C7A" w:rsidRDefault="00BA41EC">
      <w:pPr>
        <w:pStyle w:val="a4"/>
        <w:numPr>
          <w:ilvl w:val="0"/>
          <w:numId w:val="2"/>
        </w:numPr>
        <w:tabs>
          <w:tab w:val="left" w:pos="1011"/>
        </w:tabs>
        <w:ind w:right="708" w:firstLine="0"/>
        <w:rPr>
          <w:sz w:val="23"/>
        </w:rPr>
      </w:pPr>
      <w:r>
        <w:rPr>
          <w:sz w:val="23"/>
        </w:rPr>
        <w:t>формируются знания основ химической науки — основных фактов, понятий, химических законов и</w:t>
      </w:r>
      <w:r>
        <w:rPr>
          <w:spacing w:val="-55"/>
          <w:sz w:val="23"/>
        </w:rPr>
        <w:t xml:space="preserve"> </w:t>
      </w:r>
      <w:r>
        <w:rPr>
          <w:sz w:val="23"/>
        </w:rPr>
        <w:t>теорий,</w:t>
      </w:r>
      <w:r>
        <w:rPr>
          <w:spacing w:val="-1"/>
          <w:sz w:val="23"/>
        </w:rPr>
        <w:t xml:space="preserve"> </w:t>
      </w:r>
      <w:r>
        <w:rPr>
          <w:sz w:val="23"/>
        </w:rPr>
        <w:t>выраженных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посредством химического языка;</w:t>
      </w:r>
    </w:p>
    <w:p w:rsidR="00EA2C7A" w:rsidRDefault="00BA41EC">
      <w:pPr>
        <w:pStyle w:val="a4"/>
        <w:numPr>
          <w:ilvl w:val="0"/>
          <w:numId w:val="2"/>
        </w:numPr>
        <w:tabs>
          <w:tab w:val="left" w:pos="1011"/>
        </w:tabs>
        <w:ind w:right="1507" w:firstLine="0"/>
        <w:rPr>
          <w:sz w:val="23"/>
        </w:rPr>
      </w:pPr>
      <w:r>
        <w:rPr>
          <w:sz w:val="23"/>
        </w:rPr>
        <w:t>развиваются умения наблюдать и объяснять химические явления, происходящие в природе,</w:t>
      </w:r>
      <w:r>
        <w:rPr>
          <w:spacing w:val="-55"/>
          <w:sz w:val="23"/>
        </w:rPr>
        <w:t xml:space="preserve"> </w:t>
      </w:r>
      <w:r>
        <w:rPr>
          <w:sz w:val="23"/>
        </w:rPr>
        <w:t>лабораторных</w:t>
      </w:r>
      <w:r>
        <w:rPr>
          <w:spacing w:val="-1"/>
          <w:sz w:val="23"/>
        </w:rPr>
        <w:t xml:space="preserve"> </w:t>
      </w:r>
      <w:r>
        <w:rPr>
          <w:sz w:val="23"/>
        </w:rPr>
        <w:t>условиях,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быту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 производстве;</w:t>
      </w:r>
    </w:p>
    <w:p w:rsidR="00EA2C7A" w:rsidRDefault="00BA41EC">
      <w:pPr>
        <w:pStyle w:val="a4"/>
        <w:numPr>
          <w:ilvl w:val="0"/>
          <w:numId w:val="2"/>
        </w:numPr>
        <w:tabs>
          <w:tab w:val="left" w:pos="1011"/>
        </w:tabs>
        <w:ind w:right="346" w:firstLine="0"/>
        <w:rPr>
          <w:sz w:val="23"/>
        </w:rPr>
      </w:pPr>
      <w:r>
        <w:rPr>
          <w:sz w:val="23"/>
        </w:rPr>
        <w:t>приобретаются специальные умения и навыки по безопасному обращению с химическими веществами,</w:t>
      </w:r>
      <w:r>
        <w:rPr>
          <w:spacing w:val="-55"/>
          <w:sz w:val="23"/>
        </w:rPr>
        <w:t xml:space="preserve"> </w:t>
      </w:r>
      <w:r>
        <w:rPr>
          <w:sz w:val="23"/>
        </w:rPr>
        <w:t>материалами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процессами;</w:t>
      </w:r>
    </w:p>
    <w:p w:rsidR="00EA2C7A" w:rsidRDefault="00BA41EC">
      <w:pPr>
        <w:pStyle w:val="a4"/>
        <w:numPr>
          <w:ilvl w:val="0"/>
          <w:numId w:val="2"/>
        </w:numPr>
        <w:tabs>
          <w:tab w:val="left" w:pos="1011"/>
        </w:tabs>
        <w:ind w:left="1010" w:hanging="289"/>
        <w:rPr>
          <w:sz w:val="23"/>
        </w:rPr>
      </w:pPr>
      <w:r>
        <w:rPr>
          <w:sz w:val="23"/>
        </w:rPr>
        <w:t>формируется</w:t>
      </w:r>
      <w:r>
        <w:rPr>
          <w:spacing w:val="-3"/>
          <w:sz w:val="23"/>
        </w:rPr>
        <w:t xml:space="preserve"> </w:t>
      </w:r>
      <w:r>
        <w:rPr>
          <w:sz w:val="23"/>
        </w:rPr>
        <w:t>гуманистическое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химии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производительной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силе</w:t>
      </w:r>
    </w:p>
    <w:p w:rsidR="00EA2C7A" w:rsidRDefault="00EA2C7A">
      <w:pPr>
        <w:rPr>
          <w:sz w:val="23"/>
        </w:rPr>
        <w:sectPr w:rsidR="00EA2C7A">
          <w:type w:val="continuous"/>
          <w:pgSz w:w="11910" w:h="17340"/>
          <w:pgMar w:top="40" w:right="160" w:bottom="280" w:left="180" w:header="720" w:footer="720" w:gutter="0"/>
          <w:cols w:space="720"/>
        </w:sectPr>
      </w:pPr>
    </w:p>
    <w:p w:rsidR="00EA2C7A" w:rsidRDefault="00BA41EC">
      <w:pPr>
        <w:pStyle w:val="a3"/>
        <w:spacing w:before="67"/>
      </w:pPr>
      <w:r>
        <w:lastRenderedPageBreak/>
        <w:t>общества,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помощью</w:t>
      </w:r>
      <w:proofErr w:type="gramEnd"/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человечества;</w:t>
      </w:r>
    </w:p>
    <w:p w:rsidR="00EA2C7A" w:rsidRDefault="00BA41EC">
      <w:pPr>
        <w:pStyle w:val="a4"/>
        <w:numPr>
          <w:ilvl w:val="0"/>
          <w:numId w:val="2"/>
        </w:numPr>
        <w:tabs>
          <w:tab w:val="left" w:pos="1011"/>
        </w:tabs>
        <w:ind w:left="1010" w:hanging="289"/>
        <w:rPr>
          <w:sz w:val="23"/>
        </w:rPr>
      </w:pPr>
      <w:r>
        <w:rPr>
          <w:sz w:val="23"/>
        </w:rPr>
        <w:t>осуществляется</w:t>
      </w:r>
      <w:r>
        <w:rPr>
          <w:spacing w:val="-3"/>
          <w:sz w:val="23"/>
        </w:rPr>
        <w:t xml:space="preserve"> </w:t>
      </w:r>
      <w:r>
        <w:rPr>
          <w:sz w:val="23"/>
        </w:rPr>
        <w:t>интеграция</w:t>
      </w:r>
      <w:r>
        <w:rPr>
          <w:spacing w:val="-2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картины</w:t>
      </w:r>
      <w:r>
        <w:rPr>
          <w:spacing w:val="-1"/>
          <w:sz w:val="23"/>
        </w:rPr>
        <w:t xml:space="preserve"> </w:t>
      </w:r>
      <w:r>
        <w:rPr>
          <w:sz w:val="23"/>
        </w:rPr>
        <w:t>мира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единую</w:t>
      </w:r>
      <w:r>
        <w:rPr>
          <w:spacing w:val="-2"/>
          <w:sz w:val="23"/>
        </w:rPr>
        <w:t xml:space="preserve"> </w:t>
      </w:r>
      <w:r>
        <w:rPr>
          <w:sz w:val="23"/>
        </w:rPr>
        <w:t>научную</w:t>
      </w:r>
      <w:r>
        <w:rPr>
          <w:spacing w:val="-3"/>
          <w:sz w:val="23"/>
        </w:rPr>
        <w:t xml:space="preserve"> </w:t>
      </w:r>
      <w:r>
        <w:rPr>
          <w:sz w:val="23"/>
        </w:rPr>
        <w:t>картину.</w:t>
      </w:r>
    </w:p>
    <w:p w:rsidR="00EA2C7A" w:rsidRDefault="00BA41EC">
      <w:pPr>
        <w:pStyle w:val="a3"/>
        <w:spacing w:before="1"/>
        <w:ind w:right="196"/>
      </w:pPr>
      <w:r>
        <w:t>Данная рабочая программа по химии основного общего образования раскрывает вклад учебного предмета в</w:t>
      </w:r>
      <w:r>
        <w:rPr>
          <w:spacing w:val="-5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1"/>
        </w:rPr>
        <w:t xml:space="preserve"> </w:t>
      </w:r>
      <w:r>
        <w:t>линии</w:t>
      </w:r>
    </w:p>
    <w:p w:rsidR="00EA2C7A" w:rsidRDefault="00BA41EC">
      <w:pPr>
        <w:pStyle w:val="a3"/>
        <w:spacing w:line="264" w:lineRule="exact"/>
      </w:pPr>
      <w:r>
        <w:t>предмета:</w:t>
      </w:r>
    </w:p>
    <w:p w:rsidR="00EA2C7A" w:rsidRDefault="00BA41EC">
      <w:pPr>
        <w:pStyle w:val="a3"/>
        <w:ind w:right="449" w:firstLine="3397"/>
      </w:pPr>
      <w:r>
        <w:rPr>
          <w:noProof/>
          <w:lang w:eastAsia="ru-RU"/>
        </w:rPr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5287</wp:posOffset>
            </wp:positionV>
            <wp:extent cx="2224151" cy="1615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15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 современные представления о строении атома и вещества на основе</w:t>
      </w:r>
      <w:r>
        <w:rPr>
          <w:spacing w:val="-55"/>
        </w:rPr>
        <w:t xml:space="preserve"> </w:t>
      </w:r>
      <w:r>
        <w:t>Периодического закона и Периодической системы химических элементов Д. И. Менделеева, учения о</w:t>
      </w:r>
      <w:r>
        <w:rPr>
          <w:spacing w:val="1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кристаллическом</w:t>
      </w:r>
      <w:r>
        <w:rPr>
          <w:spacing w:val="-2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вещества;</w:t>
      </w:r>
    </w:p>
    <w:p w:rsidR="00EA2C7A" w:rsidRDefault="00BA41EC">
      <w:pPr>
        <w:pStyle w:val="a3"/>
        <w:spacing w:before="87"/>
        <w:ind w:right="940" w:firstLine="2510"/>
      </w:pPr>
      <w:r>
        <w:rPr>
          <w:noProof/>
          <w:lang w:eastAsia="ru-RU"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60532</wp:posOffset>
            </wp:positionV>
            <wp:extent cx="1663700" cy="1615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 знания о превращениях одних веще</w:t>
      </w:r>
      <w:proofErr w:type="gramStart"/>
      <w:r>
        <w:t>ств в др</w:t>
      </w:r>
      <w:proofErr w:type="gramEnd"/>
      <w:r>
        <w:t>угие, типологии химических</w:t>
      </w:r>
      <w:r>
        <w:rPr>
          <w:spacing w:val="-55"/>
        </w:rPr>
        <w:t xml:space="preserve"> </w:t>
      </w:r>
      <w:r>
        <w:t>реакций,</w:t>
      </w:r>
      <w:r>
        <w:rPr>
          <w:spacing w:val="-1"/>
        </w:rPr>
        <w:t xml:space="preserve"> </w:t>
      </w:r>
      <w:r>
        <w:t>условиях их</w:t>
      </w:r>
      <w:r>
        <w:rPr>
          <w:spacing w:val="2"/>
        </w:rPr>
        <w:t xml:space="preserve"> </w:t>
      </w:r>
      <w:r>
        <w:t>протекания и</w:t>
      </w:r>
      <w:r>
        <w:rPr>
          <w:spacing w:val="-3"/>
        </w:rPr>
        <w:t xml:space="preserve"> </w:t>
      </w:r>
      <w:r>
        <w:t>способах управления ими;</w:t>
      </w:r>
    </w:p>
    <w:p w:rsidR="00EA2C7A" w:rsidRDefault="00BA41EC">
      <w:pPr>
        <w:pStyle w:val="a3"/>
        <w:spacing w:before="88"/>
        <w:ind w:right="176" w:firstLine="2907"/>
      </w:pPr>
      <w:r>
        <w:rPr>
          <w:noProof/>
          <w:lang w:eastAsia="ru-RU"/>
        </w:rPr>
        <w:drawing>
          <wp:anchor distT="0" distB="0" distL="0" distR="0" simplePos="0" relativeHeight="487535104" behindDoc="1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61167</wp:posOffset>
            </wp:positionV>
            <wp:extent cx="1916811" cy="16154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81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 знания, умения и навыки экспериментальных основ химии для получения и</w:t>
      </w:r>
      <w:r>
        <w:rPr>
          <w:spacing w:val="-5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свойств важнейших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соединений;</w:t>
      </w:r>
    </w:p>
    <w:p w:rsidR="00EA2C7A" w:rsidRDefault="00BA41EC">
      <w:pPr>
        <w:pStyle w:val="a3"/>
        <w:spacing w:before="86"/>
        <w:ind w:right="989" w:firstLine="4136"/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59897</wp:posOffset>
            </wp:positionV>
            <wp:extent cx="2695575" cy="16154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 знание основных областей производства и применения</w:t>
      </w:r>
      <w:r>
        <w:rPr>
          <w:spacing w:val="-55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опыт безопасного обращения</w:t>
      </w:r>
      <w:r>
        <w:rPr>
          <w:spacing w:val="-1"/>
        </w:rPr>
        <w:t xml:space="preserve"> </w:t>
      </w:r>
      <w:r>
        <w:t>с веществами,</w:t>
      </w:r>
      <w:r>
        <w:rPr>
          <w:spacing w:val="-3"/>
        </w:rPr>
        <w:t xml:space="preserve"> </w:t>
      </w:r>
      <w:r>
        <w:t>материала-</w:t>
      </w:r>
    </w:p>
    <w:p w:rsidR="00EA2C7A" w:rsidRDefault="00EA2C7A">
      <w:pPr>
        <w:pStyle w:val="a3"/>
        <w:spacing w:before="1"/>
        <w:ind w:left="0"/>
      </w:pPr>
    </w:p>
    <w:p w:rsidR="00EA2C7A" w:rsidRDefault="00BA41EC">
      <w:pPr>
        <w:pStyle w:val="a3"/>
        <w:spacing w:line="264" w:lineRule="exact"/>
      </w:pPr>
      <w:r>
        <w:t>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процессами,</w:t>
      </w:r>
      <w:r>
        <w:rPr>
          <w:spacing w:val="-1"/>
        </w:rPr>
        <w:t xml:space="preserve"> </w:t>
      </w:r>
      <w:r>
        <w:t>используемыми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производстве;</w:t>
      </w:r>
    </w:p>
    <w:p w:rsidR="00EA2C7A" w:rsidRDefault="00BA41EC">
      <w:pPr>
        <w:pStyle w:val="a3"/>
        <w:ind w:firstLine="1673"/>
      </w:pPr>
      <w:r>
        <w:rPr>
          <w:noProof/>
          <w:lang w:eastAsia="ru-RU"/>
        </w:rPr>
        <w:drawing>
          <wp:anchor distT="0" distB="0" distL="0" distR="0" simplePos="0" relativeHeight="487536128" behindDoc="1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5287</wp:posOffset>
            </wp:positionV>
            <wp:extent cx="1133373" cy="16154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37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 оперирование системой важнейших химических понятий, знание химической</w:t>
      </w:r>
      <w:r>
        <w:rPr>
          <w:spacing w:val="1"/>
        </w:rPr>
        <w:t xml:space="preserve"> </w:t>
      </w:r>
      <w:r>
        <w:t>номенклатуры,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символикой</w:t>
      </w:r>
      <w:r>
        <w:rPr>
          <w:spacing w:val="-2"/>
        </w:rPr>
        <w:t xml:space="preserve"> </w:t>
      </w:r>
      <w:r>
        <w:t>(химическими</w:t>
      </w:r>
      <w:r>
        <w:rPr>
          <w:spacing w:val="-5"/>
        </w:rPr>
        <w:t xml:space="preserve"> </w:t>
      </w:r>
      <w:r>
        <w:t>формулами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уравнениями);</w:t>
      </w:r>
    </w:p>
    <w:p w:rsidR="00EA2C7A" w:rsidRDefault="00BA41EC">
      <w:pPr>
        <w:pStyle w:val="a3"/>
        <w:spacing w:before="88"/>
        <w:ind w:left="4839"/>
      </w:pPr>
      <w:r>
        <w:rPr>
          <w:noProof/>
          <w:lang w:eastAsia="ru-RU"/>
        </w:rP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61167</wp:posOffset>
            </wp:positionV>
            <wp:extent cx="2684906" cy="16154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90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расчеты по</w:t>
      </w:r>
      <w:r>
        <w:rPr>
          <w:spacing w:val="-1"/>
        </w:rPr>
        <w:t xml:space="preserve"> </w:t>
      </w:r>
      <w:r>
        <w:t>химическим</w:t>
      </w:r>
      <w:r>
        <w:rPr>
          <w:spacing w:val="-1"/>
        </w:rPr>
        <w:t xml:space="preserve"> </w:t>
      </w:r>
      <w:r>
        <w:t>формулам</w:t>
      </w:r>
      <w:r>
        <w:rPr>
          <w:spacing w:val="-1"/>
        </w:rPr>
        <w:t xml:space="preserve"> </w:t>
      </w:r>
      <w:r>
        <w:t>и</w:t>
      </w:r>
    </w:p>
    <w:p w:rsidR="00EA2C7A" w:rsidRDefault="00BA41EC">
      <w:pPr>
        <w:pStyle w:val="a3"/>
        <w:spacing w:line="264" w:lineRule="exact"/>
      </w:pPr>
      <w:r>
        <w:t>уравнениям.</w:t>
      </w:r>
    </w:p>
    <w:p w:rsidR="00EA2C7A" w:rsidRDefault="00EA2C7A">
      <w:pPr>
        <w:pStyle w:val="a3"/>
        <w:spacing w:before="10"/>
        <w:ind w:left="0"/>
        <w:rPr>
          <w:sz w:val="22"/>
        </w:rPr>
      </w:pPr>
    </w:p>
    <w:p w:rsidR="00EA2C7A" w:rsidRDefault="00BA41EC">
      <w:pPr>
        <w:pStyle w:val="a3"/>
      </w:pP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заканчивается</w:t>
      </w:r>
      <w:r>
        <w:rPr>
          <w:spacing w:val="-2"/>
        </w:rPr>
        <w:t xml:space="preserve"> </w:t>
      </w:r>
      <w:r>
        <w:t>выставлением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оценки.</w:t>
      </w:r>
    </w:p>
    <w:p w:rsidR="00EA2C7A" w:rsidRDefault="00BA41EC">
      <w:pPr>
        <w:spacing w:before="7" w:line="264" w:lineRule="exact"/>
        <w:ind w:left="722"/>
        <w:rPr>
          <w:b/>
          <w:sz w:val="23"/>
        </w:rPr>
      </w:pPr>
      <w:r>
        <w:rPr>
          <w:b/>
          <w:sz w:val="23"/>
        </w:rPr>
        <w:t>Формы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промежуточного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контроля:</w:t>
      </w:r>
    </w:p>
    <w:p w:rsidR="00EA2C7A" w:rsidRDefault="00BA41EC">
      <w:pPr>
        <w:pStyle w:val="a4"/>
        <w:numPr>
          <w:ilvl w:val="0"/>
          <w:numId w:val="1"/>
        </w:numPr>
        <w:tabs>
          <w:tab w:val="left" w:pos="953"/>
        </w:tabs>
        <w:spacing w:line="264" w:lineRule="exact"/>
        <w:rPr>
          <w:b/>
          <w:sz w:val="23"/>
        </w:rPr>
      </w:pPr>
      <w:r>
        <w:rPr>
          <w:b/>
          <w:sz w:val="23"/>
        </w:rPr>
        <w:t>Ответ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уроке</w:t>
      </w:r>
    </w:p>
    <w:p w:rsidR="00EA2C7A" w:rsidRDefault="00BA41EC">
      <w:pPr>
        <w:pStyle w:val="a4"/>
        <w:numPr>
          <w:ilvl w:val="0"/>
          <w:numId w:val="1"/>
        </w:numPr>
        <w:tabs>
          <w:tab w:val="left" w:pos="953"/>
        </w:tabs>
        <w:spacing w:before="71"/>
        <w:rPr>
          <w:b/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работа</w:t>
      </w:r>
    </w:p>
    <w:p w:rsidR="00EA2C7A" w:rsidRDefault="00BA41EC">
      <w:pPr>
        <w:pStyle w:val="a4"/>
        <w:numPr>
          <w:ilvl w:val="0"/>
          <w:numId w:val="1"/>
        </w:numPr>
        <w:tabs>
          <w:tab w:val="left" w:pos="953"/>
        </w:tabs>
        <w:spacing w:before="72"/>
        <w:rPr>
          <w:b/>
          <w:sz w:val="23"/>
        </w:rPr>
      </w:pPr>
      <w:r>
        <w:rPr>
          <w:b/>
          <w:sz w:val="23"/>
        </w:rPr>
        <w:t>Контрольная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работа</w:t>
      </w:r>
    </w:p>
    <w:p w:rsidR="00EA2C7A" w:rsidRDefault="00BA41EC">
      <w:pPr>
        <w:pStyle w:val="a4"/>
        <w:numPr>
          <w:ilvl w:val="0"/>
          <w:numId w:val="1"/>
        </w:numPr>
        <w:tabs>
          <w:tab w:val="left" w:pos="953"/>
        </w:tabs>
        <w:spacing w:before="72"/>
        <w:rPr>
          <w:b/>
          <w:sz w:val="23"/>
        </w:rPr>
      </w:pPr>
      <w:r>
        <w:rPr>
          <w:b/>
          <w:sz w:val="23"/>
        </w:rPr>
        <w:t>Проектная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работа</w:t>
      </w:r>
    </w:p>
    <w:sectPr w:rsidR="00EA2C7A" w:rsidSect="00EA2C7A">
      <w:pgSz w:w="11910" w:h="17340"/>
      <w:pgMar w:top="146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B0D"/>
    <w:multiLevelType w:val="hybridMultilevel"/>
    <w:tmpl w:val="CB249EC4"/>
    <w:lvl w:ilvl="0" w:tplc="704ECD82">
      <w:numFmt w:val="bullet"/>
      <w:lvlText w:val="-"/>
      <w:lvlJc w:val="left"/>
      <w:pPr>
        <w:ind w:left="85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00C4412">
      <w:numFmt w:val="bullet"/>
      <w:lvlText w:val="•"/>
      <w:lvlJc w:val="left"/>
      <w:pPr>
        <w:ind w:left="1930" w:hanging="135"/>
      </w:pPr>
      <w:rPr>
        <w:rFonts w:hint="default"/>
        <w:lang w:val="ru-RU" w:eastAsia="en-US" w:bidi="ar-SA"/>
      </w:rPr>
    </w:lvl>
    <w:lvl w:ilvl="2" w:tplc="B10EF4E8">
      <w:numFmt w:val="bullet"/>
      <w:lvlText w:val="•"/>
      <w:lvlJc w:val="left"/>
      <w:pPr>
        <w:ind w:left="3000" w:hanging="135"/>
      </w:pPr>
      <w:rPr>
        <w:rFonts w:hint="default"/>
        <w:lang w:val="ru-RU" w:eastAsia="en-US" w:bidi="ar-SA"/>
      </w:rPr>
    </w:lvl>
    <w:lvl w:ilvl="3" w:tplc="E882494E">
      <w:numFmt w:val="bullet"/>
      <w:lvlText w:val="•"/>
      <w:lvlJc w:val="left"/>
      <w:pPr>
        <w:ind w:left="4071" w:hanging="135"/>
      </w:pPr>
      <w:rPr>
        <w:rFonts w:hint="default"/>
        <w:lang w:val="ru-RU" w:eastAsia="en-US" w:bidi="ar-SA"/>
      </w:rPr>
    </w:lvl>
    <w:lvl w:ilvl="4" w:tplc="A0CEA038">
      <w:numFmt w:val="bullet"/>
      <w:lvlText w:val="•"/>
      <w:lvlJc w:val="left"/>
      <w:pPr>
        <w:ind w:left="5141" w:hanging="135"/>
      </w:pPr>
      <w:rPr>
        <w:rFonts w:hint="default"/>
        <w:lang w:val="ru-RU" w:eastAsia="en-US" w:bidi="ar-SA"/>
      </w:rPr>
    </w:lvl>
    <w:lvl w:ilvl="5" w:tplc="27CC390A">
      <w:numFmt w:val="bullet"/>
      <w:lvlText w:val="•"/>
      <w:lvlJc w:val="left"/>
      <w:pPr>
        <w:ind w:left="6212" w:hanging="135"/>
      </w:pPr>
      <w:rPr>
        <w:rFonts w:hint="default"/>
        <w:lang w:val="ru-RU" w:eastAsia="en-US" w:bidi="ar-SA"/>
      </w:rPr>
    </w:lvl>
    <w:lvl w:ilvl="6" w:tplc="93D244C2">
      <w:numFmt w:val="bullet"/>
      <w:lvlText w:val="•"/>
      <w:lvlJc w:val="left"/>
      <w:pPr>
        <w:ind w:left="7282" w:hanging="135"/>
      </w:pPr>
      <w:rPr>
        <w:rFonts w:hint="default"/>
        <w:lang w:val="ru-RU" w:eastAsia="en-US" w:bidi="ar-SA"/>
      </w:rPr>
    </w:lvl>
    <w:lvl w:ilvl="7" w:tplc="25D83398">
      <w:numFmt w:val="bullet"/>
      <w:lvlText w:val="•"/>
      <w:lvlJc w:val="left"/>
      <w:pPr>
        <w:ind w:left="8352" w:hanging="135"/>
      </w:pPr>
      <w:rPr>
        <w:rFonts w:hint="default"/>
        <w:lang w:val="ru-RU" w:eastAsia="en-US" w:bidi="ar-SA"/>
      </w:rPr>
    </w:lvl>
    <w:lvl w:ilvl="8" w:tplc="B3E60770">
      <w:numFmt w:val="bullet"/>
      <w:lvlText w:val="•"/>
      <w:lvlJc w:val="left"/>
      <w:pPr>
        <w:ind w:left="9423" w:hanging="135"/>
      </w:pPr>
      <w:rPr>
        <w:rFonts w:hint="default"/>
        <w:lang w:val="ru-RU" w:eastAsia="en-US" w:bidi="ar-SA"/>
      </w:rPr>
    </w:lvl>
  </w:abstractNum>
  <w:abstractNum w:abstractNumId="1">
    <w:nsid w:val="1C522546"/>
    <w:multiLevelType w:val="hybridMultilevel"/>
    <w:tmpl w:val="395C066C"/>
    <w:lvl w:ilvl="0" w:tplc="9D30E614">
      <w:numFmt w:val="bullet"/>
      <w:lvlText w:val="—"/>
      <w:lvlJc w:val="left"/>
      <w:pPr>
        <w:ind w:left="722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2560108">
      <w:numFmt w:val="bullet"/>
      <w:lvlText w:val="•"/>
      <w:lvlJc w:val="left"/>
      <w:pPr>
        <w:ind w:left="5120" w:hanging="288"/>
      </w:pPr>
      <w:rPr>
        <w:rFonts w:hint="default"/>
        <w:lang w:val="ru-RU" w:eastAsia="en-US" w:bidi="ar-SA"/>
      </w:rPr>
    </w:lvl>
    <w:lvl w:ilvl="2" w:tplc="1144B18A">
      <w:numFmt w:val="bullet"/>
      <w:lvlText w:val="•"/>
      <w:lvlJc w:val="left"/>
      <w:pPr>
        <w:ind w:left="5836" w:hanging="288"/>
      </w:pPr>
      <w:rPr>
        <w:rFonts w:hint="default"/>
        <w:lang w:val="ru-RU" w:eastAsia="en-US" w:bidi="ar-SA"/>
      </w:rPr>
    </w:lvl>
    <w:lvl w:ilvl="3" w:tplc="956CE770">
      <w:numFmt w:val="bullet"/>
      <w:lvlText w:val="•"/>
      <w:lvlJc w:val="left"/>
      <w:pPr>
        <w:ind w:left="6552" w:hanging="288"/>
      </w:pPr>
      <w:rPr>
        <w:rFonts w:hint="default"/>
        <w:lang w:val="ru-RU" w:eastAsia="en-US" w:bidi="ar-SA"/>
      </w:rPr>
    </w:lvl>
    <w:lvl w:ilvl="4" w:tplc="45FE7F1A">
      <w:numFmt w:val="bullet"/>
      <w:lvlText w:val="•"/>
      <w:lvlJc w:val="left"/>
      <w:pPr>
        <w:ind w:left="7268" w:hanging="288"/>
      </w:pPr>
      <w:rPr>
        <w:rFonts w:hint="default"/>
        <w:lang w:val="ru-RU" w:eastAsia="en-US" w:bidi="ar-SA"/>
      </w:rPr>
    </w:lvl>
    <w:lvl w:ilvl="5" w:tplc="8D00C83A">
      <w:numFmt w:val="bullet"/>
      <w:lvlText w:val="•"/>
      <w:lvlJc w:val="left"/>
      <w:pPr>
        <w:ind w:left="7984" w:hanging="288"/>
      </w:pPr>
      <w:rPr>
        <w:rFonts w:hint="default"/>
        <w:lang w:val="ru-RU" w:eastAsia="en-US" w:bidi="ar-SA"/>
      </w:rPr>
    </w:lvl>
    <w:lvl w:ilvl="6" w:tplc="CB9EE396">
      <w:numFmt w:val="bullet"/>
      <w:lvlText w:val="•"/>
      <w:lvlJc w:val="left"/>
      <w:pPr>
        <w:ind w:left="8700" w:hanging="288"/>
      </w:pPr>
      <w:rPr>
        <w:rFonts w:hint="default"/>
        <w:lang w:val="ru-RU" w:eastAsia="en-US" w:bidi="ar-SA"/>
      </w:rPr>
    </w:lvl>
    <w:lvl w:ilvl="7" w:tplc="9A80B754">
      <w:numFmt w:val="bullet"/>
      <w:lvlText w:val="•"/>
      <w:lvlJc w:val="left"/>
      <w:pPr>
        <w:ind w:left="9416" w:hanging="288"/>
      </w:pPr>
      <w:rPr>
        <w:rFonts w:hint="default"/>
        <w:lang w:val="ru-RU" w:eastAsia="en-US" w:bidi="ar-SA"/>
      </w:rPr>
    </w:lvl>
    <w:lvl w:ilvl="8" w:tplc="C4267CD4">
      <w:numFmt w:val="bullet"/>
      <w:lvlText w:val="•"/>
      <w:lvlJc w:val="left"/>
      <w:pPr>
        <w:ind w:left="10132" w:hanging="288"/>
      </w:pPr>
      <w:rPr>
        <w:rFonts w:hint="default"/>
        <w:lang w:val="ru-RU" w:eastAsia="en-US" w:bidi="ar-SA"/>
      </w:rPr>
    </w:lvl>
  </w:abstractNum>
  <w:abstractNum w:abstractNumId="2">
    <w:nsid w:val="1E1C4544"/>
    <w:multiLevelType w:val="hybridMultilevel"/>
    <w:tmpl w:val="E6725E32"/>
    <w:lvl w:ilvl="0" w:tplc="19CAD21E">
      <w:numFmt w:val="bullet"/>
      <w:lvlText w:val="•"/>
      <w:lvlJc w:val="left"/>
      <w:pPr>
        <w:ind w:left="722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A80C122">
      <w:numFmt w:val="bullet"/>
      <w:lvlText w:val="•"/>
      <w:lvlJc w:val="left"/>
      <w:pPr>
        <w:ind w:left="1804" w:hanging="139"/>
      </w:pPr>
      <w:rPr>
        <w:rFonts w:hint="default"/>
        <w:lang w:val="ru-RU" w:eastAsia="en-US" w:bidi="ar-SA"/>
      </w:rPr>
    </w:lvl>
    <w:lvl w:ilvl="2" w:tplc="D8ACCACE">
      <w:numFmt w:val="bullet"/>
      <w:lvlText w:val="•"/>
      <w:lvlJc w:val="left"/>
      <w:pPr>
        <w:ind w:left="2888" w:hanging="139"/>
      </w:pPr>
      <w:rPr>
        <w:rFonts w:hint="default"/>
        <w:lang w:val="ru-RU" w:eastAsia="en-US" w:bidi="ar-SA"/>
      </w:rPr>
    </w:lvl>
    <w:lvl w:ilvl="3" w:tplc="EAAC88AC">
      <w:numFmt w:val="bullet"/>
      <w:lvlText w:val="•"/>
      <w:lvlJc w:val="left"/>
      <w:pPr>
        <w:ind w:left="3973" w:hanging="139"/>
      </w:pPr>
      <w:rPr>
        <w:rFonts w:hint="default"/>
        <w:lang w:val="ru-RU" w:eastAsia="en-US" w:bidi="ar-SA"/>
      </w:rPr>
    </w:lvl>
    <w:lvl w:ilvl="4" w:tplc="93860F04">
      <w:numFmt w:val="bullet"/>
      <w:lvlText w:val="•"/>
      <w:lvlJc w:val="left"/>
      <w:pPr>
        <w:ind w:left="5057" w:hanging="139"/>
      </w:pPr>
      <w:rPr>
        <w:rFonts w:hint="default"/>
        <w:lang w:val="ru-RU" w:eastAsia="en-US" w:bidi="ar-SA"/>
      </w:rPr>
    </w:lvl>
    <w:lvl w:ilvl="5" w:tplc="54A01834">
      <w:numFmt w:val="bullet"/>
      <w:lvlText w:val="•"/>
      <w:lvlJc w:val="left"/>
      <w:pPr>
        <w:ind w:left="6142" w:hanging="139"/>
      </w:pPr>
      <w:rPr>
        <w:rFonts w:hint="default"/>
        <w:lang w:val="ru-RU" w:eastAsia="en-US" w:bidi="ar-SA"/>
      </w:rPr>
    </w:lvl>
    <w:lvl w:ilvl="6" w:tplc="D6A634F6">
      <w:numFmt w:val="bullet"/>
      <w:lvlText w:val="•"/>
      <w:lvlJc w:val="left"/>
      <w:pPr>
        <w:ind w:left="7226" w:hanging="139"/>
      </w:pPr>
      <w:rPr>
        <w:rFonts w:hint="default"/>
        <w:lang w:val="ru-RU" w:eastAsia="en-US" w:bidi="ar-SA"/>
      </w:rPr>
    </w:lvl>
    <w:lvl w:ilvl="7" w:tplc="22A0BF44">
      <w:numFmt w:val="bullet"/>
      <w:lvlText w:val="•"/>
      <w:lvlJc w:val="left"/>
      <w:pPr>
        <w:ind w:left="8310" w:hanging="139"/>
      </w:pPr>
      <w:rPr>
        <w:rFonts w:hint="default"/>
        <w:lang w:val="ru-RU" w:eastAsia="en-US" w:bidi="ar-SA"/>
      </w:rPr>
    </w:lvl>
    <w:lvl w:ilvl="8" w:tplc="3E8836CE">
      <w:numFmt w:val="bullet"/>
      <w:lvlText w:val="•"/>
      <w:lvlJc w:val="left"/>
      <w:pPr>
        <w:ind w:left="9395" w:hanging="139"/>
      </w:pPr>
      <w:rPr>
        <w:rFonts w:hint="default"/>
        <w:lang w:val="ru-RU" w:eastAsia="en-US" w:bidi="ar-SA"/>
      </w:rPr>
    </w:lvl>
  </w:abstractNum>
  <w:abstractNum w:abstractNumId="3">
    <w:nsid w:val="57AD59B0"/>
    <w:multiLevelType w:val="hybridMultilevel"/>
    <w:tmpl w:val="6D1C4828"/>
    <w:lvl w:ilvl="0" w:tplc="8A963260">
      <w:start w:val="1"/>
      <w:numFmt w:val="decimal"/>
      <w:lvlText w:val="%1."/>
      <w:lvlJc w:val="left"/>
      <w:pPr>
        <w:ind w:left="952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084E061C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2" w:tplc="B344EBD6">
      <w:numFmt w:val="bullet"/>
      <w:lvlText w:val="•"/>
      <w:lvlJc w:val="left"/>
      <w:pPr>
        <w:ind w:left="3080" w:hanging="231"/>
      </w:pPr>
      <w:rPr>
        <w:rFonts w:hint="default"/>
        <w:lang w:val="ru-RU" w:eastAsia="en-US" w:bidi="ar-SA"/>
      </w:rPr>
    </w:lvl>
    <w:lvl w:ilvl="3" w:tplc="357654FE">
      <w:numFmt w:val="bullet"/>
      <w:lvlText w:val="•"/>
      <w:lvlJc w:val="left"/>
      <w:pPr>
        <w:ind w:left="4141" w:hanging="231"/>
      </w:pPr>
      <w:rPr>
        <w:rFonts w:hint="default"/>
        <w:lang w:val="ru-RU" w:eastAsia="en-US" w:bidi="ar-SA"/>
      </w:rPr>
    </w:lvl>
    <w:lvl w:ilvl="4" w:tplc="2188B226">
      <w:numFmt w:val="bullet"/>
      <w:lvlText w:val="•"/>
      <w:lvlJc w:val="left"/>
      <w:pPr>
        <w:ind w:left="5201" w:hanging="231"/>
      </w:pPr>
      <w:rPr>
        <w:rFonts w:hint="default"/>
        <w:lang w:val="ru-RU" w:eastAsia="en-US" w:bidi="ar-SA"/>
      </w:rPr>
    </w:lvl>
    <w:lvl w:ilvl="5" w:tplc="D4704AE4">
      <w:numFmt w:val="bullet"/>
      <w:lvlText w:val="•"/>
      <w:lvlJc w:val="left"/>
      <w:pPr>
        <w:ind w:left="6262" w:hanging="231"/>
      </w:pPr>
      <w:rPr>
        <w:rFonts w:hint="default"/>
        <w:lang w:val="ru-RU" w:eastAsia="en-US" w:bidi="ar-SA"/>
      </w:rPr>
    </w:lvl>
    <w:lvl w:ilvl="6" w:tplc="A5DEC5FE">
      <w:numFmt w:val="bullet"/>
      <w:lvlText w:val="•"/>
      <w:lvlJc w:val="left"/>
      <w:pPr>
        <w:ind w:left="7322" w:hanging="231"/>
      </w:pPr>
      <w:rPr>
        <w:rFonts w:hint="default"/>
        <w:lang w:val="ru-RU" w:eastAsia="en-US" w:bidi="ar-SA"/>
      </w:rPr>
    </w:lvl>
    <w:lvl w:ilvl="7" w:tplc="33AC9BB8">
      <w:numFmt w:val="bullet"/>
      <w:lvlText w:val="•"/>
      <w:lvlJc w:val="left"/>
      <w:pPr>
        <w:ind w:left="8382" w:hanging="231"/>
      </w:pPr>
      <w:rPr>
        <w:rFonts w:hint="default"/>
        <w:lang w:val="ru-RU" w:eastAsia="en-US" w:bidi="ar-SA"/>
      </w:rPr>
    </w:lvl>
    <w:lvl w:ilvl="8" w:tplc="8DCC435A">
      <w:numFmt w:val="bullet"/>
      <w:lvlText w:val="•"/>
      <w:lvlJc w:val="left"/>
      <w:pPr>
        <w:ind w:left="9443" w:hanging="2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2C7A"/>
    <w:rsid w:val="00413657"/>
    <w:rsid w:val="00BA41EC"/>
    <w:rsid w:val="00E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C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C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C7A"/>
    <w:pPr>
      <w:ind w:left="722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EA2C7A"/>
    <w:pPr>
      <w:ind w:left="722"/>
    </w:pPr>
  </w:style>
  <w:style w:type="paragraph" w:customStyle="1" w:styleId="TableParagraph">
    <w:name w:val="Table Paragraph"/>
    <w:basedOn w:val="a"/>
    <w:uiPriority w:val="1"/>
    <w:qFormat/>
    <w:rsid w:val="00EA2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№16</dc:creator>
  <cp:lastModifiedBy>111</cp:lastModifiedBy>
  <cp:revision>4</cp:revision>
  <dcterms:created xsi:type="dcterms:W3CDTF">2023-09-20T09:51:00Z</dcterms:created>
  <dcterms:modified xsi:type="dcterms:W3CDTF">2023-09-20T17:50:00Z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