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D0C" w:rsidRDefault="007A7AAB">
      <w:pPr>
        <w:spacing w:after="0" w:line="408" w:lineRule="auto"/>
        <w:ind w:left="120"/>
        <w:jc w:val="center"/>
      </w:pPr>
      <w:bookmarkStart w:id="0" w:name="block-9399946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02D0C" w:rsidRDefault="007A7AA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образования, науки и молодёжной политики Краснодарского края</w:t>
      </w:r>
      <w:r>
        <w:rPr>
          <w:sz w:val="28"/>
        </w:rPr>
        <w:br/>
      </w:r>
      <w:bookmarkStart w:id="1" w:name="b9bd104d-6082-47bd-8132-2766a2040a6c"/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F02D0C" w:rsidRDefault="007A7AAB">
      <w:pPr>
        <w:spacing w:after="0" w:line="408" w:lineRule="auto"/>
        <w:ind w:left="120"/>
        <w:jc w:val="center"/>
      </w:pPr>
      <w:bookmarkStart w:id="2" w:name="34df4a62-8dcd-4a78-a0bb-c2323fe584ec"/>
      <w:r>
        <w:rPr>
          <w:rFonts w:ascii="Times New Roman" w:hAnsi="Times New Roman"/>
          <w:b/>
          <w:color w:val="000000"/>
          <w:sz w:val="28"/>
        </w:rPr>
        <w:t xml:space="preserve">Администрация муниципального образования </w:t>
      </w:r>
      <w:proofErr w:type="spellStart"/>
      <w:r>
        <w:rPr>
          <w:rFonts w:ascii="Times New Roman" w:hAnsi="Times New Roman"/>
          <w:b/>
          <w:color w:val="000000"/>
          <w:sz w:val="28"/>
        </w:rPr>
        <w:t>Новопокровский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район Краснодарского края</w:t>
      </w:r>
      <w:bookmarkEnd w:id="2"/>
    </w:p>
    <w:p w:rsidR="00F02D0C" w:rsidRDefault="007A7AA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СОШ №10</w:t>
      </w:r>
    </w:p>
    <w:p w:rsidR="00F02D0C" w:rsidRDefault="00F02D0C">
      <w:pPr>
        <w:spacing w:after="0"/>
        <w:ind w:left="120"/>
      </w:pPr>
    </w:p>
    <w:p w:rsidR="00F02D0C" w:rsidRDefault="00F02D0C">
      <w:pPr>
        <w:spacing w:after="0"/>
        <w:ind w:left="120"/>
      </w:pPr>
    </w:p>
    <w:p w:rsidR="00F02D0C" w:rsidRDefault="00F02D0C">
      <w:pPr>
        <w:spacing w:after="0"/>
        <w:ind w:left="120"/>
      </w:pPr>
    </w:p>
    <w:p w:rsidR="00F02D0C" w:rsidRDefault="00F02D0C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7A7AA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7A7AA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ШМО учителей начальных классов</w:t>
            </w:r>
          </w:p>
          <w:p w:rsidR="004E6975" w:rsidRDefault="007A7AA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7A7AA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Войнова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Ю.В.</w:t>
            </w:r>
          </w:p>
          <w:p w:rsidR="00291B4A" w:rsidRDefault="00291B4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  <w:r w:rsidR="007A7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E6975" w:rsidRDefault="00291B4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</w:t>
            </w:r>
            <w:r w:rsidR="007A7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="007A7AA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 w:rsidR="007A7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7A7AA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7A7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A7AA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7A7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091A6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7A7AA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7A7AA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4E6975" w:rsidRDefault="007A7AA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7A7AA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Башкатова Л.В.</w:t>
            </w:r>
          </w:p>
          <w:p w:rsidR="00291B4A" w:rsidRDefault="00291B4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</w:p>
          <w:p w:rsidR="004E6975" w:rsidRDefault="00291B4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</w:t>
            </w:r>
            <w:r w:rsidR="007A7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7A7AA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 w:rsidR="007A7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7A7AA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7A7AAB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A7AA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A7AA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7A7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091A6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7A7AA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7A7AA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СОШ № 10</w:t>
            </w:r>
          </w:p>
          <w:p w:rsidR="000E6D86" w:rsidRDefault="007A7AA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7A7AA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Шабельник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С.Н.</w:t>
            </w:r>
          </w:p>
          <w:p w:rsidR="00291B4A" w:rsidRDefault="00291B4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</w:t>
            </w:r>
            <w:r w:rsidR="00091A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иказ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 </w:t>
            </w:r>
            <w:r w:rsidR="00091A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522</w:t>
            </w:r>
          </w:p>
          <w:p w:rsidR="000E6D86" w:rsidRDefault="00291B4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</w:t>
            </w:r>
            <w:r w:rsidR="007A7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7A7AA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 w:rsidR="007A7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7A7AA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7A7AAB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7A7AA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A7AA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7A7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091A6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02D0C" w:rsidRDefault="00F02D0C">
      <w:pPr>
        <w:spacing w:after="0"/>
        <w:ind w:left="120"/>
      </w:pPr>
    </w:p>
    <w:p w:rsidR="00F02D0C" w:rsidRDefault="00F02D0C">
      <w:pPr>
        <w:spacing w:after="0"/>
        <w:ind w:left="120"/>
      </w:pPr>
    </w:p>
    <w:p w:rsidR="00F02D0C" w:rsidRDefault="00F02D0C">
      <w:pPr>
        <w:spacing w:after="0"/>
        <w:ind w:left="120"/>
      </w:pPr>
    </w:p>
    <w:p w:rsidR="00F02D0C" w:rsidRDefault="00F02D0C">
      <w:pPr>
        <w:spacing w:after="0"/>
        <w:ind w:left="120"/>
      </w:pPr>
    </w:p>
    <w:p w:rsidR="00F02D0C" w:rsidRDefault="007A7AA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02D0C" w:rsidRDefault="007A7AA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1313285)</w:t>
      </w:r>
    </w:p>
    <w:p w:rsidR="00F02D0C" w:rsidRDefault="00F02D0C">
      <w:pPr>
        <w:spacing w:after="0"/>
        <w:ind w:left="120"/>
        <w:jc w:val="center"/>
      </w:pPr>
    </w:p>
    <w:p w:rsidR="00F02D0C" w:rsidRDefault="007A7AA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F02D0C" w:rsidRDefault="007A7AA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F02D0C" w:rsidRDefault="00F02D0C">
      <w:pPr>
        <w:spacing w:after="0"/>
        <w:ind w:left="120"/>
        <w:jc w:val="center"/>
      </w:pPr>
    </w:p>
    <w:p w:rsidR="00F02D0C" w:rsidRDefault="00F02D0C">
      <w:pPr>
        <w:spacing w:after="0"/>
        <w:ind w:left="120"/>
        <w:jc w:val="center"/>
      </w:pPr>
    </w:p>
    <w:p w:rsidR="00F02D0C" w:rsidRDefault="00F02D0C">
      <w:pPr>
        <w:spacing w:after="0"/>
        <w:ind w:left="120"/>
        <w:jc w:val="center"/>
      </w:pPr>
    </w:p>
    <w:p w:rsidR="00F02D0C" w:rsidRDefault="00F02D0C">
      <w:pPr>
        <w:spacing w:after="0"/>
        <w:ind w:left="120"/>
        <w:jc w:val="center"/>
      </w:pPr>
    </w:p>
    <w:p w:rsidR="00F02D0C" w:rsidRDefault="00F02D0C">
      <w:pPr>
        <w:spacing w:after="0"/>
        <w:ind w:left="120"/>
        <w:jc w:val="center"/>
      </w:pPr>
    </w:p>
    <w:p w:rsidR="00291B4A" w:rsidRDefault="00291B4A">
      <w:pPr>
        <w:spacing w:after="0"/>
        <w:ind w:left="120"/>
        <w:jc w:val="center"/>
      </w:pPr>
    </w:p>
    <w:p w:rsidR="00F02D0C" w:rsidRDefault="00F02D0C">
      <w:pPr>
        <w:spacing w:after="0"/>
        <w:ind w:left="120"/>
        <w:jc w:val="center"/>
      </w:pPr>
    </w:p>
    <w:p w:rsidR="00F02D0C" w:rsidRDefault="007A7AAB">
      <w:pPr>
        <w:spacing w:after="0"/>
        <w:ind w:left="120"/>
        <w:jc w:val="center"/>
      </w:pPr>
      <w:bookmarkStart w:id="3" w:name="6129fc25-1484-4cce-a161-840ff826026d"/>
      <w:r>
        <w:rPr>
          <w:rFonts w:ascii="Times New Roman" w:hAnsi="Times New Roman"/>
          <w:b/>
          <w:color w:val="000000"/>
          <w:sz w:val="28"/>
        </w:rPr>
        <w:t>ст. Новопокровская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62614f64-10de-4f5c-96b5-e9621fb5538a"/>
      <w:r>
        <w:rPr>
          <w:rFonts w:ascii="Times New Roman" w:hAnsi="Times New Roman"/>
          <w:b/>
          <w:color w:val="000000"/>
          <w:sz w:val="28"/>
        </w:rPr>
        <w:t>2024 г.</w:t>
      </w:r>
      <w:bookmarkEnd w:id="4"/>
    </w:p>
    <w:p w:rsidR="00F02D0C" w:rsidRDefault="00F02D0C">
      <w:pPr>
        <w:spacing w:after="0"/>
        <w:ind w:left="120"/>
      </w:pPr>
    </w:p>
    <w:p w:rsidR="00F02D0C" w:rsidRDefault="00F02D0C">
      <w:pPr>
        <w:sectPr w:rsidR="00F02D0C" w:rsidSect="00291B4A">
          <w:pgSz w:w="11906" w:h="16383"/>
          <w:pgMar w:top="709" w:right="850" w:bottom="1134" w:left="1701" w:header="720" w:footer="720" w:gutter="0"/>
          <w:cols w:space="720"/>
        </w:sectPr>
      </w:pPr>
    </w:p>
    <w:p w:rsidR="00F02D0C" w:rsidRDefault="007A7AAB">
      <w:pPr>
        <w:spacing w:after="0" w:line="264" w:lineRule="auto"/>
        <w:ind w:left="120"/>
        <w:jc w:val="both"/>
      </w:pPr>
      <w:bookmarkStart w:id="5" w:name="block-939994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02D0C" w:rsidRDefault="00F02D0C">
      <w:pPr>
        <w:spacing w:after="0" w:line="264" w:lineRule="auto"/>
        <w:ind w:left="120"/>
        <w:jc w:val="both"/>
      </w:pPr>
    </w:p>
    <w:p w:rsidR="00F02D0C" w:rsidRDefault="007A7AAB">
      <w:pPr>
        <w:spacing w:after="0" w:line="264" w:lineRule="auto"/>
        <w:ind w:firstLine="567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>
        <w:rPr>
          <w:rFonts w:ascii="Times New Roman" w:hAnsi="Times New Roman"/>
          <w:color w:val="000000"/>
          <w:sz w:val="28"/>
        </w:rPr>
        <w:t>формируется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прежде всего в собственной </w:t>
      </w:r>
      <w:r>
        <w:rPr>
          <w:rFonts w:ascii="Times New Roman" w:hAnsi="Times New Roman"/>
          <w:color w:val="000000"/>
          <w:sz w:val="28"/>
        </w:rPr>
        <w:lastRenderedPageBreak/>
        <w:t>художественной деятельности, в процессе практического решения художественно-творческих задач.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F02D0C" w:rsidRDefault="007A7AAB">
      <w:pPr>
        <w:spacing w:after="0" w:line="264" w:lineRule="auto"/>
        <w:ind w:firstLine="567"/>
        <w:jc w:val="both"/>
      </w:pPr>
      <w:bookmarkStart w:id="6" w:name="2de083b3-1f31-409f-b177-a515047f5be6"/>
      <w:r>
        <w:rPr>
          <w:rFonts w:ascii="Times New Roman" w:hAnsi="Times New Roman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:rsidR="00F02D0C" w:rsidRDefault="00F02D0C">
      <w:pPr>
        <w:spacing w:after="0" w:line="264" w:lineRule="auto"/>
        <w:ind w:left="120" w:firstLine="567"/>
        <w:jc w:val="both"/>
      </w:pPr>
    </w:p>
    <w:p w:rsidR="00F02D0C" w:rsidRDefault="00F02D0C">
      <w:pPr>
        <w:ind w:firstLine="567"/>
        <w:sectPr w:rsidR="00F02D0C" w:rsidSect="00291B4A">
          <w:pgSz w:w="11906" w:h="16383"/>
          <w:pgMar w:top="1134" w:right="566" w:bottom="1134" w:left="1701" w:header="720" w:footer="720" w:gutter="0"/>
          <w:cols w:space="720"/>
        </w:sectPr>
      </w:pPr>
    </w:p>
    <w:p w:rsidR="00F02D0C" w:rsidRDefault="007A7AAB">
      <w:pPr>
        <w:spacing w:after="0" w:line="264" w:lineRule="auto"/>
        <w:ind w:left="120" w:firstLine="567"/>
        <w:jc w:val="both"/>
      </w:pPr>
      <w:bookmarkStart w:id="7" w:name="block-939994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F02D0C" w:rsidRDefault="00F02D0C">
      <w:pPr>
        <w:spacing w:after="0" w:line="264" w:lineRule="auto"/>
        <w:ind w:left="120" w:firstLine="567"/>
        <w:jc w:val="both"/>
      </w:pPr>
    </w:p>
    <w:p w:rsidR="00F02D0C" w:rsidRDefault="007A7AAB">
      <w:pPr>
        <w:spacing w:after="0" w:line="264" w:lineRule="auto"/>
        <w:ind w:left="120" w:firstLine="567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02D0C" w:rsidRDefault="00F02D0C">
      <w:pPr>
        <w:spacing w:after="0" w:line="264" w:lineRule="auto"/>
        <w:ind w:left="120" w:firstLine="567"/>
        <w:jc w:val="both"/>
      </w:pP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Рисование с натуры: разные листья и их форма.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Техника монотипии. Представления о симметрии. Развитие воображения.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Изображение в объёме. Приёмы работы с пластилином; дощечка, стек, тряпочка.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игрушка или по выбору учителя с учётом местных промыслов).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Объёмная аппликация из бумаги и картона.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игрушка (или по выбору учителя с учётом местных промыслов).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Оригами – создание игрушки для новогодней ёлки. Приёмы складывания бумаги.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 xml:space="preserve">Художник и зритель. Освоение зрительских умений на основе получаемых знаний и творческих практических задач – установок наблюдения. Ассоциации </w:t>
      </w:r>
      <w:r>
        <w:rPr>
          <w:rFonts w:ascii="Times New Roman" w:hAnsi="Times New Roman"/>
          <w:color w:val="000000"/>
          <w:sz w:val="28"/>
        </w:rPr>
        <w:lastRenderedPageBreak/>
        <w:t>из личного опыта обучающихся и оценка эмоционального содержания произведений.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 w:rsidR="00F02D0C" w:rsidRDefault="00F02D0C">
      <w:pPr>
        <w:spacing w:after="0"/>
        <w:ind w:left="120" w:firstLine="567"/>
      </w:pPr>
      <w:bookmarkStart w:id="8" w:name="_Toc137210402"/>
      <w:bookmarkEnd w:id="8"/>
    </w:p>
    <w:p w:rsidR="00F02D0C" w:rsidRDefault="00F02D0C">
      <w:pPr>
        <w:spacing w:after="0"/>
        <w:ind w:left="120" w:firstLine="567"/>
      </w:pPr>
    </w:p>
    <w:p w:rsidR="00F02D0C" w:rsidRDefault="007A7AAB">
      <w:pPr>
        <w:spacing w:after="0"/>
        <w:ind w:left="120" w:firstLine="567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F02D0C" w:rsidRDefault="00F02D0C">
      <w:pPr>
        <w:spacing w:after="0"/>
        <w:ind w:left="120" w:firstLine="567"/>
      </w:pP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Акварель и её свойства. Акварельные кисти. Приёмы работы акварелью.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Цвет тёплый и холодный – цветовой контраст.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Цвет открытый – звонкий и приглушённый, тихий. Эмоциональная выразительность цвета.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игрушка, дымковский петух, </w:t>
      </w:r>
      <w:proofErr w:type="spellStart"/>
      <w:r>
        <w:rPr>
          <w:rFonts w:ascii="Times New Roman" w:hAnsi="Times New Roman"/>
          <w:color w:val="000000"/>
          <w:sz w:val="28"/>
        </w:rPr>
        <w:t>каргопольский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Полкан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>
        <w:rPr>
          <w:rFonts w:ascii="Times New Roman" w:hAnsi="Times New Roman"/>
          <w:color w:val="000000"/>
          <w:sz w:val="28"/>
        </w:rPr>
        <w:t>филимоновские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дымковские, </w:t>
      </w:r>
      <w:proofErr w:type="spellStart"/>
      <w:r>
        <w:rPr>
          <w:rFonts w:ascii="Times New Roman" w:hAnsi="Times New Roman"/>
          <w:color w:val="000000"/>
          <w:sz w:val="28"/>
        </w:rPr>
        <w:t>каргопольские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игрушки (и другие по выбору учителя с учётом местных художественных промыслов).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</w:t>
      </w:r>
      <w:r>
        <w:rPr>
          <w:rFonts w:ascii="Times New Roman" w:hAnsi="Times New Roman"/>
          <w:color w:val="000000"/>
          <w:sz w:val="28"/>
        </w:rPr>
        <w:lastRenderedPageBreak/>
        <w:t xml:space="preserve">дома для доброго или злого сказочного персонажа (иллюстрация сказки по выбору учителя). 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>
        <w:rPr>
          <w:rFonts w:ascii="Times New Roman" w:hAnsi="Times New Roman"/>
          <w:color w:val="000000"/>
          <w:sz w:val="28"/>
        </w:rPr>
        <w:t>Ватагина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>
        <w:rPr>
          <w:rFonts w:ascii="Times New Roman" w:hAnsi="Times New Roman"/>
          <w:color w:val="000000"/>
          <w:sz w:val="28"/>
        </w:rPr>
        <w:t>Чарушина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) и в скульптуре (произведения В. В. </w:t>
      </w:r>
      <w:proofErr w:type="spellStart"/>
      <w:r>
        <w:rPr>
          <w:rFonts w:ascii="Times New Roman" w:hAnsi="Times New Roman"/>
          <w:color w:val="000000"/>
          <w:sz w:val="28"/>
        </w:rPr>
        <w:t>Ватагина</w:t>
      </w:r>
      <w:proofErr w:type="spellEnd"/>
      <w:r>
        <w:rPr>
          <w:rFonts w:ascii="Times New Roman" w:hAnsi="Times New Roman"/>
          <w:color w:val="000000"/>
          <w:sz w:val="28"/>
        </w:rPr>
        <w:t>). Наблюдение животных с точки зрения их пропорций, характера движения, пластики.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 xml:space="preserve">Компьютерные средства изображения. Виды линий (в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или другом графическом редакторе).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(карандаш, кисточка, ластик, заливка и другие)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 основе простых сюжетов (например, образ дерева).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F02D0C" w:rsidRDefault="00F02D0C">
      <w:pPr>
        <w:spacing w:after="0"/>
        <w:ind w:left="120" w:firstLine="567"/>
      </w:pPr>
      <w:bookmarkStart w:id="9" w:name="_Toc137210403"/>
      <w:bookmarkEnd w:id="9"/>
    </w:p>
    <w:p w:rsidR="00F02D0C" w:rsidRDefault="007A7AAB">
      <w:pPr>
        <w:spacing w:after="0"/>
        <w:ind w:left="120" w:firstLine="567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F02D0C" w:rsidRDefault="00F02D0C">
      <w:pPr>
        <w:spacing w:after="0"/>
        <w:ind w:left="120" w:firstLine="567"/>
      </w:pP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Транспорт в городе. Рисунки реальных или фантастических машин.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Освоение знаний о видах скульптуры (по назначению) и жанрах скульптуры (по сюжету изображения).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>
        <w:rPr>
          <w:rFonts w:ascii="Times New Roman" w:hAnsi="Times New Roman"/>
          <w:color w:val="000000"/>
          <w:sz w:val="28"/>
        </w:rPr>
        <w:t>павловопосадских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платков.</w:t>
      </w:r>
    </w:p>
    <w:p w:rsidR="00F02D0C" w:rsidRDefault="007A7AAB">
      <w:pPr>
        <w:spacing w:after="0" w:line="264" w:lineRule="auto"/>
        <w:ind w:firstLine="567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 xml:space="preserve"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</w:t>
      </w:r>
      <w:r>
        <w:rPr>
          <w:rFonts w:ascii="Times New Roman" w:hAnsi="Times New Roman"/>
          <w:color w:val="000000"/>
          <w:sz w:val="28"/>
        </w:rPr>
        <w:lastRenderedPageBreak/>
        <w:t>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>
        <w:rPr>
          <w:rFonts w:ascii="Times New Roman" w:hAnsi="Times New Roman"/>
          <w:color w:val="000000"/>
          <w:sz w:val="28"/>
        </w:rPr>
        <w:t>Саврасова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В. Д. Поленова, И. К. Айвазовского и других. 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 xml:space="preserve">Изображение и изучение мимики лица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 xml:space="preserve">Редактирование фотографий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Picture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Manager</w:t>
      </w:r>
      <w:proofErr w:type="spellEnd"/>
      <w:r>
        <w:rPr>
          <w:rFonts w:ascii="Times New Roman" w:hAnsi="Times New Roman"/>
          <w:color w:val="000000"/>
          <w:sz w:val="28"/>
        </w:rPr>
        <w:t>: изменение яркости, контраста, насыщенности цвета; обрезка, поворот, отражение.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Виртуальные путешествия в главные художественные музеи и музеи местные (по выбору учителя).</w:t>
      </w:r>
    </w:p>
    <w:p w:rsidR="00F02D0C" w:rsidRDefault="00F02D0C">
      <w:pPr>
        <w:spacing w:after="0"/>
        <w:ind w:left="120" w:firstLine="567"/>
      </w:pPr>
      <w:bookmarkStart w:id="10" w:name="_Toc137210404"/>
      <w:bookmarkEnd w:id="10"/>
    </w:p>
    <w:p w:rsidR="00F02D0C" w:rsidRDefault="007A7AAB">
      <w:pPr>
        <w:spacing w:after="0"/>
        <w:ind w:left="120" w:firstLine="567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F02D0C" w:rsidRDefault="00F02D0C">
      <w:pPr>
        <w:spacing w:after="0"/>
        <w:ind w:left="120" w:firstLine="567"/>
      </w:pP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Женский и мужской костюмы в традициях разных народов.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Своеобразие одежды разных эпох и культур.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Модуль «Архитектура»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Понимание значения для современных людей сохранения культурного наследия.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В. М. Васнецова, Б. М. </w:t>
      </w:r>
      <w:proofErr w:type="spellStart"/>
      <w:r>
        <w:rPr>
          <w:rFonts w:ascii="Times New Roman" w:hAnsi="Times New Roman"/>
          <w:color w:val="000000"/>
          <w:sz w:val="28"/>
        </w:rPr>
        <w:t>Кустодиева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А. М. Васнецова, В. И. Сурикова, К. А. Коровина, А. Г. Венецианова, А. П. Рябушкина, И. Я. </w:t>
      </w:r>
      <w:proofErr w:type="spellStart"/>
      <w:r>
        <w:rPr>
          <w:rFonts w:ascii="Times New Roman" w:hAnsi="Times New Roman"/>
          <w:color w:val="000000"/>
          <w:sz w:val="28"/>
        </w:rPr>
        <w:t>Билибина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 темы истории и традиций русской отечественной культуры.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 xml:space="preserve">Памятники национальным героям. Памятник К. Минину и Д. Пожарскому скульптора И. П. </w:t>
      </w:r>
      <w:proofErr w:type="spellStart"/>
      <w:r>
        <w:rPr>
          <w:rFonts w:ascii="Times New Roman" w:hAnsi="Times New Roman"/>
          <w:color w:val="000000"/>
          <w:sz w:val="28"/>
        </w:rPr>
        <w:t>Мартоса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Москве. Мемориальные ансамбли: Могила </w:t>
      </w:r>
      <w:r>
        <w:rPr>
          <w:rFonts w:ascii="Times New Roman" w:hAnsi="Times New Roman"/>
          <w:color w:val="000000"/>
          <w:sz w:val="28"/>
        </w:rPr>
        <w:lastRenderedPageBreak/>
        <w:t>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 xml:space="preserve">Изображение и освоение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 xml:space="preserve">Создание компьютерной презентации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Виртуальные тематические путешествия по художественным музеям мира.</w:t>
      </w:r>
    </w:p>
    <w:p w:rsidR="00F02D0C" w:rsidRDefault="00F02D0C">
      <w:pPr>
        <w:ind w:firstLine="567"/>
        <w:sectPr w:rsidR="00F02D0C" w:rsidSect="00291B4A">
          <w:pgSz w:w="11906" w:h="16383"/>
          <w:pgMar w:top="1134" w:right="566" w:bottom="1134" w:left="1701" w:header="720" w:footer="720" w:gutter="0"/>
          <w:cols w:space="720"/>
        </w:sectPr>
      </w:pPr>
    </w:p>
    <w:p w:rsidR="00F02D0C" w:rsidRDefault="007A7AAB">
      <w:pPr>
        <w:spacing w:after="0" w:line="264" w:lineRule="auto"/>
        <w:ind w:left="120" w:firstLine="567"/>
        <w:jc w:val="both"/>
      </w:pPr>
      <w:bookmarkStart w:id="11" w:name="block-939994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F02D0C" w:rsidRDefault="00F02D0C">
      <w:pPr>
        <w:spacing w:after="0" w:line="264" w:lineRule="auto"/>
        <w:ind w:left="120" w:firstLine="567"/>
        <w:jc w:val="both"/>
      </w:pPr>
    </w:p>
    <w:p w:rsidR="00F02D0C" w:rsidRDefault="007A7AAB">
      <w:pPr>
        <w:spacing w:after="0" w:line="264" w:lineRule="auto"/>
        <w:ind w:left="120" w:firstLine="567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F02D0C" w:rsidRDefault="007A7AAB">
      <w:pPr>
        <w:numPr>
          <w:ilvl w:val="0"/>
          <w:numId w:val="1"/>
        </w:num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:rsidR="00F02D0C" w:rsidRDefault="007A7AAB">
      <w:pPr>
        <w:numPr>
          <w:ilvl w:val="0"/>
          <w:numId w:val="1"/>
        </w:num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F02D0C" w:rsidRDefault="007A7AAB">
      <w:pPr>
        <w:numPr>
          <w:ilvl w:val="0"/>
          <w:numId w:val="1"/>
        </w:num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 xml:space="preserve">духовно-нравственное развитие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;</w:t>
      </w:r>
    </w:p>
    <w:p w:rsidR="00F02D0C" w:rsidRDefault="007A7AAB">
      <w:pPr>
        <w:numPr>
          <w:ilvl w:val="0"/>
          <w:numId w:val="1"/>
        </w:num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F02D0C" w:rsidRDefault="007A7AAB">
      <w:pPr>
        <w:numPr>
          <w:ilvl w:val="0"/>
          <w:numId w:val="1"/>
        </w:num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через освоение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</w:t>
      </w:r>
      <w:r>
        <w:rPr>
          <w:rFonts w:ascii="Times New Roman" w:hAnsi="Times New Roman"/>
          <w:color w:val="000000"/>
          <w:sz w:val="28"/>
        </w:rPr>
        <w:lastRenderedPageBreak/>
        <w:t>способствуют пониманию другого человека, становлению чувства личной ответственности.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</w:t>
      </w:r>
      <w:r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>
        <w:rPr>
          <w:rFonts w:ascii="Times New Roman" w:hAnsi="Times New Roman"/>
          <w:color w:val="000000"/>
          <w:sz w:val="28"/>
        </w:rPr>
        <w:t>обучающемуся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</w:t>
      </w:r>
      <w:r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>
        <w:rPr>
          <w:rFonts w:ascii="Times New Roman" w:hAnsi="Times New Roman"/>
          <w:color w:val="000000"/>
          <w:sz w:val="28"/>
        </w:rPr>
        <w:t>прекрасном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>
        <w:rPr>
          <w:rFonts w:ascii="Times New Roman" w:hAnsi="Times New Roman"/>
          <w:color w:val="000000"/>
          <w:sz w:val="28"/>
        </w:rPr>
        <w:t>вств сп</w:t>
      </w:r>
      <w:proofErr w:type="gramEnd"/>
      <w:r>
        <w:rPr>
          <w:rFonts w:ascii="Times New Roman" w:hAnsi="Times New Roman"/>
          <w:color w:val="000000"/>
          <w:sz w:val="28"/>
        </w:rPr>
        <w:t>особствует активному неприятию действий, приносящих вред окружающей среде.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>
        <w:rPr>
          <w:rFonts w:ascii="Times New Roman" w:hAnsi="Times New Roman"/>
          <w:color w:val="000000"/>
          <w:sz w:val="28"/>
        </w:rPr>
        <w:t>стремление достичь результат</w:t>
      </w:r>
      <w:proofErr w:type="gramEnd"/>
      <w:r>
        <w:rPr>
          <w:rFonts w:ascii="Times New Roman" w:hAnsi="Times New Roman"/>
          <w:color w:val="000000"/>
          <w:sz w:val="28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F02D0C" w:rsidRDefault="007A7AAB">
      <w:pPr>
        <w:spacing w:after="0"/>
        <w:ind w:left="120" w:firstLine="567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02D0C" w:rsidRDefault="00F02D0C">
      <w:pPr>
        <w:spacing w:after="0"/>
        <w:ind w:left="120" w:firstLine="567"/>
      </w:pP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</w:t>
      </w:r>
      <w:r>
        <w:rPr>
          <w:rFonts w:ascii="Times New Roman" w:hAnsi="Times New Roman"/>
          <w:color w:val="000000"/>
          <w:sz w:val="28"/>
        </w:rPr>
        <w:lastRenderedPageBreak/>
        <w:t>действия, регулятивные универсальные учебные действия, совместная деятельность.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 w:rsidR="00F02D0C" w:rsidRDefault="007A7AAB">
      <w:pPr>
        <w:numPr>
          <w:ilvl w:val="0"/>
          <w:numId w:val="2"/>
        </w:num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F02D0C" w:rsidRDefault="007A7AAB">
      <w:pPr>
        <w:numPr>
          <w:ilvl w:val="0"/>
          <w:numId w:val="2"/>
        </w:num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F02D0C" w:rsidRDefault="007A7AAB">
      <w:pPr>
        <w:numPr>
          <w:ilvl w:val="0"/>
          <w:numId w:val="2"/>
        </w:num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 w:rsidR="00F02D0C" w:rsidRDefault="007A7AAB">
      <w:pPr>
        <w:numPr>
          <w:ilvl w:val="0"/>
          <w:numId w:val="2"/>
        </w:num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:rsidR="00F02D0C" w:rsidRDefault="007A7AAB">
      <w:pPr>
        <w:numPr>
          <w:ilvl w:val="0"/>
          <w:numId w:val="2"/>
        </w:num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:rsidR="00F02D0C" w:rsidRDefault="007A7AAB">
      <w:pPr>
        <w:numPr>
          <w:ilvl w:val="0"/>
          <w:numId w:val="2"/>
        </w:num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:rsidR="00F02D0C" w:rsidRDefault="007A7AAB">
      <w:pPr>
        <w:numPr>
          <w:ilvl w:val="0"/>
          <w:numId w:val="2"/>
        </w:num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F02D0C" w:rsidRDefault="007A7AAB">
      <w:pPr>
        <w:numPr>
          <w:ilvl w:val="0"/>
          <w:numId w:val="2"/>
        </w:num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F02D0C" w:rsidRDefault="007A7AAB">
      <w:pPr>
        <w:numPr>
          <w:ilvl w:val="0"/>
          <w:numId w:val="2"/>
        </w:num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:rsidR="00F02D0C" w:rsidRDefault="007A7AAB">
      <w:pPr>
        <w:numPr>
          <w:ilvl w:val="0"/>
          <w:numId w:val="2"/>
        </w:num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:rsidR="00F02D0C" w:rsidRDefault="007A7AAB">
      <w:pPr>
        <w:numPr>
          <w:ilvl w:val="0"/>
          <w:numId w:val="2"/>
        </w:num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02D0C" w:rsidRDefault="007A7AAB">
      <w:pPr>
        <w:numPr>
          <w:ilvl w:val="0"/>
          <w:numId w:val="3"/>
        </w:num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F02D0C" w:rsidRDefault="007A7AAB">
      <w:pPr>
        <w:numPr>
          <w:ilvl w:val="0"/>
          <w:numId w:val="3"/>
        </w:num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F02D0C" w:rsidRDefault="007A7AAB">
      <w:pPr>
        <w:numPr>
          <w:ilvl w:val="0"/>
          <w:numId w:val="3"/>
        </w:num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F02D0C" w:rsidRDefault="007A7AAB">
      <w:pPr>
        <w:numPr>
          <w:ilvl w:val="0"/>
          <w:numId w:val="3"/>
        </w:num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F02D0C" w:rsidRDefault="007A7AAB">
      <w:pPr>
        <w:numPr>
          <w:ilvl w:val="0"/>
          <w:numId w:val="3"/>
        </w:num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F02D0C" w:rsidRDefault="007A7AAB">
      <w:pPr>
        <w:numPr>
          <w:ilvl w:val="0"/>
          <w:numId w:val="3"/>
        </w:num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:rsidR="00F02D0C" w:rsidRDefault="007A7AAB">
      <w:pPr>
        <w:numPr>
          <w:ilvl w:val="0"/>
          <w:numId w:val="3"/>
        </w:num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F02D0C" w:rsidRDefault="007A7AAB">
      <w:pPr>
        <w:numPr>
          <w:ilvl w:val="0"/>
          <w:numId w:val="3"/>
        </w:num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F02D0C" w:rsidRDefault="007A7AAB">
      <w:pPr>
        <w:numPr>
          <w:ilvl w:val="0"/>
          <w:numId w:val="3"/>
        </w:num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F02D0C" w:rsidRDefault="007A7AAB">
      <w:pPr>
        <w:numPr>
          <w:ilvl w:val="0"/>
          <w:numId w:val="4"/>
        </w:num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F02D0C" w:rsidRDefault="007A7AAB">
      <w:pPr>
        <w:numPr>
          <w:ilvl w:val="0"/>
          <w:numId w:val="4"/>
        </w:num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 w:rsidR="00F02D0C" w:rsidRDefault="007A7AAB">
      <w:pPr>
        <w:numPr>
          <w:ilvl w:val="0"/>
          <w:numId w:val="4"/>
        </w:num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F02D0C" w:rsidRDefault="007A7AAB">
      <w:pPr>
        <w:numPr>
          <w:ilvl w:val="0"/>
          <w:numId w:val="4"/>
        </w:num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F02D0C" w:rsidRDefault="007A7AAB">
      <w:pPr>
        <w:numPr>
          <w:ilvl w:val="0"/>
          <w:numId w:val="4"/>
        </w:num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F02D0C" w:rsidRDefault="007A7AAB">
      <w:pPr>
        <w:numPr>
          <w:ilvl w:val="0"/>
          <w:numId w:val="4"/>
        </w:num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>
        <w:rPr>
          <w:rFonts w:ascii="Times New Roman" w:hAnsi="Times New Roman"/>
          <w:color w:val="000000"/>
          <w:sz w:val="28"/>
        </w:rPr>
        <w:t>квестов</w:t>
      </w:r>
      <w:proofErr w:type="spellEnd"/>
      <w:r>
        <w:rPr>
          <w:rFonts w:ascii="Times New Roman" w:hAnsi="Times New Roman"/>
          <w:color w:val="000000"/>
          <w:sz w:val="28"/>
        </w:rPr>
        <w:t>, предложенных учителем;</w:t>
      </w:r>
    </w:p>
    <w:p w:rsidR="00F02D0C" w:rsidRDefault="007A7AAB">
      <w:pPr>
        <w:numPr>
          <w:ilvl w:val="0"/>
          <w:numId w:val="4"/>
        </w:num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F02D0C" w:rsidRDefault="007A7AAB">
      <w:pPr>
        <w:numPr>
          <w:ilvl w:val="0"/>
          <w:numId w:val="5"/>
        </w:num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F02D0C" w:rsidRDefault="007A7AAB">
      <w:pPr>
        <w:numPr>
          <w:ilvl w:val="0"/>
          <w:numId w:val="5"/>
        </w:num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F02D0C" w:rsidRDefault="007A7AAB">
      <w:pPr>
        <w:numPr>
          <w:ilvl w:val="0"/>
          <w:numId w:val="5"/>
        </w:num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F02D0C" w:rsidRDefault="007A7AAB">
      <w:pPr>
        <w:numPr>
          <w:ilvl w:val="0"/>
          <w:numId w:val="5"/>
        </w:num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F02D0C" w:rsidRDefault="007A7AAB">
      <w:pPr>
        <w:numPr>
          <w:ilvl w:val="0"/>
          <w:numId w:val="5"/>
        </w:num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F02D0C" w:rsidRDefault="007A7AAB">
      <w:pPr>
        <w:numPr>
          <w:ilvl w:val="0"/>
          <w:numId w:val="5"/>
        </w:num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F02D0C" w:rsidRDefault="007A7AAB">
      <w:pPr>
        <w:numPr>
          <w:ilvl w:val="0"/>
          <w:numId w:val="5"/>
        </w:num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F02D0C" w:rsidRDefault="007A7AAB">
      <w:pPr>
        <w:numPr>
          <w:ilvl w:val="0"/>
          <w:numId w:val="6"/>
        </w:num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:rsidR="00F02D0C" w:rsidRDefault="007A7AAB">
      <w:pPr>
        <w:numPr>
          <w:ilvl w:val="0"/>
          <w:numId w:val="6"/>
        </w:num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:rsidR="00F02D0C" w:rsidRDefault="007A7AAB">
      <w:pPr>
        <w:numPr>
          <w:ilvl w:val="0"/>
          <w:numId w:val="6"/>
        </w:num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F02D0C" w:rsidRDefault="007A7AAB">
      <w:pPr>
        <w:numPr>
          <w:ilvl w:val="0"/>
          <w:numId w:val="6"/>
        </w:num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F02D0C" w:rsidRDefault="00F02D0C">
      <w:pPr>
        <w:spacing w:after="0"/>
        <w:ind w:left="120" w:firstLine="567"/>
      </w:pPr>
      <w:bookmarkStart w:id="13" w:name="_Toc124264882"/>
      <w:bookmarkEnd w:id="13"/>
    </w:p>
    <w:p w:rsidR="00F02D0C" w:rsidRDefault="00F02D0C">
      <w:pPr>
        <w:spacing w:after="0"/>
        <w:ind w:left="120" w:firstLine="567"/>
      </w:pPr>
    </w:p>
    <w:p w:rsidR="00F02D0C" w:rsidRDefault="007A7AAB">
      <w:pPr>
        <w:spacing w:after="0"/>
        <w:ind w:left="120" w:firstLine="567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02D0C" w:rsidRDefault="00F02D0C">
      <w:pPr>
        <w:spacing w:after="0"/>
        <w:ind w:left="120" w:firstLine="567"/>
      </w:pP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1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Осваивать навыки применения свой</w:t>
      </w:r>
      <w:proofErr w:type="gramStart"/>
      <w:r>
        <w:rPr>
          <w:rFonts w:ascii="Times New Roman" w:hAnsi="Times New Roman"/>
          <w:color w:val="000000"/>
          <w:sz w:val="28"/>
        </w:rPr>
        <w:t>ств пр</w:t>
      </w:r>
      <w:proofErr w:type="gramEnd"/>
      <w:r>
        <w:rPr>
          <w:rFonts w:ascii="Times New Roman" w:hAnsi="Times New Roman"/>
          <w:color w:val="000000"/>
          <w:sz w:val="28"/>
        </w:rPr>
        <w:t>остых графических материалов в самостоятельной творческой работе в условиях урока.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рисунка простого (плоского) предмета с натуры.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Осваивать навыки работы красками «гуашь» в условиях урока.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 xml:space="preserve">Овладевать первичными навыками </w:t>
      </w:r>
      <w:proofErr w:type="spellStart"/>
      <w:r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создания объёмных форм из бумаги путём её складывания, надрезания, закручивания.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Приобретать знания о значении и назначении украшений в жизни людей.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>
        <w:rPr>
          <w:rFonts w:ascii="Times New Roman" w:hAnsi="Times New Roman"/>
          <w:color w:val="000000"/>
          <w:sz w:val="28"/>
        </w:rPr>
        <w:t>дымковская</w:t>
      </w:r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>2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>
        <w:rPr>
          <w:rFonts w:ascii="Times New Roman" w:hAnsi="Times New Roman"/>
          <w:color w:val="000000"/>
          <w:sz w:val="28"/>
        </w:rPr>
        <w:t>белой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чёрной (для изменения их тона).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 w:rsidR="00F02D0C" w:rsidRDefault="007A7AAB">
      <w:pPr>
        <w:spacing w:after="0" w:line="264" w:lineRule="auto"/>
        <w:ind w:firstLine="567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абашевская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>
        <w:rPr>
          <w:rFonts w:ascii="Times New Roman" w:hAnsi="Times New Roman"/>
          <w:color w:val="000000"/>
          <w:sz w:val="28"/>
        </w:rPr>
        <w:t>, дымковская игрушки или с учётом местных промыслов).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F02D0C" w:rsidRDefault="007A7AAB">
      <w:pPr>
        <w:spacing w:after="0" w:line="264" w:lineRule="auto"/>
        <w:ind w:firstLine="567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абашевская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>
        <w:rPr>
          <w:rFonts w:ascii="Times New Roman" w:hAnsi="Times New Roman"/>
          <w:color w:val="000000"/>
          <w:sz w:val="28"/>
        </w:rPr>
        <w:t>, дымковская игрушки или с учётом местных промыслов).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>
        <w:rPr>
          <w:rFonts w:ascii="Times New Roman" w:hAnsi="Times New Roman"/>
          <w:color w:val="000000"/>
          <w:sz w:val="28"/>
        </w:rPr>
        <w:t>Билибина</w:t>
      </w:r>
      <w:proofErr w:type="spellEnd"/>
      <w:r>
        <w:rPr>
          <w:rFonts w:ascii="Times New Roman" w:hAnsi="Times New Roman"/>
          <w:color w:val="000000"/>
          <w:sz w:val="28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Осваивать понимание образа здания, то есть его эмоционального воздействия.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>
        <w:rPr>
          <w:rFonts w:ascii="Times New Roman" w:hAnsi="Times New Roman"/>
          <w:color w:val="000000"/>
          <w:sz w:val="28"/>
        </w:rPr>
        <w:t>Ватагина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>
        <w:rPr>
          <w:rFonts w:ascii="Times New Roman" w:hAnsi="Times New Roman"/>
          <w:color w:val="000000"/>
          <w:sz w:val="28"/>
        </w:rPr>
        <w:t>Чарушина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других по выбору учителя).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>
        <w:rPr>
          <w:rFonts w:ascii="Times New Roman" w:hAnsi="Times New Roman"/>
          <w:color w:val="000000"/>
          <w:sz w:val="28"/>
        </w:rPr>
        <w:t>Ватагина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>
        <w:rPr>
          <w:rFonts w:ascii="Times New Roman" w:hAnsi="Times New Roman"/>
          <w:color w:val="000000"/>
          <w:sz w:val="28"/>
        </w:rPr>
        <w:t>Чарушина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(и других по выбору учителя).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возможности изображения с помощью разных видов линий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приёмы трансформации и копирования геометрических фигур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>
        <w:rPr>
          <w:rFonts w:ascii="Times New Roman" w:hAnsi="Times New Roman"/>
          <w:color w:val="000000"/>
          <w:sz w:val="28"/>
        </w:rPr>
        <w:t>, а также построения из них простых рисунков или орнаментов.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в компьютерном редакторе (например,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>
        <w:rPr>
          <w:rFonts w:ascii="Times New Roman" w:hAnsi="Times New Roman"/>
          <w:color w:val="000000"/>
          <w:sz w:val="28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3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Приобретать опыт рисования портрета (лица) человека.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Создавать пейзаж, передавая в нём активное состояние природы.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Приобрести представление о деятельности художника в театре.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Создать красками эскиз занавеса или эскиз декораций к выбранному сюжету.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Познакомиться с работой художников по оформлению праздников.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>
        <w:rPr>
          <w:rFonts w:ascii="Times New Roman" w:hAnsi="Times New Roman"/>
          <w:color w:val="000000"/>
          <w:sz w:val="28"/>
        </w:rPr>
        <w:t>, по выбору учителя).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Узнавать о видах скульптуры: скульптурные памятники, парковая скульптура, мелкая пластика, рельеф (виды рельефа).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Приобретать опыт лепки эскиза парковой скульптуры.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Осваивать навыки создания орнаментов при помощи штампов и трафаретов.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 xml:space="preserve">Придумать и нарисовать (или выполнить в технике </w:t>
      </w:r>
      <w:proofErr w:type="spellStart"/>
      <w:r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>
        <w:rPr>
          <w:rFonts w:ascii="Times New Roman" w:hAnsi="Times New Roman"/>
          <w:color w:val="000000"/>
          <w:sz w:val="28"/>
        </w:rPr>
        <w:t>) транспортное средство.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F02D0C" w:rsidRDefault="007A7AAB">
      <w:pPr>
        <w:spacing w:after="0" w:line="264" w:lineRule="auto"/>
        <w:ind w:firstLine="567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</w:t>
      </w:r>
      <w:r>
        <w:rPr>
          <w:rFonts w:ascii="Times New Roman" w:hAnsi="Times New Roman"/>
          <w:color w:val="000000"/>
          <w:sz w:val="28"/>
        </w:rPr>
        <w:lastRenderedPageBreak/>
        <w:t>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>
        <w:rPr>
          <w:rFonts w:ascii="Times New Roman" w:hAnsi="Times New Roman"/>
          <w:color w:val="000000"/>
          <w:sz w:val="28"/>
        </w:rPr>
        <w:t>Саврасова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F02D0C" w:rsidRDefault="007A7AAB">
      <w:pPr>
        <w:spacing w:after="0" w:line="264" w:lineRule="auto"/>
        <w:ind w:firstLine="567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>
        <w:rPr>
          <w:rFonts w:ascii="Times New Roman" w:hAnsi="Times New Roman"/>
          <w:color w:val="000000"/>
          <w:sz w:val="28"/>
        </w:rPr>
        <w:t>квестах</w:t>
      </w:r>
      <w:proofErr w:type="spellEnd"/>
      <w:r>
        <w:rPr>
          <w:rFonts w:ascii="Times New Roman" w:hAnsi="Times New Roman"/>
          <w:color w:val="000000"/>
          <w:sz w:val="28"/>
        </w:rPr>
        <w:t>, в обсуждении впечатлений от виртуальных путешествий.</w:t>
      </w:r>
      <w:proofErr w:type="gramEnd"/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4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Создавать зарисовки памятников отечественной и мировой архитектуры.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Создавать двойной портрет (например, портрет матери и ребёнка).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композиции на тему «Древнерусский город».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F02D0C" w:rsidRDefault="007A7AAB">
      <w:pPr>
        <w:spacing w:after="0" w:line="264" w:lineRule="auto"/>
        <w:ind w:firstLine="567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>
        <w:rPr>
          <w:rFonts w:ascii="Times New Roman" w:hAnsi="Times New Roman"/>
          <w:color w:val="000000"/>
          <w:sz w:val="28"/>
        </w:rPr>
        <w:t>Кустодиева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В. И. Сурикова, К. А. Коровина, А. Г. Венецианова, А. П. Рябушкина, И. Я. </w:t>
      </w:r>
      <w:proofErr w:type="spellStart"/>
      <w:r>
        <w:rPr>
          <w:rFonts w:ascii="Times New Roman" w:hAnsi="Times New Roman"/>
          <w:color w:val="000000"/>
          <w:sz w:val="28"/>
        </w:rPr>
        <w:t>Билибина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других по выбору учителя).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>
        <w:rPr>
          <w:rFonts w:ascii="Times New Roman" w:hAnsi="Times New Roman"/>
          <w:color w:val="000000"/>
          <w:sz w:val="28"/>
        </w:rPr>
        <w:t>кром</w:t>
      </w:r>
      <w:proofErr w:type="spellEnd"/>
      <w:r>
        <w:rPr>
          <w:rFonts w:ascii="Times New Roman" w:hAnsi="Times New Roman"/>
          <w:color w:val="000000"/>
          <w:sz w:val="28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>
        <w:rPr>
          <w:rFonts w:ascii="Times New Roman" w:hAnsi="Times New Roman"/>
          <w:color w:val="000000"/>
          <w:sz w:val="28"/>
        </w:rPr>
        <w:t>Мартоса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Москве.</w:t>
      </w:r>
    </w:p>
    <w:p w:rsidR="00F02D0C" w:rsidRDefault="007A7AAB">
      <w:pPr>
        <w:spacing w:after="0" w:line="264" w:lineRule="auto"/>
        <w:ind w:firstLine="567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>
        <w:rPr>
          <w:rFonts w:ascii="Times New Roman" w:hAnsi="Times New Roman"/>
          <w:color w:val="000000"/>
          <w:sz w:val="28"/>
        </w:rPr>
        <w:t>Трептов-парке</w:t>
      </w:r>
      <w:proofErr w:type="spellEnd"/>
      <w:r>
        <w:rPr>
          <w:rFonts w:ascii="Times New Roman" w:hAnsi="Times New Roman"/>
          <w:color w:val="000000"/>
          <w:sz w:val="28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>
        <w:rPr>
          <w:rFonts w:ascii="Times New Roman" w:hAnsi="Times New Roman"/>
          <w:color w:val="000000"/>
          <w:sz w:val="28"/>
        </w:rPr>
        <w:t>: изображение линии горизонта и точки схода, перспективных сокращений, цветовых и тональных изменений.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 xml:space="preserve">Освоить и проводить компьютерные презентации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F02D0C" w:rsidRDefault="007A7AAB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>
        <w:rPr>
          <w:rFonts w:ascii="Times New Roman" w:hAnsi="Times New Roman"/>
          <w:color w:val="000000"/>
          <w:sz w:val="28"/>
        </w:rPr>
        <w:t>квестов</w:t>
      </w:r>
      <w:proofErr w:type="spellEnd"/>
      <w:r>
        <w:rPr>
          <w:rFonts w:ascii="Times New Roman" w:hAnsi="Times New Roman"/>
          <w:color w:val="000000"/>
          <w:sz w:val="28"/>
        </w:rPr>
        <w:t>, предложенных учителем.</w:t>
      </w:r>
    </w:p>
    <w:p w:rsidR="00F02D0C" w:rsidRPr="00091A6E" w:rsidRDefault="00F02D0C">
      <w:pPr>
        <w:ind w:firstLine="567"/>
      </w:pPr>
    </w:p>
    <w:p w:rsidR="0043779D" w:rsidRPr="00091A6E" w:rsidRDefault="0043779D">
      <w:pPr>
        <w:ind w:firstLine="567"/>
      </w:pPr>
    </w:p>
    <w:p w:rsidR="0043779D" w:rsidRPr="00091A6E" w:rsidRDefault="0043779D">
      <w:pPr>
        <w:ind w:firstLine="567"/>
        <w:sectPr w:rsidR="0043779D" w:rsidRPr="00091A6E" w:rsidSect="00291B4A">
          <w:pgSz w:w="11906" w:h="16383"/>
          <w:pgMar w:top="1134" w:right="566" w:bottom="1134" w:left="1701" w:header="720" w:footer="720" w:gutter="0"/>
          <w:cols w:space="720"/>
        </w:sectPr>
      </w:pPr>
    </w:p>
    <w:p w:rsidR="00F02D0C" w:rsidRDefault="007A7AAB" w:rsidP="00291B4A">
      <w:pPr>
        <w:spacing w:after="0"/>
        <w:ind w:left="120"/>
      </w:pPr>
      <w:bookmarkStart w:id="16" w:name="block-939994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02D0C" w:rsidRDefault="007A7AAB" w:rsidP="00291B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02D0C" w:rsidRDefault="007A7AAB" w:rsidP="00291B4A">
      <w:pPr>
        <w:spacing w:after="0"/>
        <w:ind w:left="120"/>
      </w:pPr>
      <w:proofErr w:type="gramStart"/>
      <w:r>
        <w:rPr>
          <w:rFonts w:ascii="Times New Roman" w:hAnsi="Times New Roman"/>
          <w:color w:val="000000"/>
          <w:sz w:val="28"/>
        </w:rPr>
        <w:t xml:space="preserve">• Изобразительное искусство: 1-й класс: учебник; 14-е издание, переработанное, 1 класс/ </w:t>
      </w:r>
      <w:proofErr w:type="spellStart"/>
      <w:r>
        <w:rPr>
          <w:rFonts w:ascii="Times New Roman" w:hAnsi="Times New Roman"/>
          <w:color w:val="000000"/>
          <w:sz w:val="28"/>
        </w:rPr>
        <w:t>Неменская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Л.А.; под редакцией </w:t>
      </w:r>
      <w:proofErr w:type="spellStart"/>
      <w:r>
        <w:rPr>
          <w:rFonts w:ascii="Times New Roman" w:hAnsi="Times New Roman"/>
          <w:color w:val="000000"/>
          <w:sz w:val="28"/>
        </w:rPr>
        <w:t>Неменского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Б.М.,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Изобразительное искусство: 2-й класс: учебник; 14-е издание, переработанное, 2 класс/ </w:t>
      </w:r>
      <w:proofErr w:type="spellStart"/>
      <w:r>
        <w:rPr>
          <w:rFonts w:ascii="Times New Roman" w:hAnsi="Times New Roman"/>
          <w:color w:val="000000"/>
          <w:sz w:val="28"/>
        </w:rPr>
        <w:t>Коротеева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Е.И.; под редакцией </w:t>
      </w:r>
      <w:proofErr w:type="spellStart"/>
      <w:r>
        <w:rPr>
          <w:rFonts w:ascii="Times New Roman" w:hAnsi="Times New Roman"/>
          <w:color w:val="000000"/>
          <w:sz w:val="28"/>
        </w:rPr>
        <w:t>Неменского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Б.М.,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Изобразительное искусство: 3-й класс: учебник;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14-е издание, переработанное, 3 класс/ Горяева Н.А., </w:t>
      </w:r>
      <w:proofErr w:type="spellStart"/>
      <w:r>
        <w:rPr>
          <w:rFonts w:ascii="Times New Roman" w:hAnsi="Times New Roman"/>
          <w:color w:val="000000"/>
          <w:sz w:val="28"/>
        </w:rPr>
        <w:t>Неменская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Л.А., Питерских А.С. и др.; под редакцией </w:t>
      </w:r>
      <w:proofErr w:type="spellStart"/>
      <w:r>
        <w:rPr>
          <w:rFonts w:ascii="Times New Roman" w:hAnsi="Times New Roman"/>
          <w:color w:val="000000"/>
          <w:sz w:val="28"/>
        </w:rPr>
        <w:t>Неменского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Б.М., Акционерное общество «Издательство «Просвещение»</w:t>
      </w:r>
      <w:r>
        <w:rPr>
          <w:sz w:val="28"/>
        </w:rPr>
        <w:br/>
      </w:r>
      <w:bookmarkStart w:id="17" w:name="db50a40d-f8ae-4e5d-8e70-919f427dc0ce"/>
      <w:r>
        <w:rPr>
          <w:rFonts w:ascii="Times New Roman" w:hAnsi="Times New Roman"/>
          <w:color w:val="000000"/>
          <w:sz w:val="28"/>
        </w:rPr>
        <w:t xml:space="preserve"> • Изобразительное искусство: 4-й класс: учебник; 14-е издание, переработанное, 4 класс/ </w:t>
      </w:r>
      <w:proofErr w:type="spellStart"/>
      <w:r>
        <w:rPr>
          <w:rFonts w:ascii="Times New Roman" w:hAnsi="Times New Roman"/>
          <w:color w:val="000000"/>
          <w:sz w:val="28"/>
        </w:rPr>
        <w:t>Неменская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Л.А.; под редакцией </w:t>
      </w:r>
      <w:proofErr w:type="spellStart"/>
      <w:r>
        <w:rPr>
          <w:rFonts w:ascii="Times New Roman" w:hAnsi="Times New Roman"/>
          <w:color w:val="000000"/>
          <w:sz w:val="28"/>
        </w:rPr>
        <w:t>Неменского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Б.М., Акционерное общество «Издательство «Просвещение»</w:t>
      </w:r>
      <w:bookmarkEnd w:id="17"/>
      <w:proofErr w:type="gramEnd"/>
    </w:p>
    <w:p w:rsidR="00F02D0C" w:rsidRDefault="00F02D0C" w:rsidP="00291B4A">
      <w:pPr>
        <w:spacing w:after="0"/>
        <w:ind w:left="120"/>
      </w:pPr>
    </w:p>
    <w:p w:rsidR="00F02D0C" w:rsidRDefault="00F02D0C" w:rsidP="00291B4A">
      <w:pPr>
        <w:spacing w:after="0"/>
        <w:ind w:left="120"/>
      </w:pPr>
    </w:p>
    <w:p w:rsidR="00F02D0C" w:rsidRDefault="007A7AAB" w:rsidP="00291B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02D0C" w:rsidRDefault="007A7AAB" w:rsidP="00291B4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Уроки изобразительного искусства. Поурочные разработки. 1—4 классы : учеб</w:t>
      </w:r>
      <w:proofErr w:type="gramStart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</w:t>
      </w:r>
      <w:proofErr w:type="gramEnd"/>
      <w:r>
        <w:rPr>
          <w:rFonts w:ascii="Times New Roman" w:hAnsi="Times New Roman"/>
          <w:color w:val="000000"/>
          <w:sz w:val="28"/>
        </w:rPr>
        <w:t xml:space="preserve">особие для </w:t>
      </w:r>
      <w:proofErr w:type="spellStart"/>
      <w:r>
        <w:rPr>
          <w:rFonts w:ascii="Times New Roman" w:hAnsi="Times New Roman"/>
          <w:color w:val="000000"/>
          <w:sz w:val="28"/>
        </w:rPr>
        <w:t>общеобразоват</w:t>
      </w:r>
      <w:proofErr w:type="spellEnd"/>
      <w:r>
        <w:rPr>
          <w:rFonts w:ascii="Times New Roman" w:hAnsi="Times New Roman"/>
          <w:color w:val="000000"/>
          <w:sz w:val="28"/>
        </w:rPr>
        <w:t xml:space="preserve">. организаций / [Б. М. </w:t>
      </w:r>
      <w:proofErr w:type="spellStart"/>
      <w:r>
        <w:rPr>
          <w:rFonts w:ascii="Times New Roman" w:hAnsi="Times New Roman"/>
          <w:color w:val="000000"/>
          <w:sz w:val="28"/>
        </w:rPr>
        <w:t>Неменский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Л. А. </w:t>
      </w:r>
      <w:proofErr w:type="spellStart"/>
      <w:r>
        <w:rPr>
          <w:rFonts w:ascii="Times New Roman" w:hAnsi="Times New Roman"/>
          <w:color w:val="000000"/>
          <w:sz w:val="28"/>
        </w:rPr>
        <w:t>Неменская</w:t>
      </w:r>
      <w:proofErr w:type="spellEnd"/>
      <w:r>
        <w:rPr>
          <w:rFonts w:ascii="Times New Roman" w:hAnsi="Times New Roman"/>
          <w:color w:val="000000"/>
          <w:sz w:val="28"/>
        </w:rPr>
        <w:t>,</w:t>
      </w:r>
      <w:r w:rsidR="00291B4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Е. И. </w:t>
      </w:r>
      <w:proofErr w:type="spellStart"/>
      <w:r>
        <w:rPr>
          <w:rFonts w:ascii="Times New Roman" w:hAnsi="Times New Roman"/>
          <w:color w:val="000000"/>
          <w:sz w:val="28"/>
        </w:rPr>
        <w:t>Коротеева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др.] ; под ред. Б. М. </w:t>
      </w:r>
      <w:proofErr w:type="spellStart"/>
      <w:r>
        <w:rPr>
          <w:rFonts w:ascii="Times New Roman" w:hAnsi="Times New Roman"/>
          <w:color w:val="000000"/>
          <w:sz w:val="28"/>
        </w:rPr>
        <w:t>Неменского</w:t>
      </w:r>
      <w:proofErr w:type="spellEnd"/>
      <w:r>
        <w:rPr>
          <w:rFonts w:ascii="Times New Roman" w:hAnsi="Times New Roman"/>
          <w:color w:val="000000"/>
          <w:sz w:val="28"/>
        </w:rPr>
        <w:t>. —</w:t>
      </w:r>
      <w:r>
        <w:rPr>
          <w:sz w:val="28"/>
        </w:rPr>
        <w:br/>
      </w:r>
      <w:bookmarkStart w:id="18" w:name="27f88a84-cde6-45cc-9a12-309dd9b67dab"/>
      <w:r>
        <w:rPr>
          <w:rFonts w:ascii="Times New Roman" w:hAnsi="Times New Roman"/>
          <w:color w:val="000000"/>
          <w:sz w:val="28"/>
        </w:rPr>
        <w:t xml:space="preserve"> 4-е изд. — М. : Просвещение</w:t>
      </w:r>
      <w:bookmarkEnd w:id="18"/>
    </w:p>
    <w:p w:rsidR="00F02D0C" w:rsidRDefault="00F02D0C" w:rsidP="00291B4A">
      <w:pPr>
        <w:spacing w:after="0"/>
        <w:ind w:left="120"/>
      </w:pPr>
    </w:p>
    <w:p w:rsidR="00F02D0C" w:rsidRDefault="007A7AAB" w:rsidP="00291B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02D0C" w:rsidRDefault="007A7AAB" w:rsidP="00291B4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Российская электронная школа: https://resh.edu.ru/</w:t>
      </w:r>
      <w:r>
        <w:rPr>
          <w:sz w:val="28"/>
        </w:rPr>
        <w:br/>
      </w:r>
      <w:bookmarkStart w:id="19" w:name="e2d6e2bf-4893-4145-be02-d49817b4b26f"/>
      <w:r>
        <w:rPr>
          <w:rFonts w:ascii="Times New Roman" w:hAnsi="Times New Roman"/>
          <w:color w:val="000000"/>
          <w:sz w:val="28"/>
        </w:rPr>
        <w:t xml:space="preserve"> Библиотека ЦОК</w:t>
      </w:r>
      <w:bookmarkEnd w:id="19"/>
    </w:p>
    <w:p w:rsidR="00353949" w:rsidRDefault="00353949">
      <w:bookmarkStart w:id="20" w:name="_GoBack"/>
      <w:bookmarkEnd w:id="16"/>
      <w:bookmarkEnd w:id="20"/>
    </w:p>
    <w:sectPr w:rsidR="00353949" w:rsidSect="00B900E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5503E"/>
    <w:multiLevelType w:val="multilevel"/>
    <w:tmpl w:val="2520B1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6D50EA"/>
    <w:multiLevelType w:val="multilevel"/>
    <w:tmpl w:val="BAE2FB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56130D"/>
    <w:multiLevelType w:val="multilevel"/>
    <w:tmpl w:val="156652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346063"/>
    <w:multiLevelType w:val="multilevel"/>
    <w:tmpl w:val="E39468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5212F9"/>
    <w:multiLevelType w:val="multilevel"/>
    <w:tmpl w:val="183883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407A26"/>
    <w:multiLevelType w:val="multilevel"/>
    <w:tmpl w:val="B54A67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2D0C"/>
    <w:rsid w:val="00091A6E"/>
    <w:rsid w:val="00291B4A"/>
    <w:rsid w:val="00353949"/>
    <w:rsid w:val="0043779D"/>
    <w:rsid w:val="007A7AAB"/>
    <w:rsid w:val="00B900E8"/>
    <w:rsid w:val="00F02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B900E8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900E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900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33</Pages>
  <Words>9564</Words>
  <Characters>54516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Пользователь Windows</cp:lastModifiedBy>
  <cp:revision>5</cp:revision>
  <dcterms:created xsi:type="dcterms:W3CDTF">2024-09-08T21:08:00Z</dcterms:created>
  <dcterms:modified xsi:type="dcterms:W3CDTF">2010-07-06T20:12:00Z</dcterms:modified>
</cp:coreProperties>
</file>