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AEA" w:rsidRDefault="00FD7AEA" w:rsidP="003D12B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D7AEA" w:rsidRDefault="007646AA" w:rsidP="003D12B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C0E77D7" wp14:editId="22182802">
            <wp:extent cx="6207919" cy="8162925"/>
            <wp:effectExtent l="0" t="0" r="2540" b="0"/>
            <wp:docPr id="1" name="Рисунок 1" descr="C:\Users\Пользователь\Downloads\IMG_20221102_18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21102_181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"/>
                    <a:stretch/>
                  </pic:blipFill>
                  <pic:spPr bwMode="auto">
                    <a:xfrm>
                      <a:off x="0" y="0"/>
                      <a:ext cx="6207919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46AA" w:rsidRDefault="007646AA" w:rsidP="003D12B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7646AA" w:rsidRDefault="007646AA" w:rsidP="003D12B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7646AA" w:rsidRDefault="007646AA" w:rsidP="003D12B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7646AA" w:rsidRDefault="007646AA" w:rsidP="003D12B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C90076" w:rsidRPr="003D12B5" w:rsidRDefault="00C90076" w:rsidP="003D12B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 Планируемые результаты освоения элективного курса.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Изучение геометрии по данной программе способствует формированию у обучающихся личностных, </w:t>
      </w:r>
      <w:proofErr w:type="spellStart"/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метапредметных</w:t>
      </w:r>
      <w:proofErr w:type="spellEnd"/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предметных результатов обучения, соответствующих требованиям федерального государственного образовательного стандарта основного общего образования и примерной программе воспитания.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Личностные результаты: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патриотическое воспитание – проявление интереса к истории и современному состоянию российской математической науки; ценностное отношение к достижениям российских учёных-математиков (Основные направления воспитательной деятельности № 2);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эстетическое воспитание – восприятие эстетических качеств геометрии, её </w:t>
      </w:r>
      <w:proofErr w:type="gramStart"/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гармоничного построения</w:t>
      </w:r>
      <w:proofErr w:type="gramEnd"/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строгости, точности, лаконичности (Основные направления воспитательной деятельности № 4);</w:t>
      </w:r>
    </w:p>
    <w:p w:rsid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ценности научного познания – формирование и развитие познавательных мотивов, направленных на получение новых знаний по геометрии необходимых для объяснения наблюдаемых процессов и явлений (Основные направления воспитательной деятельности</w:t>
      </w:r>
      <w:r w:rsid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5); </w:t>
      </w:r>
    </w:p>
    <w:p w:rsid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экологическое воспитание – ориентация на применение геометрических знаний для решения задач в области окружающей среды, повышение уровня экологической культуры (Основные направления воспитательной деятельности № 8); 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ответственное отношение к учению, готовность и способность </w:t>
      </w:r>
      <w:proofErr w:type="gramStart"/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саморазвитию и самообразованию на основе мотивации к обучению и познанию;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контролировать процесс и результат учебной и математической деятельности;</w:t>
      </w:r>
    </w:p>
    <w:p w:rsidR="00C90076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критичность мышления, инициатива, находчивость, активность при решении математических задач.</w:t>
      </w:r>
    </w:p>
    <w:p w:rsidR="003D12B5" w:rsidRPr="003D12B5" w:rsidRDefault="003D12B5" w:rsidP="003D12B5">
      <w:p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Личностные результаты отражают </w:t>
      </w:r>
      <w:proofErr w:type="spellStart"/>
      <w:proofErr w:type="gramStart"/>
      <w:r w:rsidRPr="003D12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сформированность</w:t>
      </w:r>
      <w:proofErr w:type="spellEnd"/>
      <w:proofErr w:type="gramEnd"/>
      <w:r w:rsidRPr="003D12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том числе в части:</w:t>
      </w:r>
    </w:p>
    <w:p w:rsidR="003D12B5" w:rsidRPr="003D12B5" w:rsidRDefault="003D12B5" w:rsidP="003D12B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Гражданского воспитания;</w:t>
      </w:r>
    </w:p>
    <w:p w:rsidR="003D12B5" w:rsidRPr="003D12B5" w:rsidRDefault="003D12B5" w:rsidP="003D12B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Патриотического воспитания;</w:t>
      </w:r>
    </w:p>
    <w:p w:rsidR="003D12B5" w:rsidRPr="003D12B5" w:rsidRDefault="003D12B5" w:rsidP="003D12B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Духовного и нравственного воспитания;</w:t>
      </w:r>
    </w:p>
    <w:p w:rsidR="003D12B5" w:rsidRPr="003D12B5" w:rsidRDefault="003D12B5" w:rsidP="003D12B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Эстетического воспитания;</w:t>
      </w:r>
    </w:p>
    <w:p w:rsidR="003D12B5" w:rsidRPr="003D12B5" w:rsidRDefault="003D12B5" w:rsidP="003D12B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Ценности научного познания;</w:t>
      </w:r>
    </w:p>
    <w:p w:rsidR="003D12B5" w:rsidRPr="003D12B5" w:rsidRDefault="003D12B5" w:rsidP="003D12B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Физического воспитания и формирования культуры здоровья;</w:t>
      </w:r>
    </w:p>
    <w:p w:rsidR="003D12B5" w:rsidRPr="003D12B5" w:rsidRDefault="003D12B5" w:rsidP="003D12B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Трудового воспитания;</w:t>
      </w:r>
    </w:p>
    <w:p w:rsidR="003D12B5" w:rsidRPr="003D12B5" w:rsidRDefault="003D12B5" w:rsidP="003D12B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Экологического воспитания.</w:t>
      </w:r>
    </w:p>
    <w:p w:rsidR="003D12B5" w:rsidRPr="003D12B5" w:rsidRDefault="003D12B5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Метапредметные</w:t>
      </w:r>
      <w:proofErr w:type="spellEnd"/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результаты: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самостоятельно определять цели своего обучения, ставить и формулировать для себя новые задачи в учёбе, развивать мотивы и интересы своей познавательной деятельности;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определять понятия, создавать обобщения, устанавливать аналогии, классифицировать;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устанавливать причинно-следственные связи, строить </w:t>
      </w:r>
      <w:proofErr w:type="gramStart"/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логическое рассуждение</w:t>
      </w:r>
      <w:proofErr w:type="gramEnd"/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умозаключение (индуктивное, дедуктивное и по аналогии) и делать выводы;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понимать и использовать математические средства наглядности (графики, таблицы, схемы и др.) для иллюстрации, интерпретации, аргументации;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выдвигать гипотезы при решении задач, понимать необходимость их проверки;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сущности алгоритмических предписаний и умение действовать в соответствии с предложенным алгоритмом.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Предметные результаты: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работать с геометрическим текстом (анализировать, извлекать необходимую информацию), точно и грамотно выражать свои мысли в устной и письменной речи с применением математической терминологии и символики, использовать различные языки математики, проводить классификации, логические обоснования, доказательства математических утверждений;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навыками устных, письменных, инструментальных вычислений;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геометрическим языком, умение использовать его для описания предметов окружающего мира, развитие пространственных представлений и изобретательных умений, приобретение навыков геометрический построений;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измерять длины отрезков, величины углов, использовать формулы для нахождения периметров геометрических фигур;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применять изученные понятия, результаты, методы для решения задач практического характера и задач из смежных дисциплин </w:t>
      </w:r>
      <w:proofErr w:type="gramStart"/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использованием при необходимости справочных материалов, калькулятора, компьютера;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значения длин линейных элементов фигур и их отношения, градусную меру углов, применяя определения, свойства и признаки фигур и их элементов, равенство фигур;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свойства измерения длин, углов при решении задач на нахождение длины отрезка, длины окружности, длины дуги окружности, градусной меры угла;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вычислять длины линейных элементарных фигур и их углы, используя формулы длины окружности и длины дуги окружности;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вычислять длину окружности, длину дуги окружности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решать практические задачи, связанные с нахождением геометрических величин, используя при необходимости справочника и технические средства. 8 </w:t>
      </w:r>
      <w:proofErr w:type="gramStart"/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Обучающийся</w:t>
      </w:r>
      <w:proofErr w:type="gramEnd"/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научится: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оперировать на базовом уровне понятиями геометрических фигур;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извлекать информацию о геометрических фигурах, представленную на чертежах в явном виде;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применять для решения задач геометрические факты, если условия их применения заданы в явной форме;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решать задачи на нахождение геометрических величин по образцам или алгоритмам;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оперировать на базовом уровне понятиями: равенство фигур, равные фигуры, равенство треугольников, параллельность прямых, перпендикулярность прямых, углы между прямыми, перпендикуляр, наклонная, проекция;</w:t>
      </w:r>
      <w:proofErr w:type="gramEnd"/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выполнять измерение длин, расстояний, величин углов, с помощью инструментов для измерений длин и углов;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применять формулы расчета периметра фигуры при вычислениях;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применять теорему Пифагора для вычисления длин неизвестных сторон треугольника, расстояний, в простейших случаях;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изображать типовые плоские фигуры от руки и с помощью инструментов;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выбирать подходящий метод для решения известных типов математических задач.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повседневной жизни и при изучении других предметов: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использовать свойства геометрических фигур для решения типовых задач, возникающих в ситуациях повседневной жизни, задач практического содержания;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вычислять расстояния на местности в стандартных ситуациях, в простейших случаях, применять формулы в простейших ситуациях в повседневной жизни;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выполнять простейшие построения на местности, необходимые в реальной жизни.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D12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Обучающийся</w:t>
      </w:r>
      <w:proofErr w:type="gramEnd"/>
      <w:r w:rsidRPr="003D12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получит возможность: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</w:t>
      </w:r>
      <w:r w:rsidRPr="003D12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овладеть методами решения задач на вычисления и доказательства: методом от противного, методом перебора вариантов;</w:t>
      </w:r>
    </w:p>
    <w:p w:rsidR="00C90076" w:rsidRPr="003D12B5" w:rsidRDefault="00C90076" w:rsidP="003D12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</w:t>
      </w:r>
      <w:r w:rsidRPr="003D12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приобрести опыт применения алгебраического и тригонометрического аппарата при решении геометрических задач.</w:t>
      </w:r>
    </w:p>
    <w:p w:rsidR="00C90076" w:rsidRPr="003D12B5" w:rsidRDefault="00C90076" w:rsidP="00C900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Содержание курса</w:t>
      </w:r>
    </w:p>
    <w:p w:rsidR="00C90076" w:rsidRPr="003D12B5" w:rsidRDefault="00C90076" w:rsidP="00C900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1. Углы. Треугольники (14 часов)</w:t>
      </w:r>
    </w:p>
    <w:p w:rsidR="00C90076" w:rsidRPr="003D12B5" w:rsidRDefault="00C90076" w:rsidP="00C900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Величина угла. Градусная мера угла. Смежные и вертикальные углы. Признаки и свойства </w:t>
      </w:r>
      <w:proofErr w:type="gramStart"/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параллельных</w:t>
      </w:r>
      <w:proofErr w:type="gramEnd"/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прямых. Углы при </w:t>
      </w:r>
      <w:proofErr w:type="gramStart"/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параллельных</w:t>
      </w:r>
      <w:proofErr w:type="gramEnd"/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прямых и секущей. Сумма углов треугольника. Внешние углы треугольника. Биссектриса, высота, медиана треугольника. Равнобедренный треугольник. Равносторонний треугольник. Признаки </w:t>
      </w: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равенства треугольников. Прямоугольный треугольник. Теорема Пифагора. Средняя линия треугольника. Неравенство треугольника. Треугольники на клетчатой бумаге.</w:t>
      </w:r>
    </w:p>
    <w:p w:rsidR="00C90076" w:rsidRPr="003D12B5" w:rsidRDefault="00C90076" w:rsidP="00C900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2. Многоугольники (8 часов)</w:t>
      </w:r>
    </w:p>
    <w:p w:rsidR="00C90076" w:rsidRPr="003D12B5" w:rsidRDefault="00C90076" w:rsidP="00C900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Многоугольник, его элементы и его свойства. Сумма углов выпуклого многоугольника. Четырехугольники. Параллелограмм, ромб, прямоугольник, квадрат, трапеция, равнобедренная трапеция. Свойства и признаки параллелограмма, ромба, прямоугольника, квадрата. Средняя линия трапеции. Четырехугольники на клетчатой бумаге.</w:t>
      </w:r>
    </w:p>
    <w:p w:rsidR="00C90076" w:rsidRPr="003D12B5" w:rsidRDefault="00C90076" w:rsidP="00C900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3. Окружность. Круг (12 часов)</w:t>
      </w:r>
    </w:p>
    <w:p w:rsidR="00C90076" w:rsidRPr="003D12B5" w:rsidRDefault="00C90076" w:rsidP="00C900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Окружность, круг, их элементы и свойства. Касательная и секущая к окружности, их свойства. Хорды и дуги. Центральные углы. Вписанные углы. Вписанные и описанные окружности для треугольников, четырехугольников, правильных многоугольников. Длина окружности и площадь круга. 9</w:t>
      </w:r>
    </w:p>
    <w:p w:rsidR="00C90076" w:rsidRPr="003D12B5" w:rsidRDefault="00C90076" w:rsidP="00C900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0076" w:rsidRPr="003D12B5" w:rsidRDefault="00C90076" w:rsidP="00C900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3D1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3D12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Тематическое планирование элективного курса</w:t>
      </w:r>
    </w:p>
    <w:tbl>
      <w:tblPr>
        <w:tblW w:w="10916" w:type="dxa"/>
        <w:tblInd w:w="-311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135"/>
        <w:gridCol w:w="1701"/>
        <w:gridCol w:w="2410"/>
        <w:gridCol w:w="1701"/>
        <w:gridCol w:w="142"/>
        <w:gridCol w:w="1984"/>
        <w:gridCol w:w="1843"/>
      </w:tblGrid>
      <w:tr w:rsidR="00C90076" w:rsidRPr="003D12B5" w:rsidTr="003D12B5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№, занятия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Раздел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виды деятельности обучающихся (на уровне учебных действий)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Материально – техническое оснащение (</w:t>
            </w:r>
            <w:proofErr w:type="spell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оборудовавние</w:t>
            </w:r>
            <w:proofErr w:type="spell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Универсальные учебные действия (УУД), проекты,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ИКТ-компетенции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межпредметные</w:t>
            </w:r>
            <w:proofErr w:type="spell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понятия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Основные направления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воспитательной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деятедьности</w:t>
            </w:r>
            <w:proofErr w:type="spellEnd"/>
          </w:p>
        </w:tc>
      </w:tr>
      <w:tr w:rsidR="00C90076" w:rsidRPr="003D12B5" w:rsidTr="003D12B5">
        <w:tc>
          <w:tcPr>
            <w:tcW w:w="1091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 Углы. Треугольники 14 часов</w:t>
            </w:r>
          </w:p>
        </w:tc>
      </w:tr>
      <w:tr w:rsidR="00C90076" w:rsidRPr="003D12B5" w:rsidTr="003D12B5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Угол. Смежные и вертикальные углы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Объяснять, что такое угол и градусная мера угла, какие углы называются смежными и какие вертикальными; формулировать утверждения о свойствах смежных и вертикальных углов; объяснять с помощью рисунка, какие углы, образованные при пересечении двух прямых секущей, называются накрест лежащими, какие односторонними и какие соответственными, знать свойства и </w:t>
            </w: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признаки параллельных прямых.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Формулировать теорему о сумме углов треугольника и её следствие о внешнем угле треугольника, знать свойства углов в равнобедренном и равностороннем треугольниках.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Знать определения высоты, медианы, биссектрисы, серединного перпендикуляра, средней линии </w:t>
            </w:r>
            <w:proofErr w:type="spell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треугольника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.Ф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ормулировать</w:t>
            </w:r>
            <w:proofErr w:type="spell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теоремы, связанные с замечательными точками треугольника: о биссектрисе угла и, как следствие, о пересечении биссектрис треугольника; о серединном перпендикуляре к отрезку и, как следствие, о пересечении серединных перпендикуляров к сторонам треугольника; о пересечении высот треугольника. Формулировать и применять признаки равенства треугольников, в том числе и прямоугольных. Уметь формулировать теорему Пифагора и обратную ей; решать задачи на вычисления, связанные с </w:t>
            </w: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теоремой Пифагора. Находить элементы треугольника на клетчатой бумаге.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Учебное пособие для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«Практикум по геометрии, 8 класс», ГБОУ ИРО Краснодарского края, 2021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Личностные: формирование стартовой мотивации к обучению; положительного отношения к учению, желания приобретать новые знания, умения.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Регулятивные: умение самостоятельно находить и формулировать учебную проблему, составлять план выполнения работы, контролировать </w:t>
            </w: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процесс.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Познавательные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умение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 учебные задачи, не имеющие однозначного решения.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Коммуникативные: воспринимать текст с учетом поставленной учебной задачи, находить в тексте информацию, необходимую для ее решения.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ИКТ-компетенции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1) самостоятельно находить информацию в информационном поле; 2) анализировать информацию; 3) составлять план обобщенного характера. </w:t>
            </w:r>
            <w:proofErr w:type="spell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Межпредметные</w:t>
            </w:r>
            <w:proofErr w:type="spell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понятия: сравнение, схема, расстояние, признаки, масштаб, свойства, классификация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2,4</w:t>
            </w:r>
          </w:p>
        </w:tc>
      </w:tr>
      <w:tr w:rsidR="00C90076" w:rsidRPr="003D12B5" w:rsidTr="003D12B5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Углы при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параллельных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прямых и секущей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Учебное пособие для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«Практикум по геометрии, 8 класс», ГБОУ ИРО Краснодарского края, 2021</w:t>
            </w:r>
          </w:p>
        </w:tc>
        <w:tc>
          <w:tcPr>
            <w:tcW w:w="212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0076" w:rsidRPr="003D12B5" w:rsidTr="003D12B5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 углов треугольника. Внешние углы треугольника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Учебное пособие для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«Практикум по геометрии, 8 класс», ГБОУ ИРО Краснодарского края, 2021</w:t>
            </w:r>
          </w:p>
        </w:tc>
        <w:tc>
          <w:tcPr>
            <w:tcW w:w="212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0076" w:rsidRPr="003D12B5" w:rsidTr="003D12B5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Биссектриса, высота, медиана треугольника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Учебное пособие для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«Практикум по геометрии, 8 класс», ГБОУ ИРО Краснодарского края, 2021</w:t>
            </w:r>
          </w:p>
        </w:tc>
        <w:tc>
          <w:tcPr>
            <w:tcW w:w="212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0076" w:rsidRPr="003D12B5" w:rsidTr="003D12B5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Равнобедренный треугольник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Учебное пособие для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«Практикум по геометрии, 8 класс», ГБОУ ИРО Краснодарского края, 2021</w:t>
            </w:r>
          </w:p>
        </w:tc>
        <w:tc>
          <w:tcPr>
            <w:tcW w:w="212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0076" w:rsidRPr="003D12B5" w:rsidTr="003D12B5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Равнобедренный треугольник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Учебное пособие для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«Практикум по геометрии, 8 класс», ГБОУ ИРО Краснодарского края, 2021</w:t>
            </w:r>
          </w:p>
        </w:tc>
        <w:tc>
          <w:tcPr>
            <w:tcW w:w="212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0076" w:rsidRPr="003D12B5" w:rsidTr="003D12B5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Признаки равенства треугольников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Учебное пособие для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«Практикум по геометрии, </w:t>
            </w: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 класс», ГБОУ ИРО Краснодарского края, 2021</w:t>
            </w:r>
          </w:p>
        </w:tc>
        <w:tc>
          <w:tcPr>
            <w:tcW w:w="212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0076" w:rsidRPr="003D12B5" w:rsidTr="003D12B5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Прямоугольный треугольник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Учебное пособие для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«Практикум по геометрии, 8 класс», ГБОУ ИРО Краснодарского края, 2021</w:t>
            </w:r>
          </w:p>
        </w:tc>
        <w:tc>
          <w:tcPr>
            <w:tcW w:w="212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0076" w:rsidRPr="003D12B5" w:rsidTr="003D12B5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Признаки равенства прямоугольных треугольников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Учебное пособие для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«Практикум по геометрии, 8 класс», ГБОУ ИРО Краснодарского края, 2021</w:t>
            </w:r>
          </w:p>
        </w:tc>
        <w:tc>
          <w:tcPr>
            <w:tcW w:w="212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0076" w:rsidRPr="003D12B5" w:rsidTr="003D12B5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Теорема Пифагора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Учебное пособие для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«Практикум по геометрии, 8 класс», ГБОУ ИРО Краснодарского края, 2021</w:t>
            </w:r>
          </w:p>
        </w:tc>
        <w:tc>
          <w:tcPr>
            <w:tcW w:w="212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0076" w:rsidRPr="003D12B5" w:rsidTr="003D12B5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линия треугольника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Учебное пособие для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«Практикум по геометрии, 8 класс», ГБОУ ИРО Краснодарского края, 2021</w:t>
            </w:r>
          </w:p>
        </w:tc>
        <w:tc>
          <w:tcPr>
            <w:tcW w:w="212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0076" w:rsidRPr="003D12B5" w:rsidTr="003D12B5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Неравенство </w:t>
            </w: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треугольника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Учебное пособие для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«Практикум по геометрии, 8 класс», ГБОУ ИРО Краснодарского края, 2021</w:t>
            </w:r>
          </w:p>
        </w:tc>
        <w:tc>
          <w:tcPr>
            <w:tcW w:w="212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0076" w:rsidRPr="003D12B5" w:rsidTr="003D12B5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Треугольники на клетчатой бумаге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Учебное пособие для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«Практикум по геометрии, 8 класс», ГБОУ ИРО Краснодарского края, 2021</w:t>
            </w:r>
          </w:p>
        </w:tc>
        <w:tc>
          <w:tcPr>
            <w:tcW w:w="2126" w:type="dxa"/>
            <w:gridSpan w:val="2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0076" w:rsidRPr="003D12B5" w:rsidTr="003D12B5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Проверочная работа по теме «Углы. Треугольники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Учебное пособие для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«Практикум по геометрии, 8 класс», ГБОУ ИРО Краснодарского края, 2021</w:t>
            </w:r>
          </w:p>
        </w:tc>
        <w:tc>
          <w:tcPr>
            <w:tcW w:w="2126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0076" w:rsidRPr="003D12B5" w:rsidTr="003D12B5">
        <w:tc>
          <w:tcPr>
            <w:tcW w:w="1091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tbl>
            <w:tblPr>
              <w:tblW w:w="3435" w:type="dxa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435"/>
            </w:tblGrid>
            <w:tr w:rsidR="00C90076" w:rsidRPr="003D12B5" w:rsidTr="00C90076">
              <w:tc>
                <w:tcPr>
                  <w:tcW w:w="32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90076" w:rsidRPr="003D12B5" w:rsidRDefault="00C90076" w:rsidP="00C90076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D12B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Раздел 2. Многоугольники 8 часов</w:t>
                  </w:r>
                </w:p>
              </w:tc>
            </w:tr>
          </w:tbl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0076" w:rsidRPr="003D12B5" w:rsidTr="003D12B5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Многоугольник. Сумма углов выпуклого многоугольника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Формулировать утверждение о сумме углов выпуклого многоугольника, знать и применять свойства углов в параллелограмме, прямоугольнике, ромбе, квадрате, трапеции. Изображать и распознавать многоугольники на чертежах; в том числе на клетчатой бумаге, показывать элементы: высоты, </w:t>
            </w: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диагонали параллелограмма, трапеции, равнобедренной и прямоугольной трапеций, прямоугольника, ромба, квадрата; формулировать утверждения об их свойствах 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признаках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решать задачи на вычисление, построение, связанные с этими видами четырёхугольников. Знать определение и свойства средней линии трапеции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Учебное пособие для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«Практикум по геометрии, 8 класс», ГБОУ ИРО Краснодарского края, 2021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Личностные: формирование воли и настойчивости в достижении цели;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нравственно-этического оценивания усваиваемого содержания.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умение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составлять план работы, контролировать </w:t>
            </w: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процесс, вносить коррективы.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Познавательные: умение выполнять учебные задачи, не имеющие однозначного решения.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Коммуникативные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умение организовывать учебное сотрудничество и совместную деятельность с учителем 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сверстниками.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ИКТ-компетенции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1) умение сравнивать и сопоставлять информацию из нескольких источников; 2) умение интерпретировать и представлять информацию. </w:t>
            </w:r>
            <w:proofErr w:type="spell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Межпредметные</w:t>
            </w:r>
            <w:proofErr w:type="spell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понятия: утверждение, вид, исследование, сравнение, схема, аналогия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4,5,8</w:t>
            </w:r>
          </w:p>
        </w:tc>
      </w:tr>
      <w:tr w:rsidR="00C90076" w:rsidRPr="003D12B5" w:rsidTr="003D12B5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Параллелограмм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Учебное пособие для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«Практикум по геометрии, </w:t>
            </w: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 класс», ГБОУ ИРО Краснодарского края, 2021</w:t>
            </w:r>
          </w:p>
        </w:tc>
        <w:tc>
          <w:tcPr>
            <w:tcW w:w="212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0076" w:rsidRPr="003D12B5" w:rsidTr="003D12B5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Ромб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Учебное пособие для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«Практикум по геометрии, 8 класс», ГБОУ ИРО Краснодарского края, 2021</w:t>
            </w:r>
          </w:p>
        </w:tc>
        <w:tc>
          <w:tcPr>
            <w:tcW w:w="212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0076" w:rsidRPr="003D12B5" w:rsidTr="003D12B5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Прямоугольник, квадрат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Учебное пособие для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«Практикум по геометрии, 8 класс», ГБОУ ИРО Краснодарского края, 2021</w:t>
            </w:r>
          </w:p>
        </w:tc>
        <w:tc>
          <w:tcPr>
            <w:tcW w:w="212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0076" w:rsidRPr="003D12B5" w:rsidTr="003D12B5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Трапеция, средняя линия трапеции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Учебное пособие для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«Практикум по геометрии, 8 класс», ГБОУ ИРО Краснодарского края, 2021</w:t>
            </w:r>
          </w:p>
        </w:tc>
        <w:tc>
          <w:tcPr>
            <w:tcW w:w="212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0076" w:rsidRPr="003D12B5" w:rsidTr="003D12B5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Прямоугольная, равнобедренная трапеция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Учебное пособие для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«Практикум по геометрии, 8 класс», ГБОУ ИРО Краснодарского края, 2021</w:t>
            </w:r>
          </w:p>
        </w:tc>
        <w:tc>
          <w:tcPr>
            <w:tcW w:w="212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0076" w:rsidRPr="003D12B5" w:rsidTr="003D12B5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Четырехугольники на </w:t>
            </w: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клетчатой бумаге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Учебное пособие для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«Практикум по геометрии, 8 класс», ГБОУ ИРО Краснодарского края, 2021</w:t>
            </w:r>
          </w:p>
        </w:tc>
        <w:tc>
          <w:tcPr>
            <w:tcW w:w="212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0076" w:rsidRPr="003D12B5" w:rsidTr="003D12B5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по теме: «Многоугольники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Учебное пособие для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«Практикум по геометрии, 8 класс», ГБОУ ИРО Краснодарского края, 2021</w:t>
            </w:r>
          </w:p>
        </w:tc>
        <w:tc>
          <w:tcPr>
            <w:tcW w:w="212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0076" w:rsidRPr="003D12B5" w:rsidTr="003D12B5">
        <w:tc>
          <w:tcPr>
            <w:tcW w:w="1091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3. Окружность. Круг 12 часов</w:t>
            </w:r>
          </w:p>
        </w:tc>
      </w:tr>
      <w:tr w:rsidR="00C90076" w:rsidRPr="003D12B5" w:rsidTr="00773911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Касательная и секущая к окружности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Формулировать понятия центрального угла и градусной меры дуги окружности; формулировать теоремы: о вписанном угле. Исследовать взаимное расположение прямой и окружности; формулировать определение касательной к окружности; формулировать теоремы: о свойстве касательной, о признаке касательной, об отрезках касательных, проведённых из одной точки; формулировать теоремы: о произведении отрезков </w:t>
            </w: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пересекающихся хорд; формулировать определения окружностей, вписанной в многоугольник и описанной около многоугольника; формулировать теоремы: об окружности, вписанной в треугольник; об окружности, описанной около треугольника; о свойстве сторон описанного четырёхугольника; о свойстве углов вписанного четырёхугольника; решать задачи на вычисление и построение, связанные с окружностью, вписанными и описанными треугольниками и четырёхугольниками.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Учебное пособие для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«Практикум по геометрии, 8 класс», ГБОУ ИРО Краснодарского края, 2021</w:t>
            </w: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Личностные: формирование ответственного отношения к обучению, развитие способности к самообразованию.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умение определять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последовательность промежуточных целей с учетом конечного результата, осознание качества и уровня усвоения материала.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Познавательные: умение самостоятельно создавать алгоритмы деятельности при решении </w:t>
            </w: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проблем творческого и поискового характера.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Коммуникативные: проявление уважительного отношения к партнерам, внимание к личности другого, адекватное межличностное восприятие.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ИКТ-компетенции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1) умение собирать и извлекать информацию; 2) умение применять существующую схему организации или классификации. </w:t>
            </w:r>
            <w:proofErr w:type="spell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Межпредметные</w:t>
            </w:r>
            <w:proofErr w:type="spell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понятия: площадь, масштаб, дуга, сравнение, схема, аналогия, классификация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2,5,8</w:t>
            </w:r>
          </w:p>
        </w:tc>
      </w:tr>
      <w:tr w:rsidR="00C90076" w:rsidRPr="003D12B5" w:rsidTr="00773911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Хорды и дуги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Учебное пособие для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«Практикум по геометрии, 8 класс», ГБОУ ИРО Краснодарского края, 2021</w:t>
            </w:r>
          </w:p>
        </w:tc>
        <w:tc>
          <w:tcPr>
            <w:tcW w:w="19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0076" w:rsidRPr="003D12B5" w:rsidTr="00773911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Центральные углы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Учебное пособие для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«Практикум по геометрии, 8 класс», ГБОУ </w:t>
            </w: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ИРО Краснодарского края, 2021</w:t>
            </w:r>
          </w:p>
        </w:tc>
        <w:tc>
          <w:tcPr>
            <w:tcW w:w="19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0076" w:rsidRPr="003D12B5" w:rsidTr="00773911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Вписанные углы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Учебное пособие для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«Практикум по геометрии, 8 класс», ГБОУ ИРО Краснодарского края, 2021</w:t>
            </w:r>
          </w:p>
        </w:tc>
        <w:tc>
          <w:tcPr>
            <w:tcW w:w="19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0076" w:rsidRPr="003D12B5" w:rsidTr="00773911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Длина окружности и площадь круга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Учебное пособие для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«Практикум по геометрии, 8 класс», ГБОУ ИРО Краснодарского края, 2021</w:t>
            </w:r>
          </w:p>
        </w:tc>
        <w:tc>
          <w:tcPr>
            <w:tcW w:w="19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0076" w:rsidRPr="003D12B5" w:rsidTr="00773911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по теме: «Окружность. Круг»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Учебное пособие для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«Практикум по геометрии, 8 класс», ГБОУ ИРО Краснодарского края, 2021</w:t>
            </w:r>
          </w:p>
        </w:tc>
        <w:tc>
          <w:tcPr>
            <w:tcW w:w="19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0076" w:rsidRPr="003D12B5" w:rsidTr="00773911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Вписанная в треугольник окружность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Учебное пособие для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«Практикум по геометрии, 8 класс», ГБОУ ИРО Краснодарского края, 2021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0076" w:rsidRPr="003D12B5" w:rsidTr="00773911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Описанная около треугольника </w:t>
            </w: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окружность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Учебное </w:t>
            </w: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пособие для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«Практикум по геометрии, 8 класс», ГБОУ ИРО Краснодарского края, 2021</w:t>
            </w:r>
          </w:p>
        </w:tc>
        <w:tc>
          <w:tcPr>
            <w:tcW w:w="19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0076" w:rsidRPr="003D12B5" w:rsidTr="00773911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Вписанная в четырехугольник окружность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Учебное пособие для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«Практикум по геометрии, 8 класс», ГБОУ ИРО Краснодарского края, 2021</w:t>
            </w:r>
          </w:p>
        </w:tc>
        <w:tc>
          <w:tcPr>
            <w:tcW w:w="19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0076" w:rsidRPr="003D12B5" w:rsidTr="00773911">
        <w:trPr>
          <w:trHeight w:val="3370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Описанная около четырехугольника окружность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Учебное пособие для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«Практикум по геометрии, 8 класс», ГБОУ ИРО Краснодарского края, 2021</w:t>
            </w:r>
          </w:p>
        </w:tc>
        <w:tc>
          <w:tcPr>
            <w:tcW w:w="19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0076" w:rsidRPr="003D12B5" w:rsidTr="00773911">
        <w:trPr>
          <w:trHeight w:val="3322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Проверочная работа по теме «Окружность. Круг»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Учебное пособие для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«Практикум по геометрии, 8 класс», ГБОУ ИРО Краснодарского края, 2021</w:t>
            </w:r>
          </w:p>
        </w:tc>
        <w:tc>
          <w:tcPr>
            <w:tcW w:w="19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0076" w:rsidRPr="003D12B5" w:rsidTr="00773911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911" w:rsidRDefault="00773911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773911" w:rsidRDefault="00773911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Занятие по обобщению и систематизации знаний за </w:t>
            </w: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курс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911" w:rsidRPr="00F55F63" w:rsidRDefault="00773911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73911" w:rsidRPr="00F55F63" w:rsidRDefault="00773911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ФИПИ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Учебное пособие для обучающихся </w:t>
            </w: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«Практикум по геометрии, 8 класс», ГБОУ ИРО </w:t>
            </w:r>
            <w:proofErr w:type="gramStart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Краснодарског</w:t>
            </w:r>
            <w:r w:rsidR="0077391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4019ABB" wp14:editId="1C99A2B8">
                  <wp:simplePos x="0" y="0"/>
                  <wp:positionH relativeFrom="column">
                    <wp:posOffset>-3402965</wp:posOffset>
                  </wp:positionH>
                  <wp:positionV relativeFrom="paragraph">
                    <wp:posOffset>-407035</wp:posOffset>
                  </wp:positionV>
                  <wp:extent cx="7065645" cy="9419590"/>
                  <wp:effectExtent l="0" t="0" r="1905" b="0"/>
                  <wp:wrapNone/>
                  <wp:docPr id="2" name="Рисунок 2" descr="C:\Users\Пользователь\Downloads\IMG_20221102_181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wnloads\IMG_20221102_181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5645" cy="941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края, 2021</w:t>
            </w:r>
          </w:p>
        </w:tc>
        <w:tc>
          <w:tcPr>
            <w:tcW w:w="19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90076" w:rsidRPr="003D12B5" w:rsidRDefault="00C90076" w:rsidP="00C9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0076" w:rsidRPr="003D12B5" w:rsidTr="00773911"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проверочные работы – 2</w:t>
            </w:r>
          </w:p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работы - 2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0076" w:rsidRPr="003D12B5" w:rsidRDefault="00C90076" w:rsidP="00C900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90076" w:rsidRDefault="00C90076" w:rsidP="00C900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12B5" w:rsidRPr="003D12B5" w:rsidRDefault="003D12B5" w:rsidP="00C900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63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791"/>
        <w:gridCol w:w="5848"/>
      </w:tblGrid>
      <w:tr w:rsidR="00C90076" w:rsidRPr="00FD7AEA" w:rsidTr="00FD7AEA">
        <w:tc>
          <w:tcPr>
            <w:tcW w:w="37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7AEA" w:rsidRPr="00FD7AEA" w:rsidRDefault="00FD7AEA" w:rsidP="00FD7AEA">
            <w:pPr>
              <w:pStyle w:val="Default"/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FD7AEA">
              <w:rPr>
                <w:bCs/>
                <w:sz w:val="28"/>
                <w:szCs w:val="28"/>
              </w:rPr>
              <w:t>СОГЛАСОВАНО</w:t>
            </w:r>
          </w:p>
          <w:p w:rsidR="00FD7AEA" w:rsidRPr="00FD7AEA" w:rsidRDefault="00FD7AEA" w:rsidP="00FD7AEA">
            <w:pPr>
              <w:pStyle w:val="Default"/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FD7AEA">
              <w:rPr>
                <w:bCs/>
                <w:sz w:val="28"/>
                <w:szCs w:val="28"/>
              </w:rPr>
              <w:t>протокол заседания</w:t>
            </w:r>
            <w:r>
              <w:rPr>
                <w:bCs/>
                <w:sz w:val="28"/>
                <w:szCs w:val="28"/>
              </w:rPr>
              <w:t xml:space="preserve"> МО</w:t>
            </w:r>
          </w:p>
          <w:p w:rsidR="00FD7AEA" w:rsidRPr="00FD7AEA" w:rsidRDefault="00FD7AEA" w:rsidP="00FD7AEA">
            <w:pPr>
              <w:pStyle w:val="Default"/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FD7AEA">
              <w:rPr>
                <w:bCs/>
                <w:sz w:val="28"/>
                <w:szCs w:val="28"/>
              </w:rPr>
              <w:t>учителей математики</w:t>
            </w:r>
          </w:p>
          <w:p w:rsidR="00FD7AEA" w:rsidRPr="00FD7AEA" w:rsidRDefault="00FD7AEA" w:rsidP="00FD7AEA">
            <w:pPr>
              <w:pStyle w:val="Default"/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FD7AEA">
              <w:rPr>
                <w:bCs/>
                <w:sz w:val="28"/>
                <w:szCs w:val="28"/>
              </w:rPr>
              <w:t>МБОУ СОШ № 21</w:t>
            </w:r>
          </w:p>
          <w:p w:rsidR="00FD7AEA" w:rsidRPr="00FD7AEA" w:rsidRDefault="00FD7AEA" w:rsidP="00FD7AEA">
            <w:pPr>
              <w:pStyle w:val="Default"/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FD7AEA">
              <w:rPr>
                <w:bCs/>
                <w:sz w:val="28"/>
                <w:szCs w:val="28"/>
              </w:rPr>
              <w:t>МО Темрюкский район</w:t>
            </w:r>
          </w:p>
          <w:p w:rsidR="00FD7AEA" w:rsidRPr="00FD7AEA" w:rsidRDefault="00FD7AEA" w:rsidP="00FD7AEA">
            <w:pPr>
              <w:pStyle w:val="Default"/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FD7AEA">
              <w:rPr>
                <w:bCs/>
                <w:sz w:val="28"/>
                <w:szCs w:val="28"/>
              </w:rPr>
              <w:t>от___________2022 года  №1</w:t>
            </w:r>
          </w:p>
          <w:p w:rsidR="00FD7AEA" w:rsidRPr="00FD7AEA" w:rsidRDefault="00FD7AEA" w:rsidP="00FD7AEA">
            <w:pPr>
              <w:pStyle w:val="Default"/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FD7AEA">
              <w:rPr>
                <w:bCs/>
                <w:sz w:val="28"/>
                <w:szCs w:val="28"/>
              </w:rPr>
              <w:t>________  Ю.В. Шишкина</w:t>
            </w:r>
          </w:p>
          <w:p w:rsidR="00FD7AEA" w:rsidRPr="00FD7AEA" w:rsidRDefault="00FD7AEA" w:rsidP="00FD7AEA">
            <w:pPr>
              <w:pStyle w:val="Default"/>
              <w:spacing w:line="276" w:lineRule="auto"/>
              <w:ind w:firstLine="708"/>
              <w:rPr>
                <w:bCs/>
                <w:sz w:val="28"/>
                <w:szCs w:val="28"/>
              </w:rPr>
            </w:pPr>
          </w:p>
          <w:p w:rsidR="00FD7AEA" w:rsidRPr="00FD7AEA" w:rsidRDefault="00FD7AEA" w:rsidP="00FD7AEA">
            <w:pPr>
              <w:pStyle w:val="Default"/>
              <w:spacing w:line="276" w:lineRule="auto"/>
              <w:ind w:firstLine="708"/>
              <w:jc w:val="center"/>
              <w:rPr>
                <w:bCs/>
                <w:sz w:val="28"/>
                <w:szCs w:val="28"/>
              </w:rPr>
            </w:pPr>
          </w:p>
          <w:p w:rsidR="00FD7AEA" w:rsidRPr="00FD7AEA" w:rsidRDefault="00FD7AEA" w:rsidP="00FD7AEA">
            <w:pPr>
              <w:pStyle w:val="Default"/>
              <w:spacing w:line="276" w:lineRule="auto"/>
              <w:ind w:firstLine="708"/>
              <w:rPr>
                <w:bCs/>
                <w:sz w:val="28"/>
                <w:szCs w:val="28"/>
              </w:rPr>
            </w:pPr>
          </w:p>
          <w:p w:rsidR="00C90076" w:rsidRPr="00FD7AEA" w:rsidRDefault="00C90076" w:rsidP="00FD7AEA">
            <w:pPr>
              <w:pStyle w:val="Default"/>
              <w:spacing w:line="276" w:lineRule="auto"/>
              <w:ind w:firstLine="708"/>
              <w:rPr>
                <w:sz w:val="28"/>
                <w:szCs w:val="28"/>
              </w:rPr>
            </w:pPr>
          </w:p>
        </w:tc>
        <w:tc>
          <w:tcPr>
            <w:tcW w:w="5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7AEA" w:rsidRPr="00FD7AEA" w:rsidRDefault="00FD7AEA" w:rsidP="00FD7AEA">
            <w:pPr>
              <w:pStyle w:val="Default"/>
              <w:spacing w:line="276" w:lineRule="auto"/>
              <w:ind w:firstLine="1738"/>
              <w:rPr>
                <w:bCs/>
                <w:sz w:val="28"/>
                <w:szCs w:val="28"/>
              </w:rPr>
            </w:pPr>
            <w:r w:rsidRPr="00FD7AEA">
              <w:rPr>
                <w:bCs/>
                <w:sz w:val="28"/>
                <w:szCs w:val="28"/>
              </w:rPr>
              <w:t>СОГЛАСОВАНО</w:t>
            </w:r>
          </w:p>
          <w:p w:rsidR="00FD7AEA" w:rsidRPr="00FD7AEA" w:rsidRDefault="00FD7AEA" w:rsidP="00FD7AEA">
            <w:pPr>
              <w:pStyle w:val="Default"/>
              <w:spacing w:line="276" w:lineRule="auto"/>
              <w:ind w:firstLine="1738"/>
              <w:rPr>
                <w:bCs/>
                <w:sz w:val="28"/>
                <w:szCs w:val="28"/>
              </w:rPr>
            </w:pPr>
            <w:r w:rsidRPr="00FD7AEA">
              <w:rPr>
                <w:bCs/>
                <w:sz w:val="28"/>
                <w:szCs w:val="28"/>
              </w:rPr>
              <w:t>Заместитель директора по УВР</w:t>
            </w:r>
          </w:p>
          <w:p w:rsidR="00FD7AEA" w:rsidRPr="00FD7AEA" w:rsidRDefault="00FD7AEA" w:rsidP="00FD7AEA">
            <w:pPr>
              <w:pStyle w:val="Default"/>
              <w:spacing w:line="276" w:lineRule="auto"/>
              <w:ind w:firstLine="1738"/>
              <w:rPr>
                <w:bCs/>
                <w:sz w:val="28"/>
                <w:szCs w:val="28"/>
              </w:rPr>
            </w:pPr>
            <w:r w:rsidRPr="00FD7AEA">
              <w:rPr>
                <w:bCs/>
                <w:sz w:val="28"/>
                <w:szCs w:val="28"/>
              </w:rPr>
              <w:t xml:space="preserve">_____________Ю.В. </w:t>
            </w:r>
            <w:proofErr w:type="spellStart"/>
            <w:r w:rsidRPr="00FD7AEA">
              <w:rPr>
                <w:bCs/>
                <w:sz w:val="28"/>
                <w:szCs w:val="28"/>
              </w:rPr>
              <w:t>Яшугина</w:t>
            </w:r>
            <w:proofErr w:type="spellEnd"/>
          </w:p>
          <w:p w:rsidR="00FD7AEA" w:rsidRPr="00FD7AEA" w:rsidRDefault="00FD7AEA" w:rsidP="00FD7AEA">
            <w:pPr>
              <w:pStyle w:val="Default"/>
              <w:spacing w:line="276" w:lineRule="auto"/>
              <w:ind w:firstLine="1738"/>
              <w:rPr>
                <w:bCs/>
                <w:sz w:val="28"/>
                <w:szCs w:val="28"/>
              </w:rPr>
            </w:pPr>
            <w:r w:rsidRPr="00FD7AEA">
              <w:rPr>
                <w:bCs/>
                <w:sz w:val="28"/>
                <w:szCs w:val="28"/>
              </w:rPr>
              <w:t>«_____»__________2022 года</w:t>
            </w:r>
          </w:p>
          <w:p w:rsidR="00C90076" w:rsidRPr="00FD7AEA" w:rsidRDefault="00C90076" w:rsidP="00C90076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9346A" w:rsidRPr="003D12B5" w:rsidRDefault="00F55F63">
      <w:pPr>
        <w:rPr>
          <w:rFonts w:ascii="Times New Roman" w:hAnsi="Times New Roman" w:cs="Times New Roman"/>
          <w:sz w:val="28"/>
          <w:szCs w:val="28"/>
        </w:rPr>
      </w:pPr>
    </w:p>
    <w:sectPr w:rsidR="0089346A" w:rsidRPr="003D12B5" w:rsidSect="001475FF">
      <w:pgSz w:w="11906" w:h="16838"/>
      <w:pgMar w:top="709" w:right="849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E10"/>
    <w:rsid w:val="00113713"/>
    <w:rsid w:val="001475FF"/>
    <w:rsid w:val="003D12B5"/>
    <w:rsid w:val="004947B6"/>
    <w:rsid w:val="00572992"/>
    <w:rsid w:val="005800A0"/>
    <w:rsid w:val="007646AA"/>
    <w:rsid w:val="00773911"/>
    <w:rsid w:val="00876E10"/>
    <w:rsid w:val="00AD30E2"/>
    <w:rsid w:val="00C90076"/>
    <w:rsid w:val="00F55F63"/>
    <w:rsid w:val="00FD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D7AE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64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6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D7AE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64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6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4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2679</Words>
  <Characters>15271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2022-11-02T16:05:00Z</dcterms:created>
  <dcterms:modified xsi:type="dcterms:W3CDTF">2022-11-02T16:05:00Z</dcterms:modified>
</cp:coreProperties>
</file>