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AE" w:rsidRPr="00866BAE" w:rsidRDefault="00866BAE" w:rsidP="00866BAE">
      <w:pPr>
        <w:pStyle w:val="1"/>
        <w:spacing w:before="96"/>
        <w:textAlignment w:val="baseline"/>
        <w:rPr>
          <w:bCs w:val="0"/>
          <w:color w:val="auto"/>
          <w:sz w:val="40"/>
        </w:rPr>
      </w:pPr>
      <w:r w:rsidRPr="00866BAE">
        <w:rPr>
          <w:bCs w:val="0"/>
          <w:color w:val="auto"/>
          <w:sz w:val="40"/>
        </w:rPr>
        <w:t>Родительский контроль на мобильном устройстве</w:t>
      </w:r>
    </w:p>
    <w:p w:rsidR="00866BAE" w:rsidRPr="00866BAE" w:rsidRDefault="00866BAE" w:rsidP="00866BAE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 w:rsidRPr="00866BAE">
        <w:rPr>
          <w:rFonts w:ascii="Verdana" w:eastAsia="Times New Roman" w:hAnsi="Verdana" w:cs="Times New Roman"/>
          <w:szCs w:val="18"/>
          <w:lang w:eastAsia="ru-RU"/>
        </w:rPr>
        <w:t xml:space="preserve">Родительский контроль - это ограждение ребенка от нежелательного контента в Интернете, на который чадо может наткнуться даже совершенно случайно, а также защита от слишком большого количества времени, проведенного в сети и в смартфоне (или планшете) в принципе. Родительский контроль реализуется установкой специализированных мобильных приложений, которые могут работать как на </w:t>
      </w:r>
      <w:proofErr w:type="spellStart"/>
      <w:r w:rsidRPr="00866BAE">
        <w:rPr>
          <w:rFonts w:ascii="Verdana" w:eastAsia="Times New Roman" w:hAnsi="Verdana" w:cs="Times New Roman"/>
          <w:szCs w:val="18"/>
          <w:lang w:eastAsia="ru-RU"/>
        </w:rPr>
        <w:t>Android</w:t>
      </w:r>
      <w:proofErr w:type="spellEnd"/>
      <w:r w:rsidRPr="00866BAE">
        <w:rPr>
          <w:rFonts w:ascii="Verdana" w:eastAsia="Times New Roman" w:hAnsi="Verdana" w:cs="Times New Roman"/>
          <w:szCs w:val="18"/>
          <w:lang w:eastAsia="ru-RU"/>
        </w:rPr>
        <w:t xml:space="preserve">, так и на </w:t>
      </w:r>
      <w:proofErr w:type="spellStart"/>
      <w:r w:rsidRPr="00866BAE">
        <w:rPr>
          <w:rFonts w:ascii="Verdana" w:eastAsia="Times New Roman" w:hAnsi="Verdana" w:cs="Times New Roman"/>
          <w:szCs w:val="18"/>
          <w:lang w:eastAsia="ru-RU"/>
        </w:rPr>
        <w:t>iOS</w:t>
      </w:r>
      <w:proofErr w:type="spellEnd"/>
      <w:r w:rsidRPr="00866BAE">
        <w:rPr>
          <w:rFonts w:ascii="Verdana" w:eastAsia="Times New Roman" w:hAnsi="Verdana" w:cs="Times New Roman"/>
          <w:szCs w:val="18"/>
          <w:lang w:eastAsia="ru-RU"/>
        </w:rPr>
        <w:t>. Эти м</w:t>
      </w:r>
      <w:bookmarkStart w:id="0" w:name="_GoBack"/>
      <w:bookmarkEnd w:id="0"/>
      <w:r w:rsidRPr="00866BAE">
        <w:rPr>
          <w:rFonts w:ascii="Verdana" w:eastAsia="Times New Roman" w:hAnsi="Verdana" w:cs="Times New Roman"/>
          <w:szCs w:val="18"/>
          <w:lang w:eastAsia="ru-RU"/>
        </w:rPr>
        <w:t>обильные приложения обычно позволяют управлять настройками и просматривать отчёты с самого телефона или планшета.</w:t>
      </w:r>
    </w:p>
    <w:p w:rsidR="00866BAE" w:rsidRPr="00866BAE" w:rsidRDefault="00866BAE" w:rsidP="00866BAE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 w:rsidRPr="00866BAE">
        <w:rPr>
          <w:rFonts w:ascii="Verdana" w:eastAsia="Times New Roman" w:hAnsi="Verdana" w:cs="Times New Roman"/>
          <w:szCs w:val="18"/>
          <w:lang w:eastAsia="ru-RU"/>
        </w:rPr>
        <w:t>Для того, чтобы не вызвать у ребенка внутренний протест против контроля и ограничения, рекомендуем использовать приложение родительского контроля в качестве системы слежения, которая только контролирует действия ребенка в мобильном устройстве, но не ограничивает их. В то же время родитель получает полный отчет об активности ребенка, может его проанализировать, сделать выводы и применить методы педагогического воздействия.</w:t>
      </w:r>
    </w:p>
    <w:p w:rsidR="00866BAE" w:rsidRPr="00866BAE" w:rsidRDefault="00866BAE" w:rsidP="00866BAE">
      <w:pPr>
        <w:spacing w:after="0" w:line="300" w:lineRule="atLeast"/>
        <w:jc w:val="center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 w:rsidRPr="00866BAE">
        <w:rPr>
          <w:rFonts w:ascii="Verdana" w:eastAsia="Times New Roman" w:hAnsi="Verdana" w:cs="Times New Roman"/>
          <w:b/>
          <w:bCs/>
          <w:i/>
          <w:iCs/>
          <w:szCs w:val="18"/>
          <w:bdr w:val="none" w:sz="0" w:space="0" w:color="auto" w:frame="1"/>
          <w:lang w:eastAsia="ru-RU"/>
        </w:rPr>
        <w:t>На что необходимо обратить внимание при выборе мобильного приложения родительского контроля:</w:t>
      </w:r>
    </w:p>
    <w:p w:rsidR="00866BAE" w:rsidRPr="00866BAE" w:rsidRDefault="00866BAE" w:rsidP="00866BAE">
      <w:pPr>
        <w:spacing w:before="120" w:after="75" w:line="240" w:lineRule="auto"/>
        <w:jc w:val="both"/>
        <w:textAlignment w:val="baseline"/>
        <w:outlineLvl w:val="1"/>
        <w:rPr>
          <w:rFonts w:ascii="Oswald" w:eastAsia="Times New Roman" w:hAnsi="Oswald" w:cs="Times New Roman"/>
          <w:sz w:val="37"/>
          <w:szCs w:val="33"/>
          <w:lang w:eastAsia="ru-RU"/>
        </w:rPr>
      </w:pPr>
      <w:r w:rsidRPr="00866BAE">
        <w:rPr>
          <w:rFonts w:ascii="Oswald" w:eastAsia="Times New Roman" w:hAnsi="Oswald" w:cs="Times New Roman"/>
          <w:sz w:val="37"/>
          <w:szCs w:val="33"/>
          <w:lang w:eastAsia="ru-RU"/>
        </w:rPr>
        <w:t>1. Наличие веб-фильтрации</w:t>
      </w:r>
    </w:p>
    <w:p w:rsidR="00866BAE" w:rsidRPr="00866BAE" w:rsidRDefault="00866BAE" w:rsidP="00866BAE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 w:rsidRPr="00866BAE">
        <w:rPr>
          <w:rFonts w:ascii="Verdana" w:eastAsia="Times New Roman" w:hAnsi="Verdana" w:cs="Times New Roman"/>
          <w:szCs w:val="18"/>
          <w:lang w:eastAsia="ru-RU"/>
        </w:rPr>
        <w:t xml:space="preserve">Особенностью контроля детей является способность предотвращать доступ </w:t>
      </w:r>
      <w:proofErr w:type="gramStart"/>
      <w:r w:rsidRPr="00866BAE">
        <w:rPr>
          <w:rFonts w:ascii="Verdana" w:eastAsia="Times New Roman" w:hAnsi="Verdana" w:cs="Times New Roman"/>
          <w:szCs w:val="18"/>
          <w:lang w:eastAsia="ru-RU"/>
        </w:rPr>
        <w:t>к</w:t>
      </w:r>
      <w:proofErr w:type="gramEnd"/>
      <w:r w:rsidRPr="00866BAE">
        <w:rPr>
          <w:rFonts w:ascii="Verdana" w:eastAsia="Times New Roman" w:hAnsi="Verdana" w:cs="Times New Roman"/>
          <w:szCs w:val="18"/>
          <w:lang w:eastAsia="ru-RU"/>
        </w:rPr>
        <w:t xml:space="preserve"> неуместным или опасным веб-сайтам.</w:t>
      </w:r>
    </w:p>
    <w:p w:rsidR="00866BAE" w:rsidRPr="00866BAE" w:rsidRDefault="00866BAE" w:rsidP="00866BAE">
      <w:pPr>
        <w:spacing w:before="120" w:after="75" w:line="240" w:lineRule="auto"/>
        <w:jc w:val="both"/>
        <w:textAlignment w:val="baseline"/>
        <w:outlineLvl w:val="1"/>
        <w:rPr>
          <w:rFonts w:ascii="Oswald" w:eastAsia="Times New Roman" w:hAnsi="Oswald" w:cs="Times New Roman"/>
          <w:sz w:val="37"/>
          <w:szCs w:val="33"/>
          <w:lang w:eastAsia="ru-RU"/>
        </w:rPr>
      </w:pPr>
      <w:r w:rsidRPr="00866BAE">
        <w:rPr>
          <w:rFonts w:ascii="Oswald" w:eastAsia="Times New Roman" w:hAnsi="Oswald" w:cs="Times New Roman"/>
          <w:sz w:val="37"/>
          <w:szCs w:val="33"/>
          <w:lang w:eastAsia="ru-RU"/>
        </w:rPr>
        <w:t>2. Возможность блокировки приложений</w:t>
      </w:r>
    </w:p>
    <w:p w:rsidR="00866BAE" w:rsidRPr="00866BAE" w:rsidRDefault="00866BAE" w:rsidP="00866BAE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 w:rsidRPr="00866BAE">
        <w:rPr>
          <w:rFonts w:ascii="Verdana" w:eastAsia="Times New Roman" w:hAnsi="Verdana" w:cs="Times New Roman"/>
          <w:szCs w:val="18"/>
          <w:lang w:eastAsia="ru-RU"/>
        </w:rPr>
        <w:t>Одна из областей – способность предотвращать использование детьми выбранных приложений, например, программа автоматически блокирует новые приложения, которые ваш ребёнок устанавливает, пока вы их не одобрите.</w:t>
      </w:r>
    </w:p>
    <w:p w:rsidR="00866BAE" w:rsidRPr="00866BAE" w:rsidRDefault="00866BAE" w:rsidP="00866BAE">
      <w:pPr>
        <w:spacing w:before="120" w:after="75" w:line="240" w:lineRule="auto"/>
        <w:jc w:val="both"/>
        <w:textAlignment w:val="baseline"/>
        <w:outlineLvl w:val="1"/>
        <w:rPr>
          <w:rFonts w:ascii="Oswald" w:eastAsia="Times New Roman" w:hAnsi="Oswald" w:cs="Times New Roman"/>
          <w:sz w:val="37"/>
          <w:szCs w:val="33"/>
          <w:lang w:eastAsia="ru-RU"/>
        </w:rPr>
      </w:pPr>
      <w:r w:rsidRPr="00866BAE">
        <w:rPr>
          <w:rFonts w:ascii="Oswald" w:eastAsia="Times New Roman" w:hAnsi="Oswald" w:cs="Times New Roman"/>
          <w:sz w:val="37"/>
          <w:szCs w:val="33"/>
          <w:lang w:eastAsia="ru-RU"/>
        </w:rPr>
        <w:t>3. Возможность ограничения времени</w:t>
      </w:r>
    </w:p>
    <w:p w:rsidR="00866BAE" w:rsidRPr="00866BAE" w:rsidRDefault="00866BAE" w:rsidP="00866BAE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 w:rsidRPr="00866BAE">
        <w:rPr>
          <w:rFonts w:ascii="Verdana" w:eastAsia="Times New Roman" w:hAnsi="Verdana" w:cs="Times New Roman"/>
          <w:szCs w:val="18"/>
          <w:lang w:eastAsia="ru-RU"/>
        </w:rPr>
        <w:t>Некоторые сервисы позволяют указать, сколько часов (или минут) в день ваш ребёнок может потратить на какое-либо устройство, а также график, когда это можно делать.</w:t>
      </w:r>
    </w:p>
    <w:p w:rsidR="00866BAE" w:rsidRPr="00866BAE" w:rsidRDefault="00866BAE" w:rsidP="00866BAE">
      <w:pPr>
        <w:spacing w:before="120" w:after="75" w:line="240" w:lineRule="auto"/>
        <w:jc w:val="both"/>
        <w:textAlignment w:val="baseline"/>
        <w:outlineLvl w:val="1"/>
        <w:rPr>
          <w:rFonts w:ascii="Oswald" w:eastAsia="Times New Roman" w:hAnsi="Oswald" w:cs="Times New Roman"/>
          <w:sz w:val="37"/>
          <w:szCs w:val="33"/>
          <w:lang w:eastAsia="ru-RU"/>
        </w:rPr>
      </w:pPr>
      <w:r w:rsidRPr="00866BAE">
        <w:rPr>
          <w:rFonts w:ascii="Oswald" w:eastAsia="Times New Roman" w:hAnsi="Oswald" w:cs="Times New Roman"/>
          <w:sz w:val="37"/>
          <w:szCs w:val="33"/>
          <w:lang w:eastAsia="ru-RU"/>
        </w:rPr>
        <w:t>4. Отслеживание местоположения</w:t>
      </w:r>
    </w:p>
    <w:p w:rsidR="00866BAE" w:rsidRPr="00866BAE" w:rsidRDefault="00884A47" w:rsidP="00866BAE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427990</wp:posOffset>
            </wp:positionV>
            <wp:extent cx="2438400" cy="2362200"/>
            <wp:effectExtent l="19050" t="0" r="0" b="0"/>
            <wp:wrapThrough wrapText="bothSides">
              <wp:wrapPolygon edited="0">
                <wp:start x="-169" y="0"/>
                <wp:lineTo x="-169" y="21426"/>
                <wp:lineTo x="21600" y="21426"/>
                <wp:lineTo x="21600" y="0"/>
                <wp:lineTo x="-169" y="0"/>
              </wp:wrapPolygon>
            </wp:wrapThrough>
            <wp:docPr id="2" name="Рисунок 1" descr="C:\Users\Admin\Desktop\Психолог\Для стенда\большие-пальцы-руки-гаечного-ключа-ремонта-мобильного-телефона-вверх-14258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сихолог\Для стенда\большие-пальцы-руки-гаечного-ключа-ремонта-мобильного-телефона-вверх-142581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BAE" w:rsidRPr="00866BAE">
        <w:rPr>
          <w:rFonts w:ascii="Verdana" w:eastAsia="Times New Roman" w:hAnsi="Verdana" w:cs="Times New Roman"/>
          <w:szCs w:val="18"/>
          <w:lang w:eastAsia="ru-RU"/>
        </w:rPr>
        <w:t>Приложение мобильного родительского контроля должно иметь возможность отслеживать текущее местоположение ребёнка и сохранять данные о местоположении в истории. Также важно, чтобы они имели уровень контроля над уведомлениями и частоту отчётов о местоположении</w:t>
      </w:r>
    </w:p>
    <w:p w:rsidR="00866BAE" w:rsidRPr="00866BAE" w:rsidRDefault="00866BAE" w:rsidP="00866BAE">
      <w:pPr>
        <w:spacing w:before="120" w:after="75" w:line="240" w:lineRule="auto"/>
        <w:jc w:val="both"/>
        <w:textAlignment w:val="baseline"/>
        <w:outlineLvl w:val="1"/>
        <w:rPr>
          <w:rFonts w:ascii="Oswald" w:eastAsia="Times New Roman" w:hAnsi="Oswald" w:cs="Times New Roman"/>
          <w:sz w:val="37"/>
          <w:szCs w:val="33"/>
          <w:lang w:eastAsia="ru-RU"/>
        </w:rPr>
      </w:pPr>
      <w:r w:rsidRPr="00866BAE">
        <w:rPr>
          <w:rFonts w:ascii="Oswald" w:eastAsia="Times New Roman" w:hAnsi="Oswald" w:cs="Times New Roman"/>
          <w:sz w:val="37"/>
          <w:szCs w:val="33"/>
          <w:lang w:eastAsia="ru-RU"/>
        </w:rPr>
        <w:t>5. Связь и дополнительные услуги</w:t>
      </w:r>
    </w:p>
    <w:p w:rsidR="00866BAE" w:rsidRPr="00866BAE" w:rsidRDefault="00866BAE" w:rsidP="00866BAE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szCs w:val="18"/>
          <w:lang w:eastAsia="ru-RU"/>
        </w:rPr>
      </w:pPr>
      <w:r w:rsidRPr="00866BAE">
        <w:rPr>
          <w:rFonts w:ascii="Verdana" w:eastAsia="Times New Roman" w:hAnsi="Verdana" w:cs="Times New Roman"/>
          <w:szCs w:val="18"/>
          <w:lang w:eastAsia="ru-RU"/>
        </w:rPr>
        <w:t>Некоторые приложения для родительского контроля позволяют записывать и отслеживать, с кем и о чём общается ваш ребёнок. </w:t>
      </w:r>
    </w:p>
    <w:p w:rsidR="00866BAE" w:rsidRPr="00866BAE" w:rsidRDefault="00866BAE" w:rsidP="00866BAE">
      <w:pPr>
        <w:spacing w:after="0" w:line="240" w:lineRule="auto"/>
        <w:jc w:val="both"/>
        <w:textAlignment w:val="baseline"/>
        <w:outlineLvl w:val="1"/>
        <w:rPr>
          <w:rFonts w:ascii="Oswald" w:eastAsia="Times New Roman" w:hAnsi="Oswald" w:cs="Times New Roman"/>
          <w:sz w:val="36"/>
          <w:szCs w:val="36"/>
          <w:lang w:eastAsia="ru-RU"/>
        </w:rPr>
      </w:pPr>
      <w:r w:rsidRPr="00866BAE">
        <w:rPr>
          <w:rFonts w:ascii="Oswald" w:eastAsia="Times New Roman" w:hAnsi="Oswald" w:cs="Times New Roman"/>
          <w:bCs/>
          <w:sz w:val="36"/>
          <w:szCs w:val="36"/>
          <w:bdr w:val="none" w:sz="0" w:space="0" w:color="auto" w:frame="1"/>
          <w:lang w:eastAsia="ru-RU"/>
        </w:rPr>
        <w:t>6. Рейтинг и отзывы реальных пользователей</w:t>
      </w:r>
    </w:p>
    <w:sectPr w:rsidR="00866BAE" w:rsidRPr="00866BAE" w:rsidSect="00884A47">
      <w:pgSz w:w="11906" w:h="16838"/>
      <w:pgMar w:top="709" w:right="850" w:bottom="1134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5F33"/>
    <w:rsid w:val="00105F33"/>
    <w:rsid w:val="005D24D2"/>
    <w:rsid w:val="00866BAE"/>
    <w:rsid w:val="00884A47"/>
    <w:rsid w:val="0098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D2"/>
  </w:style>
  <w:style w:type="paragraph" w:styleId="1">
    <w:name w:val="heading 1"/>
    <w:basedOn w:val="a"/>
    <w:next w:val="a"/>
    <w:link w:val="10"/>
    <w:uiPriority w:val="9"/>
    <w:qFormat/>
    <w:rsid w:val="00866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6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86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6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6BAE"/>
    <w:rPr>
      <w:b/>
      <w:bCs/>
    </w:rPr>
  </w:style>
  <w:style w:type="character" w:styleId="a4">
    <w:name w:val="Emphasis"/>
    <w:basedOn w:val="a0"/>
    <w:uiPriority w:val="20"/>
    <w:qFormat/>
    <w:rsid w:val="00866B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6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6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86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6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6BAE"/>
    <w:rPr>
      <w:b/>
      <w:bCs/>
    </w:rPr>
  </w:style>
  <w:style w:type="character" w:styleId="a4">
    <w:name w:val="Emphasis"/>
    <w:basedOn w:val="a0"/>
    <w:uiPriority w:val="20"/>
    <w:qFormat/>
    <w:rsid w:val="00866B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6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</cp:revision>
  <dcterms:created xsi:type="dcterms:W3CDTF">2020-04-13T17:58:00Z</dcterms:created>
  <dcterms:modified xsi:type="dcterms:W3CDTF">2020-10-22T18:16:00Z</dcterms:modified>
</cp:coreProperties>
</file>