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D4" w:rsidRDefault="004C4AD4" w:rsidP="004C4AD4">
      <w:pPr>
        <w:ind w:hanging="851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8pt;height:746.4pt">
            <v:imagedata r:id="rId5" o:title="17"/>
          </v:shape>
        </w:pict>
      </w:r>
      <w:bookmarkEnd w:id="0"/>
    </w:p>
    <w:p w:rsidR="009B2F44" w:rsidRPr="00CC0B18" w:rsidRDefault="009B2F44" w:rsidP="009B2F44">
      <w:pPr>
        <w:numPr>
          <w:ilvl w:val="1"/>
          <w:numId w:val="14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lastRenderedPageBreak/>
        <w:t>Осуществление мероприятий по организации и совершенствованию образовательного процесса.</w:t>
      </w:r>
    </w:p>
    <w:p w:rsidR="009B2F44" w:rsidRPr="00CC0B18" w:rsidRDefault="009B2F44" w:rsidP="009B2F44">
      <w:pPr>
        <w:numPr>
          <w:ilvl w:val="1"/>
          <w:numId w:val="14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Рассмотрение кандидатур работников </w:t>
      </w:r>
      <w:r w:rsidR="00514C3C" w:rsidRPr="00CC0B18">
        <w:rPr>
          <w:sz w:val="26"/>
          <w:szCs w:val="26"/>
        </w:rPr>
        <w:t>Школы</w:t>
      </w:r>
      <w:r w:rsidRPr="00CC0B18">
        <w:rPr>
          <w:sz w:val="26"/>
          <w:szCs w:val="26"/>
        </w:rPr>
        <w:t xml:space="preserve"> на представление к почетным званиям.</w:t>
      </w:r>
    </w:p>
    <w:p w:rsidR="009B2F44" w:rsidRPr="00CC0B18" w:rsidRDefault="009B2F44" w:rsidP="009B2F44">
      <w:pPr>
        <w:numPr>
          <w:ilvl w:val="1"/>
          <w:numId w:val="14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Осуществление иных полномочий в соответствии с действующим Законодательством.</w:t>
      </w:r>
    </w:p>
    <w:p w:rsidR="00490D70" w:rsidRPr="00CC0B18" w:rsidRDefault="00490D70" w:rsidP="00911957">
      <w:pPr>
        <w:ind w:left="360"/>
        <w:jc w:val="both"/>
        <w:rPr>
          <w:sz w:val="26"/>
          <w:szCs w:val="26"/>
        </w:rPr>
      </w:pPr>
    </w:p>
    <w:p w:rsidR="00911957" w:rsidRPr="00CC0B18" w:rsidRDefault="00490D70" w:rsidP="00911957">
      <w:pPr>
        <w:numPr>
          <w:ilvl w:val="0"/>
          <w:numId w:val="9"/>
        </w:numPr>
        <w:jc w:val="center"/>
        <w:rPr>
          <w:sz w:val="26"/>
          <w:szCs w:val="26"/>
        </w:rPr>
      </w:pPr>
      <w:r w:rsidRPr="00CC0B18">
        <w:rPr>
          <w:sz w:val="26"/>
          <w:szCs w:val="26"/>
        </w:rPr>
        <w:t>СОСТАВ ПЕДАГОГИЧЕСКОГО СОВЕТА</w:t>
      </w:r>
    </w:p>
    <w:p w:rsidR="0070715F" w:rsidRPr="00CC0B18" w:rsidRDefault="008C5BDC" w:rsidP="0091195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И ОРГАНИЗАЦИЯ ЕГО РАБОТЫ</w:t>
      </w:r>
    </w:p>
    <w:p w:rsidR="0070715F" w:rsidRPr="00CC0B18" w:rsidRDefault="0070715F" w:rsidP="00911957">
      <w:pPr>
        <w:ind w:left="360"/>
        <w:jc w:val="both"/>
        <w:rPr>
          <w:sz w:val="26"/>
          <w:szCs w:val="26"/>
        </w:rPr>
      </w:pPr>
    </w:p>
    <w:p w:rsidR="00490D70" w:rsidRPr="00CC0B18" w:rsidRDefault="00490D70" w:rsidP="009B2F44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В состав Педагогического совета Школы входят: директор, заместители директора по учебно-воспитательной и </w:t>
      </w:r>
      <w:proofErr w:type="spellStart"/>
      <w:r w:rsidR="004C0E0D" w:rsidRPr="00CC0B18">
        <w:rPr>
          <w:sz w:val="26"/>
          <w:szCs w:val="26"/>
        </w:rPr>
        <w:t>учебно</w:t>
      </w:r>
      <w:proofErr w:type="spellEnd"/>
      <w:r w:rsidR="004C0E0D" w:rsidRPr="00CC0B18">
        <w:rPr>
          <w:sz w:val="26"/>
          <w:szCs w:val="26"/>
        </w:rPr>
        <w:t xml:space="preserve"> -</w:t>
      </w:r>
      <w:r w:rsidR="006A7A3C">
        <w:rPr>
          <w:sz w:val="26"/>
          <w:szCs w:val="26"/>
        </w:rPr>
        <w:t xml:space="preserve"> </w:t>
      </w:r>
      <w:r w:rsidRPr="00CC0B18">
        <w:rPr>
          <w:sz w:val="26"/>
          <w:szCs w:val="26"/>
        </w:rPr>
        <w:t>методической работе, преподаватели, библиотекарь.</w:t>
      </w:r>
    </w:p>
    <w:p w:rsidR="00101D4C" w:rsidRPr="00CC0B18" w:rsidRDefault="00101D4C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Работой педсовета руководит председатель — директор Школы.</w:t>
      </w:r>
    </w:p>
    <w:p w:rsidR="00490D70" w:rsidRPr="00CC0B18" w:rsidRDefault="0070715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Секретарь избирается из состава членов Педагогического совета и назначается приказом председателя Педагогического совета на весь учебный год. </w:t>
      </w:r>
    </w:p>
    <w:p w:rsidR="0070715F" w:rsidRPr="00CC0B18" w:rsidRDefault="0070715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В случае необходимости на Педагогический совет приглашаются представители иных организаций, учреждений, взаимодействующих с образовательным учреждением. Необходимость их приглашения определяется председателем Педагогического совета.</w:t>
      </w:r>
      <w:r w:rsidR="00514C3C" w:rsidRPr="00CC0B18">
        <w:rPr>
          <w:sz w:val="26"/>
          <w:szCs w:val="26"/>
        </w:rPr>
        <w:t xml:space="preserve"> </w:t>
      </w:r>
      <w:r w:rsidRPr="00CC0B18">
        <w:rPr>
          <w:sz w:val="26"/>
          <w:szCs w:val="26"/>
        </w:rPr>
        <w:t>Лица, приглашённые на заседание Педагогического совета, пользуются правом совещательного голоса.</w:t>
      </w:r>
    </w:p>
    <w:p w:rsidR="0070715F" w:rsidRPr="00CC0B18" w:rsidRDefault="0070715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Педагогический совет работает по плану, утвержденному на заседании совета в начале учебного года.</w:t>
      </w:r>
    </w:p>
    <w:p w:rsidR="0070224E" w:rsidRPr="00CC0B18" w:rsidRDefault="0070715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Заседания Пед</w:t>
      </w:r>
      <w:r w:rsidR="00A13C2B" w:rsidRPr="00CC0B18">
        <w:rPr>
          <w:sz w:val="26"/>
          <w:szCs w:val="26"/>
        </w:rPr>
        <w:t xml:space="preserve">агогического совета проводятся не реже </w:t>
      </w:r>
      <w:r w:rsidR="00514C3C" w:rsidRPr="00CC0B18">
        <w:rPr>
          <w:sz w:val="26"/>
          <w:szCs w:val="26"/>
        </w:rPr>
        <w:t>3</w:t>
      </w:r>
      <w:r w:rsidR="00A13C2B" w:rsidRPr="00CC0B18">
        <w:rPr>
          <w:sz w:val="26"/>
          <w:szCs w:val="26"/>
        </w:rPr>
        <w:t xml:space="preserve"> </w:t>
      </w:r>
      <w:r w:rsidRPr="00CC0B18">
        <w:rPr>
          <w:sz w:val="26"/>
          <w:szCs w:val="26"/>
        </w:rPr>
        <w:t xml:space="preserve">раз в </w:t>
      </w:r>
      <w:r w:rsidR="00A13C2B" w:rsidRPr="00CC0B18">
        <w:rPr>
          <w:sz w:val="26"/>
          <w:szCs w:val="26"/>
        </w:rPr>
        <w:t xml:space="preserve">течение </w:t>
      </w:r>
      <w:r w:rsidRPr="00CC0B18">
        <w:rPr>
          <w:sz w:val="26"/>
          <w:szCs w:val="26"/>
        </w:rPr>
        <w:t xml:space="preserve">учебного года. В случае необходимости могут созываться внеочередные заседания Педагогического совета. </w:t>
      </w:r>
    </w:p>
    <w:p w:rsidR="004C0E0D" w:rsidRPr="00CC0B18" w:rsidRDefault="00393A6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Педагогический совет правомочен принимать решения в случае присутствия на нем не менее половины от общего числа педагогических работников </w:t>
      </w:r>
      <w:r w:rsidR="004C0E0D" w:rsidRPr="00CC0B18">
        <w:rPr>
          <w:sz w:val="26"/>
          <w:szCs w:val="26"/>
        </w:rPr>
        <w:t>Школы.</w:t>
      </w:r>
    </w:p>
    <w:p w:rsidR="00514C3C" w:rsidRPr="00CC0B18" w:rsidRDefault="00393A6F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 Решения Педагогического совета принимаются открытым голосованием после всестороннего обсуждения</w:t>
      </w:r>
      <w:r w:rsidR="00D5738F" w:rsidRPr="00CC0B18">
        <w:rPr>
          <w:sz w:val="26"/>
          <w:szCs w:val="26"/>
        </w:rPr>
        <w:t>. Решение считается принятым, если за него проголосовало больше половины от числа присутствующих на Педагогическом совете педагогических работнико</w:t>
      </w:r>
      <w:r w:rsidR="004C0E0D" w:rsidRPr="00CC0B18">
        <w:rPr>
          <w:sz w:val="26"/>
          <w:szCs w:val="26"/>
        </w:rPr>
        <w:t>в Школы</w:t>
      </w:r>
      <w:r w:rsidR="00D5738F" w:rsidRPr="00CC0B18">
        <w:rPr>
          <w:sz w:val="26"/>
          <w:szCs w:val="26"/>
        </w:rPr>
        <w:t>.</w:t>
      </w:r>
      <w:r w:rsidR="0070224E" w:rsidRPr="00CC0B18">
        <w:rPr>
          <w:sz w:val="26"/>
          <w:szCs w:val="26"/>
        </w:rPr>
        <w:t xml:space="preserve"> При равном количестве голосов решающим является голос председателя Педагогического совета. </w:t>
      </w:r>
    </w:p>
    <w:p w:rsidR="00101D4C" w:rsidRPr="00CC0B18" w:rsidRDefault="00101D4C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Члены Педагогического совета имеют право вносить на рассмотрение совета вопросы</w:t>
      </w:r>
      <w:r w:rsidR="003E5648" w:rsidRPr="00CC0B18">
        <w:rPr>
          <w:sz w:val="26"/>
          <w:szCs w:val="26"/>
        </w:rPr>
        <w:t>, связанные с улучшением работы</w:t>
      </w:r>
      <w:r w:rsidR="00A13C2B" w:rsidRPr="00CC0B18">
        <w:rPr>
          <w:sz w:val="26"/>
          <w:szCs w:val="26"/>
        </w:rPr>
        <w:t xml:space="preserve"> Школы.</w:t>
      </w:r>
    </w:p>
    <w:p w:rsidR="00101D4C" w:rsidRPr="00CC0B18" w:rsidRDefault="00101D4C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Процедура голосования определяется </w:t>
      </w:r>
      <w:r w:rsidR="00514C3C" w:rsidRPr="00CC0B18">
        <w:rPr>
          <w:sz w:val="26"/>
          <w:szCs w:val="26"/>
        </w:rPr>
        <w:t>Педагогическим советом</w:t>
      </w:r>
      <w:r w:rsidRPr="00CC0B18">
        <w:rPr>
          <w:sz w:val="26"/>
          <w:szCs w:val="26"/>
        </w:rPr>
        <w:t>.</w:t>
      </w:r>
    </w:p>
    <w:p w:rsidR="00F53FFB" w:rsidRPr="00CC0B18" w:rsidRDefault="00F53FFB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Организацию выполнения решений Педагогического совета осуществляет директор Школы и ответственные лица, указанные в решении.</w:t>
      </w:r>
      <w:r w:rsidR="0070224E" w:rsidRPr="00CC0B18">
        <w:rPr>
          <w:sz w:val="26"/>
          <w:szCs w:val="26"/>
        </w:rPr>
        <w:t xml:space="preserve"> </w:t>
      </w:r>
      <w:r w:rsidRPr="00CC0B18">
        <w:rPr>
          <w:sz w:val="26"/>
          <w:szCs w:val="26"/>
        </w:rPr>
        <w:t>Результаты этой работы сообщаются членам Педагогического совета на последующих его заседаниях.</w:t>
      </w:r>
    </w:p>
    <w:p w:rsidR="00101D4C" w:rsidRPr="00CC0B18" w:rsidRDefault="00101D4C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Время, место и повестка дня очередного заседания </w:t>
      </w:r>
      <w:r w:rsidR="00514C3C" w:rsidRPr="00CC0B18">
        <w:rPr>
          <w:sz w:val="26"/>
          <w:szCs w:val="26"/>
        </w:rPr>
        <w:t>Педагогического совета</w:t>
      </w:r>
      <w:r w:rsidRPr="00CC0B18">
        <w:rPr>
          <w:sz w:val="26"/>
          <w:szCs w:val="26"/>
        </w:rPr>
        <w:t xml:space="preserve"> сообщаются не позднее, чем за </w:t>
      </w:r>
      <w:r w:rsidR="003E5648" w:rsidRPr="00CC0B18">
        <w:rPr>
          <w:sz w:val="26"/>
          <w:szCs w:val="26"/>
        </w:rPr>
        <w:t>одну неделю</w:t>
      </w:r>
      <w:r w:rsidRPr="00CC0B18">
        <w:rPr>
          <w:sz w:val="26"/>
          <w:szCs w:val="26"/>
        </w:rPr>
        <w:t xml:space="preserve"> до дня его проведения.</w:t>
      </w:r>
    </w:p>
    <w:p w:rsidR="00101D4C" w:rsidRPr="00CC0B18" w:rsidRDefault="00F53FFB" w:rsidP="00514C3C">
      <w:pPr>
        <w:numPr>
          <w:ilvl w:val="1"/>
          <w:numId w:val="16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Директор Школы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</w:t>
      </w:r>
      <w:r w:rsidRPr="00CC0B18">
        <w:rPr>
          <w:sz w:val="26"/>
          <w:szCs w:val="26"/>
        </w:rPr>
        <w:lastRenderedPageBreak/>
        <w:t xml:space="preserve">мотивированным мнением большинства членов Педагогического совета и вынести окончательное </w:t>
      </w:r>
      <w:r w:rsidR="00E03902" w:rsidRPr="00CC0B18">
        <w:rPr>
          <w:sz w:val="26"/>
          <w:szCs w:val="26"/>
        </w:rPr>
        <w:t>решение по спорному вопросу.</w:t>
      </w:r>
    </w:p>
    <w:p w:rsidR="00F53FFB" w:rsidRPr="00CC0B18" w:rsidRDefault="00F53FFB" w:rsidP="00911957">
      <w:pPr>
        <w:ind w:left="360"/>
        <w:jc w:val="both"/>
        <w:rPr>
          <w:sz w:val="26"/>
          <w:szCs w:val="26"/>
        </w:rPr>
      </w:pPr>
    </w:p>
    <w:p w:rsidR="00F53FFB" w:rsidRPr="00CC0B18" w:rsidRDefault="00F53FFB" w:rsidP="00911957">
      <w:pPr>
        <w:numPr>
          <w:ilvl w:val="0"/>
          <w:numId w:val="9"/>
        </w:numPr>
        <w:jc w:val="center"/>
        <w:rPr>
          <w:sz w:val="26"/>
          <w:szCs w:val="26"/>
        </w:rPr>
      </w:pPr>
      <w:r w:rsidRPr="00CC0B18">
        <w:rPr>
          <w:sz w:val="26"/>
          <w:szCs w:val="26"/>
        </w:rPr>
        <w:t>КОМПЕТЕНЦИЯ ПЕДАГОГИЧЕС</w:t>
      </w:r>
      <w:r w:rsidR="008C5BDC">
        <w:rPr>
          <w:sz w:val="26"/>
          <w:szCs w:val="26"/>
        </w:rPr>
        <w:t>КОГО СОВЕТА</w:t>
      </w:r>
    </w:p>
    <w:p w:rsidR="0070224E" w:rsidRPr="00CC0B18" w:rsidRDefault="0070224E" w:rsidP="00911957">
      <w:pPr>
        <w:ind w:left="360"/>
        <w:jc w:val="both"/>
        <w:rPr>
          <w:sz w:val="26"/>
          <w:szCs w:val="26"/>
        </w:rPr>
      </w:pPr>
    </w:p>
    <w:p w:rsidR="006633DD" w:rsidRPr="00CC0B18" w:rsidRDefault="006633DD" w:rsidP="00514C3C">
      <w:p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Педагогический совет</w:t>
      </w:r>
      <w:r w:rsidR="00514C3C" w:rsidRPr="00CC0B18">
        <w:rPr>
          <w:sz w:val="26"/>
          <w:szCs w:val="26"/>
        </w:rPr>
        <w:t xml:space="preserve"> </w:t>
      </w:r>
    </w:p>
    <w:p w:rsidR="00F53FFB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определяет приоритетные направления развития </w:t>
      </w:r>
      <w:r w:rsidR="00A13C2B" w:rsidRPr="00CC0B18">
        <w:rPr>
          <w:sz w:val="26"/>
          <w:szCs w:val="26"/>
        </w:rPr>
        <w:t>Ш</w:t>
      </w:r>
      <w:r w:rsidR="00D07AA4" w:rsidRPr="00CC0B18">
        <w:rPr>
          <w:sz w:val="26"/>
          <w:szCs w:val="26"/>
        </w:rPr>
        <w:t>колы, принимает Программу Развития Школы;</w:t>
      </w:r>
    </w:p>
    <w:p w:rsidR="006633DD" w:rsidRPr="00CC0B18" w:rsidRDefault="00514C3C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утверждает цели и задачи Ш</w:t>
      </w:r>
      <w:r w:rsidR="006633DD" w:rsidRPr="00CC0B18">
        <w:rPr>
          <w:sz w:val="26"/>
          <w:szCs w:val="26"/>
        </w:rPr>
        <w:t>колы, план их реализации;</w:t>
      </w:r>
    </w:p>
    <w:p w:rsidR="006633DD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обсуждает </w:t>
      </w:r>
      <w:r w:rsidR="00514C3C" w:rsidRPr="00CC0B18">
        <w:rPr>
          <w:sz w:val="26"/>
          <w:szCs w:val="26"/>
        </w:rPr>
        <w:t xml:space="preserve">и принимает </w:t>
      </w:r>
      <w:r w:rsidRPr="00CC0B18">
        <w:rPr>
          <w:sz w:val="26"/>
          <w:szCs w:val="26"/>
        </w:rPr>
        <w:t>содержание учебного плана, годовой календарный учебный график</w:t>
      </w:r>
      <w:r w:rsidR="00514C3C" w:rsidRPr="00CC0B18">
        <w:rPr>
          <w:sz w:val="26"/>
          <w:szCs w:val="26"/>
        </w:rPr>
        <w:t>, учебные программы по предметам</w:t>
      </w:r>
      <w:r w:rsidRPr="00CC0B18">
        <w:rPr>
          <w:sz w:val="26"/>
          <w:szCs w:val="26"/>
        </w:rPr>
        <w:t>;</w:t>
      </w:r>
    </w:p>
    <w:p w:rsidR="006633DD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обсуждает и производит выбор различных вариантов содержания образования, форм, методов образовательного процесса и способов их </w:t>
      </w:r>
      <w:r w:rsidR="00C77859" w:rsidRPr="00CC0B18">
        <w:rPr>
          <w:sz w:val="26"/>
          <w:szCs w:val="26"/>
        </w:rPr>
        <w:t xml:space="preserve">совершенствования и </w:t>
      </w:r>
      <w:r w:rsidRPr="00CC0B18">
        <w:rPr>
          <w:sz w:val="26"/>
          <w:szCs w:val="26"/>
        </w:rPr>
        <w:t xml:space="preserve">реализации; </w:t>
      </w:r>
    </w:p>
    <w:p w:rsidR="00DE26E2" w:rsidRPr="00CC0B18" w:rsidRDefault="00DE26E2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заслушивает</w:t>
      </w:r>
      <w:r w:rsidR="00A13C2B" w:rsidRPr="00CC0B18">
        <w:rPr>
          <w:sz w:val="26"/>
          <w:szCs w:val="26"/>
        </w:rPr>
        <w:t xml:space="preserve"> и обсуждает доклады директора Ш</w:t>
      </w:r>
      <w:r w:rsidRPr="00CC0B18">
        <w:rPr>
          <w:sz w:val="26"/>
          <w:szCs w:val="26"/>
        </w:rPr>
        <w:t>колы, заместител</w:t>
      </w:r>
      <w:r w:rsidR="006972F7" w:rsidRPr="00CC0B18">
        <w:rPr>
          <w:sz w:val="26"/>
          <w:szCs w:val="26"/>
        </w:rPr>
        <w:t>ей директора</w:t>
      </w:r>
      <w:r w:rsidRPr="00CC0B18">
        <w:rPr>
          <w:sz w:val="26"/>
          <w:szCs w:val="26"/>
        </w:rPr>
        <w:t>, руководителей отделений, методических объединений, преподавателей о состоянии учебно-воспитате</w:t>
      </w:r>
      <w:r w:rsidR="006972F7" w:rsidRPr="00CC0B18">
        <w:rPr>
          <w:sz w:val="26"/>
          <w:szCs w:val="26"/>
        </w:rPr>
        <w:t>льной, методической, концертной и</w:t>
      </w:r>
      <w:r w:rsidRPr="00CC0B18">
        <w:rPr>
          <w:sz w:val="26"/>
          <w:szCs w:val="26"/>
        </w:rPr>
        <w:t xml:space="preserve"> внеклассной работы </w:t>
      </w:r>
      <w:r w:rsidR="00514C3C" w:rsidRPr="00CC0B18">
        <w:rPr>
          <w:sz w:val="26"/>
          <w:szCs w:val="26"/>
        </w:rPr>
        <w:t>Ш</w:t>
      </w:r>
      <w:r w:rsidRPr="00CC0B18">
        <w:rPr>
          <w:sz w:val="26"/>
          <w:szCs w:val="26"/>
        </w:rPr>
        <w:t xml:space="preserve">колы; </w:t>
      </w:r>
    </w:p>
    <w:p w:rsidR="00C77859" w:rsidRPr="00CC0B18" w:rsidRDefault="00C77859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оце</w:t>
      </w:r>
      <w:r w:rsidR="00514C3C" w:rsidRPr="00CC0B18">
        <w:rPr>
          <w:sz w:val="26"/>
          <w:szCs w:val="26"/>
        </w:rPr>
        <w:t>нивает и подводит итоги работы п</w:t>
      </w:r>
      <w:r w:rsidRPr="00CC0B18">
        <w:rPr>
          <w:sz w:val="26"/>
          <w:szCs w:val="26"/>
        </w:rPr>
        <w:t>едагогического коллектива и учащихся Школы по отчетным учебным периодам (четверть, полугодие, год);</w:t>
      </w:r>
    </w:p>
    <w:p w:rsidR="00C77859" w:rsidRPr="00CC0B18" w:rsidRDefault="00C77859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решает вопросы п</w:t>
      </w:r>
      <w:r w:rsidR="00A13C2B" w:rsidRPr="00CC0B18">
        <w:rPr>
          <w:sz w:val="26"/>
          <w:szCs w:val="26"/>
        </w:rPr>
        <w:t>одготовки к открытым концертам Ш</w:t>
      </w:r>
      <w:r w:rsidRPr="00CC0B18">
        <w:rPr>
          <w:sz w:val="26"/>
          <w:szCs w:val="26"/>
        </w:rPr>
        <w:t>колы, переводным и выпускным экзаменам;</w:t>
      </w:r>
    </w:p>
    <w:p w:rsidR="00C77859" w:rsidRPr="00CC0B18" w:rsidRDefault="00C77859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определяет сроки, графики промежуточной и итоговой аттестации учащихся Школы;</w:t>
      </w:r>
    </w:p>
    <w:p w:rsidR="00C77859" w:rsidRPr="00CC0B18" w:rsidRDefault="006972F7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принимает</w:t>
      </w:r>
      <w:r w:rsidR="00C77859" w:rsidRPr="00CC0B18">
        <w:rPr>
          <w:sz w:val="26"/>
          <w:szCs w:val="26"/>
        </w:rPr>
        <w:t xml:space="preserve"> авторские методики и программы обучения, адаптированные программы;</w:t>
      </w:r>
    </w:p>
    <w:p w:rsidR="00514C3C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6633DD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 принимает решение о переводе обучающегося в следующий класс, а </w:t>
      </w:r>
      <w:proofErr w:type="gramStart"/>
      <w:r w:rsidRPr="00CC0B18">
        <w:rPr>
          <w:sz w:val="26"/>
          <w:szCs w:val="26"/>
        </w:rPr>
        <w:t>также  (</w:t>
      </w:r>
      <w:proofErr w:type="gramEnd"/>
      <w:r w:rsidRPr="00CC0B18">
        <w:rPr>
          <w:sz w:val="26"/>
          <w:szCs w:val="26"/>
        </w:rPr>
        <w:t xml:space="preserve">по согласованию с родителями  (законными  представителями) обучающегося) о его оставлении на повторное обучение в том же классе, переводе в классы  ранней профессиональной ориентации; </w:t>
      </w:r>
    </w:p>
    <w:p w:rsidR="00DE26E2" w:rsidRPr="00CC0B18" w:rsidRDefault="00DE26E2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принимает решение о приеме или отчислении учащихся;</w:t>
      </w:r>
    </w:p>
    <w:p w:rsidR="00DE26E2" w:rsidRPr="00CC0B18" w:rsidRDefault="00DE26E2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принимает решение о выдаче</w:t>
      </w:r>
      <w:r w:rsidR="00A13C2B" w:rsidRPr="00CC0B18">
        <w:rPr>
          <w:sz w:val="26"/>
          <w:szCs w:val="26"/>
        </w:rPr>
        <w:t xml:space="preserve"> </w:t>
      </w:r>
      <w:r w:rsidRPr="00CC0B18">
        <w:rPr>
          <w:sz w:val="26"/>
          <w:szCs w:val="26"/>
        </w:rPr>
        <w:t>свидетельств об окончании Школы, о награждении учащихся за успехи в обучении грамотами, похвальными листами;</w:t>
      </w:r>
    </w:p>
    <w:p w:rsidR="006633DD" w:rsidRPr="00CC0B18" w:rsidRDefault="006633DD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выносит для обсуждения на </w:t>
      </w:r>
      <w:r w:rsidR="00514C3C" w:rsidRPr="00CC0B18">
        <w:rPr>
          <w:sz w:val="26"/>
          <w:szCs w:val="26"/>
        </w:rPr>
        <w:t>Педагогических советах</w:t>
      </w:r>
      <w:r w:rsidRPr="00CC0B18">
        <w:rPr>
          <w:sz w:val="26"/>
          <w:szCs w:val="26"/>
        </w:rPr>
        <w:t xml:space="preserve"> представления администрации по интересующим п</w:t>
      </w:r>
      <w:r w:rsidR="00A13C2B" w:rsidRPr="00CC0B18">
        <w:rPr>
          <w:sz w:val="26"/>
          <w:szCs w:val="26"/>
        </w:rPr>
        <w:t>едагогов вопросам деятельности Ш</w:t>
      </w:r>
      <w:r w:rsidRPr="00CC0B18">
        <w:rPr>
          <w:sz w:val="26"/>
          <w:szCs w:val="26"/>
        </w:rPr>
        <w:t xml:space="preserve">колы; </w:t>
      </w:r>
    </w:p>
    <w:p w:rsidR="00514C3C" w:rsidRPr="00CC0B18" w:rsidRDefault="00A13C2B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>заслушивает администрацию Ш</w:t>
      </w:r>
      <w:r w:rsidR="00DE26E2" w:rsidRPr="00CC0B18">
        <w:rPr>
          <w:sz w:val="26"/>
          <w:szCs w:val="26"/>
        </w:rPr>
        <w:t>колы по вопросам, связанным с организацией образовательного процесса;</w:t>
      </w:r>
    </w:p>
    <w:p w:rsidR="00DE26E2" w:rsidRPr="00CC0B18" w:rsidRDefault="00DE26E2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 контролирует выполнение ранее принятых решений;</w:t>
      </w:r>
    </w:p>
    <w:p w:rsidR="00514C3C" w:rsidRPr="00CC0B18" w:rsidRDefault="00DE26E2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делегирует представителей педагогического коллектива в Совет </w:t>
      </w:r>
      <w:r w:rsidR="001B07B7">
        <w:rPr>
          <w:sz w:val="26"/>
          <w:szCs w:val="26"/>
        </w:rPr>
        <w:t>Ш</w:t>
      </w:r>
      <w:r w:rsidRPr="00CC0B18">
        <w:rPr>
          <w:sz w:val="26"/>
          <w:szCs w:val="26"/>
        </w:rPr>
        <w:t>колы;</w:t>
      </w:r>
    </w:p>
    <w:p w:rsidR="00C77859" w:rsidRPr="00CC0B18" w:rsidRDefault="001B07B7" w:rsidP="00514C3C">
      <w:pPr>
        <w:numPr>
          <w:ilvl w:val="1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рекомендует членов </w:t>
      </w:r>
      <w:r w:rsidR="00DE26E2" w:rsidRPr="00CC0B18">
        <w:rPr>
          <w:sz w:val="26"/>
          <w:szCs w:val="26"/>
        </w:rPr>
        <w:t>едагогического коллектива к награждению.</w:t>
      </w:r>
    </w:p>
    <w:p w:rsidR="00456EB9" w:rsidRPr="00CC0B18" w:rsidRDefault="00456EB9" w:rsidP="00911957">
      <w:pPr>
        <w:spacing w:line="240" w:lineRule="atLeast"/>
        <w:ind w:left="360"/>
        <w:jc w:val="center"/>
        <w:rPr>
          <w:sz w:val="26"/>
          <w:szCs w:val="26"/>
        </w:rPr>
      </w:pPr>
    </w:p>
    <w:p w:rsidR="00456EB9" w:rsidRPr="00CC0B18" w:rsidRDefault="00456EB9" w:rsidP="00911957">
      <w:pPr>
        <w:numPr>
          <w:ilvl w:val="0"/>
          <w:numId w:val="9"/>
        </w:numPr>
        <w:spacing w:line="240" w:lineRule="atLeast"/>
        <w:jc w:val="center"/>
        <w:rPr>
          <w:sz w:val="26"/>
          <w:szCs w:val="26"/>
        </w:rPr>
      </w:pPr>
      <w:r w:rsidRPr="00CC0B18">
        <w:rPr>
          <w:sz w:val="26"/>
          <w:szCs w:val="26"/>
        </w:rPr>
        <w:t>ПРАВА И ОТВЕТСТВЕННОСТЬ ПЕДАГОГИЧЕСКОГО СОВЕТА</w:t>
      </w:r>
    </w:p>
    <w:p w:rsidR="00911957" w:rsidRPr="00CC0B18" w:rsidRDefault="00911957" w:rsidP="00911957">
      <w:pPr>
        <w:spacing w:line="240" w:lineRule="atLeast"/>
        <w:ind w:left="360"/>
        <w:jc w:val="center"/>
        <w:rPr>
          <w:sz w:val="26"/>
          <w:szCs w:val="26"/>
        </w:rPr>
      </w:pPr>
    </w:p>
    <w:p w:rsidR="00514C3C" w:rsidRPr="00CC0B18" w:rsidRDefault="00456EB9" w:rsidP="00514C3C">
      <w:pPr>
        <w:numPr>
          <w:ilvl w:val="1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 Педагогический совет имеет право</w:t>
      </w:r>
    </w:p>
    <w:p w:rsidR="00A13C2B" w:rsidRPr="00CC0B18" w:rsidRDefault="006B7F1D" w:rsidP="00514C3C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456EB9" w:rsidRPr="00CC0B18" w:rsidRDefault="00A13C2B" w:rsidP="00514C3C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lastRenderedPageBreak/>
        <w:t>выносить на обсуждение вопросы, связанные с улучшением качества образовательного процесса;</w:t>
      </w:r>
    </w:p>
    <w:p w:rsidR="00456EB9" w:rsidRPr="00CC0B18" w:rsidRDefault="006B7F1D" w:rsidP="00514C3C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принимать окончательное решение по спорным вопросам, входящим в его компетенцию;</w:t>
      </w:r>
    </w:p>
    <w:p w:rsidR="006B7F1D" w:rsidRPr="00CC0B18" w:rsidRDefault="006B7F1D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принимать положения (локальные акты);</w:t>
      </w:r>
    </w:p>
    <w:p w:rsidR="006B7F1D" w:rsidRPr="00CC0B18" w:rsidRDefault="00B0171C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 xml:space="preserve">приглашать </w:t>
      </w:r>
      <w:r w:rsidR="006B7F1D" w:rsidRPr="00CC0B18">
        <w:rPr>
          <w:sz w:val="26"/>
          <w:szCs w:val="26"/>
        </w:rPr>
        <w:t xml:space="preserve">представителей общественных организаций, учреждений, взаимодействующих со Школой по вопросам образования, родителей </w:t>
      </w:r>
      <w:r w:rsidR="001F0ACD" w:rsidRPr="00CC0B18">
        <w:rPr>
          <w:sz w:val="26"/>
          <w:szCs w:val="26"/>
        </w:rPr>
        <w:t xml:space="preserve">учащихся. </w:t>
      </w:r>
      <w:r w:rsidR="006B7F1D" w:rsidRPr="00CC0B18">
        <w:rPr>
          <w:sz w:val="26"/>
          <w:szCs w:val="26"/>
        </w:rPr>
        <w:t>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456EB9" w:rsidRPr="00CC0B18" w:rsidRDefault="006B7F1D" w:rsidP="001F0ACD">
      <w:pPr>
        <w:numPr>
          <w:ilvl w:val="1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Педагогический</w:t>
      </w:r>
      <w:r w:rsidR="001F0ACD" w:rsidRPr="00CC0B18">
        <w:rPr>
          <w:sz w:val="26"/>
          <w:szCs w:val="26"/>
        </w:rPr>
        <w:t xml:space="preserve"> совет несет ответственность за</w:t>
      </w:r>
      <w:r w:rsidR="00B0171C" w:rsidRPr="00CC0B18">
        <w:rPr>
          <w:sz w:val="26"/>
          <w:szCs w:val="26"/>
        </w:rPr>
        <w:t>:</w:t>
      </w:r>
    </w:p>
    <w:p w:rsidR="006B7F1D" w:rsidRPr="00CC0B18" w:rsidRDefault="006B7F1D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выполнение плана работы Школы;</w:t>
      </w:r>
    </w:p>
    <w:p w:rsidR="006B7F1D" w:rsidRPr="00CC0B18" w:rsidRDefault="006B7F1D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соответствие принятых решений законодательству Российской Федерации, Закону «Об образовании</w:t>
      </w:r>
      <w:r w:rsidR="00B0171C" w:rsidRPr="00CC0B18">
        <w:rPr>
          <w:sz w:val="26"/>
          <w:szCs w:val="26"/>
        </w:rPr>
        <w:t xml:space="preserve"> в Российской Федерации</w:t>
      </w:r>
      <w:r w:rsidRPr="00CC0B18">
        <w:rPr>
          <w:sz w:val="26"/>
          <w:szCs w:val="26"/>
        </w:rPr>
        <w:t>»,   Конвенции о правах ребёнка;</w:t>
      </w:r>
    </w:p>
    <w:p w:rsidR="006B7F1D" w:rsidRPr="00CC0B18" w:rsidRDefault="00B0171C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принятие</w:t>
      </w:r>
      <w:r w:rsidR="006B7F1D" w:rsidRPr="00CC0B18">
        <w:rPr>
          <w:sz w:val="26"/>
          <w:szCs w:val="26"/>
        </w:rPr>
        <w:t xml:space="preserve"> образовательных программ, не имеющих экспертного заключения;</w:t>
      </w:r>
    </w:p>
    <w:p w:rsidR="006B7F1D" w:rsidRPr="00CC0B18" w:rsidRDefault="006B7F1D" w:rsidP="001F0ACD">
      <w:pPr>
        <w:numPr>
          <w:ilvl w:val="2"/>
          <w:numId w:val="19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911957" w:rsidRPr="00CC0B18" w:rsidRDefault="00911957" w:rsidP="00911957">
      <w:pPr>
        <w:spacing w:line="240" w:lineRule="atLeast"/>
        <w:ind w:left="360"/>
        <w:jc w:val="both"/>
        <w:rPr>
          <w:sz w:val="26"/>
          <w:szCs w:val="26"/>
        </w:rPr>
      </w:pPr>
    </w:p>
    <w:p w:rsidR="00911957" w:rsidRPr="00CC0B18" w:rsidRDefault="00911957" w:rsidP="00911957">
      <w:pPr>
        <w:numPr>
          <w:ilvl w:val="0"/>
          <w:numId w:val="9"/>
        </w:numPr>
        <w:spacing w:line="240" w:lineRule="atLeast"/>
        <w:jc w:val="center"/>
        <w:rPr>
          <w:sz w:val="26"/>
          <w:szCs w:val="26"/>
        </w:rPr>
      </w:pPr>
      <w:r w:rsidRPr="00CC0B18">
        <w:rPr>
          <w:sz w:val="26"/>
          <w:szCs w:val="26"/>
        </w:rPr>
        <w:t>ДОКУ</w:t>
      </w:r>
      <w:r w:rsidR="008C5BDC">
        <w:rPr>
          <w:sz w:val="26"/>
          <w:szCs w:val="26"/>
        </w:rPr>
        <w:t>МЕНТАЦИЯ ПЕДАГОГИЧЕСКОГО СОВЕТА</w:t>
      </w:r>
    </w:p>
    <w:p w:rsidR="00911957" w:rsidRPr="00CC0B18" w:rsidRDefault="00911957" w:rsidP="00911957">
      <w:pPr>
        <w:spacing w:line="240" w:lineRule="atLeast"/>
        <w:ind w:left="360"/>
        <w:jc w:val="both"/>
        <w:rPr>
          <w:sz w:val="26"/>
          <w:szCs w:val="26"/>
        </w:rPr>
      </w:pPr>
    </w:p>
    <w:p w:rsidR="00911957" w:rsidRPr="00CC0B18" w:rsidRDefault="00911957" w:rsidP="001F0ACD">
      <w:pPr>
        <w:numPr>
          <w:ilvl w:val="1"/>
          <w:numId w:val="20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Заседания Педагогического совета оформляются в форме протокола. В книге протоколов фиксируется ход обс</w:t>
      </w:r>
      <w:r w:rsidR="001F0ACD" w:rsidRPr="00CC0B18">
        <w:rPr>
          <w:sz w:val="26"/>
          <w:szCs w:val="26"/>
        </w:rPr>
        <w:t>уждения вопросов, выносимых на П</w:t>
      </w:r>
      <w:r w:rsidRPr="00CC0B18">
        <w:rPr>
          <w:sz w:val="26"/>
          <w:szCs w:val="26"/>
        </w:rPr>
        <w:t>едагогический совет, предложения и замечания членов Педагогического совета. Протоколы подписываю</w:t>
      </w:r>
      <w:r w:rsidR="001F0ACD" w:rsidRPr="00CC0B18">
        <w:rPr>
          <w:sz w:val="26"/>
          <w:szCs w:val="26"/>
        </w:rPr>
        <w:t>тся председателем и секретарем П</w:t>
      </w:r>
      <w:r w:rsidRPr="00CC0B18">
        <w:rPr>
          <w:sz w:val="26"/>
          <w:szCs w:val="26"/>
        </w:rPr>
        <w:t>едагогического совета.</w:t>
      </w:r>
    </w:p>
    <w:p w:rsidR="00911957" w:rsidRPr="00CC0B18" w:rsidRDefault="00911957" w:rsidP="001F0ACD">
      <w:pPr>
        <w:numPr>
          <w:ilvl w:val="1"/>
          <w:numId w:val="20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Протоколы о переводе обучающихся в следующий класс, о выпуске оформляются списочным составом и утверждаются приказом директора Школы.</w:t>
      </w:r>
    </w:p>
    <w:p w:rsidR="00911957" w:rsidRPr="00CC0B18" w:rsidRDefault="00911957" w:rsidP="001F0ACD">
      <w:pPr>
        <w:numPr>
          <w:ilvl w:val="1"/>
          <w:numId w:val="20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Книга протоколов Педагогического совета Школы входит в ее номенклатуру дел, хранится в муниципальном бюджетном общеобразовательном учреждении доп</w:t>
      </w:r>
      <w:r w:rsidR="009552B2" w:rsidRPr="00CC0B18">
        <w:rPr>
          <w:sz w:val="26"/>
          <w:szCs w:val="26"/>
        </w:rPr>
        <w:t xml:space="preserve">олнительного образования детей </w:t>
      </w:r>
      <w:r w:rsidRPr="00CC0B18">
        <w:rPr>
          <w:sz w:val="26"/>
          <w:szCs w:val="26"/>
        </w:rPr>
        <w:t>Талнахская детская школа искусств постоянно и передается по акту.</w:t>
      </w:r>
    </w:p>
    <w:p w:rsidR="00911957" w:rsidRPr="00CC0B18" w:rsidRDefault="00911957" w:rsidP="001F0ACD">
      <w:pPr>
        <w:numPr>
          <w:ilvl w:val="1"/>
          <w:numId w:val="20"/>
        </w:numPr>
        <w:spacing w:line="240" w:lineRule="atLeast"/>
        <w:jc w:val="both"/>
        <w:rPr>
          <w:sz w:val="26"/>
          <w:szCs w:val="26"/>
        </w:rPr>
      </w:pPr>
      <w:r w:rsidRPr="00CC0B18">
        <w:rPr>
          <w:sz w:val="26"/>
          <w:szCs w:val="26"/>
        </w:rPr>
        <w:t>Книга протоколов Педагогического совета пронумеровывается постранично, прошнуро</w:t>
      </w:r>
      <w:r w:rsidR="009552B2" w:rsidRPr="00CC0B18">
        <w:rPr>
          <w:sz w:val="26"/>
          <w:szCs w:val="26"/>
        </w:rPr>
        <w:t xml:space="preserve">вывается, скрепляется подписью директора и печатью </w:t>
      </w:r>
      <w:r w:rsidRPr="00CC0B18">
        <w:rPr>
          <w:sz w:val="26"/>
          <w:szCs w:val="26"/>
        </w:rPr>
        <w:t>Школы.</w:t>
      </w:r>
    </w:p>
    <w:sectPr w:rsidR="00911957" w:rsidRPr="00CC0B18" w:rsidSect="00CC0B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7376"/>
    <w:multiLevelType w:val="multilevel"/>
    <w:tmpl w:val="8B1056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2F018D"/>
    <w:multiLevelType w:val="multilevel"/>
    <w:tmpl w:val="640EF8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B313C"/>
    <w:multiLevelType w:val="multilevel"/>
    <w:tmpl w:val="FB14DD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EF5A93"/>
    <w:multiLevelType w:val="hybridMultilevel"/>
    <w:tmpl w:val="7FB84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A5112F"/>
    <w:multiLevelType w:val="multilevel"/>
    <w:tmpl w:val="BC9C2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F84E5B"/>
    <w:multiLevelType w:val="hybridMultilevel"/>
    <w:tmpl w:val="57CC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D47AF1"/>
    <w:multiLevelType w:val="multilevel"/>
    <w:tmpl w:val="9758A5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4E1282"/>
    <w:multiLevelType w:val="hybridMultilevel"/>
    <w:tmpl w:val="CFD23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9257F4"/>
    <w:multiLevelType w:val="hybridMultilevel"/>
    <w:tmpl w:val="E78E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C5510"/>
    <w:multiLevelType w:val="multilevel"/>
    <w:tmpl w:val="04C68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B30BB3"/>
    <w:multiLevelType w:val="hybridMultilevel"/>
    <w:tmpl w:val="061EFA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418A3"/>
    <w:multiLevelType w:val="multilevel"/>
    <w:tmpl w:val="ABAC89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A20715"/>
    <w:multiLevelType w:val="hybridMultilevel"/>
    <w:tmpl w:val="06AC3596"/>
    <w:lvl w:ilvl="0" w:tplc="1CBCC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79867532">
      <w:numFmt w:val="none"/>
      <w:lvlText w:val=""/>
      <w:lvlJc w:val="left"/>
      <w:pPr>
        <w:tabs>
          <w:tab w:val="num" w:pos="360"/>
        </w:tabs>
      </w:pPr>
    </w:lvl>
    <w:lvl w:ilvl="3" w:tplc="95D24720">
      <w:numFmt w:val="none"/>
      <w:lvlText w:val=""/>
      <w:lvlJc w:val="left"/>
      <w:pPr>
        <w:tabs>
          <w:tab w:val="num" w:pos="360"/>
        </w:tabs>
      </w:pPr>
    </w:lvl>
    <w:lvl w:ilvl="4" w:tplc="03D426C2">
      <w:numFmt w:val="none"/>
      <w:lvlText w:val=""/>
      <w:lvlJc w:val="left"/>
      <w:pPr>
        <w:tabs>
          <w:tab w:val="num" w:pos="360"/>
        </w:tabs>
      </w:pPr>
    </w:lvl>
    <w:lvl w:ilvl="5" w:tplc="5624F448">
      <w:numFmt w:val="none"/>
      <w:lvlText w:val=""/>
      <w:lvlJc w:val="left"/>
      <w:pPr>
        <w:tabs>
          <w:tab w:val="num" w:pos="360"/>
        </w:tabs>
      </w:pPr>
    </w:lvl>
    <w:lvl w:ilvl="6" w:tplc="05B2DF58">
      <w:numFmt w:val="none"/>
      <w:lvlText w:val=""/>
      <w:lvlJc w:val="left"/>
      <w:pPr>
        <w:tabs>
          <w:tab w:val="num" w:pos="360"/>
        </w:tabs>
      </w:pPr>
    </w:lvl>
    <w:lvl w:ilvl="7" w:tplc="F0CA0826">
      <w:numFmt w:val="none"/>
      <w:lvlText w:val=""/>
      <w:lvlJc w:val="left"/>
      <w:pPr>
        <w:tabs>
          <w:tab w:val="num" w:pos="360"/>
        </w:tabs>
      </w:pPr>
    </w:lvl>
    <w:lvl w:ilvl="8" w:tplc="F67A39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7C56AEA"/>
    <w:multiLevelType w:val="multilevel"/>
    <w:tmpl w:val="E02697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0D509C"/>
    <w:multiLevelType w:val="multilevel"/>
    <w:tmpl w:val="668EE2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C87DD0"/>
    <w:multiLevelType w:val="hybridMultilevel"/>
    <w:tmpl w:val="44AE1E68"/>
    <w:lvl w:ilvl="0" w:tplc="C49E65C0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835AF"/>
    <w:multiLevelType w:val="hybridMultilevel"/>
    <w:tmpl w:val="64988180"/>
    <w:lvl w:ilvl="0" w:tplc="D99482F4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73FB2"/>
    <w:multiLevelType w:val="hybridMultilevel"/>
    <w:tmpl w:val="8C5895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3"/>
  </w:num>
  <w:num w:numId="15">
    <w:abstractNumId w:val="9"/>
  </w:num>
  <w:num w:numId="16">
    <w:abstractNumId w:val="11"/>
  </w:num>
  <w:num w:numId="17">
    <w:abstractNumId w:val="4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E6B"/>
    <w:rsid w:val="00053E98"/>
    <w:rsid w:val="00101D4C"/>
    <w:rsid w:val="00121122"/>
    <w:rsid w:val="001331A5"/>
    <w:rsid w:val="001476EF"/>
    <w:rsid w:val="001524BD"/>
    <w:rsid w:val="001B07B7"/>
    <w:rsid w:val="001F0ACD"/>
    <w:rsid w:val="00266EE5"/>
    <w:rsid w:val="002734E6"/>
    <w:rsid w:val="00283BAA"/>
    <w:rsid w:val="002A784A"/>
    <w:rsid w:val="002F3798"/>
    <w:rsid w:val="00385091"/>
    <w:rsid w:val="00387A86"/>
    <w:rsid w:val="00393A6F"/>
    <w:rsid w:val="00394BF0"/>
    <w:rsid w:val="003B33E6"/>
    <w:rsid w:val="003E5648"/>
    <w:rsid w:val="003F7F9E"/>
    <w:rsid w:val="00456EB9"/>
    <w:rsid w:val="00490D70"/>
    <w:rsid w:val="004C0E0D"/>
    <w:rsid w:val="004C4AD4"/>
    <w:rsid w:val="00514C3C"/>
    <w:rsid w:val="0059308E"/>
    <w:rsid w:val="005E278B"/>
    <w:rsid w:val="006029F4"/>
    <w:rsid w:val="006125B2"/>
    <w:rsid w:val="00614ABB"/>
    <w:rsid w:val="006602F7"/>
    <w:rsid w:val="006633DD"/>
    <w:rsid w:val="0068729C"/>
    <w:rsid w:val="006972F7"/>
    <w:rsid w:val="006A7A3C"/>
    <w:rsid w:val="006B3AAA"/>
    <w:rsid w:val="006B7F1D"/>
    <w:rsid w:val="0070031E"/>
    <w:rsid w:val="0070224E"/>
    <w:rsid w:val="007062F4"/>
    <w:rsid w:val="0070715F"/>
    <w:rsid w:val="00723866"/>
    <w:rsid w:val="007D2343"/>
    <w:rsid w:val="00832CB6"/>
    <w:rsid w:val="00884A9E"/>
    <w:rsid w:val="008C5BDC"/>
    <w:rsid w:val="008D46A6"/>
    <w:rsid w:val="00911957"/>
    <w:rsid w:val="00932084"/>
    <w:rsid w:val="009552B2"/>
    <w:rsid w:val="009B2F44"/>
    <w:rsid w:val="009B7DF8"/>
    <w:rsid w:val="00A13C2B"/>
    <w:rsid w:val="00A34E6B"/>
    <w:rsid w:val="00B0171C"/>
    <w:rsid w:val="00B27577"/>
    <w:rsid w:val="00B60826"/>
    <w:rsid w:val="00C71434"/>
    <w:rsid w:val="00C77859"/>
    <w:rsid w:val="00C91EC1"/>
    <w:rsid w:val="00CA29BB"/>
    <w:rsid w:val="00CC0B18"/>
    <w:rsid w:val="00CD66D1"/>
    <w:rsid w:val="00CE0B2E"/>
    <w:rsid w:val="00D07AA4"/>
    <w:rsid w:val="00D5738F"/>
    <w:rsid w:val="00D77179"/>
    <w:rsid w:val="00D8404C"/>
    <w:rsid w:val="00DB6583"/>
    <w:rsid w:val="00DE26E2"/>
    <w:rsid w:val="00E03902"/>
    <w:rsid w:val="00E11833"/>
    <w:rsid w:val="00E97EF0"/>
    <w:rsid w:val="00F05ECE"/>
    <w:rsid w:val="00F53FFB"/>
    <w:rsid w:val="00F80D50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A85F9"/>
  <w15:docId w15:val="{749D9A79-F3B2-4FEF-94DD-58BFF259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5ECE"/>
  </w:style>
  <w:style w:type="table" w:styleId="a4">
    <w:name w:val="Table Grid"/>
    <w:basedOn w:val="a1"/>
    <w:rsid w:val="0059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7D2343"/>
    <w:rPr>
      <w:b/>
      <w:bCs/>
    </w:rPr>
  </w:style>
  <w:style w:type="character" w:styleId="a6">
    <w:name w:val="Emphasis"/>
    <w:qFormat/>
    <w:rsid w:val="007D2343"/>
    <w:rPr>
      <w:i/>
      <w:iCs/>
    </w:rPr>
  </w:style>
  <w:style w:type="paragraph" w:styleId="HTML">
    <w:name w:val="HTML Preformatted"/>
    <w:basedOn w:val="a"/>
    <w:rsid w:val="007D2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9B2F44"/>
    <w:pPr>
      <w:ind w:left="708"/>
    </w:pPr>
  </w:style>
  <w:style w:type="paragraph" w:customStyle="1" w:styleId="ConsPlusTitle">
    <w:name w:val="ConsPlusTitle"/>
    <w:uiPriority w:val="99"/>
    <w:rsid w:val="00CC0B1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тдши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30</cp:revision>
  <cp:lastPrinted>2017-04-03T04:38:00Z</cp:lastPrinted>
  <dcterms:created xsi:type="dcterms:W3CDTF">2017-03-29T04:10:00Z</dcterms:created>
  <dcterms:modified xsi:type="dcterms:W3CDTF">2018-05-02T07:46:00Z</dcterms:modified>
</cp:coreProperties>
</file>