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11" w:rsidRPr="007F70C4" w:rsidRDefault="00F41611" w:rsidP="00F41611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 xml:space="preserve">Аннотация программы по учебному предмету </w:t>
      </w:r>
    </w:p>
    <w:p w:rsidR="00F41611" w:rsidRPr="007F70C4" w:rsidRDefault="00F41611" w:rsidP="00F41611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/>
          <w:b/>
          <w:sz w:val="26"/>
          <w:szCs w:val="26"/>
        </w:rPr>
        <w:t xml:space="preserve">«Подготовка концертных номеров» </w:t>
      </w:r>
      <w:r w:rsidRPr="007F70C4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образовательной программы в области хореографического искусства «Хореографическое творчество»</w:t>
      </w:r>
    </w:p>
    <w:p w:rsidR="00F41611" w:rsidRPr="007F70C4" w:rsidRDefault="00F41611" w:rsidP="00F41611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1611" w:rsidRPr="007F70C4" w:rsidRDefault="00F41611" w:rsidP="00F41611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1. Программа учебного предмета «Подготовка концертных номеров»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 (Приказ Министерства культуры РФ № 158 от 12.03.2012 г.).</w:t>
      </w:r>
    </w:p>
    <w:p w:rsidR="00F41611" w:rsidRPr="007F70C4" w:rsidRDefault="00F41611" w:rsidP="00F41611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F70C4">
        <w:rPr>
          <w:rFonts w:ascii="Times New Roman" w:eastAsia="Calibri" w:hAnsi="Times New Roman" w:cs="Times New Roman"/>
          <w:b/>
          <w:sz w:val="26"/>
          <w:szCs w:val="26"/>
        </w:rPr>
        <w:t>2. Структура программы учебного предмета</w:t>
      </w:r>
    </w:p>
    <w:p w:rsidR="00F41611" w:rsidRPr="007F70C4" w:rsidRDefault="00F41611" w:rsidP="00F41611">
      <w:pPr>
        <w:numPr>
          <w:ilvl w:val="0"/>
          <w:numId w:val="1"/>
        </w:numPr>
        <w:spacing w:after="0" w:line="23" w:lineRule="atLeast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Пояснительная записка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- Характеристика учебного предмета, его место и роль в образовательном процессе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- Срок реализации учебного предмета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- Объем учебного времени, предусмотренный учебным планом образовательного учреждения на реализацию учебного предмета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- Форма проведения учебных аудиторных занятий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- Цель и задачи учебного предмета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- Обоснование структуры программы учебного предмета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- Методы обучения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- Описание материально-технических условий реализации учебного предмета;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2. Содержание учебного предмета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- Сведения о затратах учебного времени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 - Годовые требования по классам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3. Требования к уровню подготовки обучающихся 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4. Методы и формы контроля, система оценок 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Аттестация: цели, виды, форма, содержание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Критерии оценки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5. Методическое обеспечение учебного процесса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 Методические рекомендации педагогическим работникам</w:t>
      </w:r>
      <w:r w:rsidRPr="007F70C4">
        <w:rPr>
          <w:rFonts w:ascii="Times New Roman" w:eastAsia="Calibri" w:hAnsi="Times New Roman" w:cs="Times New Roman"/>
          <w:sz w:val="26"/>
          <w:szCs w:val="26"/>
        </w:rPr>
        <w:tab/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6. Список рекомендуемой нотной и методической литературы</w:t>
      </w:r>
    </w:p>
    <w:p w:rsidR="00F41611" w:rsidRPr="007F70C4" w:rsidRDefault="00F41611" w:rsidP="00F41611">
      <w:pPr>
        <w:spacing w:after="0" w:line="23" w:lineRule="atLeast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- список рекомендуемой методической литературы</w:t>
      </w:r>
    </w:p>
    <w:p w:rsidR="00F41611" w:rsidRPr="007F70C4" w:rsidRDefault="00F41611" w:rsidP="00F41611">
      <w:pPr>
        <w:spacing w:after="0" w:line="23" w:lineRule="atLeast"/>
        <w:ind w:left="454" w:firstLine="454"/>
        <w:rPr>
          <w:rFonts w:ascii="Times New Roman" w:hAnsi="Times New Roman" w:cs="Times New Roman"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 xml:space="preserve">3. Возраст обучающихся: </w:t>
      </w:r>
      <w:r w:rsidRPr="007F70C4">
        <w:rPr>
          <w:rFonts w:ascii="Times New Roman" w:hAnsi="Times New Roman" w:cs="Times New Roman"/>
          <w:sz w:val="26"/>
          <w:szCs w:val="26"/>
        </w:rPr>
        <w:t>от 11 лет и 6 месяцев.</w:t>
      </w:r>
    </w:p>
    <w:p w:rsidR="00F41611" w:rsidRPr="007F70C4" w:rsidRDefault="00F41611" w:rsidP="00F41611">
      <w:pPr>
        <w:spacing w:after="0" w:line="23" w:lineRule="atLeast"/>
        <w:ind w:left="454" w:firstLine="454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4. Срок обучения:</w:t>
      </w:r>
      <w:r w:rsidRPr="007F70C4">
        <w:rPr>
          <w:rFonts w:ascii="Times New Roman" w:hAnsi="Times New Roman" w:cs="Times New Roman"/>
          <w:sz w:val="26"/>
          <w:szCs w:val="26"/>
        </w:rPr>
        <w:t xml:space="preserve"> 5 лет (с 4 по 8 класс).</w:t>
      </w:r>
    </w:p>
    <w:p w:rsidR="00F41611" w:rsidRPr="007F70C4" w:rsidRDefault="00F41611" w:rsidP="00F41611">
      <w:pPr>
        <w:tabs>
          <w:tab w:val="left" w:pos="4713"/>
        </w:tabs>
        <w:spacing w:after="0" w:line="23" w:lineRule="atLeast"/>
        <w:ind w:left="454" w:firstLine="454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5. Сведения о затратах учебного времени: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126"/>
      </w:tblGrid>
      <w:tr w:rsidR="00F41611" w:rsidRPr="007F70C4" w:rsidTr="00CC411E">
        <w:tc>
          <w:tcPr>
            <w:tcW w:w="7196" w:type="dxa"/>
            <w:vMerge w:val="restart"/>
            <w:shd w:val="clear" w:color="auto" w:fill="auto"/>
            <w:vAlign w:val="center"/>
          </w:tcPr>
          <w:p w:rsidR="00F41611" w:rsidRPr="007F70C4" w:rsidRDefault="00F41611" w:rsidP="00CC41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/>
                <w:sz w:val="26"/>
                <w:szCs w:val="26"/>
              </w:rPr>
              <w:t>Классы / количество часов</w:t>
            </w:r>
          </w:p>
        </w:tc>
        <w:tc>
          <w:tcPr>
            <w:tcW w:w="2126" w:type="dxa"/>
          </w:tcPr>
          <w:p w:rsidR="00F41611" w:rsidRPr="007F70C4" w:rsidRDefault="00F41611" w:rsidP="00CC411E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Классы</w:t>
            </w:r>
          </w:p>
        </w:tc>
      </w:tr>
      <w:tr w:rsidR="00F41611" w:rsidRPr="007F70C4" w:rsidTr="00CC411E">
        <w:tc>
          <w:tcPr>
            <w:tcW w:w="7196" w:type="dxa"/>
            <w:vMerge/>
            <w:shd w:val="clear" w:color="auto" w:fill="auto"/>
          </w:tcPr>
          <w:p w:rsidR="00F41611" w:rsidRPr="007F70C4" w:rsidRDefault="00F41611" w:rsidP="00CC411E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41611" w:rsidRPr="007F70C4" w:rsidRDefault="00F41611" w:rsidP="00CC411E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1-8</w:t>
            </w:r>
          </w:p>
        </w:tc>
      </w:tr>
      <w:tr w:rsidR="00F41611" w:rsidRPr="007F70C4" w:rsidTr="00CC411E">
        <w:tc>
          <w:tcPr>
            <w:tcW w:w="7196" w:type="dxa"/>
            <w:shd w:val="clear" w:color="auto" w:fill="auto"/>
          </w:tcPr>
          <w:p w:rsidR="00F41611" w:rsidRPr="007F70C4" w:rsidRDefault="00F41611" w:rsidP="00CC411E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2126" w:type="dxa"/>
          </w:tcPr>
          <w:p w:rsidR="00F41611" w:rsidRPr="007F70C4" w:rsidRDefault="00F41611" w:rsidP="00CC411E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658</w:t>
            </w:r>
          </w:p>
        </w:tc>
      </w:tr>
      <w:tr w:rsidR="00F41611" w:rsidRPr="007F70C4" w:rsidTr="00CC411E">
        <w:tc>
          <w:tcPr>
            <w:tcW w:w="7196" w:type="dxa"/>
            <w:shd w:val="clear" w:color="auto" w:fill="auto"/>
          </w:tcPr>
          <w:p w:rsidR="00F41611" w:rsidRPr="007F70C4" w:rsidRDefault="00F41611" w:rsidP="00CC411E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Количество часов на аудиторные занятия </w:t>
            </w:r>
          </w:p>
        </w:tc>
        <w:tc>
          <w:tcPr>
            <w:tcW w:w="2126" w:type="dxa"/>
          </w:tcPr>
          <w:p w:rsidR="00F41611" w:rsidRPr="007F70C4" w:rsidRDefault="00F41611" w:rsidP="00CC411E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658</w:t>
            </w:r>
          </w:p>
        </w:tc>
      </w:tr>
    </w:tbl>
    <w:p w:rsidR="00F41611" w:rsidRPr="007F70C4" w:rsidRDefault="00F41611" w:rsidP="00F41611">
      <w:pPr>
        <w:spacing w:after="0" w:line="23" w:lineRule="atLeast"/>
        <w:ind w:firstLine="708"/>
        <w:rPr>
          <w:rFonts w:ascii="Times New Roman" w:hAnsi="Times New Roman"/>
          <w:b/>
          <w:sz w:val="26"/>
          <w:szCs w:val="26"/>
        </w:rPr>
      </w:pPr>
      <w:r w:rsidRPr="007F70C4">
        <w:rPr>
          <w:rFonts w:ascii="Times New Roman" w:hAnsi="Times New Roman"/>
          <w:b/>
          <w:sz w:val="26"/>
          <w:szCs w:val="26"/>
        </w:rPr>
        <w:t>6. Цель и задачи учебного предмета «Подготовка концертных номеров»</w:t>
      </w:r>
    </w:p>
    <w:p w:rsidR="00F41611" w:rsidRPr="007F70C4" w:rsidRDefault="00F41611" w:rsidP="00F41611">
      <w:pPr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Цель:</w:t>
      </w:r>
    </w:p>
    <w:p w:rsidR="00F41611" w:rsidRPr="007F70C4" w:rsidRDefault="00F41611" w:rsidP="00F41611">
      <w:pPr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 xml:space="preserve">Развитие </w:t>
      </w:r>
      <w:proofErr w:type="spellStart"/>
      <w:r w:rsidRPr="007F70C4">
        <w:rPr>
          <w:rFonts w:ascii="Times New Roman" w:hAnsi="Times New Roman"/>
          <w:sz w:val="26"/>
          <w:szCs w:val="26"/>
        </w:rPr>
        <w:t>танцевально</w:t>
      </w:r>
      <w:proofErr w:type="spellEnd"/>
      <w:r w:rsidRPr="007F70C4">
        <w:rPr>
          <w:rFonts w:ascii="Times New Roman" w:hAnsi="Times New Roman"/>
          <w:sz w:val="26"/>
          <w:szCs w:val="26"/>
        </w:rPr>
        <w:t xml:space="preserve"> – исполнительских способностей, учащихся на основе приобретенного ими комплекса знаний, умений,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</w:t>
      </w:r>
      <w:r w:rsidRPr="007F70C4">
        <w:rPr>
          <w:rFonts w:ascii="Times New Roman" w:hAnsi="Times New Roman"/>
          <w:sz w:val="26"/>
          <w:szCs w:val="26"/>
        </w:rPr>
        <w:lastRenderedPageBreak/>
        <w:t xml:space="preserve">исполнительства и подготовки их к дальнейшему поступлению в образовательные учреждения. </w:t>
      </w:r>
    </w:p>
    <w:p w:rsidR="00F41611" w:rsidRPr="007F70C4" w:rsidRDefault="00F41611" w:rsidP="00F41611">
      <w:pPr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Задачи:</w:t>
      </w:r>
    </w:p>
    <w:p w:rsidR="00F41611" w:rsidRPr="007F70C4" w:rsidRDefault="00F41611" w:rsidP="00F41611">
      <w:pPr>
        <w:spacing w:after="0" w:line="23" w:lineRule="atLeast"/>
        <w:ind w:firstLine="1276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 xml:space="preserve">- развитие </w:t>
      </w:r>
      <w:proofErr w:type="spellStart"/>
      <w:r w:rsidRPr="007F70C4">
        <w:rPr>
          <w:rFonts w:ascii="Times New Roman" w:hAnsi="Times New Roman"/>
          <w:sz w:val="26"/>
          <w:szCs w:val="26"/>
        </w:rPr>
        <w:t>танцевальности</w:t>
      </w:r>
      <w:proofErr w:type="spellEnd"/>
      <w:r w:rsidRPr="007F70C4">
        <w:rPr>
          <w:rFonts w:ascii="Times New Roman" w:hAnsi="Times New Roman"/>
          <w:sz w:val="26"/>
          <w:szCs w:val="26"/>
        </w:rPr>
        <w:t>, чувства позы, умение правильно распределять сценическую площадку;</w:t>
      </w:r>
    </w:p>
    <w:p w:rsidR="00F41611" w:rsidRPr="007F70C4" w:rsidRDefault="00F41611" w:rsidP="00F41611">
      <w:pPr>
        <w:spacing w:after="0" w:line="23" w:lineRule="atLeast"/>
        <w:ind w:firstLine="1276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- развитие музыкальности, координации движений;</w:t>
      </w:r>
    </w:p>
    <w:p w:rsidR="00F41611" w:rsidRPr="007F70C4" w:rsidRDefault="00F41611" w:rsidP="00F41611">
      <w:pPr>
        <w:spacing w:after="0" w:line="23" w:lineRule="atLeast"/>
        <w:ind w:firstLine="1276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 xml:space="preserve">- развитие чувства ансамбля, </w:t>
      </w:r>
      <w:proofErr w:type="spellStart"/>
      <w:r w:rsidRPr="007F70C4">
        <w:rPr>
          <w:rFonts w:ascii="Times New Roman" w:hAnsi="Times New Roman"/>
          <w:sz w:val="26"/>
          <w:szCs w:val="26"/>
        </w:rPr>
        <w:t>двигательно</w:t>
      </w:r>
      <w:proofErr w:type="spellEnd"/>
      <w:r w:rsidRPr="007F70C4">
        <w:rPr>
          <w:rFonts w:ascii="Times New Roman" w:hAnsi="Times New Roman"/>
          <w:sz w:val="26"/>
          <w:szCs w:val="26"/>
        </w:rPr>
        <w:t xml:space="preserve"> - танцевальных способностей, артистизма. </w:t>
      </w:r>
    </w:p>
    <w:p w:rsidR="00F41611" w:rsidRPr="007F70C4" w:rsidRDefault="00F41611" w:rsidP="00F41611">
      <w:pPr>
        <w:spacing w:after="0" w:line="23" w:lineRule="atLeast"/>
        <w:ind w:firstLine="1276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- приобретение обучающимися опыта творческой деятельности и публичных выступлений;</w:t>
      </w:r>
    </w:p>
    <w:p w:rsidR="00F41611" w:rsidRPr="007F70C4" w:rsidRDefault="00F41611" w:rsidP="00F41611">
      <w:pPr>
        <w:spacing w:after="0" w:line="23" w:lineRule="atLeast"/>
        <w:ind w:firstLine="1276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- стимулирование развития эмоциональности, памяти, мышления, воображения и творческой активности в ансамбле;</w:t>
      </w:r>
    </w:p>
    <w:p w:rsidR="00F41611" w:rsidRPr="007F70C4" w:rsidRDefault="00F41611" w:rsidP="00F41611">
      <w:pPr>
        <w:spacing w:after="0" w:line="23" w:lineRule="atLeast"/>
        <w:ind w:firstLine="1276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- умение преодолевать технические трудности при исполнении сложных комбинаций;</w:t>
      </w:r>
    </w:p>
    <w:p w:rsidR="00F41611" w:rsidRPr="007F70C4" w:rsidRDefault="00F41611" w:rsidP="00F41611">
      <w:pPr>
        <w:spacing w:after="0" w:line="23" w:lineRule="atLeast"/>
        <w:ind w:firstLine="1276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- формирование у детей комплекса знаний, умений, и навыков, позволяющих в дальнейшем осваивать профессиональные образовательные программы в области хореографического искусства</w:t>
      </w:r>
    </w:p>
    <w:p w:rsidR="00F41611" w:rsidRPr="007F70C4" w:rsidRDefault="00F41611" w:rsidP="00F41611">
      <w:pPr>
        <w:spacing w:after="0" w:line="23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7. Планируемые результаты обучения</w:t>
      </w:r>
    </w:p>
    <w:p w:rsidR="00F41611" w:rsidRPr="007F70C4" w:rsidRDefault="00F41611" w:rsidP="00F41611">
      <w:pPr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Уровень подготовки является результатом освоения образовательной программы учебного предмета. «Подготовка концертных номеров», который определяется формированием комплекса знаний, умений и навыков, таких, как:</w:t>
      </w:r>
    </w:p>
    <w:p w:rsidR="00F41611" w:rsidRPr="007F70C4" w:rsidRDefault="00F41611" w:rsidP="00F41611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- умение осуществлять подготовку концертных номеров, партий под руководством преподавателя;</w:t>
      </w:r>
    </w:p>
    <w:p w:rsidR="00F41611" w:rsidRPr="007F70C4" w:rsidRDefault="00F41611" w:rsidP="00F41611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-  умение работать в коллективе;</w:t>
      </w:r>
    </w:p>
    <w:p w:rsidR="00F41611" w:rsidRPr="007F70C4" w:rsidRDefault="00F41611" w:rsidP="00F41611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>- умение видеть, анализировать и исправлять ошибки исполнения:</w:t>
      </w:r>
    </w:p>
    <w:p w:rsidR="00F41611" w:rsidRPr="007F70C4" w:rsidRDefault="00F41611" w:rsidP="00F41611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 xml:space="preserve">- умение понимать и использовать указание преподавателя, творчески работать над произведениями на репетиции. </w:t>
      </w:r>
    </w:p>
    <w:p w:rsidR="00F41611" w:rsidRPr="007F70C4" w:rsidRDefault="00F41611" w:rsidP="00F41611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F70C4">
        <w:rPr>
          <w:rFonts w:ascii="Times New Roman" w:hAnsi="Times New Roman"/>
          <w:sz w:val="26"/>
          <w:szCs w:val="26"/>
        </w:rPr>
        <w:t xml:space="preserve">- навыки участия в репетиционной работе. </w:t>
      </w:r>
    </w:p>
    <w:p w:rsidR="00650EA3" w:rsidRDefault="00650EA3">
      <w:bookmarkStart w:id="0" w:name="_GoBack"/>
      <w:bookmarkEnd w:id="0"/>
    </w:p>
    <w:sectPr w:rsidR="0065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31D77"/>
    <w:multiLevelType w:val="hybridMultilevel"/>
    <w:tmpl w:val="EE44415E"/>
    <w:lvl w:ilvl="0" w:tplc="258CB96C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15"/>
    <w:rsid w:val="00650EA3"/>
    <w:rsid w:val="00EE1615"/>
    <w:rsid w:val="00F4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D750-08B9-4A12-8317-4840AC8C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2018-04-11T02:54:00Z</dcterms:created>
  <dcterms:modified xsi:type="dcterms:W3CDTF">2018-04-11T02:55:00Z</dcterms:modified>
</cp:coreProperties>
</file>