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A7" w:rsidRDefault="006D2DA7" w:rsidP="006D2DA7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91775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D2DA7" w:rsidRPr="00E91775" w:rsidRDefault="006D2DA7" w:rsidP="006D2DA7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91775">
        <w:rPr>
          <w:rFonts w:ascii="Times New Roman" w:hAnsi="Times New Roman"/>
          <w:b/>
          <w:sz w:val="26"/>
          <w:szCs w:val="26"/>
        </w:rPr>
        <w:t>«Оркестр» дополнительной предпрофессиональной общеобразовательной программы в области музыкального искусства «Струнные инструменты»</w:t>
      </w:r>
    </w:p>
    <w:p w:rsidR="006D2DA7" w:rsidRPr="00E91775" w:rsidRDefault="006D2DA7" w:rsidP="006D2DA7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D2DA7" w:rsidRPr="00E91775" w:rsidRDefault="006D2DA7" w:rsidP="006D2DA7">
      <w:pPr>
        <w:pStyle w:val="a3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 xml:space="preserve">Программа учебного предмета «Оркестр» составлена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«Струнные инструменты» (Приказ Министерства культуры Российской Федерации № 164 от 12.03.2012) и типовой программы для детских музыкальных школ (музыкальных отделений школ искусств) «Оркестровый класс», рекомендованной к использованию Министерством культуры СССР в 1990 году. </w:t>
      </w:r>
    </w:p>
    <w:p w:rsidR="006D2DA7" w:rsidRPr="00E91775" w:rsidRDefault="006D2DA7" w:rsidP="006D2DA7">
      <w:pPr>
        <w:pStyle w:val="a3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E91775">
        <w:rPr>
          <w:rFonts w:ascii="Times New Roman" w:hAnsi="Times New Roman"/>
          <w:b/>
          <w:sz w:val="26"/>
          <w:szCs w:val="26"/>
        </w:rPr>
        <w:t>Структура программы учебного предмета:</w:t>
      </w:r>
    </w:p>
    <w:p w:rsidR="006D2DA7" w:rsidRPr="00E91775" w:rsidRDefault="006D2DA7" w:rsidP="006D2DA7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записка:</w:t>
      </w:r>
    </w:p>
    <w:p w:rsidR="006D2DA7" w:rsidRPr="00E91775" w:rsidRDefault="006D2DA7" w:rsidP="006D2DA7">
      <w:pPr>
        <w:pStyle w:val="a3"/>
        <w:spacing w:after="0" w:line="23" w:lineRule="atLeast"/>
        <w:ind w:left="1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</w:t>
      </w:r>
      <w:r w:rsidRPr="00E91775">
        <w:rPr>
          <w:rFonts w:ascii="Times New Roman" w:hAnsi="Times New Roman"/>
          <w:sz w:val="26"/>
          <w:szCs w:val="26"/>
        </w:rPr>
        <w:t xml:space="preserve">арактеристика учебного предмета, его место и роль в образовательном процессе; </w:t>
      </w:r>
    </w:p>
    <w:p w:rsidR="006D2DA7" w:rsidRPr="00E91775" w:rsidRDefault="006D2DA7" w:rsidP="006D2DA7">
      <w:pPr>
        <w:pStyle w:val="a3"/>
        <w:spacing w:after="0" w:line="23" w:lineRule="atLeast"/>
        <w:ind w:left="1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E91775">
        <w:rPr>
          <w:rFonts w:ascii="Times New Roman" w:hAnsi="Times New Roman"/>
          <w:sz w:val="26"/>
          <w:szCs w:val="26"/>
        </w:rPr>
        <w:t xml:space="preserve">рок реализации учебного предмета; </w:t>
      </w:r>
    </w:p>
    <w:p w:rsidR="006D2DA7" w:rsidRPr="00E91775" w:rsidRDefault="006D2DA7" w:rsidP="006D2DA7">
      <w:pPr>
        <w:pStyle w:val="a3"/>
        <w:spacing w:after="0" w:line="23" w:lineRule="atLeast"/>
        <w:ind w:left="12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E91775">
        <w:rPr>
          <w:rFonts w:ascii="Times New Roman" w:hAnsi="Times New Roman"/>
          <w:sz w:val="26"/>
          <w:szCs w:val="26"/>
        </w:rPr>
        <w:t>бъём учебной нагрузки и ее распределение.</w:t>
      </w:r>
    </w:p>
    <w:p w:rsidR="006D2DA7" w:rsidRPr="00E91775" w:rsidRDefault="006D2DA7" w:rsidP="006D2DA7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Требования к уровню подготовки обучающихся.</w:t>
      </w:r>
    </w:p>
    <w:p w:rsidR="006D2DA7" w:rsidRPr="00E91775" w:rsidRDefault="006D2DA7" w:rsidP="006D2DA7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Формы и методы контроля, система оценок.</w:t>
      </w:r>
    </w:p>
    <w:p w:rsidR="006D2DA7" w:rsidRPr="00E91775" w:rsidRDefault="006D2DA7" w:rsidP="006D2DA7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Методические рекомендации преподавателям.</w:t>
      </w:r>
    </w:p>
    <w:p w:rsidR="006D2DA7" w:rsidRPr="00E91775" w:rsidRDefault="006D2DA7" w:rsidP="006D2DA7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Рекомендуемая нотная литература.</w:t>
      </w:r>
    </w:p>
    <w:p w:rsidR="006D2DA7" w:rsidRPr="00E91775" w:rsidRDefault="006D2DA7" w:rsidP="006D2DA7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Примерный репертуарный список.</w:t>
      </w:r>
    </w:p>
    <w:p w:rsidR="006D2DA7" w:rsidRPr="00E91775" w:rsidRDefault="006D2DA7" w:rsidP="006D2DA7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Рекомендуемая методическая литература.</w:t>
      </w:r>
    </w:p>
    <w:p w:rsidR="006D2DA7" w:rsidRPr="00E91775" w:rsidRDefault="006D2DA7" w:rsidP="006D2DA7">
      <w:pPr>
        <w:pStyle w:val="a3"/>
        <w:spacing w:after="0" w:line="23" w:lineRule="atLeast"/>
        <w:ind w:left="1288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b/>
          <w:sz w:val="26"/>
          <w:szCs w:val="26"/>
        </w:rPr>
        <w:t>3.Возраст поступающих</w:t>
      </w:r>
      <w:r w:rsidRPr="00E91775">
        <w:rPr>
          <w:rFonts w:ascii="Times New Roman" w:hAnsi="Times New Roman"/>
          <w:sz w:val="26"/>
          <w:szCs w:val="26"/>
        </w:rPr>
        <w:t xml:space="preserve"> 6,6 – 9 лет</w:t>
      </w:r>
    </w:p>
    <w:p w:rsidR="006D2DA7" w:rsidRPr="00E91775" w:rsidRDefault="006D2DA7" w:rsidP="006D2DA7">
      <w:pPr>
        <w:pStyle w:val="a3"/>
        <w:spacing w:after="0" w:line="23" w:lineRule="atLeast"/>
        <w:ind w:left="1288"/>
        <w:jc w:val="both"/>
        <w:rPr>
          <w:rFonts w:ascii="Times New Roman" w:hAnsi="Times New Roman"/>
          <w:b/>
          <w:sz w:val="26"/>
          <w:szCs w:val="26"/>
        </w:rPr>
      </w:pPr>
      <w:r w:rsidRPr="00E91775">
        <w:rPr>
          <w:rFonts w:ascii="Times New Roman" w:hAnsi="Times New Roman"/>
          <w:b/>
          <w:sz w:val="26"/>
          <w:szCs w:val="26"/>
        </w:rPr>
        <w:t>4. Срок обучения</w:t>
      </w:r>
      <w:r w:rsidRPr="00E91775">
        <w:rPr>
          <w:rFonts w:ascii="Times New Roman" w:hAnsi="Times New Roman"/>
          <w:sz w:val="26"/>
          <w:szCs w:val="26"/>
        </w:rPr>
        <w:t xml:space="preserve"> 4 года</w:t>
      </w:r>
    </w:p>
    <w:p w:rsidR="006D2DA7" w:rsidRPr="00E91775" w:rsidRDefault="006D2DA7" w:rsidP="006D2DA7">
      <w:pPr>
        <w:pStyle w:val="a3"/>
        <w:tabs>
          <w:tab w:val="left" w:pos="4713"/>
        </w:tabs>
        <w:spacing w:after="0" w:line="23" w:lineRule="atLeast"/>
        <w:ind w:left="1288"/>
        <w:jc w:val="both"/>
        <w:rPr>
          <w:rFonts w:ascii="Times New Roman" w:hAnsi="Times New Roman"/>
          <w:b/>
          <w:sz w:val="26"/>
          <w:szCs w:val="26"/>
        </w:rPr>
      </w:pPr>
      <w:r w:rsidRPr="00E91775">
        <w:rPr>
          <w:rFonts w:ascii="Times New Roman" w:hAnsi="Times New Roman"/>
          <w:b/>
          <w:sz w:val="26"/>
          <w:szCs w:val="26"/>
        </w:rPr>
        <w:t>5.Сведения о затратах учебного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851"/>
        <w:gridCol w:w="850"/>
        <w:gridCol w:w="851"/>
      </w:tblGrid>
      <w:tr w:rsidR="006D2DA7" w:rsidRPr="00E91775" w:rsidTr="006C6DCA">
        <w:trPr>
          <w:trHeight w:val="3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A7" w:rsidRPr="00E91775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Распределение по годам обучения</w:t>
            </w:r>
          </w:p>
        </w:tc>
      </w:tr>
      <w:tr w:rsidR="006D2DA7" w:rsidRPr="00E91775" w:rsidTr="006C6DCA">
        <w:trPr>
          <w:trHeight w:val="2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D2DA7" w:rsidRPr="00E91775" w:rsidTr="006C6DCA">
        <w:trPr>
          <w:trHeight w:val="2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D2DA7" w:rsidRPr="00AD6E5A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6E5A">
              <w:rPr>
                <w:rFonts w:ascii="Times New Roman" w:hAnsi="Times New Roman"/>
                <w:sz w:val="26"/>
                <w:szCs w:val="26"/>
              </w:rPr>
              <w:t>Количество часов на аудиторные занятия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D2DA7" w:rsidRPr="00E91775" w:rsidTr="006C6DCA">
        <w:trPr>
          <w:trHeight w:val="44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AD6E5A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6E5A">
              <w:rPr>
                <w:rFonts w:ascii="Times New Roman" w:hAnsi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396</w:t>
            </w:r>
          </w:p>
        </w:tc>
      </w:tr>
      <w:tr w:rsidR="006D2DA7" w:rsidRPr="00E91775" w:rsidTr="006C6DCA">
        <w:trPr>
          <w:trHeight w:val="2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D2DA7" w:rsidRPr="00AD6E5A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6E5A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2DA7" w:rsidRPr="00E91775" w:rsidTr="006C6DCA">
        <w:trPr>
          <w:trHeight w:val="54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6D2DA7" w:rsidRPr="00E91775" w:rsidTr="006C6DCA">
        <w:trPr>
          <w:trHeight w:val="5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Общее максимальное количество часов по годам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115,5</w:t>
            </w:r>
          </w:p>
        </w:tc>
      </w:tr>
      <w:tr w:rsidR="006D2DA7" w:rsidRPr="00E91775" w:rsidTr="006C6DCA">
        <w:trPr>
          <w:trHeight w:val="6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A7" w:rsidRPr="00E91775" w:rsidRDefault="006D2DA7" w:rsidP="006C6DCA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Общее максимальное количество часов на весь период обучения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DA7" w:rsidRPr="00E91775" w:rsidRDefault="006D2DA7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775">
              <w:rPr>
                <w:rFonts w:ascii="Times New Roman" w:hAnsi="Times New Roman"/>
                <w:sz w:val="26"/>
                <w:szCs w:val="26"/>
              </w:rPr>
              <w:t>462</w:t>
            </w:r>
          </w:p>
        </w:tc>
      </w:tr>
    </w:tbl>
    <w:p w:rsidR="006D2DA7" w:rsidRPr="002E28BA" w:rsidRDefault="006D2DA7" w:rsidP="006D2DA7">
      <w:pPr>
        <w:pStyle w:val="a3"/>
        <w:spacing w:after="0" w:line="23" w:lineRule="atLeast"/>
        <w:ind w:left="709" w:firstLine="707"/>
        <w:jc w:val="both"/>
        <w:rPr>
          <w:rFonts w:ascii="Times New Roman" w:hAnsi="Times New Roman"/>
          <w:b/>
          <w:sz w:val="26"/>
          <w:szCs w:val="26"/>
        </w:rPr>
      </w:pPr>
      <w:r w:rsidRPr="002E28BA">
        <w:rPr>
          <w:rFonts w:ascii="Times New Roman" w:hAnsi="Times New Roman"/>
          <w:b/>
          <w:sz w:val="26"/>
          <w:szCs w:val="26"/>
        </w:rPr>
        <w:t>6. Цель и задачи учебного предмета «Оркестр»</w:t>
      </w:r>
    </w:p>
    <w:p w:rsidR="006D2DA7" w:rsidRPr="002E28BA" w:rsidRDefault="006D2DA7" w:rsidP="006D2DA7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E28BA">
        <w:rPr>
          <w:rFonts w:ascii="Times New Roman" w:hAnsi="Times New Roman"/>
          <w:sz w:val="26"/>
          <w:szCs w:val="26"/>
        </w:rPr>
        <w:t xml:space="preserve">Цель: </w:t>
      </w:r>
    </w:p>
    <w:p w:rsidR="006D2DA7" w:rsidRPr="002E28BA" w:rsidRDefault="006D2DA7" w:rsidP="006D2DA7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28BA">
        <w:rPr>
          <w:rFonts w:ascii="Times New Roman" w:hAnsi="Times New Roman"/>
          <w:sz w:val="26"/>
          <w:szCs w:val="26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оркестровые произведения различных жанров и форм в соответствии с ФГТ. </w:t>
      </w:r>
    </w:p>
    <w:p w:rsidR="006D2DA7" w:rsidRPr="002E28BA" w:rsidRDefault="006D2DA7" w:rsidP="006D2DA7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E28BA">
        <w:rPr>
          <w:rFonts w:ascii="Times New Roman" w:hAnsi="Times New Roman"/>
          <w:sz w:val="26"/>
          <w:szCs w:val="26"/>
        </w:rPr>
        <w:t xml:space="preserve">Задачи: </w:t>
      </w:r>
    </w:p>
    <w:p w:rsidR="006D2DA7" w:rsidRPr="002E28BA" w:rsidRDefault="006D2DA7" w:rsidP="006D2DA7">
      <w:pPr>
        <w:pStyle w:val="a3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28BA">
        <w:rPr>
          <w:rFonts w:ascii="Times New Roman" w:hAnsi="Times New Roman"/>
          <w:sz w:val="26"/>
          <w:szCs w:val="26"/>
        </w:rPr>
        <w:t xml:space="preserve">совершенствование навыков коллективного </w:t>
      </w:r>
      <w:proofErr w:type="spellStart"/>
      <w:r w:rsidRPr="002E28BA">
        <w:rPr>
          <w:rFonts w:ascii="Times New Roman" w:hAnsi="Times New Roman"/>
          <w:sz w:val="26"/>
          <w:szCs w:val="26"/>
        </w:rPr>
        <w:t>музицирования</w:t>
      </w:r>
      <w:proofErr w:type="spellEnd"/>
    </w:p>
    <w:p w:rsidR="006D2DA7" w:rsidRPr="00E91775" w:rsidRDefault="006D2DA7" w:rsidP="006D2DA7">
      <w:pPr>
        <w:pStyle w:val="a3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lastRenderedPageBreak/>
        <w:t>совершенствование понимания музыки, исполняемой оркестром в целом и отдельными группами; умение слышать тему, подголоски, сопровождение</w:t>
      </w:r>
    </w:p>
    <w:p w:rsidR="006D2DA7" w:rsidRPr="00E91775" w:rsidRDefault="006D2DA7" w:rsidP="006D2DA7">
      <w:pPr>
        <w:pStyle w:val="a3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совершенствование навыков чтения с листа</w:t>
      </w:r>
    </w:p>
    <w:p w:rsidR="006D2DA7" w:rsidRPr="00E91775" w:rsidRDefault="006D2DA7" w:rsidP="006D2DA7">
      <w:pPr>
        <w:pStyle w:val="a3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 xml:space="preserve">приобретение обучающимися опыта творческой деятельности; </w:t>
      </w:r>
    </w:p>
    <w:p w:rsidR="006D2DA7" w:rsidRPr="00E91775" w:rsidRDefault="006D2DA7" w:rsidP="006D2DA7">
      <w:pPr>
        <w:pStyle w:val="a3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 xml:space="preserve">формирование у лучших выпускников осознанной мотивации к продолжению профессионального обучения в </w:t>
      </w:r>
      <w:proofErr w:type="spellStart"/>
      <w:r w:rsidRPr="00E91775">
        <w:rPr>
          <w:rFonts w:ascii="Times New Roman" w:hAnsi="Times New Roman"/>
          <w:sz w:val="26"/>
          <w:szCs w:val="26"/>
        </w:rPr>
        <w:t>ССУЗах</w:t>
      </w:r>
      <w:proofErr w:type="spellEnd"/>
      <w:r w:rsidRPr="00E91775">
        <w:rPr>
          <w:rFonts w:ascii="Times New Roman" w:hAnsi="Times New Roman"/>
          <w:sz w:val="26"/>
          <w:szCs w:val="26"/>
        </w:rPr>
        <w:t xml:space="preserve"> отрасли «Культура». </w:t>
      </w:r>
    </w:p>
    <w:p w:rsidR="006D2DA7" w:rsidRPr="002E28BA" w:rsidRDefault="006D2DA7" w:rsidP="006D2DA7">
      <w:pPr>
        <w:pStyle w:val="a3"/>
        <w:spacing w:after="0" w:line="23" w:lineRule="atLeast"/>
        <w:ind w:left="709"/>
        <w:jc w:val="both"/>
        <w:rPr>
          <w:rFonts w:ascii="Times New Roman" w:hAnsi="Times New Roman"/>
          <w:b/>
          <w:sz w:val="26"/>
          <w:szCs w:val="26"/>
        </w:rPr>
      </w:pPr>
      <w:r w:rsidRPr="002E28BA">
        <w:rPr>
          <w:rFonts w:ascii="Times New Roman" w:hAnsi="Times New Roman"/>
          <w:b/>
          <w:sz w:val="26"/>
          <w:szCs w:val="26"/>
        </w:rPr>
        <w:t xml:space="preserve">7. </w:t>
      </w:r>
      <w:r>
        <w:rPr>
          <w:rFonts w:ascii="Times New Roman" w:hAnsi="Times New Roman"/>
          <w:b/>
          <w:sz w:val="26"/>
          <w:szCs w:val="26"/>
        </w:rPr>
        <w:t>Планируемые результаты обучения</w:t>
      </w:r>
    </w:p>
    <w:p w:rsidR="006D2DA7" w:rsidRPr="00E91775" w:rsidRDefault="006D2DA7" w:rsidP="006D2DA7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 xml:space="preserve">Содержание программы направлено на обеспечение художественно-эстетического развития учащихся и приобретения им художественно-исполнительских знаний, умений и навыков. </w:t>
      </w:r>
    </w:p>
    <w:p w:rsidR="006D2DA7" w:rsidRPr="00E91775" w:rsidRDefault="006D2DA7" w:rsidP="006D2DA7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Таким образом, за время обучения в оркестровом классе у учащихся должен быть сформирован комплекс умений и навыков, необходимых для совме</w:t>
      </w:r>
      <w:r>
        <w:rPr>
          <w:rFonts w:ascii="Times New Roman" w:hAnsi="Times New Roman"/>
          <w:sz w:val="26"/>
          <w:szCs w:val="26"/>
        </w:rPr>
        <w:t xml:space="preserve">стного </w:t>
      </w:r>
      <w:proofErr w:type="spellStart"/>
      <w:r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E91775">
        <w:rPr>
          <w:rFonts w:ascii="Times New Roman" w:hAnsi="Times New Roman"/>
          <w:sz w:val="26"/>
          <w:szCs w:val="26"/>
        </w:rPr>
        <w:t xml:space="preserve">: </w:t>
      </w:r>
    </w:p>
    <w:p w:rsidR="006D2DA7" w:rsidRPr="00E91775" w:rsidRDefault="006D2DA7" w:rsidP="006D2DA7">
      <w:pPr>
        <w:pStyle w:val="a3"/>
        <w:numPr>
          <w:ilvl w:val="0"/>
          <w:numId w:val="4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E91775">
        <w:rPr>
          <w:rFonts w:ascii="Times New Roman" w:hAnsi="Times New Roman"/>
          <w:sz w:val="26"/>
          <w:szCs w:val="26"/>
        </w:rPr>
        <w:t>сполнение партий в оркестровом коллективе в соответствии с замыслом композитора и требованиями дирижера; чтение нот с листа;</w:t>
      </w:r>
    </w:p>
    <w:p w:rsidR="006D2DA7" w:rsidRPr="00E91775" w:rsidRDefault="006D2DA7" w:rsidP="006D2DA7">
      <w:pPr>
        <w:pStyle w:val="a3"/>
        <w:numPr>
          <w:ilvl w:val="0"/>
          <w:numId w:val="4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91775">
        <w:rPr>
          <w:rFonts w:ascii="Times New Roman" w:hAnsi="Times New Roman"/>
          <w:sz w:val="26"/>
          <w:szCs w:val="26"/>
        </w:rPr>
        <w:t>онимание музыки, исполняемой оркестром в целом и отдельными группами; умение слышать тему, подголоски, сопровождение</w:t>
      </w:r>
      <w:r>
        <w:rPr>
          <w:rFonts w:ascii="Times New Roman" w:hAnsi="Times New Roman"/>
          <w:sz w:val="26"/>
          <w:szCs w:val="26"/>
        </w:rPr>
        <w:t>;</w:t>
      </w:r>
    </w:p>
    <w:p w:rsidR="006D2DA7" w:rsidRPr="00E91775" w:rsidRDefault="006D2DA7" w:rsidP="006D2DA7">
      <w:pPr>
        <w:pStyle w:val="a3"/>
        <w:numPr>
          <w:ilvl w:val="0"/>
          <w:numId w:val="4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E91775">
        <w:rPr>
          <w:rFonts w:ascii="Times New Roman" w:hAnsi="Times New Roman"/>
          <w:sz w:val="26"/>
          <w:szCs w:val="26"/>
        </w:rPr>
        <w:t>ккомпанирование хору, солистам</w:t>
      </w:r>
      <w:r>
        <w:rPr>
          <w:rFonts w:ascii="Times New Roman" w:hAnsi="Times New Roman"/>
          <w:sz w:val="26"/>
          <w:szCs w:val="26"/>
        </w:rPr>
        <w:t>;</w:t>
      </w:r>
    </w:p>
    <w:p w:rsidR="006D2DA7" w:rsidRPr="00E91775" w:rsidRDefault="006D2DA7" w:rsidP="006D2DA7">
      <w:pPr>
        <w:pStyle w:val="a3"/>
        <w:numPr>
          <w:ilvl w:val="0"/>
          <w:numId w:val="4"/>
        </w:numPr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E91775">
        <w:rPr>
          <w:rFonts w:ascii="Times New Roman" w:hAnsi="Times New Roman"/>
          <w:sz w:val="26"/>
          <w:szCs w:val="26"/>
        </w:rPr>
        <w:t>мение грамотно проанализировать исполняемое оркестровое произведение.</w:t>
      </w:r>
    </w:p>
    <w:p w:rsidR="006D2DA7" w:rsidRPr="00E91775" w:rsidRDefault="006D2DA7" w:rsidP="006D2DA7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1775">
        <w:rPr>
          <w:rFonts w:ascii="Times New Roman" w:hAnsi="Times New Roman"/>
          <w:sz w:val="26"/>
          <w:szCs w:val="26"/>
        </w:rPr>
        <w:t>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193BF7" w:rsidRDefault="00193BF7">
      <w:bookmarkStart w:id="0" w:name="_GoBack"/>
      <w:bookmarkEnd w:id="0"/>
    </w:p>
    <w:sectPr w:rsidR="0019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D49"/>
    <w:multiLevelType w:val="hybridMultilevel"/>
    <w:tmpl w:val="2B664D8E"/>
    <w:lvl w:ilvl="0" w:tplc="04190013">
      <w:start w:val="1"/>
      <w:numFmt w:val="upperRoman"/>
      <w:lvlText w:val="%1."/>
      <w:lvlJc w:val="righ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43249D0"/>
    <w:multiLevelType w:val="hybridMultilevel"/>
    <w:tmpl w:val="4E28C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E437E"/>
    <w:multiLevelType w:val="hybridMultilevel"/>
    <w:tmpl w:val="009C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51BE9"/>
    <w:multiLevelType w:val="hybridMultilevel"/>
    <w:tmpl w:val="C16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A7145"/>
    <w:multiLevelType w:val="hybridMultilevel"/>
    <w:tmpl w:val="4B02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7B"/>
    <w:rsid w:val="00193BF7"/>
    <w:rsid w:val="006D2DA7"/>
    <w:rsid w:val="00D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AF1BF-4031-4FB1-ACD0-601063A5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2DA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2018-04-11T09:10:00Z</dcterms:created>
  <dcterms:modified xsi:type="dcterms:W3CDTF">2018-04-11T09:10:00Z</dcterms:modified>
</cp:coreProperties>
</file>