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EB" w:rsidRPr="00887F60" w:rsidRDefault="00887F60" w:rsidP="00FA57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ОПИСАНИЕ</w:t>
      </w:r>
    </w:p>
    <w:p w:rsidR="00B508EB" w:rsidRPr="00887F60" w:rsidRDefault="00B508EB" w:rsidP="00FA57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F60">
        <w:rPr>
          <w:rFonts w:ascii="Times New Roman" w:hAnsi="Times New Roman" w:cs="Times New Roman"/>
          <w:b/>
          <w:sz w:val="26"/>
          <w:szCs w:val="26"/>
        </w:rPr>
        <w:t xml:space="preserve">ДОПОЛНИТЕЛЬНОЙ ПРЕДПРОФЕССИОНАЛЬНОЙ ОБЩЕОБРАЗОВАТЕЛЬНОЙ ПРОГРАММЫ </w:t>
      </w:r>
    </w:p>
    <w:p w:rsidR="00DF0524" w:rsidRPr="00887F60" w:rsidRDefault="00DF0524" w:rsidP="00FA57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F60">
        <w:rPr>
          <w:rFonts w:ascii="Times New Roman" w:hAnsi="Times New Roman" w:cs="Times New Roman"/>
          <w:b/>
          <w:sz w:val="26"/>
          <w:szCs w:val="26"/>
        </w:rPr>
        <w:t xml:space="preserve">В ОБЛАСТИ </w:t>
      </w:r>
      <w:r w:rsidR="007A2505" w:rsidRPr="00887F60">
        <w:rPr>
          <w:rFonts w:ascii="Times New Roman" w:hAnsi="Times New Roman" w:cs="Times New Roman"/>
          <w:b/>
          <w:sz w:val="26"/>
          <w:szCs w:val="26"/>
        </w:rPr>
        <w:t>ХОРЕОГРАФИЧЕСКОГО</w:t>
      </w:r>
      <w:r w:rsidRPr="00887F60">
        <w:rPr>
          <w:rFonts w:ascii="Times New Roman" w:hAnsi="Times New Roman" w:cs="Times New Roman"/>
          <w:b/>
          <w:sz w:val="26"/>
          <w:szCs w:val="26"/>
        </w:rPr>
        <w:t xml:space="preserve"> ИСКУССТВА</w:t>
      </w:r>
    </w:p>
    <w:p w:rsidR="00DF0524" w:rsidRPr="00887F60" w:rsidRDefault="00DF0524" w:rsidP="00FA57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F60">
        <w:rPr>
          <w:rFonts w:ascii="Times New Roman" w:hAnsi="Times New Roman" w:cs="Times New Roman"/>
          <w:b/>
          <w:sz w:val="26"/>
          <w:szCs w:val="26"/>
        </w:rPr>
        <w:t>«</w:t>
      </w:r>
      <w:r w:rsidR="007A2505" w:rsidRPr="00887F60">
        <w:rPr>
          <w:rFonts w:ascii="Times New Roman" w:hAnsi="Times New Roman" w:cs="Times New Roman"/>
          <w:b/>
          <w:sz w:val="26"/>
          <w:szCs w:val="26"/>
        </w:rPr>
        <w:t>ХОРЕОГРАФИЧЕСКОЕ ТВОРЧЕСТВО</w:t>
      </w:r>
      <w:r w:rsidRPr="00887F60">
        <w:rPr>
          <w:rFonts w:ascii="Times New Roman" w:hAnsi="Times New Roman" w:cs="Times New Roman"/>
          <w:b/>
          <w:sz w:val="26"/>
          <w:szCs w:val="26"/>
        </w:rPr>
        <w:t>»</w:t>
      </w:r>
    </w:p>
    <w:p w:rsidR="00FA57DE" w:rsidRPr="00887F60" w:rsidRDefault="00FA57DE" w:rsidP="00FA57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073" w:type="dxa"/>
        <w:tblInd w:w="-5" w:type="dxa"/>
        <w:tblLook w:val="04A0" w:firstRow="1" w:lastRow="0" w:firstColumn="1" w:lastColumn="0" w:noHBand="0" w:noVBand="1"/>
      </w:tblPr>
      <w:tblGrid>
        <w:gridCol w:w="648"/>
        <w:gridCol w:w="3180"/>
        <w:gridCol w:w="1814"/>
        <w:gridCol w:w="3431"/>
      </w:tblGrid>
      <w:tr w:rsidR="00887F60" w:rsidRPr="00887F60" w:rsidTr="00FA57DE">
        <w:tc>
          <w:tcPr>
            <w:tcW w:w="648" w:type="dxa"/>
            <w:vAlign w:val="center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80" w:type="dxa"/>
            <w:vAlign w:val="center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5245" w:type="dxa"/>
            <w:gridSpan w:val="2"/>
            <w:vAlign w:val="center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МБУ ДО «ТДШИ»</w:t>
            </w:r>
          </w:p>
        </w:tc>
      </w:tr>
      <w:tr w:rsidR="00887F60" w:rsidRPr="00887F60" w:rsidTr="00493E2C">
        <w:tc>
          <w:tcPr>
            <w:tcW w:w="648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5245" w:type="dxa"/>
            <w:gridSpan w:val="2"/>
          </w:tcPr>
          <w:p w:rsidR="00A341B4" w:rsidRPr="00887F60" w:rsidRDefault="00A341B4" w:rsidP="00A341B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хореографического искусства «Хореографическое творчество»</w:t>
            </w:r>
          </w:p>
        </w:tc>
      </w:tr>
      <w:tr w:rsidR="00887F60" w:rsidRPr="00887F60" w:rsidTr="00493E2C">
        <w:tc>
          <w:tcPr>
            <w:tcW w:w="648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Год составления</w:t>
            </w:r>
          </w:p>
        </w:tc>
        <w:tc>
          <w:tcPr>
            <w:tcW w:w="5245" w:type="dxa"/>
            <w:gridSpan w:val="2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</w:tr>
      <w:tr w:rsidR="00887F60" w:rsidRPr="00887F60" w:rsidTr="00887F60">
        <w:tc>
          <w:tcPr>
            <w:tcW w:w="648" w:type="dxa"/>
            <w:shd w:val="clear" w:color="auto" w:fill="FFFFFF" w:themeFill="background1"/>
          </w:tcPr>
          <w:p w:rsidR="00A341B4" w:rsidRPr="00887F60" w:rsidRDefault="00A341B4" w:rsidP="00887F60">
            <w:pPr>
              <w:ind w:left="0" w:firstLine="0"/>
              <w:jc w:val="center"/>
            </w:pPr>
            <w:r w:rsidRPr="00887F60">
              <w:t>4</w:t>
            </w:r>
          </w:p>
        </w:tc>
        <w:tc>
          <w:tcPr>
            <w:tcW w:w="3180" w:type="dxa"/>
            <w:shd w:val="clear" w:color="auto" w:fill="FFFFFF" w:themeFill="background1"/>
          </w:tcPr>
          <w:p w:rsidR="00A341B4" w:rsidRPr="0068470A" w:rsidRDefault="00887F60" w:rsidP="00887F60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47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Нормативный документ, на основании которого разработана про</w:t>
            </w:r>
            <w:bookmarkStart w:id="0" w:name="_GoBack"/>
            <w:bookmarkEnd w:id="0"/>
            <w:r w:rsidRPr="006847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грамма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A341B4" w:rsidRPr="00887F60" w:rsidRDefault="00A341B4" w:rsidP="00AF5DA2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образовательной программы в области </w:t>
            </w:r>
            <w:r w:rsidR="00AF5DA2"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хореографического искусства «Хореографическое творчество» 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(Приказ Министерства кул</w:t>
            </w:r>
            <w:r w:rsidR="00AF5DA2" w:rsidRPr="00887F60">
              <w:rPr>
                <w:rFonts w:ascii="Times New Roman" w:hAnsi="Times New Roman" w:cs="Times New Roman"/>
                <w:sz w:val="26"/>
                <w:szCs w:val="26"/>
              </w:rPr>
              <w:t>ьтуры Российской Федерации № 158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 от 12.03.2012 г.)</w:t>
            </w:r>
          </w:p>
        </w:tc>
      </w:tr>
      <w:tr w:rsidR="00887F60" w:rsidRPr="00887F60" w:rsidTr="00493E2C">
        <w:tc>
          <w:tcPr>
            <w:tcW w:w="648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Срок освоения программы</w:t>
            </w:r>
          </w:p>
        </w:tc>
        <w:tc>
          <w:tcPr>
            <w:tcW w:w="5245" w:type="dxa"/>
            <w:gridSpan w:val="2"/>
          </w:tcPr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Срок освоения программы для детей, поступивших в образовательное учреждение в первый класс в возрасте с шести лет шести месяцев до девяти лет, составляет 8 лет</w:t>
            </w:r>
          </w:p>
        </w:tc>
      </w:tr>
      <w:tr w:rsidR="00887F60" w:rsidRPr="00887F60" w:rsidTr="00493E2C">
        <w:tc>
          <w:tcPr>
            <w:tcW w:w="648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5245" w:type="dxa"/>
            <w:gridSpan w:val="2"/>
          </w:tcPr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При приеме на обучение по программе </w:t>
            </w:r>
            <w:r w:rsidR="00FB3DE4"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«Хореографическое творчество» 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 проводит отбор детей с целью выявления их творческих способностей</w:t>
            </w:r>
          </w:p>
        </w:tc>
      </w:tr>
      <w:tr w:rsidR="00887F60" w:rsidRPr="00887F60" w:rsidTr="00493E2C">
        <w:tc>
          <w:tcPr>
            <w:tcW w:w="648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Программа направлена на</w:t>
            </w:r>
          </w:p>
        </w:tc>
        <w:tc>
          <w:tcPr>
            <w:tcW w:w="5245" w:type="dxa"/>
            <w:gridSpan w:val="2"/>
          </w:tcPr>
          <w:p w:rsidR="005401A8" w:rsidRPr="00887F60" w:rsidRDefault="005401A8" w:rsidP="005401A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выявление одаренных детей в области хореографического искусства;</w:t>
            </w:r>
          </w:p>
          <w:p w:rsidR="005401A8" w:rsidRPr="00887F60" w:rsidRDefault="005401A8" w:rsidP="005401A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художественного образования, эстетического воспитания, духовно-нравственного развития детей;</w:t>
            </w:r>
          </w:p>
          <w:p w:rsidR="005401A8" w:rsidRPr="00887F60" w:rsidRDefault="005401A8" w:rsidP="005401A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приобретение детьми знаний, умений и навыков в области хореографического исполнительства;</w:t>
            </w:r>
          </w:p>
          <w:p w:rsidR="005401A8" w:rsidRPr="00887F60" w:rsidRDefault="005401A8" w:rsidP="005401A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приобретение детьми опыта творческой деятельности;</w:t>
            </w:r>
          </w:p>
          <w:p w:rsidR="005401A8" w:rsidRPr="00887F60" w:rsidRDefault="005401A8" w:rsidP="005401A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овладение детьми духовными и культурными ценностями народов мира;</w:t>
            </w:r>
          </w:p>
          <w:p w:rsidR="00A341B4" w:rsidRPr="00887F60" w:rsidRDefault="005401A8" w:rsidP="005401A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подготовку одаренных детей к поступлению в образовательные учреждения, реализующие профессиональные образовательные 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в области хореографического искусства</w:t>
            </w:r>
          </w:p>
        </w:tc>
      </w:tr>
      <w:tr w:rsidR="00887F60" w:rsidRPr="00887F60" w:rsidTr="00493E2C">
        <w:tc>
          <w:tcPr>
            <w:tcW w:w="648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A341B4" w:rsidRPr="00887F60" w:rsidRDefault="00A341B4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5245" w:type="dxa"/>
            <w:gridSpan w:val="2"/>
          </w:tcPr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Пояснительная записка</w:t>
            </w:r>
          </w:p>
          <w:p w:rsidR="005E3391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Результаты освоения обучающимися предпрофессиональной общеобразовательной программы в области </w:t>
            </w:r>
            <w:r w:rsidR="005E3391" w:rsidRPr="00887F60">
              <w:rPr>
                <w:rFonts w:ascii="Times New Roman" w:hAnsi="Times New Roman" w:cs="Times New Roman"/>
                <w:sz w:val="26"/>
                <w:szCs w:val="26"/>
              </w:rPr>
              <w:t xml:space="preserve">хореографического искусства «Хореографическое творчество» </w:t>
            </w:r>
          </w:p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Учебные планы</w:t>
            </w:r>
          </w:p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Графики образовательного процесса</w:t>
            </w:r>
          </w:p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Программы учебных предметов</w:t>
            </w:r>
          </w:p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Система и критерии оценок промежуточной и итоговой аттестации результатов освоения образовательной программы обучающимися</w:t>
            </w:r>
          </w:p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Программа творческой, методической и культурно-просветительской деятельности ДШИ</w:t>
            </w:r>
          </w:p>
          <w:p w:rsidR="00A341B4" w:rsidRPr="00887F60" w:rsidRDefault="00A341B4" w:rsidP="00493E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ab/>
              <w:t>Требования к условиям реализации программы</w:t>
            </w:r>
          </w:p>
        </w:tc>
      </w:tr>
      <w:tr w:rsidR="00887F60" w:rsidRPr="00887F60" w:rsidTr="00D36BAF">
        <w:trPr>
          <w:trHeight w:val="72"/>
        </w:trPr>
        <w:tc>
          <w:tcPr>
            <w:tcW w:w="648" w:type="dxa"/>
            <w:vMerge w:val="restart"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80" w:type="dxa"/>
            <w:vMerge w:val="restart"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программ учебных предметов</w:t>
            </w:r>
          </w:p>
        </w:tc>
        <w:tc>
          <w:tcPr>
            <w:tcW w:w="1814" w:type="dxa"/>
            <w:vAlign w:val="center"/>
          </w:tcPr>
          <w:p w:rsidR="00164C76" w:rsidRPr="00887F60" w:rsidRDefault="00164C76" w:rsidP="00493E2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ПО.01.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493E2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Музыкальное исполнительство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49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ПО.01.УП.01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493E2C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49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ПО.01.УП.02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493E2C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Ритмика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49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ПО.01.УП.03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493E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493E2C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49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ПО.01.УП.04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493E2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Классический танец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31C54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31C5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31C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ПО.01.УП.05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C31C54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Народно-сценический танец</w:t>
            </w:r>
          </w:p>
        </w:tc>
      </w:tr>
      <w:tr w:rsidR="00887F60" w:rsidRPr="00887F60" w:rsidTr="00AF4183">
        <w:trPr>
          <w:trHeight w:val="490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ПО.01.УП.06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AF4183">
            <w:p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Подготовка концертных номеров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6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Теория и история музыки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ПО.02.УП.01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164C76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Слушание музыки и музыкальная грамота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ПО.02.УП.02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164C76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Музыкальная литература 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ПО.02.УП.03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164C76">
            <w:pPr>
              <w:spacing w:line="23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Cs/>
                <w:sz w:val="26"/>
                <w:szCs w:val="26"/>
              </w:rPr>
              <w:t>История хореографического искусства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60">
              <w:rPr>
                <w:rFonts w:ascii="Times New Roman" w:hAnsi="Times New Roman" w:cs="Times New Roman"/>
                <w:b/>
                <w:sz w:val="24"/>
                <w:szCs w:val="24"/>
              </w:rPr>
              <w:t>В. 00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C97F25">
            <w:pPr>
              <w:ind w:lef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Вариативная часть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C97F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C9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60">
              <w:rPr>
                <w:rFonts w:ascii="Times New Roman" w:hAnsi="Times New Roman" w:cs="Times New Roman"/>
                <w:sz w:val="24"/>
                <w:szCs w:val="24"/>
              </w:rPr>
              <w:t>В.01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C97F25">
            <w:p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bCs/>
                <w:sz w:val="26"/>
                <w:szCs w:val="26"/>
              </w:rPr>
              <w:t>Бальный танец</w:t>
            </w:r>
          </w:p>
        </w:tc>
      </w:tr>
      <w:tr w:rsidR="00887F60" w:rsidRPr="00887F60" w:rsidTr="00D36BAF">
        <w:trPr>
          <w:trHeight w:val="66"/>
        </w:trPr>
        <w:tc>
          <w:tcPr>
            <w:tcW w:w="648" w:type="dxa"/>
            <w:vMerge/>
          </w:tcPr>
          <w:p w:rsidR="00164C76" w:rsidRPr="00887F60" w:rsidRDefault="00164C76" w:rsidP="00164C76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164C76" w:rsidRPr="00887F60" w:rsidRDefault="00164C76" w:rsidP="00164C76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:rsidR="00164C76" w:rsidRPr="00887F60" w:rsidRDefault="00164C76" w:rsidP="00164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60">
              <w:rPr>
                <w:rFonts w:ascii="Times New Roman" w:hAnsi="Times New Roman" w:cs="Times New Roman"/>
                <w:sz w:val="24"/>
                <w:szCs w:val="24"/>
              </w:rPr>
              <w:t>В.02</w:t>
            </w:r>
          </w:p>
        </w:tc>
        <w:tc>
          <w:tcPr>
            <w:tcW w:w="3431" w:type="dxa"/>
            <w:vAlign w:val="center"/>
          </w:tcPr>
          <w:p w:rsidR="00164C76" w:rsidRPr="00887F60" w:rsidRDefault="00164C76" w:rsidP="00164C76">
            <w:p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7F60">
              <w:rPr>
                <w:rFonts w:ascii="Times New Roman" w:hAnsi="Times New Roman" w:cs="Times New Roman"/>
                <w:sz w:val="26"/>
                <w:szCs w:val="26"/>
              </w:rPr>
              <w:t>Этикет</w:t>
            </w:r>
          </w:p>
        </w:tc>
      </w:tr>
    </w:tbl>
    <w:p w:rsidR="00325DB9" w:rsidRPr="00887F60" w:rsidRDefault="00325DB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325DB9" w:rsidRPr="00887F60" w:rsidSect="00A653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3AD0"/>
    <w:multiLevelType w:val="hybridMultilevel"/>
    <w:tmpl w:val="E932B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C1BCF"/>
    <w:multiLevelType w:val="hybridMultilevel"/>
    <w:tmpl w:val="0952D012"/>
    <w:lvl w:ilvl="0" w:tplc="C00E80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0C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A4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28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8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AF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2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42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205DF"/>
    <w:multiLevelType w:val="hybridMultilevel"/>
    <w:tmpl w:val="239E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4102"/>
    <w:multiLevelType w:val="hybridMultilevel"/>
    <w:tmpl w:val="73B21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B3D"/>
    <w:multiLevelType w:val="hybridMultilevel"/>
    <w:tmpl w:val="D9E84420"/>
    <w:lvl w:ilvl="0" w:tplc="E65E22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705862"/>
    <w:multiLevelType w:val="hybridMultilevel"/>
    <w:tmpl w:val="C6E26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624"/>
    <w:multiLevelType w:val="hybridMultilevel"/>
    <w:tmpl w:val="ED322C58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120C"/>
    <w:multiLevelType w:val="hybridMultilevel"/>
    <w:tmpl w:val="7B2E150A"/>
    <w:lvl w:ilvl="0" w:tplc="5DD8A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483637"/>
    <w:multiLevelType w:val="hybridMultilevel"/>
    <w:tmpl w:val="F03A8B92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56A3"/>
    <w:multiLevelType w:val="hybridMultilevel"/>
    <w:tmpl w:val="F7F2C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DE32C5"/>
    <w:multiLevelType w:val="hybridMultilevel"/>
    <w:tmpl w:val="B85E817C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7C6"/>
    <w:multiLevelType w:val="hybridMultilevel"/>
    <w:tmpl w:val="D9ECBFB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0814DD"/>
    <w:multiLevelType w:val="hybridMultilevel"/>
    <w:tmpl w:val="1BD043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207EF9"/>
    <w:multiLevelType w:val="hybridMultilevel"/>
    <w:tmpl w:val="B368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C04A9"/>
    <w:multiLevelType w:val="hybridMultilevel"/>
    <w:tmpl w:val="EE582786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32A"/>
    <w:multiLevelType w:val="hybridMultilevel"/>
    <w:tmpl w:val="364C69E8"/>
    <w:lvl w:ilvl="0" w:tplc="7DC68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8C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46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B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09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03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C3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E0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E58EE"/>
    <w:multiLevelType w:val="hybridMultilevel"/>
    <w:tmpl w:val="BAE8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61ED7"/>
    <w:multiLevelType w:val="hybridMultilevel"/>
    <w:tmpl w:val="9F622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C795E"/>
    <w:multiLevelType w:val="hybridMultilevel"/>
    <w:tmpl w:val="B35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C8C"/>
    <w:multiLevelType w:val="hybridMultilevel"/>
    <w:tmpl w:val="F6689396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4EB9"/>
    <w:multiLevelType w:val="hybridMultilevel"/>
    <w:tmpl w:val="C9520106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3CE7"/>
    <w:multiLevelType w:val="hybridMultilevel"/>
    <w:tmpl w:val="46081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2CD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8E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AF7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4B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2FA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8D2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86C7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F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7671"/>
    <w:multiLevelType w:val="hybridMultilevel"/>
    <w:tmpl w:val="3052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36EB7"/>
    <w:multiLevelType w:val="hybridMultilevel"/>
    <w:tmpl w:val="CA1E8976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4" w15:restartNumberingAfterBreak="0">
    <w:nsid w:val="4ACE038C"/>
    <w:multiLevelType w:val="hybridMultilevel"/>
    <w:tmpl w:val="69961702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78BF"/>
    <w:multiLevelType w:val="hybridMultilevel"/>
    <w:tmpl w:val="3C2837C4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6" w15:restartNumberingAfterBreak="0">
    <w:nsid w:val="4FE14149"/>
    <w:multiLevelType w:val="hybridMultilevel"/>
    <w:tmpl w:val="A978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D3C15"/>
    <w:multiLevelType w:val="hybridMultilevel"/>
    <w:tmpl w:val="749058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34CBF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2188EA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64A27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38B6A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F8FCE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42F6E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2C9DD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F2E490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73442"/>
    <w:multiLevelType w:val="hybridMultilevel"/>
    <w:tmpl w:val="23DE6F4A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B4972"/>
    <w:multiLevelType w:val="hybridMultilevel"/>
    <w:tmpl w:val="C19E7DC4"/>
    <w:lvl w:ilvl="0" w:tplc="26A612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01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4A6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634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54F4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684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2D1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E39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A4A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E77FD"/>
    <w:multiLevelType w:val="hybridMultilevel"/>
    <w:tmpl w:val="055AB254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C6D95"/>
    <w:multiLevelType w:val="hybridMultilevel"/>
    <w:tmpl w:val="889A10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7423A"/>
    <w:multiLevelType w:val="hybridMultilevel"/>
    <w:tmpl w:val="FB1CF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B116E"/>
    <w:multiLevelType w:val="hybridMultilevel"/>
    <w:tmpl w:val="1908A2E4"/>
    <w:lvl w:ilvl="0" w:tplc="D59C6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35196F"/>
    <w:multiLevelType w:val="hybridMultilevel"/>
    <w:tmpl w:val="BC12A910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7F63"/>
    <w:multiLevelType w:val="hybridMultilevel"/>
    <w:tmpl w:val="C144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773B2"/>
    <w:multiLevelType w:val="hybridMultilevel"/>
    <w:tmpl w:val="7CDA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4C35"/>
    <w:multiLevelType w:val="hybridMultilevel"/>
    <w:tmpl w:val="BDCE23B2"/>
    <w:lvl w:ilvl="0" w:tplc="9FFC03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2"/>
  </w:num>
  <w:num w:numId="5">
    <w:abstractNumId w:val="30"/>
  </w:num>
  <w:num w:numId="6">
    <w:abstractNumId w:val="5"/>
  </w:num>
  <w:num w:numId="7">
    <w:abstractNumId w:val="22"/>
  </w:num>
  <w:num w:numId="8">
    <w:abstractNumId w:val="17"/>
  </w:num>
  <w:num w:numId="9">
    <w:abstractNumId w:val="21"/>
  </w:num>
  <w:num w:numId="10">
    <w:abstractNumId w:val="9"/>
  </w:num>
  <w:num w:numId="11">
    <w:abstractNumId w:val="12"/>
  </w:num>
  <w:num w:numId="12">
    <w:abstractNumId w:val="16"/>
  </w:num>
  <w:num w:numId="13">
    <w:abstractNumId w:val="35"/>
  </w:num>
  <w:num w:numId="14">
    <w:abstractNumId w:val="26"/>
  </w:num>
  <w:num w:numId="15">
    <w:abstractNumId w:val="18"/>
  </w:num>
  <w:num w:numId="16">
    <w:abstractNumId w:val="32"/>
  </w:num>
  <w:num w:numId="17">
    <w:abstractNumId w:val="8"/>
  </w:num>
  <w:num w:numId="18">
    <w:abstractNumId w:val="19"/>
  </w:num>
  <w:num w:numId="19">
    <w:abstractNumId w:val="14"/>
  </w:num>
  <w:num w:numId="20">
    <w:abstractNumId w:val="20"/>
  </w:num>
  <w:num w:numId="21">
    <w:abstractNumId w:val="34"/>
  </w:num>
  <w:num w:numId="22">
    <w:abstractNumId w:val="6"/>
  </w:num>
  <w:num w:numId="23">
    <w:abstractNumId w:val="37"/>
  </w:num>
  <w:num w:numId="24">
    <w:abstractNumId w:val="28"/>
  </w:num>
  <w:num w:numId="25">
    <w:abstractNumId w:val="24"/>
  </w:num>
  <w:num w:numId="26">
    <w:abstractNumId w:val="7"/>
  </w:num>
  <w:num w:numId="27">
    <w:abstractNumId w:val="11"/>
  </w:num>
  <w:num w:numId="28">
    <w:abstractNumId w:val="31"/>
  </w:num>
  <w:num w:numId="29">
    <w:abstractNumId w:val="4"/>
  </w:num>
  <w:num w:numId="30">
    <w:abstractNumId w:val="10"/>
  </w:num>
  <w:num w:numId="31">
    <w:abstractNumId w:val="3"/>
  </w:num>
  <w:num w:numId="32">
    <w:abstractNumId w:val="0"/>
  </w:num>
  <w:num w:numId="33">
    <w:abstractNumId w:val="33"/>
  </w:num>
  <w:num w:numId="34">
    <w:abstractNumId w:val="13"/>
  </w:num>
  <w:num w:numId="35">
    <w:abstractNumId w:val="25"/>
  </w:num>
  <w:num w:numId="36">
    <w:abstractNumId w:val="23"/>
  </w:num>
  <w:num w:numId="37">
    <w:abstractNumId w:val="36"/>
  </w:num>
  <w:num w:numId="38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FCD"/>
    <w:rsid w:val="00016B7D"/>
    <w:rsid w:val="00031FEE"/>
    <w:rsid w:val="00051FE5"/>
    <w:rsid w:val="00052ABF"/>
    <w:rsid w:val="000563C9"/>
    <w:rsid w:val="00062AFE"/>
    <w:rsid w:val="00066E70"/>
    <w:rsid w:val="00093988"/>
    <w:rsid w:val="000B4905"/>
    <w:rsid w:val="000B7DF4"/>
    <w:rsid w:val="000C0E30"/>
    <w:rsid w:val="000E36CA"/>
    <w:rsid w:val="000E7064"/>
    <w:rsid w:val="000F29E6"/>
    <w:rsid w:val="00105137"/>
    <w:rsid w:val="00121FAC"/>
    <w:rsid w:val="00124D36"/>
    <w:rsid w:val="001274CC"/>
    <w:rsid w:val="00133DF3"/>
    <w:rsid w:val="00134483"/>
    <w:rsid w:val="001513CB"/>
    <w:rsid w:val="00162EE5"/>
    <w:rsid w:val="00164C76"/>
    <w:rsid w:val="00175E0F"/>
    <w:rsid w:val="00183D6C"/>
    <w:rsid w:val="00187D66"/>
    <w:rsid w:val="00196EDB"/>
    <w:rsid w:val="001B06C5"/>
    <w:rsid w:val="001C615D"/>
    <w:rsid w:val="001D0C60"/>
    <w:rsid w:val="001E729E"/>
    <w:rsid w:val="00202EA6"/>
    <w:rsid w:val="0022081E"/>
    <w:rsid w:val="002233A3"/>
    <w:rsid w:val="0022600F"/>
    <w:rsid w:val="00226F0C"/>
    <w:rsid w:val="00227487"/>
    <w:rsid w:val="002326B8"/>
    <w:rsid w:val="00242873"/>
    <w:rsid w:val="00243019"/>
    <w:rsid w:val="00262682"/>
    <w:rsid w:val="00281308"/>
    <w:rsid w:val="002823DE"/>
    <w:rsid w:val="002A4A62"/>
    <w:rsid w:val="002B1CEA"/>
    <w:rsid w:val="002B334C"/>
    <w:rsid w:val="002C39BB"/>
    <w:rsid w:val="002C4375"/>
    <w:rsid w:val="002C63D8"/>
    <w:rsid w:val="002E4460"/>
    <w:rsid w:val="002E77A2"/>
    <w:rsid w:val="002F3CD3"/>
    <w:rsid w:val="00304CCA"/>
    <w:rsid w:val="00305D0C"/>
    <w:rsid w:val="00325DB9"/>
    <w:rsid w:val="0032648E"/>
    <w:rsid w:val="00326BD1"/>
    <w:rsid w:val="00331A15"/>
    <w:rsid w:val="00335DAF"/>
    <w:rsid w:val="00347088"/>
    <w:rsid w:val="00357549"/>
    <w:rsid w:val="00376C06"/>
    <w:rsid w:val="003A55E3"/>
    <w:rsid w:val="003C0F0C"/>
    <w:rsid w:val="003D7622"/>
    <w:rsid w:val="003E3FD3"/>
    <w:rsid w:val="004036F0"/>
    <w:rsid w:val="00413A29"/>
    <w:rsid w:val="00417D1C"/>
    <w:rsid w:val="00420DA0"/>
    <w:rsid w:val="004214B1"/>
    <w:rsid w:val="004364E0"/>
    <w:rsid w:val="00437CFA"/>
    <w:rsid w:val="00442BD7"/>
    <w:rsid w:val="00445573"/>
    <w:rsid w:val="00471213"/>
    <w:rsid w:val="004C3116"/>
    <w:rsid w:val="004C6DB5"/>
    <w:rsid w:val="004D781B"/>
    <w:rsid w:val="004E0536"/>
    <w:rsid w:val="004E5086"/>
    <w:rsid w:val="004F64B0"/>
    <w:rsid w:val="00502475"/>
    <w:rsid w:val="00511841"/>
    <w:rsid w:val="00522018"/>
    <w:rsid w:val="00533D5F"/>
    <w:rsid w:val="005356D8"/>
    <w:rsid w:val="005401A8"/>
    <w:rsid w:val="00543E97"/>
    <w:rsid w:val="005506E2"/>
    <w:rsid w:val="0056163D"/>
    <w:rsid w:val="005D3329"/>
    <w:rsid w:val="005E1224"/>
    <w:rsid w:val="005E12A9"/>
    <w:rsid w:val="005E3391"/>
    <w:rsid w:val="005F30D7"/>
    <w:rsid w:val="00614B4E"/>
    <w:rsid w:val="00617A68"/>
    <w:rsid w:val="0062184F"/>
    <w:rsid w:val="00626AC0"/>
    <w:rsid w:val="00651502"/>
    <w:rsid w:val="00654590"/>
    <w:rsid w:val="0066144B"/>
    <w:rsid w:val="00666C3F"/>
    <w:rsid w:val="00675AE5"/>
    <w:rsid w:val="00680FFF"/>
    <w:rsid w:val="0068470A"/>
    <w:rsid w:val="00691DF3"/>
    <w:rsid w:val="006C3638"/>
    <w:rsid w:val="006C6B05"/>
    <w:rsid w:val="006E1EB7"/>
    <w:rsid w:val="006E6E47"/>
    <w:rsid w:val="006F367F"/>
    <w:rsid w:val="00703682"/>
    <w:rsid w:val="0072274C"/>
    <w:rsid w:val="007357E9"/>
    <w:rsid w:val="00747FE9"/>
    <w:rsid w:val="0075394A"/>
    <w:rsid w:val="00781360"/>
    <w:rsid w:val="00787BB9"/>
    <w:rsid w:val="007A2505"/>
    <w:rsid w:val="007B1C75"/>
    <w:rsid w:val="007D4378"/>
    <w:rsid w:val="007E2C7E"/>
    <w:rsid w:val="007E6FFE"/>
    <w:rsid w:val="007F4520"/>
    <w:rsid w:val="00814F7F"/>
    <w:rsid w:val="008729D0"/>
    <w:rsid w:val="00881263"/>
    <w:rsid w:val="008834FA"/>
    <w:rsid w:val="0088449B"/>
    <w:rsid w:val="00887F60"/>
    <w:rsid w:val="008932B4"/>
    <w:rsid w:val="00894FBD"/>
    <w:rsid w:val="008A3467"/>
    <w:rsid w:val="008B2062"/>
    <w:rsid w:val="0091676C"/>
    <w:rsid w:val="009207EC"/>
    <w:rsid w:val="0092103C"/>
    <w:rsid w:val="009634A6"/>
    <w:rsid w:val="009650F7"/>
    <w:rsid w:val="00970BF3"/>
    <w:rsid w:val="00995CD2"/>
    <w:rsid w:val="009A2FCD"/>
    <w:rsid w:val="009A4B82"/>
    <w:rsid w:val="009B69E7"/>
    <w:rsid w:val="009B7F4B"/>
    <w:rsid w:val="009C46C3"/>
    <w:rsid w:val="009E264B"/>
    <w:rsid w:val="009E7172"/>
    <w:rsid w:val="009E7EF6"/>
    <w:rsid w:val="009F54DE"/>
    <w:rsid w:val="009F7F5D"/>
    <w:rsid w:val="00A1057D"/>
    <w:rsid w:val="00A12DC9"/>
    <w:rsid w:val="00A2698A"/>
    <w:rsid w:val="00A341B4"/>
    <w:rsid w:val="00A45377"/>
    <w:rsid w:val="00A6532F"/>
    <w:rsid w:val="00A93A35"/>
    <w:rsid w:val="00AA30C1"/>
    <w:rsid w:val="00AC023D"/>
    <w:rsid w:val="00AD2F98"/>
    <w:rsid w:val="00AD7DD2"/>
    <w:rsid w:val="00AF4183"/>
    <w:rsid w:val="00AF5DA2"/>
    <w:rsid w:val="00B17C27"/>
    <w:rsid w:val="00B22E0A"/>
    <w:rsid w:val="00B30D2B"/>
    <w:rsid w:val="00B508EB"/>
    <w:rsid w:val="00B57B5D"/>
    <w:rsid w:val="00B6542A"/>
    <w:rsid w:val="00B71325"/>
    <w:rsid w:val="00B73F17"/>
    <w:rsid w:val="00B907CC"/>
    <w:rsid w:val="00B965F5"/>
    <w:rsid w:val="00BA0692"/>
    <w:rsid w:val="00BA605C"/>
    <w:rsid w:val="00BB631E"/>
    <w:rsid w:val="00BC0C80"/>
    <w:rsid w:val="00BC589F"/>
    <w:rsid w:val="00BE58C4"/>
    <w:rsid w:val="00BF074D"/>
    <w:rsid w:val="00BF1721"/>
    <w:rsid w:val="00C00591"/>
    <w:rsid w:val="00C050F0"/>
    <w:rsid w:val="00C07A8C"/>
    <w:rsid w:val="00C11990"/>
    <w:rsid w:val="00C30D3C"/>
    <w:rsid w:val="00C30E49"/>
    <w:rsid w:val="00C31C54"/>
    <w:rsid w:val="00C33861"/>
    <w:rsid w:val="00C36D68"/>
    <w:rsid w:val="00C72275"/>
    <w:rsid w:val="00C736ED"/>
    <w:rsid w:val="00C85855"/>
    <w:rsid w:val="00C97F25"/>
    <w:rsid w:val="00CB0D7F"/>
    <w:rsid w:val="00CC7423"/>
    <w:rsid w:val="00CD162D"/>
    <w:rsid w:val="00CE4975"/>
    <w:rsid w:val="00CF72C0"/>
    <w:rsid w:val="00D016C4"/>
    <w:rsid w:val="00D10400"/>
    <w:rsid w:val="00D13773"/>
    <w:rsid w:val="00D2192D"/>
    <w:rsid w:val="00D23330"/>
    <w:rsid w:val="00D26717"/>
    <w:rsid w:val="00D32234"/>
    <w:rsid w:val="00D36BAF"/>
    <w:rsid w:val="00D36C10"/>
    <w:rsid w:val="00D6518D"/>
    <w:rsid w:val="00D72E55"/>
    <w:rsid w:val="00D75804"/>
    <w:rsid w:val="00D93697"/>
    <w:rsid w:val="00DA4171"/>
    <w:rsid w:val="00DA5D8F"/>
    <w:rsid w:val="00DB207A"/>
    <w:rsid w:val="00DD0E6F"/>
    <w:rsid w:val="00DD2D6E"/>
    <w:rsid w:val="00DD72FC"/>
    <w:rsid w:val="00DE14FF"/>
    <w:rsid w:val="00DE2325"/>
    <w:rsid w:val="00DE6969"/>
    <w:rsid w:val="00DF0524"/>
    <w:rsid w:val="00DF2128"/>
    <w:rsid w:val="00DF597E"/>
    <w:rsid w:val="00DF63C0"/>
    <w:rsid w:val="00E00B0E"/>
    <w:rsid w:val="00E01B53"/>
    <w:rsid w:val="00E147F6"/>
    <w:rsid w:val="00E1635B"/>
    <w:rsid w:val="00E251AE"/>
    <w:rsid w:val="00E5447F"/>
    <w:rsid w:val="00E705FA"/>
    <w:rsid w:val="00E714AE"/>
    <w:rsid w:val="00E731B5"/>
    <w:rsid w:val="00E732AB"/>
    <w:rsid w:val="00E8399D"/>
    <w:rsid w:val="00E95E6F"/>
    <w:rsid w:val="00EA6D46"/>
    <w:rsid w:val="00ED05BD"/>
    <w:rsid w:val="00ED3496"/>
    <w:rsid w:val="00ED3CB0"/>
    <w:rsid w:val="00F06EB2"/>
    <w:rsid w:val="00F17E71"/>
    <w:rsid w:val="00F21426"/>
    <w:rsid w:val="00F22063"/>
    <w:rsid w:val="00F26C87"/>
    <w:rsid w:val="00F3052A"/>
    <w:rsid w:val="00F403DC"/>
    <w:rsid w:val="00F6020F"/>
    <w:rsid w:val="00F71578"/>
    <w:rsid w:val="00F744E5"/>
    <w:rsid w:val="00F7742A"/>
    <w:rsid w:val="00F96FE1"/>
    <w:rsid w:val="00F97CBB"/>
    <w:rsid w:val="00FA57DE"/>
    <w:rsid w:val="00FB3DE4"/>
    <w:rsid w:val="00FB76A0"/>
    <w:rsid w:val="00FD068D"/>
    <w:rsid w:val="00FD212B"/>
    <w:rsid w:val="00FF67A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300C1-3D1A-4B72-8DA4-DB7AC7E1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26F0C"/>
    <w:pPr>
      <w:widowControl w:val="0"/>
      <w:autoSpaceDE w:val="0"/>
      <w:autoSpaceDN w:val="0"/>
      <w:adjustRightInd w:val="0"/>
      <w:spacing w:line="462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26F0C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163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iPriority w:val="99"/>
    <w:rsid w:val="00781360"/>
    <w:rPr>
      <w:color w:val="0000FF"/>
      <w:u w:val="single"/>
    </w:rPr>
  </w:style>
  <w:style w:type="paragraph" w:customStyle="1" w:styleId="1">
    <w:name w:val="Абзац списка1"/>
    <w:basedOn w:val="a"/>
    <w:rsid w:val="00F26C87"/>
    <w:pPr>
      <w:spacing w:after="200"/>
      <w:ind w:left="720" w:firstLine="0"/>
      <w:jc w:val="left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9634A6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634A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5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4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5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8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5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32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39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5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0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5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9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5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B45D-186C-4335-885F-609F8A09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132</cp:revision>
  <cp:lastPrinted>2013-04-04T03:53:00Z</cp:lastPrinted>
  <dcterms:created xsi:type="dcterms:W3CDTF">2013-03-10T05:04:00Z</dcterms:created>
  <dcterms:modified xsi:type="dcterms:W3CDTF">2017-03-09T11:01:00Z</dcterms:modified>
</cp:coreProperties>
</file>