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81" w:rsidRPr="00C91BBF" w:rsidRDefault="00CA6181" w:rsidP="00CA6181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CA6181" w:rsidRDefault="00CA6181" w:rsidP="00CA6181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>«ТАЛНАХСКАЯ ДЕТСКАЯ ШКОЛА ИСКУССТВ»</w:t>
      </w:r>
    </w:p>
    <w:p w:rsidR="00CA6181" w:rsidRPr="00C91BBF" w:rsidRDefault="00CA6181" w:rsidP="00CA6181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5725A" w:rsidRPr="0075725A" w:rsidRDefault="00D631F2" w:rsidP="00D631F2">
      <w:pPr>
        <w:spacing w:line="276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75725A">
        <w:rPr>
          <w:rFonts w:eastAsia="Times New Roman" w:cs="Times New Roman"/>
          <w:b/>
          <w:szCs w:val="24"/>
          <w:lang w:eastAsia="ru-RU"/>
        </w:rPr>
        <w:t>Форма отбора поступающих</w:t>
      </w:r>
      <w:r w:rsidR="00100D09">
        <w:rPr>
          <w:rFonts w:eastAsia="Times New Roman" w:cs="Times New Roman"/>
          <w:b/>
          <w:szCs w:val="24"/>
          <w:lang w:eastAsia="ru-RU"/>
        </w:rPr>
        <w:t xml:space="preserve"> </w:t>
      </w:r>
      <w:r w:rsidRPr="0075725A">
        <w:rPr>
          <w:rFonts w:eastAsia="Times New Roman" w:cs="Times New Roman"/>
          <w:b/>
          <w:szCs w:val="24"/>
          <w:lang w:eastAsia="ru-RU"/>
        </w:rPr>
        <w:t xml:space="preserve">в </w:t>
      </w:r>
      <w:r w:rsidR="00BD45F9">
        <w:rPr>
          <w:rFonts w:eastAsia="Times New Roman" w:cs="Times New Roman"/>
          <w:b/>
          <w:szCs w:val="24"/>
          <w:lang w:eastAsia="ru-RU"/>
        </w:rPr>
        <w:t>МБУ ДО «</w:t>
      </w:r>
      <w:r w:rsidRPr="0075725A">
        <w:rPr>
          <w:rFonts w:eastAsia="Times New Roman" w:cs="Times New Roman"/>
          <w:b/>
          <w:szCs w:val="24"/>
          <w:lang w:eastAsia="ru-RU"/>
        </w:rPr>
        <w:t>ТДШИ</w:t>
      </w:r>
      <w:r w:rsidR="00BD45F9">
        <w:rPr>
          <w:rFonts w:eastAsia="Times New Roman" w:cs="Times New Roman"/>
          <w:b/>
          <w:szCs w:val="24"/>
          <w:lang w:eastAsia="ru-RU"/>
        </w:rPr>
        <w:t>»</w:t>
      </w:r>
      <w:r w:rsidRPr="0075725A">
        <w:rPr>
          <w:rFonts w:eastAsia="Times New Roman" w:cs="Times New Roman"/>
          <w:b/>
          <w:szCs w:val="24"/>
          <w:lang w:eastAsia="ru-RU"/>
        </w:rPr>
        <w:t xml:space="preserve"> на </w:t>
      </w:r>
      <w:r w:rsidR="00BD45F9">
        <w:rPr>
          <w:rFonts w:eastAsia="Times New Roman" w:cs="Times New Roman"/>
          <w:b/>
          <w:szCs w:val="24"/>
          <w:lang w:eastAsia="ru-RU"/>
        </w:rPr>
        <w:t xml:space="preserve">обучение по </w:t>
      </w:r>
      <w:r w:rsidR="0075725A" w:rsidRPr="0075725A">
        <w:rPr>
          <w:rFonts w:eastAsia="Times New Roman" w:cs="Times New Roman"/>
          <w:b/>
          <w:szCs w:val="24"/>
          <w:lang w:eastAsia="ru-RU"/>
        </w:rPr>
        <w:t xml:space="preserve">дополнительной предпрофессиональной </w:t>
      </w:r>
      <w:r w:rsidRPr="0075725A">
        <w:rPr>
          <w:rFonts w:eastAsia="Times New Roman" w:cs="Times New Roman"/>
          <w:b/>
          <w:szCs w:val="24"/>
          <w:lang w:eastAsia="ru-RU"/>
        </w:rPr>
        <w:t>образовательной программ</w:t>
      </w:r>
      <w:r w:rsidR="00100D09">
        <w:rPr>
          <w:rFonts w:eastAsia="Times New Roman" w:cs="Times New Roman"/>
          <w:b/>
          <w:szCs w:val="24"/>
          <w:lang w:eastAsia="ru-RU"/>
        </w:rPr>
        <w:t>е</w:t>
      </w:r>
      <w:r w:rsidRPr="0075725A">
        <w:rPr>
          <w:rFonts w:eastAsia="Times New Roman" w:cs="Times New Roman"/>
          <w:b/>
          <w:szCs w:val="24"/>
          <w:lang w:eastAsia="ru-RU"/>
        </w:rPr>
        <w:t xml:space="preserve"> в области музыкального искусства</w:t>
      </w:r>
    </w:p>
    <w:p w:rsidR="00D631F2" w:rsidRPr="00FD7C0F" w:rsidRDefault="00FD7C0F" w:rsidP="00D631F2">
      <w:pPr>
        <w:spacing w:line="276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sz w:val="32"/>
          <w:szCs w:val="32"/>
          <w:u w:val="single"/>
          <w:lang w:eastAsia="ru-RU"/>
        </w:rPr>
        <w:t xml:space="preserve"> «Духовые инструменты</w:t>
      </w:r>
      <w:r w:rsidR="00EC4588">
        <w:rPr>
          <w:rFonts w:eastAsia="Times New Roman" w:cs="Times New Roman"/>
          <w:b/>
          <w:sz w:val="32"/>
          <w:szCs w:val="32"/>
          <w:u w:val="single"/>
          <w:lang w:eastAsia="ru-RU"/>
        </w:rPr>
        <w:t xml:space="preserve"> </w:t>
      </w:r>
      <w:r>
        <w:rPr>
          <w:rFonts w:eastAsia="Times New Roman" w:cs="Times New Roman"/>
          <w:b/>
          <w:sz w:val="32"/>
          <w:szCs w:val="32"/>
          <w:u w:val="single"/>
          <w:lang w:eastAsia="ru-RU"/>
        </w:rPr>
        <w:t>(ф</w:t>
      </w:r>
      <w:r w:rsidR="00D631F2" w:rsidRPr="00FD7C0F">
        <w:rPr>
          <w:rFonts w:eastAsia="Times New Roman" w:cs="Times New Roman"/>
          <w:b/>
          <w:sz w:val="32"/>
          <w:szCs w:val="32"/>
          <w:u w:val="single"/>
          <w:lang w:eastAsia="ru-RU"/>
        </w:rPr>
        <w:t>лейта</w:t>
      </w:r>
      <w:r>
        <w:rPr>
          <w:rFonts w:eastAsia="Times New Roman" w:cs="Times New Roman"/>
          <w:b/>
          <w:sz w:val="32"/>
          <w:szCs w:val="32"/>
          <w:u w:val="single"/>
          <w:lang w:eastAsia="ru-RU"/>
        </w:rPr>
        <w:t xml:space="preserve">, </w:t>
      </w:r>
      <w:r w:rsidR="00EC4588">
        <w:rPr>
          <w:rFonts w:eastAsia="Times New Roman" w:cs="Times New Roman"/>
          <w:b/>
          <w:sz w:val="32"/>
          <w:szCs w:val="32"/>
          <w:u w:val="single"/>
          <w:lang w:eastAsia="ru-RU"/>
        </w:rPr>
        <w:t xml:space="preserve">гобой, </w:t>
      </w:r>
      <w:r>
        <w:rPr>
          <w:rFonts w:eastAsia="Times New Roman" w:cs="Times New Roman"/>
          <w:b/>
          <w:sz w:val="32"/>
          <w:szCs w:val="32"/>
          <w:u w:val="single"/>
          <w:lang w:eastAsia="ru-RU"/>
        </w:rPr>
        <w:t>к</w:t>
      </w:r>
      <w:r w:rsidR="00420E2C" w:rsidRPr="00FD7C0F">
        <w:rPr>
          <w:rFonts w:eastAsia="Times New Roman" w:cs="Times New Roman"/>
          <w:b/>
          <w:sz w:val="32"/>
          <w:szCs w:val="32"/>
          <w:u w:val="single"/>
          <w:lang w:eastAsia="ru-RU"/>
        </w:rPr>
        <w:t>ларнет</w:t>
      </w:r>
      <w:r>
        <w:rPr>
          <w:rFonts w:eastAsia="Times New Roman" w:cs="Times New Roman"/>
          <w:b/>
          <w:sz w:val="32"/>
          <w:szCs w:val="32"/>
          <w:u w:val="single"/>
          <w:lang w:eastAsia="ru-RU"/>
        </w:rPr>
        <w:t>, с</w:t>
      </w:r>
      <w:r w:rsidRPr="00FD7C0F">
        <w:rPr>
          <w:rFonts w:eastAsia="Times New Roman" w:cs="Times New Roman"/>
          <w:b/>
          <w:sz w:val="32"/>
          <w:szCs w:val="32"/>
          <w:u w:val="single"/>
          <w:lang w:eastAsia="ru-RU"/>
        </w:rPr>
        <w:t>аксофон</w:t>
      </w:r>
      <w:r w:rsidR="00C772B0">
        <w:rPr>
          <w:rFonts w:eastAsia="Times New Roman" w:cs="Times New Roman"/>
          <w:b/>
          <w:sz w:val="32"/>
          <w:szCs w:val="32"/>
          <w:u w:val="single"/>
          <w:lang w:eastAsia="ru-RU"/>
        </w:rPr>
        <w:t>, труба</w:t>
      </w:r>
      <w:r>
        <w:rPr>
          <w:rFonts w:eastAsia="Times New Roman" w:cs="Times New Roman"/>
          <w:b/>
          <w:sz w:val="32"/>
          <w:szCs w:val="32"/>
          <w:u w:val="single"/>
          <w:lang w:eastAsia="ru-RU"/>
        </w:rPr>
        <w:t>)</w:t>
      </w:r>
      <w:r w:rsidR="0075725A" w:rsidRPr="00FD7C0F">
        <w:rPr>
          <w:rFonts w:eastAsia="Times New Roman" w:cs="Times New Roman"/>
          <w:b/>
          <w:sz w:val="32"/>
          <w:szCs w:val="32"/>
          <w:u w:val="single"/>
          <w:lang w:eastAsia="ru-RU"/>
        </w:rPr>
        <w:t>»</w:t>
      </w:r>
    </w:p>
    <w:p w:rsidR="00D631F2" w:rsidRPr="00D631F2" w:rsidRDefault="00D631F2" w:rsidP="0075725A">
      <w:pPr>
        <w:spacing w:line="276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Цель отбора – выявление лиц, имеющих необходимые для освоения образовательной программы в области музыкального искусства «Духовые инструменты. Флейта</w:t>
      </w:r>
      <w:r w:rsidR="00420E2C">
        <w:rPr>
          <w:rFonts w:eastAsia="Times New Roman" w:cs="Times New Roman"/>
          <w:szCs w:val="24"/>
          <w:lang w:eastAsia="ru-RU"/>
        </w:rPr>
        <w:t xml:space="preserve">. </w:t>
      </w:r>
      <w:r w:rsidR="00EC4588">
        <w:rPr>
          <w:rFonts w:eastAsia="Times New Roman" w:cs="Times New Roman"/>
          <w:szCs w:val="24"/>
          <w:lang w:eastAsia="ru-RU"/>
        </w:rPr>
        <w:t xml:space="preserve">Гобой. </w:t>
      </w:r>
      <w:r w:rsidR="00420E2C">
        <w:rPr>
          <w:rFonts w:eastAsia="Times New Roman" w:cs="Times New Roman"/>
          <w:szCs w:val="24"/>
          <w:lang w:eastAsia="ru-RU"/>
        </w:rPr>
        <w:t>Кларнет</w:t>
      </w:r>
      <w:r w:rsidR="00E2580F">
        <w:rPr>
          <w:rFonts w:eastAsia="Times New Roman" w:cs="Times New Roman"/>
          <w:szCs w:val="24"/>
          <w:lang w:eastAsia="ru-RU"/>
        </w:rPr>
        <w:t>. Саксофон. Труба</w:t>
      </w:r>
      <w:r w:rsidRPr="00D631F2">
        <w:rPr>
          <w:rFonts w:eastAsia="Times New Roman" w:cs="Times New Roman"/>
          <w:szCs w:val="24"/>
          <w:lang w:eastAsia="ru-RU"/>
        </w:rPr>
        <w:t>» творческие способности и физические данные.</w:t>
      </w:r>
    </w:p>
    <w:p w:rsidR="00D631F2" w:rsidRPr="00D631F2" w:rsidRDefault="00D631F2" w:rsidP="0075725A">
      <w:pPr>
        <w:spacing w:line="276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Для проведения индивидуального отбора поступающих комиссия проводит тестирование, в ходе которого проверяется общая музыкальность, чистота интонации, чувство ритма; эмоциональный отклик, способность к запоминанию посредством следующих заданий:</w:t>
      </w:r>
    </w:p>
    <w:p w:rsidR="00D631F2" w:rsidRPr="00D631F2" w:rsidRDefault="002B57AD" w:rsidP="00D631F2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Испол</w:t>
      </w:r>
      <w:r w:rsidR="00D631F2" w:rsidRPr="00D631F2">
        <w:rPr>
          <w:rFonts w:eastAsia="Times New Roman" w:cs="Times New Roman"/>
          <w:szCs w:val="24"/>
          <w:lang w:eastAsia="ru-RU"/>
        </w:rPr>
        <w:t>ни</w:t>
      </w:r>
      <w:r>
        <w:rPr>
          <w:rFonts w:eastAsia="Times New Roman" w:cs="Times New Roman"/>
          <w:szCs w:val="24"/>
          <w:lang w:eastAsia="ru-RU"/>
        </w:rPr>
        <w:t>ть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знаком</w:t>
      </w:r>
      <w:r>
        <w:rPr>
          <w:rFonts w:eastAsia="Times New Roman" w:cs="Times New Roman"/>
          <w:szCs w:val="24"/>
          <w:lang w:eastAsia="ru-RU"/>
        </w:rPr>
        <w:t>ую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ребенку песн</w:t>
      </w:r>
      <w:r>
        <w:rPr>
          <w:rFonts w:eastAsia="Times New Roman" w:cs="Times New Roman"/>
          <w:szCs w:val="24"/>
          <w:lang w:eastAsia="ru-RU"/>
        </w:rPr>
        <w:t>ю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(1-2 куплета);</w:t>
      </w:r>
    </w:p>
    <w:p w:rsidR="00D631F2" w:rsidRPr="00D631F2" w:rsidRDefault="002B57AD" w:rsidP="00D631F2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Прочитать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стихотворени</w:t>
      </w:r>
      <w:r>
        <w:rPr>
          <w:rFonts w:eastAsia="Times New Roman" w:cs="Times New Roman"/>
          <w:szCs w:val="24"/>
          <w:lang w:eastAsia="ru-RU"/>
        </w:rPr>
        <w:t>е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(1-2 четверостишия);</w:t>
      </w:r>
    </w:p>
    <w:p w:rsidR="00D631F2" w:rsidRDefault="00D631F2" w:rsidP="00D631F2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Повтор</w:t>
      </w:r>
      <w:r w:rsidR="002B57AD">
        <w:rPr>
          <w:rFonts w:eastAsia="Times New Roman" w:cs="Times New Roman"/>
          <w:szCs w:val="24"/>
          <w:lang w:eastAsia="ru-RU"/>
        </w:rPr>
        <w:t>ить</w:t>
      </w:r>
      <w:r w:rsidRPr="00D631F2">
        <w:rPr>
          <w:rFonts w:eastAsia="Times New Roman" w:cs="Times New Roman"/>
          <w:szCs w:val="24"/>
          <w:lang w:eastAsia="ru-RU"/>
        </w:rPr>
        <w:t xml:space="preserve"> голосом звук</w:t>
      </w:r>
      <w:r w:rsidR="002B57AD">
        <w:rPr>
          <w:rFonts w:eastAsia="Times New Roman" w:cs="Times New Roman"/>
          <w:szCs w:val="24"/>
          <w:lang w:eastAsia="ru-RU"/>
        </w:rPr>
        <w:t>и</w:t>
      </w:r>
      <w:r w:rsidRPr="00D631F2">
        <w:rPr>
          <w:rFonts w:eastAsia="Times New Roman" w:cs="Times New Roman"/>
          <w:szCs w:val="24"/>
          <w:lang w:eastAsia="ru-RU"/>
        </w:rPr>
        <w:t xml:space="preserve"> и просты</w:t>
      </w:r>
      <w:r w:rsidR="002B57AD">
        <w:rPr>
          <w:rFonts w:eastAsia="Times New Roman" w:cs="Times New Roman"/>
          <w:szCs w:val="24"/>
          <w:lang w:eastAsia="ru-RU"/>
        </w:rPr>
        <w:t>е</w:t>
      </w:r>
      <w:r w:rsidR="00CE1C79">
        <w:rPr>
          <w:rFonts w:eastAsia="Times New Roman" w:cs="Times New Roman"/>
          <w:szCs w:val="24"/>
          <w:lang w:eastAsia="ru-RU"/>
        </w:rPr>
        <w:t xml:space="preserve"> </w:t>
      </w:r>
      <w:r w:rsidRPr="00D631F2">
        <w:rPr>
          <w:rFonts w:eastAsia="Times New Roman" w:cs="Times New Roman"/>
          <w:szCs w:val="24"/>
          <w:lang w:eastAsia="ru-RU"/>
        </w:rPr>
        <w:t>попев</w:t>
      </w:r>
      <w:r w:rsidR="002B57AD">
        <w:rPr>
          <w:rFonts w:eastAsia="Times New Roman" w:cs="Times New Roman"/>
          <w:szCs w:val="24"/>
          <w:lang w:eastAsia="ru-RU"/>
        </w:rPr>
        <w:t>ки</w:t>
      </w:r>
      <w:r w:rsidRPr="00D631F2">
        <w:rPr>
          <w:rFonts w:eastAsia="Times New Roman" w:cs="Times New Roman"/>
          <w:szCs w:val="24"/>
          <w:lang w:eastAsia="ru-RU"/>
        </w:rPr>
        <w:t xml:space="preserve"> (приложение 1);</w:t>
      </w:r>
    </w:p>
    <w:p w:rsidR="00396816" w:rsidRDefault="00396816" w:rsidP="00396816">
      <w:p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</w:p>
    <w:p w:rsidR="00B547CF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132664" cy="5327374"/>
            <wp:effectExtent l="19050" t="0" r="0" b="0"/>
            <wp:docPr id="2" name="Рисунок 2" descr="E:\для критериев\комиссия по набору для сайта\готовое\приложение 1\приложение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ля критериев\комиссия по набору для сайта\готовое\приложение 1\приложение 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760" cy="532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D75DB" w:rsidRPr="00D631F2" w:rsidRDefault="003D75DB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:rsidR="00D631F2" w:rsidRDefault="00D631F2" w:rsidP="00D631F2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Повтор</w:t>
      </w:r>
      <w:r w:rsidR="002B57AD">
        <w:rPr>
          <w:rFonts w:eastAsia="Times New Roman" w:cs="Times New Roman"/>
          <w:szCs w:val="24"/>
          <w:lang w:eastAsia="ru-RU"/>
        </w:rPr>
        <w:t>ить</w:t>
      </w:r>
      <w:r w:rsidRPr="00D631F2">
        <w:rPr>
          <w:rFonts w:eastAsia="Times New Roman" w:cs="Times New Roman"/>
          <w:szCs w:val="24"/>
          <w:lang w:eastAsia="ru-RU"/>
        </w:rPr>
        <w:t xml:space="preserve"> ритмически</w:t>
      </w:r>
      <w:r w:rsidR="002B57AD">
        <w:rPr>
          <w:rFonts w:eastAsia="Times New Roman" w:cs="Times New Roman"/>
          <w:szCs w:val="24"/>
          <w:lang w:eastAsia="ru-RU"/>
        </w:rPr>
        <w:t>е</w:t>
      </w:r>
      <w:r w:rsidRPr="00D631F2">
        <w:rPr>
          <w:rFonts w:eastAsia="Times New Roman" w:cs="Times New Roman"/>
          <w:szCs w:val="24"/>
          <w:lang w:eastAsia="ru-RU"/>
        </w:rPr>
        <w:t xml:space="preserve"> пример</w:t>
      </w:r>
      <w:r w:rsidR="002B57AD">
        <w:rPr>
          <w:rFonts w:eastAsia="Times New Roman" w:cs="Times New Roman"/>
          <w:szCs w:val="24"/>
          <w:lang w:eastAsia="ru-RU"/>
        </w:rPr>
        <w:t>ы</w:t>
      </w:r>
      <w:r w:rsidR="00BD45F9">
        <w:rPr>
          <w:rFonts w:eastAsia="Times New Roman" w:cs="Times New Roman"/>
          <w:szCs w:val="24"/>
          <w:lang w:eastAsia="ru-RU"/>
        </w:rPr>
        <w:t xml:space="preserve"> (приложение 2)</w:t>
      </w:r>
    </w:p>
    <w:p w:rsidR="00BD45F9" w:rsidRDefault="00BD45F9" w:rsidP="00BD45F9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396816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124863" cy="5175716"/>
            <wp:effectExtent l="0" t="0" r="0" b="0"/>
            <wp:docPr id="3" name="Рисунок 3" descr="E:\для критериев\комиссия по набору для сайта\готовое\приложение 2\приложение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ля критериев\комиссия по набору для сайта\готовое\приложение 2\приложение 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59" cy="517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A9" w:rsidRPr="00D631F2" w:rsidRDefault="00B84DA9" w:rsidP="00396816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D631F2" w:rsidRPr="00D631F2" w:rsidRDefault="00D631F2" w:rsidP="00D631F2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Найти по слуху на клавиатуре фортепиано звуки, сыгранные «вслепую»;</w:t>
      </w:r>
    </w:p>
    <w:p w:rsidR="00F52B49" w:rsidRDefault="00D631F2" w:rsidP="00F52B49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Определ</w:t>
      </w:r>
      <w:r w:rsidR="002B57AD">
        <w:rPr>
          <w:rFonts w:eastAsia="Times New Roman" w:cs="Times New Roman"/>
          <w:szCs w:val="24"/>
          <w:lang w:eastAsia="ru-RU"/>
        </w:rPr>
        <w:t>ить</w:t>
      </w:r>
      <w:r w:rsidRPr="00D631F2">
        <w:rPr>
          <w:rFonts w:eastAsia="Times New Roman" w:cs="Times New Roman"/>
          <w:szCs w:val="24"/>
          <w:lang w:eastAsia="ru-RU"/>
        </w:rPr>
        <w:t xml:space="preserve"> на слух количеств</w:t>
      </w:r>
      <w:r w:rsidR="002B57AD">
        <w:rPr>
          <w:rFonts w:eastAsia="Times New Roman" w:cs="Times New Roman"/>
          <w:szCs w:val="24"/>
          <w:lang w:eastAsia="ru-RU"/>
        </w:rPr>
        <w:t>о</w:t>
      </w:r>
      <w:r w:rsidRPr="00D631F2">
        <w:rPr>
          <w:rFonts w:eastAsia="Times New Roman" w:cs="Times New Roman"/>
          <w:szCs w:val="24"/>
          <w:lang w:eastAsia="ru-RU"/>
        </w:rPr>
        <w:t xml:space="preserve"> взятых на фортепиано звуков в разных регистрах («один», «два», «много»).</w:t>
      </w:r>
    </w:p>
    <w:p w:rsidR="001D76EF" w:rsidRDefault="001D76EF" w:rsidP="001D76E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F52B49" w:rsidRPr="00340226" w:rsidRDefault="001D76EF" w:rsidP="001D76EF">
      <w:pPr>
        <w:spacing w:line="276" w:lineRule="auto"/>
        <w:ind w:firstLine="36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Комиссия проводит оценивание</w:t>
      </w:r>
      <w:r w:rsidR="00F52B49" w:rsidRPr="00340226">
        <w:rPr>
          <w:rFonts w:eastAsia="Times New Roman" w:cs="Times New Roman"/>
          <w:szCs w:val="24"/>
          <w:lang w:eastAsia="ru-RU"/>
        </w:rPr>
        <w:t xml:space="preserve"> физических данных</w:t>
      </w:r>
      <w:r w:rsidR="007E0FC0">
        <w:rPr>
          <w:rFonts w:eastAsia="Times New Roman" w:cs="Times New Roman"/>
          <w:szCs w:val="24"/>
          <w:lang w:eastAsia="ru-RU"/>
        </w:rPr>
        <w:t xml:space="preserve"> ребенка</w:t>
      </w:r>
      <w:r w:rsidR="00340226" w:rsidRPr="00340226">
        <w:rPr>
          <w:rFonts w:eastAsia="Times New Roman" w:cs="Times New Roman"/>
          <w:szCs w:val="24"/>
          <w:lang w:eastAsia="ru-RU"/>
        </w:rPr>
        <w:t>:</w:t>
      </w:r>
      <w:r w:rsidR="00F52B49" w:rsidRPr="00340226">
        <w:rPr>
          <w:rFonts w:eastAsia="Times New Roman" w:cs="Times New Roman"/>
          <w:szCs w:val="24"/>
          <w:lang w:eastAsia="ru-RU"/>
        </w:rPr>
        <w:t xml:space="preserve"> полнот</w:t>
      </w:r>
      <w:r w:rsidR="00340226" w:rsidRPr="00340226">
        <w:rPr>
          <w:rFonts w:eastAsia="Times New Roman" w:cs="Times New Roman"/>
          <w:szCs w:val="24"/>
          <w:lang w:eastAsia="ru-RU"/>
        </w:rPr>
        <w:t>а</w:t>
      </w:r>
      <w:r w:rsidR="00F52B49" w:rsidRPr="00340226">
        <w:rPr>
          <w:rFonts w:eastAsia="Times New Roman" w:cs="Times New Roman"/>
          <w:szCs w:val="24"/>
          <w:lang w:eastAsia="ru-RU"/>
        </w:rPr>
        <w:t xml:space="preserve"> губ, величин</w:t>
      </w:r>
      <w:r w:rsidR="00340226" w:rsidRPr="00340226">
        <w:rPr>
          <w:rFonts w:eastAsia="Times New Roman" w:cs="Times New Roman"/>
          <w:szCs w:val="24"/>
          <w:lang w:eastAsia="ru-RU"/>
        </w:rPr>
        <w:t>а</w:t>
      </w:r>
      <w:r w:rsidR="00F52B49" w:rsidRPr="00340226">
        <w:rPr>
          <w:rFonts w:eastAsia="Times New Roman" w:cs="Times New Roman"/>
          <w:szCs w:val="24"/>
          <w:lang w:eastAsia="ru-RU"/>
        </w:rPr>
        <w:t xml:space="preserve"> рта, смыкаем</w:t>
      </w:r>
      <w:r w:rsidR="00340226" w:rsidRPr="00340226">
        <w:rPr>
          <w:rFonts w:eastAsia="Times New Roman" w:cs="Times New Roman"/>
          <w:szCs w:val="24"/>
          <w:lang w:eastAsia="ru-RU"/>
        </w:rPr>
        <w:t>ость верхней и нижней челюстей, гибкость</w:t>
      </w:r>
      <w:r w:rsidR="00F52B49" w:rsidRPr="00340226">
        <w:rPr>
          <w:rFonts w:eastAsia="Times New Roman" w:cs="Times New Roman"/>
          <w:szCs w:val="24"/>
          <w:lang w:eastAsia="ru-RU"/>
        </w:rPr>
        <w:t xml:space="preserve"> кистей рук, общ</w:t>
      </w:r>
      <w:r w:rsidR="00340226" w:rsidRPr="00340226">
        <w:rPr>
          <w:rFonts w:eastAsia="Times New Roman" w:cs="Times New Roman"/>
          <w:szCs w:val="24"/>
          <w:lang w:eastAsia="ru-RU"/>
        </w:rPr>
        <w:t>ая</w:t>
      </w:r>
      <w:r w:rsidR="00F52B49" w:rsidRPr="00340226">
        <w:rPr>
          <w:rFonts w:eastAsia="Times New Roman" w:cs="Times New Roman"/>
          <w:szCs w:val="24"/>
          <w:lang w:eastAsia="ru-RU"/>
        </w:rPr>
        <w:t xml:space="preserve"> способност</w:t>
      </w:r>
      <w:r w:rsidR="00340226" w:rsidRPr="00340226">
        <w:rPr>
          <w:rFonts w:eastAsia="Times New Roman" w:cs="Times New Roman"/>
          <w:szCs w:val="24"/>
          <w:lang w:eastAsia="ru-RU"/>
        </w:rPr>
        <w:t>ь</w:t>
      </w:r>
      <w:r w:rsidR="00F52B49" w:rsidRPr="00340226">
        <w:rPr>
          <w:rFonts w:eastAsia="Times New Roman" w:cs="Times New Roman"/>
          <w:szCs w:val="24"/>
          <w:lang w:eastAsia="ru-RU"/>
        </w:rPr>
        <w:t xml:space="preserve"> тела к свободным естественным движениям.</w:t>
      </w:r>
    </w:p>
    <w:p w:rsidR="00140634" w:rsidRPr="00340226" w:rsidRDefault="00D631F2" w:rsidP="00F52B49">
      <w:pPr>
        <w:spacing w:line="276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40226">
        <w:rPr>
          <w:rFonts w:eastAsia="Times New Roman" w:cs="Times New Roman"/>
          <w:szCs w:val="24"/>
          <w:lang w:eastAsia="ru-RU"/>
        </w:rPr>
        <w:t>Для выявления более полной картины одаренности ребенка, комиссией могут быть пр</w:t>
      </w:r>
      <w:r w:rsidR="00340226" w:rsidRPr="00340226">
        <w:rPr>
          <w:rFonts w:eastAsia="Times New Roman" w:cs="Times New Roman"/>
          <w:szCs w:val="24"/>
          <w:lang w:eastAsia="ru-RU"/>
        </w:rPr>
        <w:t>едложены дополнительные задания, к</w:t>
      </w:r>
      <w:r w:rsidR="00140634" w:rsidRPr="00340226">
        <w:rPr>
          <w:rFonts w:eastAsia="Times New Roman" w:cs="Times New Roman"/>
          <w:szCs w:val="24"/>
          <w:lang w:eastAsia="ru-RU"/>
        </w:rPr>
        <w:t xml:space="preserve">оторые позволят ребенку </w:t>
      </w:r>
      <w:r w:rsidRPr="00340226">
        <w:rPr>
          <w:rFonts w:eastAsia="Times New Roman" w:cs="Times New Roman"/>
          <w:szCs w:val="24"/>
          <w:lang w:eastAsia="ru-RU"/>
        </w:rPr>
        <w:t>проявить степень активности мышц речевого аппарата, так как данное качество позволяет проявиться потенциалу приспосабливаемости мышц амбушюра к  исполнительским действиям в будущем.</w:t>
      </w:r>
    </w:p>
    <w:p w:rsidR="00D631F2" w:rsidRPr="00D631F2" w:rsidRDefault="00D631F2" w:rsidP="009970C7">
      <w:pPr>
        <w:spacing w:line="276" w:lineRule="auto"/>
        <w:ind w:left="360" w:firstLine="348"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При проведении индивидуального отбора присутствие посторонних лиц не допускается.</w:t>
      </w:r>
    </w:p>
    <w:p w:rsidR="00F7716D" w:rsidRDefault="00F7716D"/>
    <w:sectPr w:rsidR="00F7716D" w:rsidSect="00820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EB8"/>
    <w:multiLevelType w:val="hybridMultilevel"/>
    <w:tmpl w:val="C47E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D86"/>
    <w:rsid w:val="00002E82"/>
    <w:rsid w:val="000144C8"/>
    <w:rsid w:val="00027697"/>
    <w:rsid w:val="00041451"/>
    <w:rsid w:val="00041B93"/>
    <w:rsid w:val="00045502"/>
    <w:rsid w:val="000721EB"/>
    <w:rsid w:val="00073405"/>
    <w:rsid w:val="00082DA1"/>
    <w:rsid w:val="00094CA5"/>
    <w:rsid w:val="000A292E"/>
    <w:rsid w:val="000A3FB1"/>
    <w:rsid w:val="000B5172"/>
    <w:rsid w:val="000B59F2"/>
    <w:rsid w:val="000B6B2B"/>
    <w:rsid w:val="000B71DE"/>
    <w:rsid w:val="000D3CB7"/>
    <w:rsid w:val="000D3F95"/>
    <w:rsid w:val="000D61A0"/>
    <w:rsid w:val="000D6F35"/>
    <w:rsid w:val="000E2089"/>
    <w:rsid w:val="000E7B52"/>
    <w:rsid w:val="00100D09"/>
    <w:rsid w:val="00101EED"/>
    <w:rsid w:val="00103C84"/>
    <w:rsid w:val="0010414A"/>
    <w:rsid w:val="001313A4"/>
    <w:rsid w:val="00140634"/>
    <w:rsid w:val="00140FFD"/>
    <w:rsid w:val="001478F9"/>
    <w:rsid w:val="0015191E"/>
    <w:rsid w:val="00155527"/>
    <w:rsid w:val="00162FE7"/>
    <w:rsid w:val="00174C93"/>
    <w:rsid w:val="00184472"/>
    <w:rsid w:val="00186B45"/>
    <w:rsid w:val="0019122F"/>
    <w:rsid w:val="00194772"/>
    <w:rsid w:val="00197F79"/>
    <w:rsid w:val="001B1F0D"/>
    <w:rsid w:val="001B3209"/>
    <w:rsid w:val="001C36C6"/>
    <w:rsid w:val="001D005D"/>
    <w:rsid w:val="001D028A"/>
    <w:rsid w:val="001D15C4"/>
    <w:rsid w:val="001D513F"/>
    <w:rsid w:val="001D68AC"/>
    <w:rsid w:val="001D76EF"/>
    <w:rsid w:val="001F5A06"/>
    <w:rsid w:val="002319AF"/>
    <w:rsid w:val="00234DD4"/>
    <w:rsid w:val="00243685"/>
    <w:rsid w:val="0028099D"/>
    <w:rsid w:val="00281E4C"/>
    <w:rsid w:val="00283B6C"/>
    <w:rsid w:val="00287250"/>
    <w:rsid w:val="002A17A2"/>
    <w:rsid w:val="002B2E2B"/>
    <w:rsid w:val="002B57AD"/>
    <w:rsid w:val="002C28F5"/>
    <w:rsid w:val="002D06AB"/>
    <w:rsid w:val="002D759A"/>
    <w:rsid w:val="002E0086"/>
    <w:rsid w:val="002E1F7B"/>
    <w:rsid w:val="002E1F83"/>
    <w:rsid w:val="002E7016"/>
    <w:rsid w:val="002F086B"/>
    <w:rsid w:val="002F2508"/>
    <w:rsid w:val="002F6C92"/>
    <w:rsid w:val="003073EF"/>
    <w:rsid w:val="00340226"/>
    <w:rsid w:val="00353E14"/>
    <w:rsid w:val="00363DAF"/>
    <w:rsid w:val="003845E5"/>
    <w:rsid w:val="00387BF8"/>
    <w:rsid w:val="00391ED2"/>
    <w:rsid w:val="00396816"/>
    <w:rsid w:val="003A2AD6"/>
    <w:rsid w:val="003C1374"/>
    <w:rsid w:val="003D7464"/>
    <w:rsid w:val="003D75DB"/>
    <w:rsid w:val="003F119E"/>
    <w:rsid w:val="003F533D"/>
    <w:rsid w:val="00406B7A"/>
    <w:rsid w:val="0041174E"/>
    <w:rsid w:val="0041408E"/>
    <w:rsid w:val="00417540"/>
    <w:rsid w:val="00420E2C"/>
    <w:rsid w:val="0042399E"/>
    <w:rsid w:val="00433206"/>
    <w:rsid w:val="00437930"/>
    <w:rsid w:val="00460D29"/>
    <w:rsid w:val="00477D1B"/>
    <w:rsid w:val="00480661"/>
    <w:rsid w:val="00492937"/>
    <w:rsid w:val="00492D39"/>
    <w:rsid w:val="00495CFF"/>
    <w:rsid w:val="004A088D"/>
    <w:rsid w:val="004B02E6"/>
    <w:rsid w:val="004B0794"/>
    <w:rsid w:val="004B368E"/>
    <w:rsid w:val="004C34D1"/>
    <w:rsid w:val="004C3D6A"/>
    <w:rsid w:val="004C3D79"/>
    <w:rsid w:val="004E770F"/>
    <w:rsid w:val="004F4C09"/>
    <w:rsid w:val="005021E7"/>
    <w:rsid w:val="005028EE"/>
    <w:rsid w:val="005105C5"/>
    <w:rsid w:val="005150B4"/>
    <w:rsid w:val="00517367"/>
    <w:rsid w:val="005327A2"/>
    <w:rsid w:val="00534596"/>
    <w:rsid w:val="005446AB"/>
    <w:rsid w:val="005520FC"/>
    <w:rsid w:val="0056761C"/>
    <w:rsid w:val="00571DBF"/>
    <w:rsid w:val="0058130A"/>
    <w:rsid w:val="00590776"/>
    <w:rsid w:val="005C72D3"/>
    <w:rsid w:val="005D1103"/>
    <w:rsid w:val="005D2C40"/>
    <w:rsid w:val="005D3418"/>
    <w:rsid w:val="005E486D"/>
    <w:rsid w:val="005E6CDA"/>
    <w:rsid w:val="005F15BA"/>
    <w:rsid w:val="005F2F31"/>
    <w:rsid w:val="005F7603"/>
    <w:rsid w:val="006044E8"/>
    <w:rsid w:val="00607647"/>
    <w:rsid w:val="006078D1"/>
    <w:rsid w:val="00615654"/>
    <w:rsid w:val="00632763"/>
    <w:rsid w:val="00634A14"/>
    <w:rsid w:val="006470BC"/>
    <w:rsid w:val="00651B69"/>
    <w:rsid w:val="00671F6A"/>
    <w:rsid w:val="00683A00"/>
    <w:rsid w:val="00687E9F"/>
    <w:rsid w:val="006A4AFD"/>
    <w:rsid w:val="006A7609"/>
    <w:rsid w:val="006D0AA2"/>
    <w:rsid w:val="006D4354"/>
    <w:rsid w:val="006E2C43"/>
    <w:rsid w:val="006E522E"/>
    <w:rsid w:val="006F1EE5"/>
    <w:rsid w:val="00704F82"/>
    <w:rsid w:val="00706A13"/>
    <w:rsid w:val="007133FB"/>
    <w:rsid w:val="00731418"/>
    <w:rsid w:val="007315F2"/>
    <w:rsid w:val="007326ED"/>
    <w:rsid w:val="00743107"/>
    <w:rsid w:val="00744C47"/>
    <w:rsid w:val="0075725A"/>
    <w:rsid w:val="0076393E"/>
    <w:rsid w:val="00767640"/>
    <w:rsid w:val="00793A1C"/>
    <w:rsid w:val="007965B4"/>
    <w:rsid w:val="007B2430"/>
    <w:rsid w:val="007C0014"/>
    <w:rsid w:val="007C45FF"/>
    <w:rsid w:val="007D09EE"/>
    <w:rsid w:val="007D10C3"/>
    <w:rsid w:val="007E0CF3"/>
    <w:rsid w:val="007E0FC0"/>
    <w:rsid w:val="007F529E"/>
    <w:rsid w:val="00803597"/>
    <w:rsid w:val="008058E2"/>
    <w:rsid w:val="0082628D"/>
    <w:rsid w:val="00834714"/>
    <w:rsid w:val="00840C49"/>
    <w:rsid w:val="00882130"/>
    <w:rsid w:val="008839AE"/>
    <w:rsid w:val="00890D1A"/>
    <w:rsid w:val="00891111"/>
    <w:rsid w:val="008965EA"/>
    <w:rsid w:val="008A429E"/>
    <w:rsid w:val="008B1571"/>
    <w:rsid w:val="008C1325"/>
    <w:rsid w:val="008C14CF"/>
    <w:rsid w:val="008C6C69"/>
    <w:rsid w:val="008D3137"/>
    <w:rsid w:val="008D47D9"/>
    <w:rsid w:val="008D5080"/>
    <w:rsid w:val="008D6947"/>
    <w:rsid w:val="008E482C"/>
    <w:rsid w:val="008F608C"/>
    <w:rsid w:val="00913C77"/>
    <w:rsid w:val="00920941"/>
    <w:rsid w:val="00931991"/>
    <w:rsid w:val="00931AA8"/>
    <w:rsid w:val="00950DF7"/>
    <w:rsid w:val="00954C68"/>
    <w:rsid w:val="009630EA"/>
    <w:rsid w:val="00971B3C"/>
    <w:rsid w:val="00975A99"/>
    <w:rsid w:val="00982EEE"/>
    <w:rsid w:val="009844B7"/>
    <w:rsid w:val="009970C7"/>
    <w:rsid w:val="009A1775"/>
    <w:rsid w:val="009A1925"/>
    <w:rsid w:val="009A6E52"/>
    <w:rsid w:val="009B381C"/>
    <w:rsid w:val="009D0D88"/>
    <w:rsid w:val="009D7567"/>
    <w:rsid w:val="009F4947"/>
    <w:rsid w:val="00A23F3E"/>
    <w:rsid w:val="00A30B2C"/>
    <w:rsid w:val="00A31A37"/>
    <w:rsid w:val="00A375A5"/>
    <w:rsid w:val="00A41E8E"/>
    <w:rsid w:val="00A42BC2"/>
    <w:rsid w:val="00A64EB1"/>
    <w:rsid w:val="00A70EDB"/>
    <w:rsid w:val="00A74324"/>
    <w:rsid w:val="00A82E93"/>
    <w:rsid w:val="00A8527B"/>
    <w:rsid w:val="00A86334"/>
    <w:rsid w:val="00A908B2"/>
    <w:rsid w:val="00A91C1F"/>
    <w:rsid w:val="00AA1E12"/>
    <w:rsid w:val="00AA745E"/>
    <w:rsid w:val="00AB199A"/>
    <w:rsid w:val="00AD05BE"/>
    <w:rsid w:val="00AD0FBC"/>
    <w:rsid w:val="00AD396B"/>
    <w:rsid w:val="00AE09F3"/>
    <w:rsid w:val="00AE3742"/>
    <w:rsid w:val="00AF5C4B"/>
    <w:rsid w:val="00B002A1"/>
    <w:rsid w:val="00B07CD3"/>
    <w:rsid w:val="00B11C86"/>
    <w:rsid w:val="00B3256B"/>
    <w:rsid w:val="00B32993"/>
    <w:rsid w:val="00B54214"/>
    <w:rsid w:val="00B547CF"/>
    <w:rsid w:val="00B83B12"/>
    <w:rsid w:val="00B84DA9"/>
    <w:rsid w:val="00B90EE1"/>
    <w:rsid w:val="00B9136E"/>
    <w:rsid w:val="00B979A0"/>
    <w:rsid w:val="00BA2033"/>
    <w:rsid w:val="00BB61F7"/>
    <w:rsid w:val="00BC37F5"/>
    <w:rsid w:val="00BC5D8D"/>
    <w:rsid w:val="00BD45F9"/>
    <w:rsid w:val="00BD5483"/>
    <w:rsid w:val="00BE4C2C"/>
    <w:rsid w:val="00C05895"/>
    <w:rsid w:val="00C07D43"/>
    <w:rsid w:val="00C11322"/>
    <w:rsid w:val="00C1599C"/>
    <w:rsid w:val="00C163A6"/>
    <w:rsid w:val="00C20A5D"/>
    <w:rsid w:val="00C243D0"/>
    <w:rsid w:val="00C45DE4"/>
    <w:rsid w:val="00C52429"/>
    <w:rsid w:val="00C660C9"/>
    <w:rsid w:val="00C772B0"/>
    <w:rsid w:val="00C94680"/>
    <w:rsid w:val="00CA296A"/>
    <w:rsid w:val="00CA4AD9"/>
    <w:rsid w:val="00CA6181"/>
    <w:rsid w:val="00CC0568"/>
    <w:rsid w:val="00CD3B9E"/>
    <w:rsid w:val="00CE1C79"/>
    <w:rsid w:val="00CE644C"/>
    <w:rsid w:val="00D01B8B"/>
    <w:rsid w:val="00D150BE"/>
    <w:rsid w:val="00D21B0B"/>
    <w:rsid w:val="00D21E44"/>
    <w:rsid w:val="00D42289"/>
    <w:rsid w:val="00D520F0"/>
    <w:rsid w:val="00D52C16"/>
    <w:rsid w:val="00D576A8"/>
    <w:rsid w:val="00D631F2"/>
    <w:rsid w:val="00D72D86"/>
    <w:rsid w:val="00D9052C"/>
    <w:rsid w:val="00DA1FB4"/>
    <w:rsid w:val="00DA2307"/>
    <w:rsid w:val="00DA29C7"/>
    <w:rsid w:val="00DA4E00"/>
    <w:rsid w:val="00DA74F9"/>
    <w:rsid w:val="00DB352B"/>
    <w:rsid w:val="00DB4358"/>
    <w:rsid w:val="00DB686F"/>
    <w:rsid w:val="00DB7801"/>
    <w:rsid w:val="00DD2E09"/>
    <w:rsid w:val="00DD7431"/>
    <w:rsid w:val="00DE3059"/>
    <w:rsid w:val="00DE541A"/>
    <w:rsid w:val="00DF74F0"/>
    <w:rsid w:val="00E03D51"/>
    <w:rsid w:val="00E117F8"/>
    <w:rsid w:val="00E156C0"/>
    <w:rsid w:val="00E20B73"/>
    <w:rsid w:val="00E218C6"/>
    <w:rsid w:val="00E2580F"/>
    <w:rsid w:val="00E33AEF"/>
    <w:rsid w:val="00E44A3C"/>
    <w:rsid w:val="00E56D74"/>
    <w:rsid w:val="00E85A97"/>
    <w:rsid w:val="00E94285"/>
    <w:rsid w:val="00EA100E"/>
    <w:rsid w:val="00EA2946"/>
    <w:rsid w:val="00EC299B"/>
    <w:rsid w:val="00EC4588"/>
    <w:rsid w:val="00ED3685"/>
    <w:rsid w:val="00ED3DF6"/>
    <w:rsid w:val="00ED7911"/>
    <w:rsid w:val="00EE291A"/>
    <w:rsid w:val="00EE45D3"/>
    <w:rsid w:val="00EE45FB"/>
    <w:rsid w:val="00F04650"/>
    <w:rsid w:val="00F22EFB"/>
    <w:rsid w:val="00F52B49"/>
    <w:rsid w:val="00F674D2"/>
    <w:rsid w:val="00F737B0"/>
    <w:rsid w:val="00F7716D"/>
    <w:rsid w:val="00F8110B"/>
    <w:rsid w:val="00FD4399"/>
    <w:rsid w:val="00FD7C0F"/>
    <w:rsid w:val="00FF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AE43"/>
  <w15:docId w15:val="{2C40DCB4-1C95-4B4C-B4AB-A7526270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FB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1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A61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ПК-1</cp:lastModifiedBy>
  <cp:revision>35</cp:revision>
  <cp:lastPrinted>2017-03-29T10:53:00Z</cp:lastPrinted>
  <dcterms:created xsi:type="dcterms:W3CDTF">2016-03-21T04:51:00Z</dcterms:created>
  <dcterms:modified xsi:type="dcterms:W3CDTF">2025-03-26T03:38:00Z</dcterms:modified>
</cp:coreProperties>
</file>