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CA" w:rsidRPr="007B0DCA" w:rsidRDefault="007B0DCA" w:rsidP="007B0DCA">
      <w:pPr>
        <w:rPr>
          <w:rFonts w:ascii="Times New Roman" w:eastAsia="Times New Roman" w:hAnsi="Times New Roman" w:cs="Times New Roman"/>
          <w:lang w:eastAsia="ru-RU"/>
        </w:rPr>
      </w:pPr>
    </w:p>
    <w:p w:rsidR="007B0DCA" w:rsidRPr="007B0DCA" w:rsidRDefault="007B0DCA" w:rsidP="007B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общеобразовательное учреждение средняя общеобразовательная школа № 11 имени Таманской дивизии муниципальное образование Темрюкский район</w:t>
      </w:r>
    </w:p>
    <w:p w:rsidR="007B0DCA" w:rsidRPr="007B0DCA" w:rsidRDefault="007B0DCA" w:rsidP="007B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Адрес образовательной организации, телефон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353551 РФ Краснодарский край Темрюкский район ст. Запорожская </w:t>
      </w:r>
      <w:proofErr w:type="spellStart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ул</w:t>
      </w:r>
      <w:proofErr w:type="gramStart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.Л</w:t>
      </w:r>
      <w:proofErr w:type="gramEnd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енина</w:t>
      </w:r>
      <w:proofErr w:type="spellEnd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, 29, Тел. 8 86148- 77-3-54</w:t>
      </w:r>
    </w:p>
    <w:p w:rsidR="007B0DCA" w:rsidRPr="007B0DCA" w:rsidRDefault="007B0DCA" w:rsidP="007B0D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Фамилия, имя, отчество руководителя образовательной организации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Хван Андрей Зи-Денович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В соответствии с постановлением (распоряжением) Главы администрации муниципального образования Темрюкский район от «04» апреля 2017 года № 571 «О подготовке образовательных организаций муниципального образования Темрюкский район к 2017-2018 учебному году».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Свидетельство о государственной регистрации права на оперативное управление</w:t>
      </w:r>
      <w:r w:rsidRPr="007B0DCA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«16»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марта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2012 года 23-АК № 228836, подтверждающее закрепление</w:t>
      </w:r>
      <w:r w:rsidRPr="007B0DCA">
        <w:rPr>
          <w:rFonts w:ascii="Times New Roman" w:eastAsia="Times New Roman" w:hAnsi="Times New Roman" w:cs="Times New Roman"/>
          <w:lang w:eastAsia="ru-RU"/>
        </w:rPr>
        <w:br/>
        <w:t xml:space="preserve">за организацией собственности учредителя 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Свидетельство о государственной регистрации права от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«16 »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марта </w:t>
      </w:r>
      <w:r w:rsidRPr="007B0DCA">
        <w:rPr>
          <w:rFonts w:ascii="Times New Roman" w:eastAsia="Times New Roman" w:hAnsi="Times New Roman" w:cs="Times New Roman"/>
          <w:color w:val="FFFFFF"/>
          <w:u w:val="single"/>
          <w:lang w:eastAsia="ru-RU"/>
        </w:rPr>
        <w:t>.</w:t>
      </w:r>
      <w:r w:rsidRPr="007B0DCA">
        <w:rPr>
          <w:rFonts w:ascii="Times New Roman" w:eastAsia="Times New Roman" w:hAnsi="Times New Roman" w:cs="Times New Roman"/>
          <w:lang w:eastAsia="ru-RU"/>
        </w:rPr>
        <w:t>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12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года 23-АК №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228835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на пользование земельным участком, на котором размещена организация 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Свидетельство об аккредитации организации выдано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«27»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февраля </w:t>
      </w:r>
      <w:r w:rsidRPr="007B0DCA">
        <w:rPr>
          <w:rFonts w:ascii="Times New Roman" w:eastAsia="Times New Roman" w:hAnsi="Times New Roman" w:cs="Times New Roman"/>
          <w:lang w:eastAsia="ru-RU"/>
        </w:rPr>
        <w:t>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15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года, выдано Министерством образования и науки Краснодарского края,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Серия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23А01 </w:t>
      </w:r>
      <w:r w:rsidRPr="007B0DCA">
        <w:rPr>
          <w:rFonts w:ascii="Times New Roman" w:eastAsia="Times New Roman" w:hAnsi="Times New Roman" w:cs="Times New Roman"/>
          <w:lang w:eastAsia="ru-RU"/>
        </w:rPr>
        <w:t>№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0001060</w:t>
      </w:r>
      <w:r w:rsidRPr="007B0DCA">
        <w:rPr>
          <w:rFonts w:ascii="Times New Roman" w:eastAsia="Times New Roman" w:hAnsi="Times New Roman" w:cs="Times New Roman"/>
          <w:lang w:eastAsia="ru-RU"/>
        </w:rPr>
        <w:t>, срок действия свидетельства с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«27» февраля </w:t>
      </w:r>
      <w:r w:rsidRPr="007B0DCA">
        <w:rPr>
          <w:rFonts w:ascii="Times New Roman" w:eastAsia="Times New Roman" w:hAnsi="Times New Roman" w:cs="Times New Roman"/>
          <w:lang w:eastAsia="ru-RU"/>
        </w:rPr>
        <w:t>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15</w:t>
      </w:r>
      <w:r w:rsidRPr="007B0DCA">
        <w:rPr>
          <w:rFonts w:ascii="Times New Roman" w:eastAsia="Times New Roman" w:hAnsi="Times New Roman" w:cs="Times New Roman"/>
          <w:lang w:eastAsia="ru-RU"/>
        </w:rPr>
        <w:t>г.</w:t>
      </w:r>
      <w:r w:rsidRPr="007B0DCA">
        <w:rPr>
          <w:rFonts w:ascii="Times New Roman" w:eastAsia="Times New Roman" w:hAnsi="Times New Roman" w:cs="Times New Roman"/>
          <w:lang w:eastAsia="ru-RU"/>
        </w:rPr>
        <w:br/>
        <w:t>до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«27» февраля </w:t>
      </w:r>
      <w:r w:rsidRPr="007B0DCA">
        <w:rPr>
          <w:rFonts w:ascii="Times New Roman" w:eastAsia="Times New Roman" w:hAnsi="Times New Roman" w:cs="Times New Roman"/>
          <w:lang w:eastAsia="ru-RU"/>
        </w:rPr>
        <w:t>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27 </w:t>
      </w:r>
      <w:r w:rsidRPr="007B0DCA">
        <w:rPr>
          <w:rFonts w:ascii="Times New Roman" w:eastAsia="Times New Roman" w:hAnsi="Times New Roman" w:cs="Times New Roman"/>
          <w:lang w:eastAsia="ru-RU"/>
        </w:rPr>
        <w:t>г.;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Лицензия на право ведения образовательной деятельности, установленной формы</w:t>
      </w:r>
      <w:r w:rsidRPr="007B0DCA">
        <w:rPr>
          <w:rFonts w:ascii="Times New Roman" w:eastAsia="Times New Roman" w:hAnsi="Times New Roman" w:cs="Times New Roman"/>
          <w:lang w:eastAsia="ru-RU"/>
        </w:rPr>
        <w:br/>
        <w:t xml:space="preserve">и выданной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«16» марта </w:t>
      </w:r>
      <w:r w:rsidRPr="007B0DCA">
        <w:rPr>
          <w:rFonts w:ascii="Times New Roman" w:eastAsia="Times New Roman" w:hAnsi="Times New Roman" w:cs="Times New Roman"/>
          <w:lang w:eastAsia="ru-RU"/>
        </w:rPr>
        <w:t>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15 </w:t>
      </w:r>
      <w:r w:rsidRPr="007B0DCA">
        <w:rPr>
          <w:rFonts w:ascii="Times New Roman" w:eastAsia="Times New Roman" w:hAnsi="Times New Roman" w:cs="Times New Roman"/>
          <w:lang w:eastAsia="ru-RU"/>
        </w:rPr>
        <w:t>г., серия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23Л01</w:t>
      </w:r>
      <w:r w:rsidRPr="007B0DCA">
        <w:rPr>
          <w:rFonts w:ascii="Times New Roman" w:eastAsia="Times New Roman" w:hAnsi="Times New Roman" w:cs="Times New Roman"/>
          <w:lang w:eastAsia="ru-RU"/>
        </w:rPr>
        <w:t>, №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0003598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регистрационный номер, Министерство образования и науки Краснодарского </w:t>
      </w:r>
      <w:proofErr w:type="spellStart"/>
      <w:r w:rsidRPr="007B0DCA">
        <w:rPr>
          <w:rFonts w:ascii="Times New Roman" w:eastAsia="Times New Roman" w:hAnsi="Times New Roman" w:cs="Times New Roman"/>
          <w:lang w:eastAsia="ru-RU"/>
        </w:rPr>
        <w:t>краясрок</w:t>
      </w:r>
      <w:proofErr w:type="spellEnd"/>
      <w:r w:rsidRPr="007B0DCA">
        <w:rPr>
          <w:rFonts w:ascii="Times New Roman" w:eastAsia="Times New Roman" w:hAnsi="Times New Roman" w:cs="Times New Roman"/>
          <w:lang w:eastAsia="ru-RU"/>
        </w:rPr>
        <w:t xml:space="preserve"> действия лицензи</w:t>
      </w:r>
      <w:proofErr w:type="gramStart"/>
      <w:r w:rsidRPr="007B0DCA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бессрочно.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Проектная допустимая численность обучающихся в </w:t>
      </w:r>
      <w:proofErr w:type="gramStart"/>
      <w:r w:rsidRPr="007B0DCA">
        <w:rPr>
          <w:rFonts w:ascii="Times New Roman" w:eastAsia="Times New Roman" w:hAnsi="Times New Roman" w:cs="Times New Roman"/>
          <w:lang w:eastAsia="ru-RU"/>
        </w:rPr>
        <w:t>образовательной</w:t>
      </w:r>
      <w:proofErr w:type="gramEnd"/>
      <w:r w:rsidRPr="007B0DCA">
        <w:rPr>
          <w:rFonts w:ascii="Times New Roman" w:eastAsia="Times New Roman" w:hAnsi="Times New Roman" w:cs="Times New Roman"/>
          <w:lang w:eastAsia="ru-RU"/>
        </w:rPr>
        <w:t xml:space="preserve"> организации-550 человек </w:t>
      </w:r>
    </w:p>
    <w:p w:rsidR="007B0DCA" w:rsidRPr="007B0DCA" w:rsidRDefault="007B0DCA" w:rsidP="007B0DCA">
      <w:pPr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численность выпускников 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Pr="007B0DCA">
        <w:rPr>
          <w:rFonts w:ascii="Times New Roman" w:eastAsia="Times New Roman" w:hAnsi="Times New Roman" w:cs="Times New Roman"/>
          <w:lang w:eastAsia="ru-RU"/>
        </w:rPr>
        <w:t>- 20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17</w:t>
      </w:r>
      <w:r w:rsidRPr="007B0DCA">
        <w:rPr>
          <w:rFonts w:ascii="Times New Roman" w:eastAsia="Times New Roman" w:hAnsi="Times New Roman" w:cs="Times New Roman"/>
          <w:lang w:eastAsia="ru-RU"/>
        </w:rPr>
        <w:t>годов –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67 </w:t>
      </w:r>
      <w:r w:rsidRPr="007B0DCA">
        <w:rPr>
          <w:rFonts w:ascii="Times New Roman" w:eastAsia="Times New Roman" w:hAnsi="Times New Roman" w:cs="Times New Roman"/>
          <w:lang w:eastAsia="ru-RU"/>
        </w:rPr>
        <w:t>человек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в 2017/2018 учебном году в общеобразовательной организации: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классов 22 обучающихся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422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из них в I смену обучается классов (учебных групп)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7B0DCA">
        <w:rPr>
          <w:rFonts w:ascii="Times New Roman" w:eastAsia="Times New Roman" w:hAnsi="Times New Roman" w:cs="Times New Roman"/>
          <w:lang w:eastAsia="ru-RU"/>
        </w:rPr>
        <w:t>,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422</w:t>
      </w:r>
      <w:r w:rsidRPr="007B0DCA">
        <w:rPr>
          <w:rFonts w:ascii="Times New Roman" w:eastAsia="Times New Roman" w:hAnsi="Times New Roman" w:cs="Times New Roman"/>
          <w:lang w:eastAsia="ru-RU"/>
        </w:rPr>
        <w:t>,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какие классы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1-11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lastRenderedPageBreak/>
        <w:t>укомплектованность штатов образовательного организации (если недостает педагогических работников, указать, по каким учебным предметам и на какое количество часов): учитель русского языка 25 н/</w:t>
      </w:r>
      <w:proofErr w:type="gramStart"/>
      <w:r w:rsidRPr="007B0DCA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7B0DCA">
        <w:rPr>
          <w:rFonts w:ascii="Times New Roman" w:eastAsia="Times New Roman" w:hAnsi="Times New Roman" w:cs="Times New Roman"/>
          <w:lang w:eastAsia="ru-RU"/>
        </w:rPr>
        <w:t>, физики 11 н/ч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педагогических работников -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30 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94 </w:t>
      </w:r>
      <w:r w:rsidRPr="007B0DCA">
        <w:rPr>
          <w:rFonts w:ascii="Times New Roman" w:eastAsia="Times New Roman" w:hAnsi="Times New Roman" w:cs="Times New Roman"/>
          <w:lang w:eastAsia="ru-RU"/>
        </w:rPr>
        <w:t>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научных работников - человек 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B0DCA">
        <w:rPr>
          <w:rFonts w:ascii="Times New Roman" w:eastAsia="Times New Roman" w:hAnsi="Times New Roman" w:cs="Times New Roman"/>
          <w:lang w:eastAsia="ru-RU"/>
        </w:rPr>
        <w:t>инженерно</w:t>
      </w:r>
      <w:proofErr w:type="spellEnd"/>
      <w:r w:rsidRPr="007B0DCA">
        <w:rPr>
          <w:rFonts w:ascii="Times New Roman" w:eastAsia="Times New Roman" w:hAnsi="Times New Roman" w:cs="Times New Roman"/>
          <w:lang w:eastAsia="ru-RU"/>
        </w:rPr>
        <w:t xml:space="preserve"> – технических работников - человек 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административно – технических работников –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3 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100 </w:t>
      </w:r>
      <w:r w:rsidRPr="007B0DCA">
        <w:rPr>
          <w:rFonts w:ascii="Times New Roman" w:eastAsia="Times New Roman" w:hAnsi="Times New Roman" w:cs="Times New Roman"/>
          <w:lang w:eastAsia="ru-RU"/>
        </w:rPr>
        <w:t>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производственных работников –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17 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100 </w:t>
      </w:r>
      <w:r w:rsidRPr="007B0DCA">
        <w:rPr>
          <w:rFonts w:ascii="Times New Roman" w:eastAsia="Times New Roman" w:hAnsi="Times New Roman" w:cs="Times New Roman"/>
          <w:lang w:eastAsia="ru-RU"/>
        </w:rPr>
        <w:t>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B0DCA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7B0DCA">
        <w:rPr>
          <w:rFonts w:ascii="Times New Roman" w:eastAsia="Times New Roman" w:hAnsi="Times New Roman" w:cs="Times New Roman"/>
          <w:lang w:eastAsia="ru-RU"/>
        </w:rPr>
        <w:t xml:space="preserve"> – воспитательных работников –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3 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человек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100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медицинских и иных работников, выполняющих вспомогательные функции</w:t>
      </w:r>
      <w:r w:rsidRPr="007B0DCA">
        <w:rPr>
          <w:rFonts w:ascii="Times New Roman" w:eastAsia="Times New Roman" w:hAnsi="Times New Roman" w:cs="Times New Roman"/>
          <w:lang w:eastAsia="ru-RU"/>
        </w:rPr>
        <w:br/>
        <w:t>- человек 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Количество зданий (объектов) организации -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2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единиц.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количество 2, год постройки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1962, 1975 </w:t>
      </w:r>
      <w:r w:rsidRPr="007B0DCA">
        <w:rPr>
          <w:rFonts w:ascii="Times New Roman" w:eastAsia="Times New Roman" w:hAnsi="Times New Roman" w:cs="Times New Roman"/>
          <w:lang w:eastAsia="ru-RU"/>
        </w:rPr>
        <w:t>техническое состояние удовлетворительное,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наличие трещин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нет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наличие аварийного здания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нет</w:t>
      </w:r>
    </w:p>
    <w:p w:rsidR="007B0DCA" w:rsidRPr="007B0DCA" w:rsidRDefault="007B0DCA" w:rsidP="007B0DCA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канализации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имеется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центральная,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местная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 (чем представлена)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септик</w:t>
      </w:r>
      <w:r w:rsidRPr="007B0DCA">
        <w:rPr>
          <w:rFonts w:ascii="Times New Roman" w:eastAsia="Times New Roman" w:hAnsi="Times New Roman" w:cs="Times New Roman"/>
          <w:lang w:eastAsia="ru-RU"/>
        </w:rPr>
        <w:t>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наличие теплых туалетов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имеется</w:t>
      </w:r>
      <w:r w:rsidRPr="007B0DCA">
        <w:rPr>
          <w:rFonts w:ascii="Times New Roman" w:eastAsia="Times New Roman" w:hAnsi="Times New Roman" w:cs="Times New Roman"/>
          <w:lang w:eastAsia="ru-RU"/>
        </w:rPr>
        <w:t>_;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наличие туалетов для девочек и мальчиков на каждом этаже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да</w:t>
      </w:r>
      <w:r w:rsidRPr="007B0DCA">
        <w:rPr>
          <w:rFonts w:ascii="Times New Roman" w:eastAsia="Times New Roman" w:hAnsi="Times New Roman" w:cs="Times New Roman"/>
          <w:lang w:eastAsia="ru-RU"/>
        </w:rPr>
        <w:t>, оборудование туалетов: кабинами с дверями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да</w:t>
      </w:r>
      <w:r w:rsidRPr="007B0DCA">
        <w:rPr>
          <w:rFonts w:ascii="Times New Roman" w:eastAsia="Times New Roman" w:hAnsi="Times New Roman" w:cs="Times New Roman"/>
          <w:lang w:eastAsia="ru-RU"/>
        </w:rPr>
        <w:t xml:space="preserve">, запас средств личной гигиены (необходимый, фактический)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да</w:t>
      </w:r>
      <w:r w:rsidRPr="007B0DCA">
        <w:rPr>
          <w:rFonts w:ascii="Times New Roman" w:eastAsia="Times New Roman" w:hAnsi="Times New Roman" w:cs="Times New Roman"/>
          <w:lang w:eastAsia="ru-RU"/>
        </w:rPr>
        <w:t>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наличие выделенного места для хранения всего уборочного инвентаря (кроме инвентаря, предназначенного для уборки помещений пищеблока и медицинского назначения), которое оборудовано шкафом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да</w:t>
      </w:r>
      <w:r w:rsidRPr="007B0DCA">
        <w:rPr>
          <w:rFonts w:ascii="Times New Roman" w:eastAsia="Times New Roman" w:hAnsi="Times New Roman" w:cs="Times New Roman"/>
          <w:lang w:eastAsia="ru-RU"/>
        </w:rPr>
        <w:t>.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Состояние земельного участка, закрепленного за общеобразовательной организацией</w:t>
      </w:r>
      <w:proofErr w:type="gramStart"/>
      <w:r w:rsidRPr="007B0DCA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площадь участка 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1500 </w:t>
      </w:r>
      <w:proofErr w:type="spellStart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кв</w:t>
      </w:r>
      <w:proofErr w:type="gramStart"/>
      <w:r w:rsidRPr="007B0DCA">
        <w:rPr>
          <w:rFonts w:ascii="Times New Roman" w:eastAsia="Times New Roman" w:hAnsi="Times New Roman" w:cs="Times New Roman"/>
          <w:u w:val="single"/>
          <w:lang w:eastAsia="ru-RU"/>
        </w:rPr>
        <w:t>.м</w:t>
      </w:r>
      <w:proofErr w:type="spellEnd"/>
      <w:proofErr w:type="gramEnd"/>
      <w:r w:rsidRPr="007B0DCA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наличие материально – технической базы и оснащенности организации: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"/>
        <w:gridCol w:w="997"/>
        <w:gridCol w:w="1009"/>
        <w:gridCol w:w="747"/>
        <w:gridCol w:w="1123"/>
        <w:gridCol w:w="1063"/>
        <w:gridCol w:w="1110"/>
        <w:gridCol w:w="852"/>
        <w:gridCol w:w="1231"/>
        <w:gridCol w:w="1001"/>
      </w:tblGrid>
      <w:tr w:rsidR="007B0DCA" w:rsidRPr="007B0DCA" w:rsidTr="007B0DCA">
        <w:trPr>
          <w:cantSplit/>
          <w:trHeight w:val="14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материально – технической базы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оснащенности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начальных классов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иностранного языка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Химии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Математики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обеспеченность учащихся мебелью: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245"/>
        <w:gridCol w:w="1975"/>
        <w:gridCol w:w="2173"/>
        <w:gridCol w:w="1873"/>
      </w:tblGrid>
      <w:tr w:rsidR="007B0DCA" w:rsidRPr="007B0DCA" w:rsidTr="007B0DCA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Номер мебели по ГОСТ 11015-93; 11016-93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Фактически имеется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% обеспеченности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Маркировка мебели проведена/нет</w:t>
            </w: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60 %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43 %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67%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0DCA" w:rsidRPr="007B0DCA" w:rsidTr="007B0DCA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Наличие </w:t>
      </w:r>
      <w:proofErr w:type="spellStart"/>
      <w:r w:rsidRPr="007B0DCA">
        <w:rPr>
          <w:rFonts w:ascii="Times New Roman" w:eastAsia="Times New Roman" w:hAnsi="Times New Roman" w:cs="Times New Roman"/>
          <w:lang w:eastAsia="ru-RU"/>
        </w:rPr>
        <w:t>библиотеки:_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имеется</w:t>
      </w:r>
      <w:proofErr w:type="spellEnd"/>
      <w:r w:rsidRPr="007B0DCA">
        <w:rPr>
          <w:rFonts w:ascii="Times New Roman" w:eastAsia="Times New Roman" w:hAnsi="Times New Roman" w:cs="Times New Roman"/>
          <w:lang w:eastAsia="ru-RU"/>
        </w:rPr>
        <w:t>______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число книг _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10648</w:t>
      </w:r>
      <w:r w:rsidRPr="007B0DCA">
        <w:rPr>
          <w:rFonts w:ascii="Times New Roman" w:eastAsia="Times New Roman" w:hAnsi="Times New Roman" w:cs="Times New Roman"/>
          <w:lang w:eastAsia="ru-RU"/>
        </w:rPr>
        <w:t>_______, фонд учебников_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6196</w:t>
      </w:r>
      <w:r w:rsidRPr="007B0DCA">
        <w:rPr>
          <w:rFonts w:ascii="Times New Roman" w:eastAsia="Times New Roman" w:hAnsi="Times New Roman" w:cs="Times New Roman"/>
          <w:lang w:eastAsia="ru-RU"/>
        </w:rPr>
        <w:t>_,_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100</w:t>
      </w:r>
      <w:r w:rsidRPr="007B0DCA">
        <w:rPr>
          <w:rFonts w:ascii="Times New Roman" w:eastAsia="Times New Roman" w:hAnsi="Times New Roman" w:cs="Times New Roman"/>
          <w:lang w:eastAsia="ru-RU"/>
        </w:rPr>
        <w:t>__%;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научно – педагогическая и методическая литература –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имеется</w:t>
      </w:r>
      <w:proofErr w:type="gramStart"/>
      <w:r w:rsidRPr="007B0DCA">
        <w:rPr>
          <w:rFonts w:ascii="Times New Roman" w:eastAsia="Times New Roman" w:hAnsi="Times New Roman" w:cs="Times New Roman"/>
          <w:u w:val="single"/>
          <w:lang w:eastAsia="ru-RU"/>
        </w:rPr>
        <w:t xml:space="preserve"> ;</w:t>
      </w:r>
      <w:r w:rsidRPr="007B0DCA">
        <w:rPr>
          <w:rFonts w:ascii="Times New Roman" w:eastAsia="Times New Roman" w:hAnsi="Times New Roman" w:cs="Times New Roman"/>
          <w:color w:val="FFFFFF"/>
          <w:lang w:eastAsia="ru-RU"/>
        </w:rPr>
        <w:t>.</w:t>
      </w:r>
      <w:proofErr w:type="gramEnd"/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>обеспеченность учебниками (%) _</w:t>
      </w:r>
      <w:r w:rsidRPr="007B0DCA">
        <w:rPr>
          <w:rFonts w:ascii="Times New Roman" w:eastAsia="Times New Roman" w:hAnsi="Times New Roman" w:cs="Times New Roman"/>
          <w:u w:val="single"/>
          <w:lang w:eastAsia="ru-RU"/>
        </w:rPr>
        <w:t>100</w:t>
      </w:r>
      <w:r w:rsidRPr="007B0DCA">
        <w:rPr>
          <w:rFonts w:ascii="Times New Roman" w:eastAsia="Times New Roman" w:hAnsi="Times New Roman" w:cs="Times New Roman"/>
          <w:lang w:eastAsia="ru-RU"/>
        </w:rPr>
        <w:t>_______________________________;</w:t>
      </w:r>
    </w:p>
    <w:p w:rsidR="007B0DCA" w:rsidRPr="007B0DCA" w:rsidRDefault="007B0DCA" w:rsidP="007B0DCA">
      <w:pPr>
        <w:spacing w:before="100" w:before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7B0DCA">
        <w:rPr>
          <w:rFonts w:ascii="Times New Roman" w:eastAsia="Times New Roman" w:hAnsi="Times New Roman" w:cs="Times New Roman"/>
          <w:lang w:eastAsia="ru-RU"/>
        </w:rPr>
        <w:t xml:space="preserve">Транспортное обеспечение организации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45"/>
        <w:gridCol w:w="1330"/>
        <w:gridCol w:w="1106"/>
        <w:gridCol w:w="1270"/>
        <w:gridCol w:w="1244"/>
        <w:gridCol w:w="1519"/>
        <w:gridCol w:w="1256"/>
      </w:tblGrid>
      <w:tr w:rsidR="007B0DCA" w:rsidRPr="007B0DCA" w:rsidTr="007B0DCA">
        <w:trPr>
          <w:cantSplit/>
          <w:trHeight w:val="1501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транспортного средства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ГОСТа </w:t>
            </w:r>
            <w:proofErr w:type="gramStart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51160-98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состояние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B0DCA" w:rsidRPr="007B0DCA" w:rsidTr="007B0D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 xml:space="preserve">Автобус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КАВЗ - 397653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Срок эксплуатации закончился 13.06.2017</w:t>
            </w:r>
          </w:p>
        </w:tc>
      </w:tr>
      <w:tr w:rsidR="007B0DCA" w:rsidRPr="007B0DCA" w:rsidTr="007B0DCA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 xml:space="preserve">Автобус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ПАЗ-32053-70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Удовл</w:t>
            </w:r>
            <w:proofErr w:type="spellEnd"/>
            <w:r w:rsidRPr="007B0D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DCA" w:rsidRPr="007B0DCA" w:rsidRDefault="007B0DCA" w:rsidP="007B0D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3203" w:rsidRDefault="00CE3203">
      <w:bookmarkStart w:id="0" w:name="_GoBack"/>
      <w:bookmarkEnd w:id="0"/>
    </w:p>
    <w:sectPr w:rsidR="00CE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CA"/>
    <w:rsid w:val="002F743B"/>
    <w:rsid w:val="007B0DCA"/>
    <w:rsid w:val="00C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4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4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2017-07-17T06:57:00Z</dcterms:created>
  <dcterms:modified xsi:type="dcterms:W3CDTF">2017-07-17T06:58:00Z</dcterms:modified>
</cp:coreProperties>
</file>