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78" w:rsidRPr="006C2CAF" w:rsidRDefault="00F953DD" w:rsidP="00213D78">
      <w:pPr>
        <w:jc w:val="center"/>
        <w:rPr>
          <w:b/>
        </w:rPr>
      </w:pPr>
      <w:r>
        <w:rPr>
          <w:b/>
        </w:rPr>
        <w:t xml:space="preserve">ДОГОВОР № </w:t>
      </w:r>
    </w:p>
    <w:p w:rsidR="00213D78" w:rsidRPr="006C2CAF" w:rsidRDefault="00213D78" w:rsidP="00213D78">
      <w:pPr>
        <w:jc w:val="center"/>
        <w:rPr>
          <w:b/>
        </w:rPr>
      </w:pPr>
      <w:r w:rsidRPr="006C2CAF">
        <w:rPr>
          <w:b/>
        </w:rPr>
        <w:t>об оказании услуг</w:t>
      </w:r>
    </w:p>
    <w:p w:rsidR="00213D78" w:rsidRPr="006C2CAF" w:rsidRDefault="00213D78" w:rsidP="00213D78">
      <w:pPr>
        <w:rPr>
          <w:b/>
        </w:rPr>
      </w:pPr>
    </w:p>
    <w:p w:rsidR="00213D78" w:rsidRPr="006C2CAF" w:rsidRDefault="00213D78" w:rsidP="00213D78">
      <w:r w:rsidRPr="006C2CAF">
        <w:t xml:space="preserve">г. Назарово </w:t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  <w:t xml:space="preserve">  </w:t>
      </w:r>
      <w:r w:rsidR="00F953DD">
        <w:t xml:space="preserve">    </w:t>
      </w:r>
      <w:r w:rsidR="00F953DD">
        <w:tab/>
        <w:t xml:space="preserve">           _______ 201_</w:t>
      </w:r>
      <w:r w:rsidRPr="006C2CAF">
        <w:t xml:space="preserve"> г. </w:t>
      </w:r>
    </w:p>
    <w:p w:rsidR="00213D78" w:rsidRPr="006C2CAF" w:rsidRDefault="00213D78" w:rsidP="006C2CAF">
      <w:pPr>
        <w:contextualSpacing/>
      </w:pPr>
    </w:p>
    <w:p w:rsidR="00213D78" w:rsidRPr="006C2CAF" w:rsidRDefault="00F953DD" w:rsidP="006C2CAF">
      <w:pPr>
        <w:ind w:firstLine="360"/>
        <w:jc w:val="both"/>
      </w:pPr>
      <w:proofErr w:type="gramStart"/>
      <w:r>
        <w:rPr>
          <w:b/>
        </w:rPr>
        <w:t>__________________________________________________________________________</w:t>
      </w:r>
      <w:r w:rsidR="007F348D" w:rsidRPr="006C2CAF">
        <w:rPr>
          <w:b/>
        </w:rPr>
        <w:t xml:space="preserve"> </w:t>
      </w:r>
      <w:r w:rsidR="00213D78" w:rsidRPr="006C2CAF">
        <w:rPr>
          <w:b/>
        </w:rPr>
        <w:t xml:space="preserve">в лице </w:t>
      </w:r>
      <w:r>
        <w:rPr>
          <w:b/>
        </w:rPr>
        <w:t>_______________________________________</w:t>
      </w:r>
      <w:r w:rsidR="00213D78" w:rsidRPr="006C2CAF">
        <w:t xml:space="preserve">, действующей на основании </w:t>
      </w:r>
      <w:r>
        <w:t>_______</w:t>
      </w:r>
      <w:r w:rsidR="00213D78" w:rsidRPr="006C2CAF">
        <w:t>, с одной стороны, именуемое в дальнейшем «</w:t>
      </w:r>
      <w:r w:rsidR="00213D78" w:rsidRPr="006C2CAF">
        <w:rPr>
          <w:b/>
          <w:i/>
        </w:rPr>
        <w:t>Заказчик</w:t>
      </w:r>
      <w:r w:rsidR="00213D78" w:rsidRPr="006C2CAF">
        <w:t xml:space="preserve">», и </w:t>
      </w:r>
      <w:r w:rsidR="00213D78" w:rsidRPr="006C2CAF">
        <w:rPr>
          <w:b/>
        </w:rPr>
        <w:t xml:space="preserve">муниципальное бюджетное учреждение культуры «Культурно - </w:t>
      </w:r>
      <w:proofErr w:type="spellStart"/>
      <w:r w:rsidR="00213D78" w:rsidRPr="006C2CAF">
        <w:rPr>
          <w:b/>
        </w:rPr>
        <w:t>досуговый</w:t>
      </w:r>
      <w:proofErr w:type="spellEnd"/>
      <w:r w:rsidR="00213D78" w:rsidRPr="006C2CAF">
        <w:rPr>
          <w:b/>
        </w:rPr>
        <w:t xml:space="preserve"> центр «Юбилейный» г. Назарово Красноярского края</w:t>
      </w:r>
      <w:r w:rsidR="00213D78" w:rsidRPr="006C2CAF">
        <w:t>, именуемое в дальнейшем «</w:t>
      </w:r>
      <w:r w:rsidR="00213D78" w:rsidRPr="006C2CAF">
        <w:rPr>
          <w:b/>
          <w:i/>
        </w:rPr>
        <w:t>Исполнитель</w:t>
      </w:r>
      <w:r w:rsidR="00213D78" w:rsidRPr="006C2CAF">
        <w:t xml:space="preserve">» в лице директора МБУК «КДЦ «Юбилейный» г. Назарово </w:t>
      </w:r>
      <w:r w:rsidR="00213D78" w:rsidRPr="006C2CAF">
        <w:rPr>
          <w:b/>
        </w:rPr>
        <w:t>Крыловой Людмилы Михайловны</w:t>
      </w:r>
      <w:r w:rsidR="00213D78" w:rsidRPr="006C2CAF">
        <w:t>, действующей на основании Устава, с другой стороны,  заключили настоящий Договор возмездного оказания услуг (далее по тексту – договор) в соответствии с</w:t>
      </w:r>
      <w:proofErr w:type="gramEnd"/>
      <w:r w:rsidR="00213D78" w:rsidRPr="006C2CAF">
        <w:t xml:space="preserve"> положением о закупке товаров, работ, услуг МБУК «КДЦ «Юбилейный</w:t>
      </w:r>
      <w:proofErr w:type="gramStart"/>
      <w:r w:rsidR="00213D78" w:rsidRPr="006C2CAF">
        <w:t>»г</w:t>
      </w:r>
      <w:proofErr w:type="gramEnd"/>
      <w:r w:rsidR="00213D78" w:rsidRPr="006C2CAF">
        <w:t xml:space="preserve">. Назарово, утвержденного Постановлением администрации г. Назарово от 11.12.2015г № 2135-п, на основании п. 18.3., п.п. 1 о нижеследующем: </w:t>
      </w:r>
    </w:p>
    <w:p w:rsidR="00213D78" w:rsidRPr="006C2CAF" w:rsidRDefault="00213D78" w:rsidP="006C2CAF">
      <w:pPr>
        <w:contextualSpacing/>
      </w:pPr>
    </w:p>
    <w:p w:rsidR="00213D78" w:rsidRPr="006C2CAF" w:rsidRDefault="00213D78" w:rsidP="00213D78">
      <w:pPr>
        <w:numPr>
          <w:ilvl w:val="0"/>
          <w:numId w:val="1"/>
        </w:numPr>
        <w:jc w:val="center"/>
        <w:rPr>
          <w:b/>
        </w:rPr>
      </w:pPr>
      <w:r w:rsidRPr="006C2CAF">
        <w:rPr>
          <w:b/>
        </w:rPr>
        <w:t>Предмет договора</w:t>
      </w:r>
    </w:p>
    <w:p w:rsidR="00213D78" w:rsidRPr="006C2CAF" w:rsidRDefault="00213D78" w:rsidP="00213D78">
      <w:pPr>
        <w:ind w:left="720"/>
        <w:jc w:val="center"/>
        <w:rPr>
          <w:b/>
        </w:rPr>
      </w:pPr>
    </w:p>
    <w:p w:rsidR="00213D78" w:rsidRPr="006C2CAF" w:rsidRDefault="00213D78" w:rsidP="00213D78">
      <w:pPr>
        <w:ind w:firstLine="708"/>
        <w:jc w:val="both"/>
        <w:rPr>
          <w:color w:val="0000FF"/>
        </w:rPr>
      </w:pPr>
      <w:r w:rsidRPr="006C2CAF">
        <w:t xml:space="preserve">1.1. </w:t>
      </w:r>
      <w:r w:rsidRPr="006C2CAF">
        <w:rPr>
          <w:b/>
          <w:i/>
        </w:rPr>
        <w:t xml:space="preserve">Заказчик </w:t>
      </w:r>
      <w:r w:rsidRPr="006C2CAF">
        <w:t xml:space="preserve">поручает, а </w:t>
      </w:r>
      <w:r w:rsidRPr="006C2CAF">
        <w:rPr>
          <w:b/>
          <w:i/>
        </w:rPr>
        <w:t xml:space="preserve">Исполнитель </w:t>
      </w:r>
      <w:r w:rsidRPr="006C2CAF">
        <w:t>принимает на себя обязательства оказать услуги</w:t>
      </w:r>
      <w:r w:rsidR="00F953DD">
        <w:t xml:space="preserve"> _______________________________________________________________________</w:t>
      </w:r>
    </w:p>
    <w:p w:rsidR="00213D78" w:rsidRPr="006C2CAF" w:rsidRDefault="00213D78" w:rsidP="00213D78">
      <w:pPr>
        <w:ind w:firstLine="708"/>
        <w:jc w:val="both"/>
      </w:pPr>
      <w:r w:rsidRPr="006C2CAF">
        <w:t>1</w:t>
      </w:r>
      <w:r w:rsidR="00892FA5" w:rsidRPr="006C2CAF">
        <w:t xml:space="preserve">.2. </w:t>
      </w:r>
      <w:r w:rsidR="007F348D" w:rsidRPr="006C2CAF">
        <w:t>Сроки и место</w:t>
      </w:r>
      <w:r w:rsidR="00F953DD">
        <w:t xml:space="preserve"> проведения: ____________  201__</w:t>
      </w:r>
      <w:r w:rsidRPr="006C2CAF">
        <w:t>г.</w:t>
      </w:r>
      <w:r w:rsidR="00F953DD">
        <w:t xml:space="preserve"> </w:t>
      </w:r>
      <w:proofErr w:type="gramStart"/>
      <w:r w:rsidR="00F953DD">
        <w:t>в</w:t>
      </w:r>
      <w:proofErr w:type="gramEnd"/>
      <w:r w:rsidR="00F953DD">
        <w:t xml:space="preserve"> _______________________</w:t>
      </w:r>
      <w:r w:rsidRPr="006C2CAF">
        <w:t>.</w:t>
      </w:r>
    </w:p>
    <w:p w:rsidR="00213D78" w:rsidRPr="006C2CAF" w:rsidRDefault="00213D78" w:rsidP="00213D78">
      <w:pPr>
        <w:ind w:firstLine="708"/>
        <w:jc w:val="both"/>
      </w:pPr>
      <w:r w:rsidRPr="006C2CAF">
        <w:t xml:space="preserve">1.3. </w:t>
      </w:r>
      <w:r w:rsidRPr="006C2CAF">
        <w:rPr>
          <w:b/>
          <w:i/>
        </w:rPr>
        <w:t xml:space="preserve">Заказчик </w:t>
      </w:r>
      <w:r w:rsidRPr="006C2CAF">
        <w:t>обязуется принять и оплатить оказанные услуги согласно условиям настоящего договора.</w:t>
      </w:r>
    </w:p>
    <w:p w:rsidR="00213D78" w:rsidRPr="006C2CAF" w:rsidRDefault="00213D78" w:rsidP="00213D78">
      <w:pPr>
        <w:ind w:firstLine="708"/>
        <w:jc w:val="both"/>
      </w:pPr>
    </w:p>
    <w:p w:rsidR="00213D78" w:rsidRPr="006C2CAF" w:rsidRDefault="00213D78" w:rsidP="00213D78">
      <w:pPr>
        <w:numPr>
          <w:ilvl w:val="0"/>
          <w:numId w:val="1"/>
        </w:numPr>
        <w:jc w:val="center"/>
        <w:rPr>
          <w:b/>
        </w:rPr>
      </w:pPr>
      <w:r w:rsidRPr="006C2CAF">
        <w:rPr>
          <w:b/>
        </w:rPr>
        <w:t>Цена услуг</w:t>
      </w:r>
    </w:p>
    <w:p w:rsidR="00213D78" w:rsidRPr="006C2CAF" w:rsidRDefault="00213D78" w:rsidP="00213D78">
      <w:pPr>
        <w:ind w:left="720"/>
        <w:jc w:val="center"/>
        <w:rPr>
          <w:b/>
        </w:rPr>
      </w:pPr>
    </w:p>
    <w:p w:rsidR="00213D78" w:rsidRPr="006C2CAF" w:rsidRDefault="00213D78" w:rsidP="00213D78">
      <w:pPr>
        <w:ind w:firstLine="708"/>
        <w:jc w:val="both"/>
      </w:pPr>
      <w:r w:rsidRPr="006C2CAF">
        <w:t>2.1. Стоимость услуг по наст</w:t>
      </w:r>
      <w:r w:rsidR="00892FA5" w:rsidRPr="006C2CAF">
        <w:t xml:space="preserve">оящему </w:t>
      </w:r>
      <w:r w:rsidR="00F953DD">
        <w:t>договору составляет ________________ рублей (______________________</w:t>
      </w:r>
      <w:r w:rsidRPr="006C2CAF">
        <w:t xml:space="preserve">  рублей)</w:t>
      </w:r>
      <w:proofErr w:type="gramStart"/>
      <w:r w:rsidRPr="006C2CAF">
        <w:t xml:space="preserve"> ,</w:t>
      </w:r>
      <w:proofErr w:type="gramEnd"/>
      <w:r w:rsidRPr="006C2CAF">
        <w:t xml:space="preserve"> НДС не облагается. Стоимость услуг остается неизменной до конца действия настоящего договора.</w:t>
      </w:r>
    </w:p>
    <w:p w:rsidR="00213D78" w:rsidRPr="006C2CAF" w:rsidRDefault="00213D78" w:rsidP="00213D78">
      <w:pPr>
        <w:ind w:firstLine="708"/>
        <w:jc w:val="both"/>
      </w:pPr>
      <w:r w:rsidRPr="006C2CAF">
        <w:t xml:space="preserve">2.2. Оплата по настоящему Договору производится </w:t>
      </w:r>
      <w:r w:rsidRPr="006C2CAF">
        <w:rPr>
          <w:b/>
          <w:i/>
        </w:rPr>
        <w:t>Заказчиком</w:t>
      </w:r>
      <w:r w:rsidRPr="006C2CAF">
        <w:t xml:space="preserve"> путем перечисления платежным поручением на расчетный счет  </w:t>
      </w:r>
      <w:r w:rsidRPr="006C2CAF">
        <w:rPr>
          <w:b/>
          <w:i/>
        </w:rPr>
        <w:t>Исполнителя</w:t>
      </w:r>
      <w:r w:rsidRPr="006C2CAF">
        <w:t>.</w:t>
      </w:r>
    </w:p>
    <w:p w:rsidR="00213D78" w:rsidRPr="006C2CAF" w:rsidRDefault="00213D78" w:rsidP="00213D78">
      <w:pPr>
        <w:ind w:firstLine="708"/>
        <w:jc w:val="both"/>
      </w:pPr>
    </w:p>
    <w:p w:rsidR="00213D78" w:rsidRPr="006C2CAF" w:rsidRDefault="00213D78" w:rsidP="00213D78">
      <w:pPr>
        <w:numPr>
          <w:ilvl w:val="0"/>
          <w:numId w:val="1"/>
        </w:numPr>
        <w:jc w:val="center"/>
        <w:rPr>
          <w:b/>
        </w:rPr>
      </w:pPr>
      <w:r w:rsidRPr="006C2CAF">
        <w:rPr>
          <w:b/>
        </w:rPr>
        <w:t>Порядок расчетов</w:t>
      </w:r>
    </w:p>
    <w:p w:rsidR="00213D78" w:rsidRPr="006C2CAF" w:rsidRDefault="00213D78" w:rsidP="00213D78">
      <w:pPr>
        <w:ind w:left="720"/>
        <w:jc w:val="center"/>
        <w:rPr>
          <w:b/>
        </w:rPr>
      </w:pPr>
    </w:p>
    <w:p w:rsidR="00213D78" w:rsidRPr="006C2CAF" w:rsidRDefault="00213D78" w:rsidP="00213D78">
      <w:pPr>
        <w:ind w:firstLine="708"/>
        <w:jc w:val="both"/>
      </w:pPr>
      <w:r w:rsidRPr="006C2CAF">
        <w:t xml:space="preserve">3.1. </w:t>
      </w:r>
      <w:r w:rsidRPr="006C2CAF">
        <w:rPr>
          <w:b/>
          <w:i/>
        </w:rPr>
        <w:t>Заказчик</w:t>
      </w:r>
      <w:r w:rsidRPr="006C2CAF">
        <w:t xml:space="preserve"> обязан уплатить </w:t>
      </w:r>
      <w:r w:rsidRPr="006C2CAF">
        <w:rPr>
          <w:b/>
          <w:i/>
        </w:rPr>
        <w:t xml:space="preserve">Исполнителю </w:t>
      </w:r>
      <w:r w:rsidRPr="006C2CAF">
        <w:t>обусловленную цену</w:t>
      </w:r>
      <w:r w:rsidR="00F953DD">
        <w:t xml:space="preserve"> (п. 2.1. договора) не позднее _____</w:t>
      </w:r>
      <w:r w:rsidRPr="006C2CAF">
        <w:t xml:space="preserve"> рабочих дней после оказания услуг (подписания Акта об оказании услуг уполномоченными представителями Сторон) при условии, что услуги оказаны надлежащим образом в соответствии с условиями настоящего Договора.</w:t>
      </w:r>
    </w:p>
    <w:p w:rsidR="00213D78" w:rsidRPr="006C2CAF" w:rsidRDefault="00213D78" w:rsidP="00213D78">
      <w:pPr>
        <w:ind w:firstLine="708"/>
        <w:jc w:val="both"/>
      </w:pPr>
    </w:p>
    <w:p w:rsidR="00213D78" w:rsidRPr="006C2CAF" w:rsidRDefault="00213D78" w:rsidP="00213D78">
      <w:pPr>
        <w:numPr>
          <w:ilvl w:val="0"/>
          <w:numId w:val="1"/>
        </w:numPr>
        <w:jc w:val="center"/>
        <w:rPr>
          <w:b/>
        </w:rPr>
      </w:pPr>
      <w:r w:rsidRPr="006C2CAF">
        <w:rPr>
          <w:b/>
        </w:rPr>
        <w:t>Сроки оказания услуг</w:t>
      </w:r>
    </w:p>
    <w:p w:rsidR="00213D78" w:rsidRPr="006C2CAF" w:rsidRDefault="00213D78" w:rsidP="00213D78">
      <w:pPr>
        <w:ind w:left="720"/>
        <w:jc w:val="center"/>
        <w:rPr>
          <w:b/>
        </w:rPr>
      </w:pPr>
    </w:p>
    <w:p w:rsidR="00213D78" w:rsidRPr="006C2CAF" w:rsidRDefault="00213D78" w:rsidP="00213D78">
      <w:pPr>
        <w:ind w:firstLine="708"/>
        <w:jc w:val="both"/>
      </w:pPr>
      <w:r w:rsidRPr="006C2CAF">
        <w:t>4.1. Началь</w:t>
      </w:r>
      <w:r w:rsidR="00F953DD">
        <w:t>ный срок оказания услуг ___________ 201__</w:t>
      </w:r>
      <w:r w:rsidRPr="006C2CAF">
        <w:t>г.</w:t>
      </w:r>
    </w:p>
    <w:p w:rsidR="00213D78" w:rsidRPr="006C2CAF" w:rsidRDefault="00213D78" w:rsidP="00213D78">
      <w:pPr>
        <w:ind w:firstLine="708"/>
        <w:jc w:val="both"/>
      </w:pPr>
      <w:r w:rsidRPr="006C2CAF">
        <w:t>4.2. Конеч</w:t>
      </w:r>
      <w:r w:rsidR="00F953DD">
        <w:t>ный срок оказания услуг  ___________ 201__</w:t>
      </w:r>
      <w:r w:rsidRPr="006C2CAF">
        <w:t>г.</w:t>
      </w:r>
    </w:p>
    <w:p w:rsidR="00213D78" w:rsidRPr="006C2CAF" w:rsidRDefault="00213D78" w:rsidP="00213D78">
      <w:pPr>
        <w:ind w:firstLine="708"/>
        <w:jc w:val="both"/>
      </w:pPr>
    </w:p>
    <w:p w:rsidR="00213D78" w:rsidRPr="006C2CAF" w:rsidRDefault="00213D78" w:rsidP="00213D78">
      <w:pPr>
        <w:numPr>
          <w:ilvl w:val="0"/>
          <w:numId w:val="1"/>
        </w:numPr>
        <w:jc w:val="center"/>
        <w:rPr>
          <w:b/>
        </w:rPr>
      </w:pPr>
      <w:r w:rsidRPr="006C2CAF">
        <w:rPr>
          <w:b/>
        </w:rPr>
        <w:t>Ответственность сторон и порядок разрешения споров</w:t>
      </w:r>
    </w:p>
    <w:p w:rsidR="00213D78" w:rsidRPr="006C2CAF" w:rsidRDefault="00213D78" w:rsidP="00213D78">
      <w:pPr>
        <w:ind w:left="720"/>
        <w:jc w:val="both"/>
        <w:rPr>
          <w:b/>
        </w:rPr>
      </w:pPr>
    </w:p>
    <w:p w:rsidR="00213D78" w:rsidRPr="006C2CAF" w:rsidRDefault="00213D78" w:rsidP="00213D78">
      <w:pPr>
        <w:ind w:firstLine="708"/>
        <w:jc w:val="both"/>
      </w:pPr>
      <w:r w:rsidRPr="006C2CAF">
        <w:t>5.1. В случае неисполнения или ненадлежащего исполнения своих обязатель</w:t>
      </w:r>
      <w:proofErr w:type="gramStart"/>
      <w:r w:rsidRPr="006C2CAF">
        <w:t>ств Ст</w:t>
      </w:r>
      <w:proofErr w:type="gramEnd"/>
      <w:r w:rsidRPr="006C2CAF">
        <w:t>ороны несут ответственность в соответствии с действующим законодательством Российской Федерации.</w:t>
      </w:r>
    </w:p>
    <w:p w:rsidR="00213D78" w:rsidRPr="006C2CAF" w:rsidRDefault="00213D78" w:rsidP="00213D78">
      <w:pPr>
        <w:ind w:firstLine="708"/>
        <w:jc w:val="both"/>
      </w:pPr>
      <w:r w:rsidRPr="006C2CAF">
        <w:t>5.2. В случае возникновения споров по вопросам, предусмотренным настоящим договором или в связи с ним, они будут разрешаться в Арбитражном суде Красноярского края.</w:t>
      </w:r>
    </w:p>
    <w:p w:rsidR="00213D78" w:rsidRPr="006C2CAF" w:rsidRDefault="00213D78" w:rsidP="00213D78">
      <w:pPr>
        <w:ind w:firstLine="708"/>
        <w:jc w:val="both"/>
      </w:pPr>
      <w:r w:rsidRPr="006C2CAF">
        <w:t>5.3. Взаимоотношения сторон, не предусмотренные настоящим договором, регулируются действующим законодательством РФ.</w:t>
      </w:r>
    </w:p>
    <w:p w:rsidR="006C2CAF" w:rsidRPr="006C2CAF" w:rsidRDefault="006C2CAF" w:rsidP="00213D78">
      <w:pPr>
        <w:ind w:firstLine="708"/>
        <w:jc w:val="both"/>
      </w:pPr>
    </w:p>
    <w:p w:rsidR="006C2CAF" w:rsidRPr="006C2CAF" w:rsidRDefault="006C2CAF" w:rsidP="006C2CAF">
      <w:pPr>
        <w:spacing w:after="200" w:line="276" w:lineRule="auto"/>
        <w:ind w:left="708"/>
        <w:jc w:val="center"/>
        <w:rPr>
          <w:b/>
        </w:rPr>
      </w:pPr>
      <w:r w:rsidRPr="006C2CAF">
        <w:rPr>
          <w:b/>
        </w:rPr>
        <w:lastRenderedPageBreak/>
        <w:t xml:space="preserve">6. </w:t>
      </w:r>
      <w:proofErr w:type="spellStart"/>
      <w:r w:rsidRPr="006C2CAF">
        <w:rPr>
          <w:b/>
        </w:rPr>
        <w:t>Антикоррупционная</w:t>
      </w:r>
      <w:proofErr w:type="spellEnd"/>
      <w:r w:rsidRPr="006C2CAF">
        <w:rPr>
          <w:b/>
        </w:rPr>
        <w:t xml:space="preserve"> оговорка</w:t>
      </w:r>
    </w:p>
    <w:p w:rsidR="006C2CAF" w:rsidRPr="006C2CAF" w:rsidRDefault="006C2CAF" w:rsidP="006C2CAF">
      <w:pPr>
        <w:pStyle w:val="a3"/>
        <w:numPr>
          <w:ilvl w:val="1"/>
          <w:numId w:val="3"/>
        </w:numPr>
        <w:spacing w:after="200" w:line="276" w:lineRule="auto"/>
        <w:ind w:left="0" w:firstLine="709"/>
        <w:jc w:val="both"/>
      </w:pPr>
      <w:proofErr w:type="gramStart"/>
      <w:r w:rsidRPr="006C2CAF">
        <w:t xml:space="preserve">При исполнении своих обязательств по контракту Стороны, их </w:t>
      </w:r>
      <w:proofErr w:type="spellStart"/>
      <w:r w:rsidRPr="006C2CAF">
        <w:t>аффилированные</w:t>
      </w:r>
      <w:proofErr w:type="spellEnd"/>
      <w:r w:rsidRPr="006C2CAF"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6C2CAF" w:rsidRPr="006C2CAF" w:rsidRDefault="006C2CAF" w:rsidP="006C2CAF">
      <w:pPr>
        <w:pStyle w:val="a3"/>
        <w:ind w:left="0" w:firstLine="501"/>
        <w:jc w:val="both"/>
      </w:pPr>
      <w:r w:rsidRPr="006C2CAF">
        <w:t xml:space="preserve">При исполнении своих обязательств по контракту Стороны, их </w:t>
      </w:r>
      <w:proofErr w:type="spellStart"/>
      <w:r w:rsidRPr="006C2CAF">
        <w:t>аффилированные</w:t>
      </w:r>
      <w:proofErr w:type="spellEnd"/>
      <w:r w:rsidRPr="006C2CAF">
        <w:t xml:space="preserve"> лица, работники или посредники не осуществляют действия, квалифицируемые применимым для целей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 </w:t>
      </w:r>
    </w:p>
    <w:p w:rsidR="006C2CAF" w:rsidRPr="006C2CAF" w:rsidRDefault="006C2CAF" w:rsidP="006C2CAF">
      <w:pPr>
        <w:pStyle w:val="a3"/>
        <w:numPr>
          <w:ilvl w:val="1"/>
          <w:numId w:val="3"/>
        </w:numPr>
        <w:spacing w:after="200" w:line="276" w:lineRule="auto"/>
        <w:ind w:left="0" w:firstLine="709"/>
        <w:jc w:val="both"/>
      </w:pPr>
      <w:r w:rsidRPr="006C2CAF"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 уведомить другую Сторону в письменной форме. </w:t>
      </w:r>
      <w:proofErr w:type="gramStart"/>
      <w:r w:rsidRPr="006C2CAF">
        <w:t xml:space="preserve">В письменном уведомлении Сторона обязана сослаться на факты или предоставить материалы, достоверно подтверждающие  или дающие основания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6C2CAF">
        <w:t>аффилированными</w:t>
      </w:r>
      <w:proofErr w:type="spellEnd"/>
      <w:r w:rsidRPr="006C2CAF"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6C2CAF">
        <w:t xml:space="preserve"> доходов, полученных преступным путем. После письменного уведомления соответствующая Сторона 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6C2CAF">
        <w:t>с даты направления</w:t>
      </w:r>
      <w:proofErr w:type="gramEnd"/>
      <w:r w:rsidRPr="006C2CAF">
        <w:t xml:space="preserve"> письменного уведомления.</w:t>
      </w:r>
    </w:p>
    <w:p w:rsidR="006C2CAF" w:rsidRPr="006C2CAF" w:rsidRDefault="006C2CAF" w:rsidP="006C2CAF">
      <w:pPr>
        <w:pStyle w:val="a3"/>
        <w:numPr>
          <w:ilvl w:val="1"/>
          <w:numId w:val="3"/>
        </w:numPr>
        <w:ind w:left="0" w:firstLine="708"/>
        <w:jc w:val="both"/>
      </w:pPr>
      <w:r w:rsidRPr="006C2CAF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установленном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 уведомление о расторжении. Сторона, по чьей инициативе </w:t>
      </w:r>
      <w:proofErr w:type="gramStart"/>
      <w:r w:rsidRPr="006C2CAF">
        <w:t>был</w:t>
      </w:r>
      <w:proofErr w:type="gramEnd"/>
      <w:r w:rsidRPr="006C2CAF">
        <w:t xml:space="preserve"> расторгнут контракт в соответствии с положениями настоящей статьи, вправе требовать возмещения реального ущерба, возникшего в результате такого расторжения</w:t>
      </w:r>
    </w:p>
    <w:p w:rsidR="00213D78" w:rsidRPr="006C2CAF" w:rsidRDefault="00213D78" w:rsidP="00213D78">
      <w:pPr>
        <w:ind w:firstLine="708"/>
        <w:jc w:val="both"/>
      </w:pPr>
    </w:p>
    <w:p w:rsidR="00213D78" w:rsidRPr="006C2CAF" w:rsidRDefault="00213D78" w:rsidP="006C2CAF">
      <w:pPr>
        <w:pStyle w:val="a3"/>
        <w:numPr>
          <w:ilvl w:val="0"/>
          <w:numId w:val="3"/>
        </w:numPr>
        <w:jc w:val="center"/>
        <w:rPr>
          <w:b/>
        </w:rPr>
      </w:pPr>
      <w:r w:rsidRPr="006C2CAF">
        <w:rPr>
          <w:b/>
        </w:rPr>
        <w:t>Форс-мажор</w:t>
      </w:r>
    </w:p>
    <w:p w:rsidR="00213D78" w:rsidRPr="006C2CAF" w:rsidRDefault="00213D78" w:rsidP="00213D78">
      <w:pPr>
        <w:ind w:left="720"/>
        <w:jc w:val="both"/>
        <w:rPr>
          <w:b/>
        </w:rPr>
      </w:pPr>
    </w:p>
    <w:p w:rsidR="00213D78" w:rsidRPr="006C2CAF" w:rsidRDefault="00213D78" w:rsidP="006C2CAF">
      <w:pPr>
        <w:pStyle w:val="a3"/>
        <w:numPr>
          <w:ilvl w:val="1"/>
          <w:numId w:val="3"/>
        </w:numPr>
        <w:ind w:left="0" w:firstLine="709"/>
        <w:jc w:val="both"/>
      </w:pPr>
      <w:r w:rsidRPr="006C2CAF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(форс-мажорные обстоятельства): т.е. чрезвычайных и органами власти правовых актов, делающих невозможными исполнение сторонами своих обязательств.</w:t>
      </w:r>
    </w:p>
    <w:p w:rsidR="00213D78" w:rsidRPr="006C2CAF" w:rsidRDefault="00213D78" w:rsidP="00213D78">
      <w:pPr>
        <w:ind w:firstLine="708"/>
        <w:jc w:val="both"/>
      </w:pPr>
      <w:r w:rsidRPr="006C2CAF">
        <w:t>К обстоятельствам непреодолимой силы не могут быть отнесены нарушения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213D78" w:rsidRPr="006C2CAF" w:rsidRDefault="006C2CAF" w:rsidP="00213D78">
      <w:pPr>
        <w:ind w:firstLine="708"/>
        <w:jc w:val="both"/>
      </w:pPr>
      <w:r w:rsidRPr="006C2CAF">
        <w:t xml:space="preserve">7.2. </w:t>
      </w:r>
      <w:r w:rsidR="00213D78" w:rsidRPr="006C2CAF">
        <w:t>. При поступлении обстоятельств непреодолимой силы Стороны обязаны в течение 3 (трех) рабочих дней уведомить друг друга в письменной форме (телеграммой или факсом) об их наступлении или окончании. Эта информация подлежит подтверждению Торгово-промышленной палатой. Не предоставленные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</w:t>
      </w:r>
    </w:p>
    <w:p w:rsidR="00213D78" w:rsidRPr="006C2CAF" w:rsidRDefault="006C2CAF" w:rsidP="00213D78">
      <w:pPr>
        <w:ind w:firstLine="708"/>
        <w:jc w:val="both"/>
      </w:pPr>
      <w:r w:rsidRPr="006C2CAF">
        <w:lastRenderedPageBreak/>
        <w:t>7</w:t>
      </w:r>
      <w:r w:rsidR="00213D78" w:rsidRPr="006C2CAF">
        <w:t>.3. Срок исполнения Сторонами обязательств по настоящему Договору отодвигаются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213D78" w:rsidRPr="006C2CAF" w:rsidRDefault="006C2CAF" w:rsidP="00213D78">
      <w:pPr>
        <w:ind w:firstLine="708"/>
        <w:jc w:val="both"/>
      </w:pPr>
      <w:r w:rsidRPr="006C2CAF">
        <w:t>7</w:t>
      </w:r>
      <w:r w:rsidR="00213D78" w:rsidRPr="006C2CAF">
        <w:t>.4. Если форс-мажорные обстоятельства будут продолжаться боле 3 (трех) последовательных месяцев, то каждая из Сторон будет иметь право отказаться от исполнения обязательств по настоящему Договору, и в этом случае ни одна из Сторон не будет иметь права на возмещение другой Стороной убытков.</w:t>
      </w:r>
    </w:p>
    <w:p w:rsidR="00213D78" w:rsidRPr="006C2CAF" w:rsidRDefault="00213D78" w:rsidP="00213D78">
      <w:pPr>
        <w:ind w:firstLine="708"/>
        <w:jc w:val="both"/>
      </w:pPr>
      <w:r w:rsidRPr="006C2CAF">
        <w:t xml:space="preserve">  </w:t>
      </w:r>
    </w:p>
    <w:p w:rsidR="00213D78" w:rsidRPr="006C2CAF" w:rsidRDefault="00213D78" w:rsidP="006C2CAF">
      <w:pPr>
        <w:numPr>
          <w:ilvl w:val="0"/>
          <w:numId w:val="3"/>
        </w:numPr>
        <w:jc w:val="center"/>
        <w:rPr>
          <w:b/>
        </w:rPr>
      </w:pPr>
      <w:r w:rsidRPr="006C2CAF">
        <w:rPr>
          <w:b/>
        </w:rPr>
        <w:t>Заключительные положения</w:t>
      </w:r>
    </w:p>
    <w:p w:rsidR="00213D78" w:rsidRPr="006C2CAF" w:rsidRDefault="00213D78" w:rsidP="00213D78">
      <w:pPr>
        <w:ind w:left="720"/>
        <w:jc w:val="center"/>
        <w:rPr>
          <w:b/>
        </w:rPr>
      </w:pPr>
    </w:p>
    <w:p w:rsidR="00213D78" w:rsidRPr="006C2CAF" w:rsidRDefault="006C2CAF" w:rsidP="00213D78">
      <w:pPr>
        <w:ind w:firstLine="708"/>
        <w:jc w:val="both"/>
      </w:pPr>
      <w:r w:rsidRPr="006C2CAF">
        <w:t>8</w:t>
      </w:r>
      <w:r w:rsidR="00213D78" w:rsidRPr="006C2CAF">
        <w:t>.1. После подписания Сторонами настоящего Договора, все предыдущие письменные и устные договоренности относительно предмета настоящего Договора считаются аннулированными и теряют силу.</w:t>
      </w:r>
    </w:p>
    <w:p w:rsidR="00213D78" w:rsidRPr="006C2CAF" w:rsidRDefault="006C2CAF" w:rsidP="00213D78">
      <w:pPr>
        <w:ind w:firstLine="708"/>
        <w:jc w:val="both"/>
      </w:pPr>
      <w:r w:rsidRPr="006C2CAF">
        <w:t>8</w:t>
      </w:r>
      <w:r w:rsidR="00213D78" w:rsidRPr="006C2CAF">
        <w:t>.2. Настоящий Договор вступает в силу с момента подписания и действует до исполнения Сторонами с</w:t>
      </w:r>
      <w:r w:rsidR="00F953DD">
        <w:t>воих обязательств, до _________________ 20___</w:t>
      </w:r>
      <w:r w:rsidR="00213D78" w:rsidRPr="006C2CAF">
        <w:t xml:space="preserve"> года.</w:t>
      </w:r>
    </w:p>
    <w:p w:rsidR="00213D78" w:rsidRPr="006C2CAF" w:rsidRDefault="006C2CAF" w:rsidP="00213D78">
      <w:pPr>
        <w:ind w:firstLine="708"/>
        <w:jc w:val="both"/>
      </w:pPr>
      <w:r w:rsidRPr="006C2CAF">
        <w:t>8</w:t>
      </w:r>
      <w:r w:rsidR="00213D78" w:rsidRPr="006C2CAF">
        <w:t>.3. Настоящий Договор может быть изменен или расторгнуть в соответствии с действующим законодательством РФ.</w:t>
      </w:r>
    </w:p>
    <w:p w:rsidR="00213D78" w:rsidRPr="006C2CAF" w:rsidRDefault="006C2CAF" w:rsidP="00213D78">
      <w:pPr>
        <w:jc w:val="both"/>
      </w:pPr>
      <w:r w:rsidRPr="006C2CAF">
        <w:tab/>
        <w:t>8</w:t>
      </w:r>
      <w:r w:rsidR="00213D78" w:rsidRPr="006C2CAF">
        <w:t>.4. Все приложения, изменения, дополнения к настоящему Договору являются его неотъемлемой частью и действительны в случае, если они совершены в письменной форме, подписаны и скреплены печатями уполномоченных на то представителей Сторон.</w:t>
      </w:r>
    </w:p>
    <w:p w:rsidR="00213D78" w:rsidRPr="006C2CAF" w:rsidRDefault="006C2CAF" w:rsidP="00213D78">
      <w:pPr>
        <w:jc w:val="both"/>
      </w:pPr>
      <w:r w:rsidRPr="006C2CAF">
        <w:tab/>
        <w:t>8</w:t>
      </w:r>
      <w:r w:rsidR="00213D78" w:rsidRPr="006C2CAF">
        <w:t>.5. Настоящий Договор составлен на русском языке в 2 (двух) экземплярах, имеющий равную юридическую силу, по одному для каждой из сторон.</w:t>
      </w:r>
    </w:p>
    <w:p w:rsidR="00213D78" w:rsidRPr="006C2CAF" w:rsidRDefault="00213D78" w:rsidP="00213D78">
      <w:pPr>
        <w:jc w:val="both"/>
      </w:pPr>
    </w:p>
    <w:p w:rsidR="00213D78" w:rsidRPr="006C2CAF" w:rsidRDefault="00213D78" w:rsidP="006C2CAF">
      <w:pPr>
        <w:pStyle w:val="a3"/>
        <w:numPr>
          <w:ilvl w:val="0"/>
          <w:numId w:val="3"/>
        </w:numPr>
        <w:jc w:val="center"/>
        <w:rPr>
          <w:b/>
        </w:rPr>
      </w:pPr>
      <w:r w:rsidRPr="006C2CAF">
        <w:rPr>
          <w:b/>
        </w:rPr>
        <w:t>Юридические адреса и реквизиты сторон</w:t>
      </w:r>
    </w:p>
    <w:p w:rsidR="00213D78" w:rsidRPr="006C2CAF" w:rsidRDefault="00213D78" w:rsidP="00213D78"/>
    <w:tbl>
      <w:tblPr>
        <w:tblW w:w="9747" w:type="dxa"/>
        <w:tblLook w:val="01E0"/>
      </w:tblPr>
      <w:tblGrid>
        <w:gridCol w:w="4785"/>
        <w:gridCol w:w="4962"/>
      </w:tblGrid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pPr>
              <w:rPr>
                <w:b/>
              </w:rPr>
            </w:pPr>
            <w:r w:rsidRPr="006C2CAF">
              <w:rPr>
                <w:b/>
              </w:rPr>
              <w:t>Исполнитель:</w:t>
            </w:r>
          </w:p>
        </w:tc>
        <w:tc>
          <w:tcPr>
            <w:tcW w:w="4962" w:type="dxa"/>
          </w:tcPr>
          <w:p w:rsidR="00213D78" w:rsidRPr="006C2CAF" w:rsidRDefault="00213D78" w:rsidP="003908D1">
            <w:pPr>
              <w:rPr>
                <w:b/>
              </w:rPr>
            </w:pPr>
            <w:r w:rsidRPr="006C2CAF">
              <w:rPr>
                <w:b/>
              </w:rPr>
              <w:t>Заказчик:</w:t>
            </w:r>
          </w:p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r w:rsidRPr="006C2CAF">
              <w:t xml:space="preserve">МБУК «КДЦ «Юбилейный»  </w:t>
            </w:r>
            <w:proofErr w:type="gramStart"/>
            <w:r w:rsidRPr="006C2CAF">
              <w:t>г</w:t>
            </w:r>
            <w:proofErr w:type="gramEnd"/>
            <w:r w:rsidRPr="006C2CAF">
              <w:t>. Назарово</w:t>
            </w:r>
            <w:r w:rsidRPr="006C2CAF">
              <w:tab/>
            </w:r>
          </w:p>
        </w:tc>
        <w:tc>
          <w:tcPr>
            <w:tcW w:w="4962" w:type="dxa"/>
          </w:tcPr>
          <w:p w:rsidR="00213D78" w:rsidRPr="006C2CAF" w:rsidRDefault="00213D78" w:rsidP="003908D1"/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r w:rsidRPr="006C2CAF">
              <w:t>ИНН 2456002400 КПП 245601001</w:t>
            </w:r>
          </w:p>
        </w:tc>
        <w:tc>
          <w:tcPr>
            <w:tcW w:w="4962" w:type="dxa"/>
          </w:tcPr>
          <w:p w:rsidR="00213D78" w:rsidRPr="006C2CAF" w:rsidRDefault="00F953DD" w:rsidP="003908D1">
            <w:r>
              <w:t>ИНН                            КПП</w:t>
            </w:r>
          </w:p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r w:rsidRPr="006C2CAF">
              <w:t xml:space="preserve">662200, г. Назарово, ул. Арбузова,62  </w:t>
            </w:r>
          </w:p>
        </w:tc>
        <w:tc>
          <w:tcPr>
            <w:tcW w:w="4962" w:type="dxa"/>
          </w:tcPr>
          <w:p w:rsidR="00213D78" w:rsidRPr="006C2CAF" w:rsidRDefault="00213D78" w:rsidP="003908D1">
            <w:r w:rsidRPr="006C2CAF">
              <w:t xml:space="preserve">  </w:t>
            </w:r>
          </w:p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r w:rsidRPr="006C2CAF">
              <w:t xml:space="preserve">УФК по Красноярскому краю (МБУК «КДЦ «Юбилейный» </w:t>
            </w:r>
            <w:proofErr w:type="gramStart"/>
            <w:r w:rsidRPr="006C2CAF">
              <w:t>г</w:t>
            </w:r>
            <w:proofErr w:type="gramEnd"/>
            <w:r w:rsidRPr="006C2CAF">
              <w:t>. Назарово л/</w:t>
            </w:r>
            <w:proofErr w:type="spellStart"/>
            <w:r w:rsidRPr="006C2CAF">
              <w:t>сч</w:t>
            </w:r>
            <w:proofErr w:type="spellEnd"/>
            <w:r w:rsidRPr="006C2CAF">
              <w:t xml:space="preserve">. </w:t>
            </w:r>
            <w:r w:rsidR="0011299D">
              <w:t xml:space="preserve"> </w:t>
            </w:r>
            <w:r w:rsidRPr="006C2CAF">
              <w:t>20196Щ57370) в ОТДЕЛЕНИЕ КРАСНОЯРСК г. Красноярск</w:t>
            </w:r>
            <w:r w:rsidRPr="006C2CAF">
              <w:tab/>
            </w:r>
            <w:r w:rsidRPr="006C2CAF">
              <w:tab/>
              <w:t xml:space="preserve">           </w:t>
            </w:r>
          </w:p>
        </w:tc>
        <w:tc>
          <w:tcPr>
            <w:tcW w:w="4962" w:type="dxa"/>
          </w:tcPr>
          <w:p w:rsidR="00213D78" w:rsidRDefault="00213D78" w:rsidP="003908D1"/>
          <w:p w:rsidR="0011299D" w:rsidRPr="006C2CAF" w:rsidRDefault="00F953DD" w:rsidP="003908D1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                                        </w:t>
            </w:r>
            <w:r w:rsidR="0011299D">
              <w:t xml:space="preserve">                   </w:t>
            </w:r>
            <w:r>
              <w:t xml:space="preserve">            банк </w:t>
            </w:r>
          </w:p>
          <w:p w:rsidR="00213D78" w:rsidRPr="006C2CAF" w:rsidRDefault="00213D78" w:rsidP="003908D1">
            <w:r w:rsidRPr="006C2CAF">
              <w:t xml:space="preserve">                               </w:t>
            </w:r>
          </w:p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r w:rsidRPr="006C2CAF">
              <w:t>БИК 040407001</w:t>
            </w:r>
          </w:p>
        </w:tc>
        <w:tc>
          <w:tcPr>
            <w:tcW w:w="4962" w:type="dxa"/>
          </w:tcPr>
          <w:p w:rsidR="00213D78" w:rsidRPr="006C2CAF" w:rsidRDefault="0011299D" w:rsidP="003908D1">
            <w:r>
              <w:t xml:space="preserve">БИК </w:t>
            </w:r>
          </w:p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proofErr w:type="spellStart"/>
            <w:proofErr w:type="gramStart"/>
            <w:r w:rsidRPr="006C2CAF">
              <w:t>р</w:t>
            </w:r>
            <w:proofErr w:type="spellEnd"/>
            <w:proofErr w:type="gramEnd"/>
            <w:r w:rsidRPr="006C2CAF">
              <w:t>/</w:t>
            </w:r>
            <w:proofErr w:type="spellStart"/>
            <w:r w:rsidRPr="006C2CAF">
              <w:t>сч</w:t>
            </w:r>
            <w:proofErr w:type="spellEnd"/>
            <w:r w:rsidRPr="006C2CAF">
              <w:t>. 40701810000001000078</w:t>
            </w:r>
          </w:p>
        </w:tc>
        <w:tc>
          <w:tcPr>
            <w:tcW w:w="4962" w:type="dxa"/>
          </w:tcPr>
          <w:p w:rsidR="00213D78" w:rsidRPr="006C2CAF" w:rsidRDefault="00213D78" w:rsidP="003908D1"/>
        </w:tc>
      </w:tr>
      <w:tr w:rsidR="00213D78" w:rsidRPr="006C2CAF" w:rsidTr="003908D1">
        <w:tc>
          <w:tcPr>
            <w:tcW w:w="4785" w:type="dxa"/>
          </w:tcPr>
          <w:p w:rsidR="00213D78" w:rsidRPr="006C2CAF" w:rsidRDefault="0011299D" w:rsidP="0011299D">
            <w:r>
              <w:t>ОКТМ</w:t>
            </w:r>
            <w:r w:rsidR="00213D78" w:rsidRPr="006C2CAF">
              <w:t>О 04</w:t>
            </w:r>
            <w:r>
              <w:t>726000</w:t>
            </w:r>
          </w:p>
        </w:tc>
        <w:tc>
          <w:tcPr>
            <w:tcW w:w="4962" w:type="dxa"/>
          </w:tcPr>
          <w:p w:rsidR="00213D78" w:rsidRPr="006C2CAF" w:rsidRDefault="0011299D" w:rsidP="003908D1">
            <w:r>
              <w:t>ОКТМО 04726000</w:t>
            </w:r>
          </w:p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r w:rsidRPr="006C2CAF">
              <w:t>Отраслевой код  00000000000000000130</w:t>
            </w:r>
          </w:p>
        </w:tc>
        <w:tc>
          <w:tcPr>
            <w:tcW w:w="4962" w:type="dxa"/>
          </w:tcPr>
          <w:p w:rsidR="00213D78" w:rsidRPr="006C2CAF" w:rsidRDefault="00213D78" w:rsidP="003908D1"/>
        </w:tc>
      </w:tr>
      <w:tr w:rsidR="00213D78" w:rsidRPr="006C2CAF" w:rsidTr="003908D1">
        <w:tc>
          <w:tcPr>
            <w:tcW w:w="4785" w:type="dxa"/>
          </w:tcPr>
          <w:p w:rsidR="00213D78" w:rsidRPr="006C2CAF" w:rsidRDefault="00BC261C" w:rsidP="003908D1">
            <w:r>
              <w:t>Тел. (39155) 5-36</w:t>
            </w:r>
            <w:r w:rsidR="00213D78" w:rsidRPr="006C2CAF">
              <w:t>-48</w:t>
            </w:r>
          </w:p>
        </w:tc>
        <w:tc>
          <w:tcPr>
            <w:tcW w:w="4962" w:type="dxa"/>
          </w:tcPr>
          <w:p w:rsidR="00213D78" w:rsidRPr="006C2CAF" w:rsidRDefault="0011299D" w:rsidP="003908D1">
            <w:r>
              <w:t xml:space="preserve">Тел. </w:t>
            </w:r>
          </w:p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/>
        </w:tc>
        <w:tc>
          <w:tcPr>
            <w:tcW w:w="4962" w:type="dxa"/>
          </w:tcPr>
          <w:p w:rsidR="00213D78" w:rsidRPr="006C2CAF" w:rsidRDefault="00213D78" w:rsidP="003908D1"/>
        </w:tc>
      </w:tr>
      <w:tr w:rsidR="00213D78" w:rsidRPr="006C2CAF" w:rsidTr="003908D1">
        <w:tc>
          <w:tcPr>
            <w:tcW w:w="4785" w:type="dxa"/>
          </w:tcPr>
          <w:p w:rsidR="00213D78" w:rsidRPr="006C2CAF" w:rsidRDefault="00213D78" w:rsidP="003908D1"/>
        </w:tc>
        <w:tc>
          <w:tcPr>
            <w:tcW w:w="4962" w:type="dxa"/>
          </w:tcPr>
          <w:p w:rsidR="00213D78" w:rsidRPr="006C2CAF" w:rsidRDefault="00213D78" w:rsidP="003908D1"/>
        </w:tc>
      </w:tr>
    </w:tbl>
    <w:p w:rsidR="00213D78" w:rsidRPr="006C2CAF" w:rsidRDefault="00213D78" w:rsidP="00213D78">
      <w:r w:rsidRPr="006C2CAF">
        <w:rPr>
          <w:b/>
        </w:rPr>
        <w:t xml:space="preserve">Исполнитель: </w:t>
      </w:r>
      <w:r w:rsidRPr="006C2CAF">
        <w:rPr>
          <w:b/>
        </w:rPr>
        <w:tab/>
      </w:r>
      <w:r w:rsidRPr="006C2CAF">
        <w:rPr>
          <w:b/>
        </w:rPr>
        <w:tab/>
      </w:r>
      <w:r w:rsidRPr="006C2CAF">
        <w:rPr>
          <w:b/>
        </w:rPr>
        <w:tab/>
      </w:r>
      <w:r w:rsidRPr="006C2CAF">
        <w:rPr>
          <w:b/>
        </w:rPr>
        <w:tab/>
      </w:r>
      <w:r w:rsidR="0011299D">
        <w:rPr>
          <w:b/>
        </w:rPr>
        <w:tab/>
      </w:r>
      <w:r w:rsidRPr="006C2CAF">
        <w:rPr>
          <w:b/>
        </w:rPr>
        <w:t xml:space="preserve">Заказчик: </w:t>
      </w:r>
    </w:p>
    <w:p w:rsidR="00213D78" w:rsidRPr="006C2CAF" w:rsidRDefault="00213D78" w:rsidP="00213D78"/>
    <w:tbl>
      <w:tblPr>
        <w:tblW w:w="0" w:type="auto"/>
        <w:tblLook w:val="01E0"/>
      </w:tblPr>
      <w:tblGrid>
        <w:gridCol w:w="4785"/>
        <w:gridCol w:w="4786"/>
      </w:tblGrid>
      <w:tr w:rsidR="00213D78" w:rsidRPr="006C2CAF" w:rsidTr="003908D1">
        <w:tc>
          <w:tcPr>
            <w:tcW w:w="4785" w:type="dxa"/>
          </w:tcPr>
          <w:p w:rsidR="00213D78" w:rsidRPr="006C2CAF" w:rsidRDefault="00213D78" w:rsidP="003908D1">
            <w:r w:rsidRPr="006C2CAF">
              <w:t>Директор МБУК «КДЦ «Юбилейный»  г</w:t>
            </w:r>
            <w:proofErr w:type="gramStart"/>
            <w:r w:rsidRPr="006C2CAF">
              <w:t>.Н</w:t>
            </w:r>
            <w:proofErr w:type="gramEnd"/>
            <w:r w:rsidRPr="006C2CAF">
              <w:t>азарово</w:t>
            </w:r>
            <w:r w:rsidRPr="006C2CAF">
              <w:tab/>
            </w:r>
          </w:p>
        </w:tc>
        <w:tc>
          <w:tcPr>
            <w:tcW w:w="4786" w:type="dxa"/>
          </w:tcPr>
          <w:p w:rsidR="00213D78" w:rsidRPr="006C2CAF" w:rsidRDefault="0011299D" w:rsidP="003908D1">
            <w:r>
              <w:t xml:space="preserve">                      </w:t>
            </w:r>
          </w:p>
        </w:tc>
      </w:tr>
    </w:tbl>
    <w:p w:rsidR="00213D78" w:rsidRPr="006C2CAF" w:rsidRDefault="00213D78" w:rsidP="00213D78"/>
    <w:p w:rsidR="00213D78" w:rsidRPr="006C2CAF" w:rsidRDefault="00213D78" w:rsidP="00213D78"/>
    <w:p w:rsidR="00213D78" w:rsidRDefault="00213D78" w:rsidP="00213D78">
      <w:r w:rsidRPr="006C2CAF">
        <w:t>______________ Л.М. Крылова</w:t>
      </w:r>
      <w:r w:rsidRPr="006C2CAF">
        <w:tab/>
      </w:r>
      <w:r w:rsidRPr="006C2CAF">
        <w:tab/>
      </w:r>
      <w:r w:rsidRPr="006C2CAF">
        <w:tab/>
      </w:r>
      <w:r w:rsidR="00E60C98" w:rsidRPr="006C2CAF">
        <w:t>___________</w:t>
      </w:r>
      <w:r w:rsidR="00F953DD">
        <w:t xml:space="preserve"> </w:t>
      </w:r>
    </w:p>
    <w:p w:rsidR="0011299D" w:rsidRDefault="0011299D" w:rsidP="00213D78"/>
    <w:p w:rsidR="0011299D" w:rsidRDefault="0011299D" w:rsidP="00213D78"/>
    <w:p w:rsidR="0011299D" w:rsidRDefault="0011299D" w:rsidP="00213D78"/>
    <w:p w:rsidR="0011299D" w:rsidRDefault="0011299D" w:rsidP="00213D78"/>
    <w:p w:rsidR="00F953DD" w:rsidRDefault="00F953DD" w:rsidP="00213D78"/>
    <w:p w:rsidR="00F953DD" w:rsidRDefault="00F953DD" w:rsidP="00213D78"/>
    <w:p w:rsidR="00F953DD" w:rsidRDefault="00F953DD" w:rsidP="00213D78"/>
    <w:p w:rsidR="00F953DD" w:rsidRPr="006C2CAF" w:rsidRDefault="00F953DD" w:rsidP="00213D78"/>
    <w:p w:rsidR="00213D78" w:rsidRPr="006C2CAF" w:rsidRDefault="00213D78" w:rsidP="00213D78"/>
    <w:p w:rsidR="00213D78" w:rsidRPr="006C2CAF" w:rsidRDefault="00213D78" w:rsidP="00213D78"/>
    <w:p w:rsidR="00FE2E8E" w:rsidRPr="006C2CAF" w:rsidRDefault="00892FA5" w:rsidP="00892FA5">
      <w:pPr>
        <w:jc w:val="center"/>
        <w:rPr>
          <w:b/>
        </w:rPr>
      </w:pPr>
      <w:r w:rsidRPr="006C2CAF">
        <w:rPr>
          <w:b/>
        </w:rPr>
        <w:t>ПРОТОКОЛ СОГЛАСОВАНИЯ ЦЕНЫ</w:t>
      </w:r>
    </w:p>
    <w:p w:rsidR="00892FA5" w:rsidRPr="006C2CAF" w:rsidRDefault="00F953DD" w:rsidP="00892FA5">
      <w:pPr>
        <w:jc w:val="center"/>
        <w:rPr>
          <w:b/>
        </w:rPr>
      </w:pPr>
      <w:r>
        <w:rPr>
          <w:b/>
        </w:rPr>
        <w:t xml:space="preserve">Приложение к Договору от __________201__ № </w:t>
      </w:r>
    </w:p>
    <w:p w:rsidR="00892FA5" w:rsidRPr="006C2CAF" w:rsidRDefault="00892FA5" w:rsidP="00892FA5">
      <w:pPr>
        <w:jc w:val="center"/>
        <w:rPr>
          <w:b/>
        </w:rPr>
      </w:pPr>
    </w:p>
    <w:p w:rsidR="00892FA5" w:rsidRPr="006C2CAF" w:rsidRDefault="00F953DD" w:rsidP="00892FA5">
      <w:r>
        <w:t>г. Назарово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_________201__</w:t>
      </w:r>
      <w:r w:rsidR="00892FA5" w:rsidRPr="006C2CAF">
        <w:t xml:space="preserve"> года</w:t>
      </w:r>
    </w:p>
    <w:p w:rsidR="00892FA5" w:rsidRPr="006C2CAF" w:rsidRDefault="00892FA5" w:rsidP="00892FA5"/>
    <w:p w:rsidR="00892FA5" w:rsidRPr="006C2CAF" w:rsidRDefault="00F953DD" w:rsidP="003F4D78">
      <w:pPr>
        <w:ind w:firstLine="360"/>
        <w:jc w:val="both"/>
      </w:pPr>
      <w:proofErr w:type="gramStart"/>
      <w:r>
        <w:rPr>
          <w:b/>
        </w:rPr>
        <w:t>__________________________________________________________________________</w:t>
      </w:r>
      <w:r w:rsidR="0011299D" w:rsidRPr="006C2CAF">
        <w:rPr>
          <w:b/>
        </w:rPr>
        <w:t xml:space="preserve"> в лице </w:t>
      </w:r>
      <w:r>
        <w:rPr>
          <w:b/>
        </w:rPr>
        <w:t>___________________________________________</w:t>
      </w:r>
      <w:r w:rsidR="0011299D" w:rsidRPr="006C2CAF">
        <w:t>,</w:t>
      </w:r>
      <w:r>
        <w:t xml:space="preserve"> действующей на основании _______________</w:t>
      </w:r>
      <w:r w:rsidR="0011299D" w:rsidRPr="006C2CAF">
        <w:t>, с одной стороны, именуемое в дальнейшем «</w:t>
      </w:r>
      <w:r w:rsidR="0011299D" w:rsidRPr="006C2CAF">
        <w:rPr>
          <w:b/>
          <w:i/>
        </w:rPr>
        <w:t>Заказчик</w:t>
      </w:r>
      <w:r w:rsidR="0011299D" w:rsidRPr="006C2CAF">
        <w:t xml:space="preserve">», и </w:t>
      </w:r>
      <w:r w:rsidR="0011299D" w:rsidRPr="006C2CAF">
        <w:rPr>
          <w:b/>
        </w:rPr>
        <w:t xml:space="preserve">муниципальное бюджетное учреждение культуры «Культурно - </w:t>
      </w:r>
      <w:proofErr w:type="spellStart"/>
      <w:r w:rsidR="0011299D" w:rsidRPr="006C2CAF">
        <w:rPr>
          <w:b/>
        </w:rPr>
        <w:t>досуговый</w:t>
      </w:r>
      <w:proofErr w:type="spellEnd"/>
      <w:r w:rsidR="0011299D" w:rsidRPr="006C2CAF">
        <w:rPr>
          <w:b/>
        </w:rPr>
        <w:t xml:space="preserve"> центр «Юбилейный» г. Назарово Красноярского края</w:t>
      </w:r>
      <w:r w:rsidR="0011299D" w:rsidRPr="006C2CAF">
        <w:t>, именуемое в дальнейшем «</w:t>
      </w:r>
      <w:r w:rsidR="0011299D" w:rsidRPr="006C2CAF">
        <w:rPr>
          <w:b/>
          <w:i/>
        </w:rPr>
        <w:t>Исполнитель</w:t>
      </w:r>
      <w:r w:rsidR="0011299D" w:rsidRPr="006C2CAF">
        <w:t xml:space="preserve">» в лице директора МБУК «КДЦ «Юбилейный» г. Назарово </w:t>
      </w:r>
      <w:r w:rsidR="0011299D" w:rsidRPr="006C2CAF">
        <w:rPr>
          <w:b/>
        </w:rPr>
        <w:t>Крыловой Людмилы Михайловны</w:t>
      </w:r>
      <w:r w:rsidR="0011299D" w:rsidRPr="006C2CAF">
        <w:t xml:space="preserve">, </w:t>
      </w:r>
      <w:r w:rsidR="00E60C98" w:rsidRPr="006C2CAF">
        <w:t>подписали настоящий протокол:</w:t>
      </w:r>
      <w:proofErr w:type="gramEnd"/>
    </w:p>
    <w:p w:rsidR="00E60C98" w:rsidRPr="006C2CAF" w:rsidRDefault="00E60C98" w:rsidP="00892FA5"/>
    <w:p w:rsidR="00E60C98" w:rsidRPr="006C2CAF" w:rsidRDefault="00E60C98" w:rsidP="00892FA5">
      <w:r w:rsidRPr="006C2CAF">
        <w:t>С</w:t>
      </w:r>
      <w:r w:rsidR="00F953DD">
        <w:t>тоимость работ по Договору от ___________.201__г № ___</w:t>
      </w:r>
      <w:r w:rsidRPr="006C2CAF">
        <w:t xml:space="preserve"> составляет:</w:t>
      </w:r>
    </w:p>
    <w:p w:rsidR="00E60C98" w:rsidRPr="003F4D78" w:rsidRDefault="003F4D78" w:rsidP="003F4D78">
      <w:pPr>
        <w:jc w:val="both"/>
        <w:rPr>
          <w:color w:val="0000FF"/>
        </w:rPr>
      </w:pPr>
      <w:r>
        <w:t>Оказание</w:t>
      </w:r>
      <w:r w:rsidR="00F953DD">
        <w:t xml:space="preserve"> услуги</w:t>
      </w:r>
      <w:proofErr w:type="gramStart"/>
      <w:r w:rsidR="00F953DD">
        <w:t xml:space="preserve"> ______________________________________________________________________________________________________  ________________ (__________________) </w:t>
      </w:r>
      <w:proofErr w:type="gramEnd"/>
      <w:r w:rsidR="00F953DD">
        <w:t>рублей __</w:t>
      </w:r>
      <w:r w:rsidR="00E60C98" w:rsidRPr="006C2CAF">
        <w:t xml:space="preserve"> копеек.</w:t>
      </w:r>
    </w:p>
    <w:p w:rsidR="00E60C98" w:rsidRPr="006C2CAF" w:rsidRDefault="00E60C98" w:rsidP="00892FA5">
      <w:r w:rsidRPr="006C2CAF">
        <w:t>Итоговая стоимость работ</w:t>
      </w:r>
      <w:proofErr w:type="gramStart"/>
      <w:r w:rsidRPr="006C2CAF">
        <w:t xml:space="preserve">: </w:t>
      </w:r>
      <w:r w:rsidR="00F953DD">
        <w:t xml:space="preserve">____________ (___________________) </w:t>
      </w:r>
      <w:proofErr w:type="gramEnd"/>
      <w:r w:rsidR="00F953DD">
        <w:t>рублей __</w:t>
      </w:r>
      <w:r w:rsidR="003F4D78" w:rsidRPr="006C2CAF">
        <w:t xml:space="preserve"> копеек </w:t>
      </w:r>
      <w:r w:rsidRPr="006C2CAF">
        <w:t xml:space="preserve"> (НДС не облагается).</w:t>
      </w:r>
    </w:p>
    <w:p w:rsidR="00E60C98" w:rsidRPr="006C2CAF" w:rsidRDefault="00E60C98" w:rsidP="00892FA5"/>
    <w:p w:rsidR="00E60C98" w:rsidRPr="006C2CAF" w:rsidRDefault="00E60C98" w:rsidP="00892FA5">
      <w:r w:rsidRPr="006C2CAF">
        <w:t>Стоимость работ, определенная в соответствии с настоящим Договором является окончательной и пересмотру не подлежит.</w:t>
      </w:r>
    </w:p>
    <w:p w:rsidR="00E60C98" w:rsidRPr="006C2CAF" w:rsidRDefault="00E60C98" w:rsidP="00892FA5"/>
    <w:p w:rsidR="00E60C98" w:rsidRPr="006C2CAF" w:rsidRDefault="00E60C98" w:rsidP="00892FA5"/>
    <w:p w:rsidR="00E60C98" w:rsidRPr="006C2CAF" w:rsidRDefault="00E60C98" w:rsidP="00892FA5">
      <w:r w:rsidRPr="006C2CAF">
        <w:t>ИСПОЛНИТЕЛЬ:</w:t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  <w:t>ЗАКАЗЧИК:</w:t>
      </w:r>
    </w:p>
    <w:p w:rsidR="00E60C98" w:rsidRPr="006C2CAF" w:rsidRDefault="00E60C98" w:rsidP="00892FA5"/>
    <w:p w:rsidR="00E60C98" w:rsidRPr="006C2CAF" w:rsidRDefault="00E60C98" w:rsidP="00892FA5"/>
    <w:p w:rsidR="003F4D78" w:rsidRDefault="00E60C98" w:rsidP="003F4D78">
      <w:pPr>
        <w:ind w:left="5664" w:hanging="5664"/>
      </w:pPr>
      <w:r w:rsidRPr="006C2CAF">
        <w:t>Директор МБУК «КДЦ «Юбилейный»</w:t>
      </w:r>
      <w:r w:rsidR="00F953DD">
        <w:tab/>
      </w:r>
    </w:p>
    <w:p w:rsidR="00E60C98" w:rsidRPr="006C2CAF" w:rsidRDefault="003F4D78" w:rsidP="003F4D78">
      <w:pPr>
        <w:ind w:left="5664" w:hanging="5664"/>
      </w:pPr>
      <w:r>
        <w:t>г. Наза</w:t>
      </w:r>
      <w:r w:rsidR="00F953DD">
        <w:t>рово</w:t>
      </w:r>
      <w:r w:rsidR="00F953DD">
        <w:tab/>
      </w:r>
      <w:r>
        <w:t xml:space="preserve">                   </w:t>
      </w:r>
    </w:p>
    <w:p w:rsidR="00E60C98" w:rsidRPr="006C2CAF" w:rsidRDefault="00E60C98" w:rsidP="00892FA5"/>
    <w:p w:rsidR="00E60C98" w:rsidRPr="006C2CAF" w:rsidRDefault="00E60C98" w:rsidP="00892FA5">
      <w:r w:rsidRPr="006C2CAF">
        <w:t>__</w:t>
      </w:r>
      <w:r w:rsidR="003F4D78">
        <w:t>_______________ Л.М. Крылова</w:t>
      </w:r>
      <w:r w:rsidR="003F4D78">
        <w:tab/>
      </w:r>
      <w:r w:rsidR="003F4D78">
        <w:tab/>
      </w:r>
      <w:r w:rsidR="003F4D78">
        <w:tab/>
      </w:r>
      <w:r w:rsidRPr="006C2CAF">
        <w:t>______________</w:t>
      </w:r>
      <w:r w:rsidR="00F953DD">
        <w:t xml:space="preserve"> </w:t>
      </w:r>
    </w:p>
    <w:p w:rsidR="00E60C98" w:rsidRPr="006C2CAF" w:rsidRDefault="00E60C98" w:rsidP="00892FA5"/>
    <w:p w:rsidR="00E60C98" w:rsidRPr="006C2CAF" w:rsidRDefault="00E60C98" w:rsidP="00892FA5"/>
    <w:p w:rsidR="00E60C98" w:rsidRPr="006C2CAF" w:rsidRDefault="00E60C98" w:rsidP="00892FA5">
      <w:r w:rsidRPr="006C2CAF">
        <w:t>МП</w:t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r w:rsidRPr="006C2CAF">
        <w:tab/>
      </w:r>
      <w:proofErr w:type="gramStart"/>
      <w:r w:rsidRPr="006C2CAF">
        <w:t>МП</w:t>
      </w:r>
      <w:proofErr w:type="gramEnd"/>
    </w:p>
    <w:sectPr w:rsidR="00E60C98" w:rsidRPr="006C2CAF" w:rsidSect="006C2CA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6C27"/>
    <w:multiLevelType w:val="multilevel"/>
    <w:tmpl w:val="2D929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sz w:val="24"/>
      </w:rPr>
    </w:lvl>
  </w:abstractNum>
  <w:abstractNum w:abstractNumId="1">
    <w:nsid w:val="429F7D89"/>
    <w:multiLevelType w:val="hybridMultilevel"/>
    <w:tmpl w:val="95A8D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42958"/>
    <w:multiLevelType w:val="multilevel"/>
    <w:tmpl w:val="9E3CE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7CE95044"/>
    <w:multiLevelType w:val="multilevel"/>
    <w:tmpl w:val="2D06C9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D78"/>
    <w:rsid w:val="00075B2F"/>
    <w:rsid w:val="0011299D"/>
    <w:rsid w:val="00213D78"/>
    <w:rsid w:val="003E407B"/>
    <w:rsid w:val="003F4D78"/>
    <w:rsid w:val="00575185"/>
    <w:rsid w:val="005E6134"/>
    <w:rsid w:val="006C2CAF"/>
    <w:rsid w:val="007F348D"/>
    <w:rsid w:val="00892FA5"/>
    <w:rsid w:val="00AA556C"/>
    <w:rsid w:val="00BC261C"/>
    <w:rsid w:val="00D44FA2"/>
    <w:rsid w:val="00DE1F45"/>
    <w:rsid w:val="00E60C98"/>
    <w:rsid w:val="00F26214"/>
    <w:rsid w:val="00F953DD"/>
    <w:rsid w:val="00FE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2016-06-29T02:43:00Z</cp:lastPrinted>
  <dcterms:created xsi:type="dcterms:W3CDTF">2016-04-25T05:20:00Z</dcterms:created>
  <dcterms:modified xsi:type="dcterms:W3CDTF">2016-08-29T09:35:00Z</dcterms:modified>
</cp:coreProperties>
</file>