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92" w:rsidRPr="009846E7" w:rsidRDefault="008278AA" w:rsidP="008278AA">
      <w:pPr>
        <w:jc w:val="center"/>
        <w:rPr>
          <w:b/>
          <w:sz w:val="32"/>
          <w:szCs w:val="32"/>
        </w:rPr>
      </w:pPr>
      <w:r w:rsidRPr="009846E7">
        <w:rPr>
          <w:b/>
          <w:sz w:val="32"/>
          <w:szCs w:val="32"/>
        </w:rPr>
        <w:t>Тема: «Механические колебания»</w:t>
      </w:r>
    </w:p>
    <w:p w:rsidR="008278AA" w:rsidRPr="007001BA" w:rsidRDefault="008278AA" w:rsidP="008278AA">
      <w:pPr>
        <w:pStyle w:val="a3"/>
        <w:rPr>
          <w:b/>
          <w:sz w:val="24"/>
          <w:szCs w:val="24"/>
        </w:rPr>
      </w:pPr>
      <w:r w:rsidRPr="007001BA">
        <w:rPr>
          <w:b/>
          <w:sz w:val="24"/>
          <w:szCs w:val="24"/>
        </w:rPr>
        <w:t xml:space="preserve">Цель урока: </w:t>
      </w:r>
    </w:p>
    <w:p w:rsidR="008278AA" w:rsidRPr="007001BA" w:rsidRDefault="008278AA" w:rsidP="008278AA">
      <w:pPr>
        <w:pStyle w:val="a3"/>
        <w:numPr>
          <w:ilvl w:val="0"/>
          <w:numId w:val="1"/>
        </w:numPr>
        <w:rPr>
          <w:sz w:val="24"/>
          <w:szCs w:val="24"/>
        </w:rPr>
      </w:pPr>
      <w:r w:rsidRPr="007001BA">
        <w:rPr>
          <w:sz w:val="24"/>
          <w:szCs w:val="24"/>
        </w:rPr>
        <w:t>Познакомиться с новым видом движения.</w:t>
      </w:r>
    </w:p>
    <w:p w:rsidR="008278AA" w:rsidRPr="007001BA" w:rsidRDefault="008278AA" w:rsidP="008278AA">
      <w:pPr>
        <w:pStyle w:val="a3"/>
        <w:numPr>
          <w:ilvl w:val="0"/>
          <w:numId w:val="1"/>
        </w:numPr>
        <w:rPr>
          <w:sz w:val="24"/>
          <w:szCs w:val="24"/>
        </w:rPr>
      </w:pPr>
      <w:r w:rsidRPr="007001BA">
        <w:rPr>
          <w:sz w:val="24"/>
          <w:szCs w:val="24"/>
        </w:rPr>
        <w:t>Ввести характеристики колебательного движения.</w:t>
      </w:r>
    </w:p>
    <w:p w:rsidR="008278AA" w:rsidRPr="007001BA" w:rsidRDefault="008278AA" w:rsidP="008278AA">
      <w:pPr>
        <w:pStyle w:val="a3"/>
        <w:rPr>
          <w:sz w:val="24"/>
          <w:szCs w:val="24"/>
        </w:rPr>
      </w:pPr>
    </w:p>
    <w:p w:rsidR="008278AA" w:rsidRPr="007001BA" w:rsidRDefault="008278AA" w:rsidP="008278AA">
      <w:pPr>
        <w:pStyle w:val="a3"/>
        <w:rPr>
          <w:b/>
          <w:sz w:val="24"/>
          <w:szCs w:val="24"/>
        </w:rPr>
      </w:pPr>
      <w:r w:rsidRPr="007001BA">
        <w:rPr>
          <w:b/>
          <w:sz w:val="24"/>
          <w:szCs w:val="24"/>
        </w:rPr>
        <w:t>Задачи:</w:t>
      </w:r>
    </w:p>
    <w:p w:rsidR="008278AA" w:rsidRPr="007001BA" w:rsidRDefault="008278AA" w:rsidP="008278AA">
      <w:pPr>
        <w:pStyle w:val="a3"/>
        <w:rPr>
          <w:sz w:val="24"/>
          <w:szCs w:val="24"/>
        </w:rPr>
      </w:pPr>
      <w:proofErr w:type="gramStart"/>
      <w:r w:rsidRPr="007001BA">
        <w:rPr>
          <w:sz w:val="24"/>
          <w:szCs w:val="24"/>
          <w:u w:val="single"/>
        </w:rPr>
        <w:t>Обучающая</w:t>
      </w:r>
      <w:proofErr w:type="gramEnd"/>
      <w:r w:rsidRPr="007001BA">
        <w:rPr>
          <w:sz w:val="24"/>
          <w:szCs w:val="24"/>
        </w:rPr>
        <w:t xml:space="preserve"> – сформировать у учащихся представления о колебательном движении; изучить свойства и основные характеристики периодических (колебательных) движений. </w:t>
      </w:r>
    </w:p>
    <w:p w:rsidR="00622852" w:rsidRPr="007001BA" w:rsidRDefault="008278AA" w:rsidP="008278AA">
      <w:pPr>
        <w:pStyle w:val="a3"/>
        <w:rPr>
          <w:sz w:val="24"/>
          <w:szCs w:val="24"/>
        </w:rPr>
      </w:pPr>
      <w:r w:rsidRPr="007001BA">
        <w:rPr>
          <w:sz w:val="24"/>
          <w:szCs w:val="24"/>
          <w:u w:val="single"/>
        </w:rPr>
        <w:t>Развивающая</w:t>
      </w:r>
      <w:r w:rsidRPr="007001BA">
        <w:rPr>
          <w:sz w:val="24"/>
          <w:szCs w:val="24"/>
        </w:rPr>
        <w:t xml:space="preserve"> – развивать </w:t>
      </w:r>
      <w:r w:rsidR="00622852" w:rsidRPr="007001BA">
        <w:rPr>
          <w:sz w:val="24"/>
          <w:szCs w:val="24"/>
        </w:rPr>
        <w:t>умения и навыки анализировать знания и делать выводы; развитие речи учащихся через организацию диалогического общения на уроке; развитие и поддержка внимания учащихся через смену учебной деятельности.</w:t>
      </w:r>
    </w:p>
    <w:p w:rsidR="008278AA" w:rsidRPr="007001BA" w:rsidRDefault="00622852" w:rsidP="008278AA">
      <w:pPr>
        <w:pStyle w:val="a3"/>
        <w:rPr>
          <w:sz w:val="24"/>
          <w:szCs w:val="24"/>
        </w:rPr>
      </w:pPr>
      <w:r w:rsidRPr="007001BA">
        <w:rPr>
          <w:sz w:val="24"/>
          <w:szCs w:val="24"/>
          <w:u w:val="single"/>
        </w:rPr>
        <w:t>Воспитательная</w:t>
      </w:r>
      <w:r w:rsidRPr="007001BA">
        <w:rPr>
          <w:sz w:val="24"/>
          <w:szCs w:val="24"/>
        </w:rPr>
        <w:t xml:space="preserve"> – формировать познавательный интерес; воспитывать дисциплинированность, трудолюбие, внимательность.</w:t>
      </w:r>
    </w:p>
    <w:p w:rsidR="00622852" w:rsidRPr="007001BA" w:rsidRDefault="00622852" w:rsidP="008278AA">
      <w:pPr>
        <w:pStyle w:val="a3"/>
        <w:rPr>
          <w:sz w:val="24"/>
          <w:szCs w:val="24"/>
        </w:rPr>
      </w:pPr>
    </w:p>
    <w:p w:rsidR="00622852" w:rsidRPr="007001BA" w:rsidRDefault="00622852" w:rsidP="008278AA">
      <w:pPr>
        <w:pStyle w:val="a3"/>
        <w:rPr>
          <w:sz w:val="24"/>
          <w:szCs w:val="24"/>
        </w:rPr>
      </w:pPr>
      <w:r w:rsidRPr="007001BA">
        <w:rPr>
          <w:b/>
          <w:sz w:val="24"/>
          <w:szCs w:val="24"/>
        </w:rPr>
        <w:t>Тип урока</w:t>
      </w:r>
      <w:r w:rsidRPr="007001BA">
        <w:rPr>
          <w:sz w:val="24"/>
          <w:szCs w:val="24"/>
        </w:rPr>
        <w:t>: комбинированный.</w:t>
      </w:r>
    </w:p>
    <w:p w:rsidR="00622852" w:rsidRPr="007001BA" w:rsidRDefault="00622852" w:rsidP="008278AA">
      <w:pPr>
        <w:pStyle w:val="a3"/>
        <w:rPr>
          <w:sz w:val="24"/>
          <w:szCs w:val="24"/>
        </w:rPr>
      </w:pPr>
    </w:p>
    <w:p w:rsidR="00801FEF" w:rsidRPr="007001BA" w:rsidRDefault="00801FEF" w:rsidP="00801FEF">
      <w:pPr>
        <w:pStyle w:val="a3"/>
        <w:rPr>
          <w:sz w:val="24"/>
          <w:szCs w:val="24"/>
        </w:rPr>
      </w:pPr>
    </w:p>
    <w:p w:rsidR="00801FEF" w:rsidRPr="007001BA" w:rsidRDefault="00801FEF" w:rsidP="007001BA">
      <w:pPr>
        <w:pStyle w:val="a3"/>
        <w:jc w:val="center"/>
        <w:rPr>
          <w:b/>
          <w:sz w:val="24"/>
          <w:szCs w:val="24"/>
        </w:rPr>
      </w:pPr>
      <w:r w:rsidRPr="007001BA">
        <w:rPr>
          <w:b/>
          <w:sz w:val="24"/>
          <w:szCs w:val="24"/>
        </w:rPr>
        <w:t>Ход урока.</w:t>
      </w:r>
    </w:p>
    <w:p w:rsidR="007001BA" w:rsidRPr="007001BA" w:rsidRDefault="007001BA" w:rsidP="00801FEF">
      <w:pPr>
        <w:pStyle w:val="a3"/>
        <w:rPr>
          <w:sz w:val="24"/>
          <w:szCs w:val="24"/>
        </w:rPr>
      </w:pPr>
    </w:p>
    <w:p w:rsidR="00801FEF" w:rsidRPr="007001BA" w:rsidRDefault="00801FEF" w:rsidP="00487655">
      <w:pPr>
        <w:pStyle w:val="a7"/>
        <w:numPr>
          <w:ilvl w:val="0"/>
          <w:numId w:val="6"/>
        </w:numPr>
        <w:rPr>
          <w:b/>
          <w:sz w:val="24"/>
          <w:szCs w:val="24"/>
        </w:rPr>
      </w:pPr>
      <w:r w:rsidRPr="007001BA">
        <w:rPr>
          <w:b/>
          <w:sz w:val="24"/>
          <w:szCs w:val="24"/>
        </w:rPr>
        <w:t>Организационный момент. Объявление темы урока.</w:t>
      </w:r>
    </w:p>
    <w:p w:rsidR="00487655" w:rsidRPr="007001BA" w:rsidRDefault="00487655" w:rsidP="00487655">
      <w:pPr>
        <w:pStyle w:val="a7"/>
        <w:rPr>
          <w:b/>
          <w:sz w:val="24"/>
          <w:szCs w:val="24"/>
        </w:rPr>
      </w:pPr>
    </w:p>
    <w:p w:rsidR="00801FEF" w:rsidRPr="007001BA" w:rsidRDefault="00801FEF" w:rsidP="00487655">
      <w:pPr>
        <w:pStyle w:val="a7"/>
        <w:numPr>
          <w:ilvl w:val="0"/>
          <w:numId w:val="6"/>
        </w:numPr>
        <w:rPr>
          <w:b/>
          <w:sz w:val="24"/>
          <w:szCs w:val="24"/>
        </w:rPr>
      </w:pPr>
      <w:r w:rsidRPr="007001BA">
        <w:rPr>
          <w:b/>
          <w:sz w:val="24"/>
          <w:szCs w:val="24"/>
        </w:rPr>
        <w:t>Анализ контрольной работы.</w:t>
      </w:r>
    </w:p>
    <w:p w:rsidR="00487655" w:rsidRPr="007001BA" w:rsidRDefault="00487655" w:rsidP="00487655">
      <w:pPr>
        <w:pStyle w:val="a7"/>
        <w:rPr>
          <w:b/>
          <w:sz w:val="24"/>
          <w:szCs w:val="24"/>
        </w:rPr>
      </w:pPr>
    </w:p>
    <w:p w:rsidR="00DA3233" w:rsidRPr="007001BA" w:rsidRDefault="00DA3233" w:rsidP="00487655">
      <w:pPr>
        <w:pStyle w:val="a7"/>
        <w:numPr>
          <w:ilvl w:val="0"/>
          <w:numId w:val="6"/>
        </w:numPr>
        <w:rPr>
          <w:b/>
          <w:sz w:val="24"/>
          <w:szCs w:val="24"/>
        </w:rPr>
      </w:pPr>
      <w:r w:rsidRPr="007001BA">
        <w:rPr>
          <w:b/>
          <w:sz w:val="24"/>
          <w:szCs w:val="24"/>
        </w:rPr>
        <w:t>Изучение нового материала.</w:t>
      </w:r>
    </w:p>
    <w:p w:rsidR="00DA3233" w:rsidRDefault="00DA3233" w:rsidP="00DA3233">
      <w:pPr>
        <w:pStyle w:val="a3"/>
        <w:ind w:left="360"/>
        <w:rPr>
          <w:sz w:val="24"/>
          <w:szCs w:val="24"/>
        </w:rPr>
      </w:pPr>
      <w:r w:rsidRPr="007001BA">
        <w:rPr>
          <w:sz w:val="24"/>
          <w:szCs w:val="24"/>
        </w:rPr>
        <w:t xml:space="preserve">Переходя к изложению нового материала, можно сразу показать два типа периодических движений. Это – движение груза, закрепленного на нити, и груза на пружине. </w:t>
      </w:r>
    </w:p>
    <w:p w:rsidR="007001BA" w:rsidRDefault="007001BA" w:rsidP="007001BA">
      <w:pPr>
        <w:pStyle w:val="a3"/>
        <w:numPr>
          <w:ilvl w:val="0"/>
          <w:numId w:val="8"/>
        </w:numPr>
        <w:rPr>
          <w:sz w:val="24"/>
          <w:szCs w:val="24"/>
        </w:rPr>
      </w:pPr>
      <w:r w:rsidRPr="009846E7">
        <w:rPr>
          <w:sz w:val="24"/>
          <w:szCs w:val="24"/>
          <w:u w:val="single"/>
        </w:rPr>
        <w:t>Математический маятник</w:t>
      </w:r>
      <w:r>
        <w:rPr>
          <w:sz w:val="24"/>
          <w:szCs w:val="24"/>
        </w:rPr>
        <w:t xml:space="preserve"> – тело, подвешенное на нити, </w:t>
      </w:r>
      <w:r w:rsidR="009846E7">
        <w:rPr>
          <w:sz w:val="24"/>
          <w:szCs w:val="24"/>
        </w:rPr>
        <w:t>размеры которого много меньше длины нити.</w:t>
      </w:r>
    </w:p>
    <w:p w:rsidR="009846E7" w:rsidRPr="007001BA" w:rsidRDefault="009846E7" w:rsidP="007001BA">
      <w:pPr>
        <w:pStyle w:val="a3"/>
        <w:numPr>
          <w:ilvl w:val="0"/>
          <w:numId w:val="8"/>
        </w:numPr>
        <w:rPr>
          <w:sz w:val="24"/>
          <w:szCs w:val="24"/>
        </w:rPr>
      </w:pPr>
      <w:r w:rsidRPr="009846E7">
        <w:rPr>
          <w:sz w:val="24"/>
          <w:szCs w:val="24"/>
          <w:u w:val="single"/>
        </w:rPr>
        <w:t>Пружинный маятник</w:t>
      </w:r>
      <w:r>
        <w:rPr>
          <w:sz w:val="24"/>
          <w:szCs w:val="24"/>
        </w:rPr>
        <w:t xml:space="preserve"> – груз, прикрепленный к пружине.</w:t>
      </w:r>
    </w:p>
    <w:p w:rsidR="00DA3233" w:rsidRPr="007001BA" w:rsidRDefault="00DA3233" w:rsidP="00DA3233">
      <w:pPr>
        <w:pStyle w:val="a3"/>
        <w:ind w:left="360"/>
        <w:rPr>
          <w:sz w:val="24"/>
          <w:szCs w:val="24"/>
        </w:rPr>
      </w:pPr>
      <w:r w:rsidRPr="007001BA">
        <w:rPr>
          <w:sz w:val="24"/>
          <w:szCs w:val="24"/>
        </w:rPr>
        <w:t xml:space="preserve">Эти два вида движения отличаются от поступательного движения тем, что </w:t>
      </w:r>
      <w:r w:rsidR="00610CFB" w:rsidRPr="007001BA">
        <w:rPr>
          <w:sz w:val="24"/>
          <w:szCs w:val="24"/>
        </w:rPr>
        <w:t>эти движения являются периодическими.</w:t>
      </w:r>
    </w:p>
    <w:p w:rsidR="00610CFB" w:rsidRDefault="00610CFB" w:rsidP="00DA3233">
      <w:pPr>
        <w:pStyle w:val="a3"/>
        <w:ind w:left="360"/>
        <w:rPr>
          <w:sz w:val="24"/>
          <w:szCs w:val="24"/>
          <w:u w:val="single"/>
        </w:rPr>
      </w:pPr>
      <w:r w:rsidRPr="007001BA">
        <w:rPr>
          <w:sz w:val="24"/>
          <w:szCs w:val="24"/>
        </w:rPr>
        <w:t xml:space="preserve">        Такой тип механического движения, когда тело за определенные промежутки времени старается повторить свое движение, проходя при этом положение равновесия, называется </w:t>
      </w:r>
      <w:r w:rsidRPr="009846E7">
        <w:rPr>
          <w:b/>
          <w:sz w:val="24"/>
          <w:szCs w:val="24"/>
          <w:u w:val="single"/>
        </w:rPr>
        <w:t>механическими колебаниями</w:t>
      </w:r>
      <w:r w:rsidRPr="009846E7">
        <w:rPr>
          <w:sz w:val="24"/>
          <w:szCs w:val="24"/>
          <w:u w:val="single"/>
        </w:rPr>
        <w:t>.</w:t>
      </w:r>
    </w:p>
    <w:p w:rsidR="005B0AC1" w:rsidRDefault="005B0AC1" w:rsidP="00DA3233">
      <w:pPr>
        <w:pStyle w:val="a3"/>
        <w:ind w:left="360"/>
        <w:rPr>
          <w:sz w:val="24"/>
          <w:szCs w:val="24"/>
        </w:rPr>
      </w:pPr>
      <w:r w:rsidRPr="005B0AC1">
        <w:rPr>
          <w:sz w:val="24"/>
          <w:szCs w:val="24"/>
        </w:rPr>
        <w:t xml:space="preserve">         Каждое движени</w:t>
      </w:r>
      <w:r>
        <w:rPr>
          <w:sz w:val="24"/>
          <w:szCs w:val="24"/>
        </w:rPr>
        <w:t>е характеризуется своими величинами.</w:t>
      </w:r>
    </w:p>
    <w:p w:rsidR="005B0AC1" w:rsidRDefault="005B0AC1" w:rsidP="00DA3233">
      <w:pPr>
        <w:pStyle w:val="a3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- Какими величинами характеризуется равномерное прямолинейное движение? (Постоянной скоростью, координатой.</w:t>
      </w:r>
      <w:proofErr w:type="gramEnd"/>
      <w:r>
        <w:rPr>
          <w:sz w:val="24"/>
          <w:szCs w:val="24"/>
        </w:rPr>
        <w:t xml:space="preserve"> Существует уравнение зависимости координаты от времени х = х</w:t>
      </w:r>
      <w:proofErr w:type="gramStart"/>
      <w:r>
        <w:rPr>
          <w:sz w:val="24"/>
          <w:szCs w:val="24"/>
          <w:vertAlign w:val="subscript"/>
        </w:rPr>
        <w:t>0</w:t>
      </w:r>
      <w:proofErr w:type="gramEnd"/>
      <w:r>
        <w:rPr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υ</w:t>
      </w:r>
      <w:r>
        <w:rPr>
          <w:sz w:val="24"/>
          <w:szCs w:val="24"/>
          <w:vertAlign w:val="subscript"/>
        </w:rPr>
        <w:t>х</w:t>
      </w:r>
      <w:proofErr w:type="spellEnd"/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.) </w:t>
      </w:r>
    </w:p>
    <w:p w:rsidR="005B0AC1" w:rsidRDefault="005B0AC1" w:rsidP="00DA3233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Какими величинами характеризуется равноускоренное прямолинейное движение? </w:t>
      </w:r>
    </w:p>
    <w:p w:rsidR="005B0AC1" w:rsidRDefault="005B0AC1" w:rsidP="00DA3233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(Постоянным ускорением, координатой.)</w:t>
      </w:r>
    </w:p>
    <w:p w:rsidR="005B0AC1" w:rsidRPr="005B0AC1" w:rsidRDefault="005B0AC1" w:rsidP="00DA3233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Какими же величинами характеризуется колебательное движение? </w:t>
      </w:r>
    </w:p>
    <w:p w:rsidR="000800CD" w:rsidRPr="007001BA" w:rsidRDefault="00610CFB" w:rsidP="005B0AC1">
      <w:pPr>
        <w:pStyle w:val="a3"/>
        <w:ind w:left="360"/>
        <w:rPr>
          <w:sz w:val="24"/>
          <w:szCs w:val="24"/>
        </w:rPr>
      </w:pPr>
      <w:r w:rsidRPr="007001BA">
        <w:rPr>
          <w:sz w:val="24"/>
          <w:szCs w:val="24"/>
        </w:rPr>
        <w:t xml:space="preserve">         </w:t>
      </w:r>
      <w:r w:rsidR="005B0AC1">
        <w:rPr>
          <w:sz w:val="24"/>
          <w:szCs w:val="24"/>
        </w:rPr>
        <w:t xml:space="preserve">1) </w:t>
      </w:r>
      <w:r w:rsidR="000800CD" w:rsidRPr="009846E7">
        <w:rPr>
          <w:i/>
          <w:sz w:val="24"/>
          <w:szCs w:val="24"/>
        </w:rPr>
        <w:t>С</w:t>
      </w:r>
      <w:r w:rsidRPr="009846E7">
        <w:rPr>
          <w:i/>
          <w:sz w:val="24"/>
          <w:szCs w:val="24"/>
        </w:rPr>
        <w:t>коростью и ускорением</w:t>
      </w:r>
      <w:r w:rsidRPr="007001BA">
        <w:rPr>
          <w:sz w:val="24"/>
          <w:szCs w:val="24"/>
        </w:rPr>
        <w:t>.</w:t>
      </w:r>
    </w:p>
    <w:p w:rsidR="000800CD" w:rsidRPr="007001BA" w:rsidRDefault="00610CFB" w:rsidP="000800CD">
      <w:pPr>
        <w:pStyle w:val="a3"/>
        <w:ind w:left="720"/>
        <w:rPr>
          <w:sz w:val="24"/>
          <w:szCs w:val="24"/>
        </w:rPr>
      </w:pPr>
      <w:r w:rsidRPr="007001BA">
        <w:rPr>
          <w:sz w:val="24"/>
          <w:szCs w:val="24"/>
        </w:rPr>
        <w:t>При колебательном движении обе эти величины изменяются от точки к точке, от одного момента времени к другому. В точках максимального о</w:t>
      </w:r>
      <w:r w:rsidR="000800CD" w:rsidRPr="007001BA">
        <w:rPr>
          <w:sz w:val="24"/>
          <w:szCs w:val="24"/>
        </w:rPr>
        <w:t>т</w:t>
      </w:r>
      <w:r w:rsidRPr="007001BA">
        <w:rPr>
          <w:sz w:val="24"/>
          <w:szCs w:val="24"/>
        </w:rPr>
        <w:t>клонения</w:t>
      </w:r>
      <w:r w:rsidR="000800CD" w:rsidRPr="007001BA">
        <w:rPr>
          <w:sz w:val="24"/>
          <w:szCs w:val="24"/>
        </w:rPr>
        <w:t xml:space="preserve"> от положения равновесия скорость равна нулю. В точке равновесия скорость максимальна. Ускорение – наоборот.</w:t>
      </w:r>
      <w:r w:rsidRPr="007001BA">
        <w:rPr>
          <w:sz w:val="24"/>
          <w:szCs w:val="24"/>
        </w:rPr>
        <w:t xml:space="preserve"> </w:t>
      </w:r>
    </w:p>
    <w:p w:rsidR="000800CD" w:rsidRPr="007001BA" w:rsidRDefault="000800CD" w:rsidP="000800CD">
      <w:pPr>
        <w:pStyle w:val="a3"/>
        <w:numPr>
          <w:ilvl w:val="0"/>
          <w:numId w:val="4"/>
        </w:numPr>
        <w:rPr>
          <w:sz w:val="24"/>
          <w:szCs w:val="24"/>
        </w:rPr>
      </w:pPr>
      <w:r w:rsidRPr="009846E7">
        <w:rPr>
          <w:i/>
          <w:sz w:val="24"/>
          <w:szCs w:val="24"/>
        </w:rPr>
        <w:lastRenderedPageBreak/>
        <w:t>Период колебаний</w:t>
      </w:r>
      <w:r w:rsidRPr="007001BA">
        <w:rPr>
          <w:sz w:val="24"/>
          <w:szCs w:val="24"/>
        </w:rPr>
        <w:t xml:space="preserve"> – время, за которое маятник совершает одно полное колебание.</w:t>
      </w:r>
    </w:p>
    <w:p w:rsidR="004F7299" w:rsidRPr="009846E7" w:rsidRDefault="004F7299" w:rsidP="004F7299">
      <w:pPr>
        <w:pStyle w:val="a3"/>
        <w:ind w:left="720"/>
        <w:rPr>
          <w:rFonts w:eastAsiaTheme="minorEastAsia"/>
          <w:b/>
          <w:sz w:val="28"/>
          <w:szCs w:val="28"/>
          <w:lang w:val="en-US"/>
        </w:rPr>
      </w:pPr>
      <w:r w:rsidRPr="009846E7">
        <w:rPr>
          <w:rFonts w:cstheme="minorHAnsi"/>
          <w:b/>
          <w:sz w:val="28"/>
          <w:szCs w:val="28"/>
        </w:rPr>
        <w:t>[</w:t>
      </w:r>
      <w:r w:rsidRPr="009846E7">
        <w:rPr>
          <w:b/>
          <w:sz w:val="28"/>
          <w:szCs w:val="28"/>
        </w:rPr>
        <w:t>Т</w:t>
      </w:r>
      <w:r w:rsidRPr="009846E7">
        <w:rPr>
          <w:rFonts w:cstheme="minorHAnsi"/>
          <w:b/>
          <w:sz w:val="28"/>
          <w:szCs w:val="28"/>
        </w:rPr>
        <w:t>]</w:t>
      </w:r>
      <w:r w:rsidRPr="009846E7">
        <w:rPr>
          <w:b/>
          <w:sz w:val="28"/>
          <w:szCs w:val="28"/>
        </w:rPr>
        <w:t xml:space="preserve"> = с</w:t>
      </w:r>
      <w:proofErr w:type="gramStart"/>
      <w:r w:rsidRPr="009846E7">
        <w:rPr>
          <w:b/>
          <w:sz w:val="28"/>
          <w:szCs w:val="28"/>
        </w:rPr>
        <w:t xml:space="preserve">                 Т</w:t>
      </w:r>
      <w:proofErr w:type="gramEnd"/>
      <w:r w:rsidRPr="009846E7">
        <w:rPr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</w:p>
    <w:p w:rsidR="009846E7" w:rsidRDefault="000800CD" w:rsidP="004F7299">
      <w:pPr>
        <w:pStyle w:val="a3"/>
        <w:numPr>
          <w:ilvl w:val="0"/>
          <w:numId w:val="4"/>
        </w:numPr>
        <w:rPr>
          <w:sz w:val="24"/>
          <w:szCs w:val="24"/>
        </w:rPr>
      </w:pPr>
      <w:r w:rsidRPr="009846E7">
        <w:rPr>
          <w:i/>
          <w:sz w:val="24"/>
          <w:szCs w:val="24"/>
        </w:rPr>
        <w:t>Частота колебаний</w:t>
      </w:r>
      <w:r w:rsidRPr="007001BA">
        <w:rPr>
          <w:sz w:val="24"/>
          <w:szCs w:val="24"/>
        </w:rPr>
        <w:t xml:space="preserve"> – число полных колебаний в единицу времени. </w:t>
      </w:r>
    </w:p>
    <w:p w:rsidR="000800CD" w:rsidRPr="007001BA" w:rsidRDefault="004F7299" w:rsidP="009846E7">
      <w:pPr>
        <w:pStyle w:val="a3"/>
        <w:ind w:left="720"/>
        <w:rPr>
          <w:sz w:val="24"/>
          <w:szCs w:val="24"/>
        </w:rPr>
      </w:pPr>
      <w:r w:rsidRPr="009846E7">
        <w:rPr>
          <w:rFonts w:cstheme="minorHAnsi"/>
          <w:b/>
          <w:sz w:val="24"/>
          <w:szCs w:val="24"/>
        </w:rPr>
        <w:t>[</w:t>
      </w:r>
      <m:oMath>
        <m:r>
          <m:rPr>
            <m:scr m:val="script"/>
            <m:sty m:val="bi"/>
          </m:rPr>
          <w:rPr>
            <w:rFonts w:ascii="Cambria Math" w:hAnsi="Cambria Math"/>
            <w:sz w:val="24"/>
            <w:szCs w:val="24"/>
          </w:rPr>
          <m:t>V</m:t>
        </m:r>
      </m:oMath>
      <w:r w:rsidRPr="009846E7">
        <w:rPr>
          <w:rFonts w:cstheme="minorHAnsi"/>
          <w:b/>
          <w:sz w:val="24"/>
          <w:szCs w:val="24"/>
        </w:rPr>
        <w:t>]</w:t>
      </w:r>
      <w:r w:rsidRPr="009846E7">
        <w:rPr>
          <w:b/>
          <w:sz w:val="24"/>
          <w:szCs w:val="24"/>
        </w:rPr>
        <w:t xml:space="preserve"> = </w:t>
      </w:r>
      <w:proofErr w:type="gramStart"/>
      <w:r w:rsidRPr="009846E7">
        <w:rPr>
          <w:b/>
          <w:sz w:val="24"/>
          <w:szCs w:val="24"/>
        </w:rPr>
        <w:t>Гц</w:t>
      </w:r>
      <w:proofErr w:type="gramEnd"/>
      <w:r w:rsidRPr="009846E7">
        <w:rPr>
          <w:b/>
          <w:sz w:val="24"/>
          <w:szCs w:val="24"/>
        </w:rPr>
        <w:t xml:space="preserve"> </w:t>
      </w:r>
      <w:r w:rsidRPr="007001BA">
        <w:rPr>
          <w:sz w:val="24"/>
          <w:szCs w:val="24"/>
        </w:rPr>
        <w:t xml:space="preserve">       </w:t>
      </w:r>
      <m:oMath>
        <m:r>
          <m:rPr>
            <m:scr m:val="script"/>
            <m:sty m:val="bi"/>
          </m:rPr>
          <w:rPr>
            <w:rFonts w:ascii="Cambria Math" w:hAnsi="Cambria Math"/>
            <w:sz w:val="28"/>
            <w:szCs w:val="28"/>
          </w:rPr>
          <m:t>V</m:t>
        </m:r>
      </m:oMath>
      <w:r w:rsidRPr="009846E7">
        <w:rPr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</w:p>
    <w:p w:rsidR="004F7299" w:rsidRPr="007001BA" w:rsidRDefault="004F7299" w:rsidP="004F7299">
      <w:pPr>
        <w:pStyle w:val="a3"/>
        <w:numPr>
          <w:ilvl w:val="0"/>
          <w:numId w:val="4"/>
        </w:numPr>
        <w:rPr>
          <w:sz w:val="24"/>
          <w:szCs w:val="24"/>
        </w:rPr>
      </w:pPr>
      <w:r w:rsidRPr="009846E7">
        <w:rPr>
          <w:rFonts w:eastAsiaTheme="minorEastAsia"/>
          <w:i/>
          <w:sz w:val="24"/>
          <w:szCs w:val="24"/>
        </w:rPr>
        <w:t>Амплитуда колебаний</w:t>
      </w:r>
      <w:r w:rsidRPr="007001BA">
        <w:rPr>
          <w:rFonts w:eastAsiaTheme="minorEastAsia"/>
          <w:sz w:val="24"/>
          <w:szCs w:val="24"/>
        </w:rPr>
        <w:t xml:space="preserve"> </w:t>
      </w:r>
      <w:r w:rsidR="00C61550" w:rsidRPr="007001BA">
        <w:rPr>
          <w:rFonts w:eastAsiaTheme="minorEastAsia"/>
          <w:sz w:val="24"/>
          <w:szCs w:val="24"/>
        </w:rPr>
        <w:t>–</w:t>
      </w:r>
      <w:r w:rsidRPr="007001BA">
        <w:rPr>
          <w:rFonts w:eastAsiaTheme="minorEastAsia"/>
          <w:sz w:val="24"/>
          <w:szCs w:val="24"/>
        </w:rPr>
        <w:t xml:space="preserve"> </w:t>
      </w:r>
      <w:r w:rsidR="00C61550" w:rsidRPr="007001BA">
        <w:rPr>
          <w:rFonts w:eastAsiaTheme="minorEastAsia"/>
          <w:sz w:val="24"/>
          <w:szCs w:val="24"/>
        </w:rPr>
        <w:t xml:space="preserve">наибольшее (по модулю) отклонение тела от положения равновесия.       </w:t>
      </w:r>
      <w:r w:rsidR="00C61550" w:rsidRPr="009846E7">
        <w:rPr>
          <w:rFonts w:eastAsiaTheme="minorEastAsia" w:cstheme="minorHAnsi"/>
          <w:b/>
          <w:sz w:val="28"/>
          <w:szCs w:val="28"/>
        </w:rPr>
        <w:t>[</w:t>
      </w:r>
      <w:r w:rsidR="00C61550" w:rsidRPr="009846E7">
        <w:rPr>
          <w:rFonts w:eastAsiaTheme="minorEastAsia"/>
          <w:b/>
          <w:sz w:val="28"/>
          <w:szCs w:val="28"/>
        </w:rPr>
        <w:t>А</w:t>
      </w:r>
      <w:r w:rsidR="00C61550" w:rsidRPr="009846E7">
        <w:rPr>
          <w:rFonts w:eastAsiaTheme="minorEastAsia" w:cstheme="minorHAnsi"/>
          <w:b/>
          <w:sz w:val="28"/>
          <w:szCs w:val="28"/>
        </w:rPr>
        <w:t>]</w:t>
      </w:r>
      <w:r w:rsidR="00C61550" w:rsidRPr="009846E7">
        <w:rPr>
          <w:rFonts w:eastAsiaTheme="minorEastAsia"/>
          <w:b/>
          <w:sz w:val="28"/>
          <w:szCs w:val="28"/>
        </w:rPr>
        <w:t xml:space="preserve"> = </w:t>
      </w:r>
      <w:proofErr w:type="gramStart"/>
      <w:r w:rsidR="00C61550" w:rsidRPr="009846E7">
        <w:rPr>
          <w:rFonts w:eastAsiaTheme="minorEastAsia"/>
          <w:b/>
          <w:sz w:val="28"/>
          <w:szCs w:val="28"/>
        </w:rPr>
        <w:t>м</w:t>
      </w:r>
      <w:proofErr w:type="gramEnd"/>
      <w:r w:rsidR="00C61550" w:rsidRPr="009846E7">
        <w:rPr>
          <w:rFonts w:eastAsiaTheme="minorEastAsia"/>
          <w:b/>
          <w:sz w:val="28"/>
          <w:szCs w:val="28"/>
        </w:rPr>
        <w:t>.</w:t>
      </w:r>
    </w:p>
    <w:p w:rsidR="00C61550" w:rsidRPr="007001BA" w:rsidRDefault="00C61550" w:rsidP="00C61550">
      <w:pPr>
        <w:pStyle w:val="a3"/>
        <w:rPr>
          <w:rFonts w:eastAsiaTheme="minorEastAsia"/>
          <w:sz w:val="24"/>
          <w:szCs w:val="24"/>
        </w:rPr>
      </w:pPr>
    </w:p>
    <w:p w:rsidR="00C61550" w:rsidRPr="009846E7" w:rsidRDefault="00C61550" w:rsidP="00C61550">
      <w:pPr>
        <w:pStyle w:val="a3"/>
        <w:rPr>
          <w:rFonts w:eastAsiaTheme="minorEastAsia"/>
          <w:b/>
          <w:sz w:val="24"/>
          <w:szCs w:val="24"/>
        </w:rPr>
      </w:pPr>
      <w:r w:rsidRPr="007001BA">
        <w:rPr>
          <w:rFonts w:eastAsiaTheme="minorEastAsia"/>
          <w:sz w:val="24"/>
          <w:szCs w:val="24"/>
        </w:rPr>
        <w:t xml:space="preserve">Связь периода колебаний с частотой:     </w:t>
      </w:r>
      <m:oMath>
        <m:r>
          <m:rPr>
            <m:scr m:val="script"/>
            <m:sty m:val="bi"/>
          </m:rPr>
          <w:rPr>
            <w:rFonts w:ascii="Cambria Math" w:hAnsi="Cambria Math"/>
            <w:sz w:val="28"/>
            <w:szCs w:val="28"/>
          </w:rPr>
          <m:t>V</m:t>
        </m:r>
      </m:oMath>
      <w:r w:rsidRPr="009846E7">
        <w:rPr>
          <w:rFonts w:eastAsiaTheme="minorEastAsia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Т</m:t>
            </m:r>
          </m:den>
        </m:f>
      </m:oMath>
      <w:r w:rsidRPr="007001BA">
        <w:rPr>
          <w:rFonts w:eastAsiaTheme="minorEastAsia"/>
          <w:sz w:val="24"/>
          <w:szCs w:val="24"/>
        </w:rPr>
        <w:t xml:space="preserve">     или</w:t>
      </w:r>
      <w:proofErr w:type="gramStart"/>
      <w:r w:rsidRPr="007001BA">
        <w:rPr>
          <w:rFonts w:eastAsiaTheme="minorEastAsia"/>
          <w:sz w:val="24"/>
          <w:szCs w:val="24"/>
        </w:rPr>
        <w:t xml:space="preserve">    </w:t>
      </w:r>
      <w:r w:rsidRPr="009846E7">
        <w:rPr>
          <w:rFonts w:eastAsiaTheme="minorEastAsia"/>
          <w:b/>
          <w:sz w:val="28"/>
          <w:szCs w:val="28"/>
        </w:rPr>
        <w:t>Т</w:t>
      </w:r>
      <w:proofErr w:type="gramEnd"/>
      <w:r w:rsidRPr="009846E7">
        <w:rPr>
          <w:rFonts w:eastAsiaTheme="minorEastAsia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cr m:val="script"/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den>
        </m:f>
      </m:oMath>
    </w:p>
    <w:p w:rsidR="00C61550" w:rsidRPr="007001BA" w:rsidRDefault="00C61550" w:rsidP="00C61550">
      <w:pPr>
        <w:pStyle w:val="a3"/>
        <w:rPr>
          <w:rFonts w:eastAsiaTheme="minorEastAsia"/>
          <w:sz w:val="24"/>
          <w:szCs w:val="24"/>
        </w:rPr>
      </w:pPr>
    </w:p>
    <w:p w:rsidR="00C61550" w:rsidRPr="009846E7" w:rsidRDefault="00C61550" w:rsidP="00C61550">
      <w:pPr>
        <w:pStyle w:val="a3"/>
        <w:rPr>
          <w:rFonts w:eastAsiaTheme="minorEastAsia"/>
          <w:b/>
          <w:sz w:val="28"/>
          <w:szCs w:val="28"/>
        </w:rPr>
      </w:pPr>
      <w:r w:rsidRPr="007001BA">
        <w:rPr>
          <w:sz w:val="24"/>
          <w:szCs w:val="24"/>
        </w:rPr>
        <w:t xml:space="preserve">Период математического маятника: </w:t>
      </w:r>
      <w:r w:rsidRPr="009846E7">
        <w:rPr>
          <w:b/>
          <w:sz w:val="28"/>
          <w:szCs w:val="28"/>
        </w:rPr>
        <w:t>Т = 2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π√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cr m:val="script"/>
                <m:sty m:val="bi"/>
              </m:rPr>
              <w:rPr>
                <w:rFonts w:ascii="Cambria Math" w:hAnsi="Cambria Math"/>
                <w:sz w:val="28"/>
                <w:szCs w:val="28"/>
              </w:rPr>
              <m:t>l</m:t>
            </m:r>
          </m:num>
          <m:den>
            <m:r>
              <m:rPr>
                <m:scr m:val="script"/>
                <m:sty m:val="bi"/>
              </m:rPr>
              <w:rPr>
                <w:rFonts w:ascii="Cambria Math" w:hAnsi="Cambria Math"/>
                <w:sz w:val="28"/>
                <w:szCs w:val="28"/>
              </w:rPr>
              <m:t>g</m:t>
            </m:r>
          </m:den>
        </m:f>
      </m:oMath>
    </w:p>
    <w:p w:rsidR="00487655" w:rsidRPr="009846E7" w:rsidRDefault="00487655" w:rsidP="00C61550">
      <w:pPr>
        <w:pStyle w:val="a3"/>
        <w:rPr>
          <w:b/>
          <w:sz w:val="28"/>
          <w:szCs w:val="28"/>
        </w:rPr>
      </w:pPr>
      <w:r w:rsidRPr="007001BA">
        <w:rPr>
          <w:rFonts w:eastAsiaTheme="minorEastAsia"/>
          <w:sz w:val="24"/>
          <w:szCs w:val="24"/>
        </w:rPr>
        <w:t xml:space="preserve">Период пружинного маятника: </w:t>
      </w:r>
      <w:r w:rsidRPr="009846E7">
        <w:rPr>
          <w:rFonts w:eastAsiaTheme="minorEastAsia"/>
          <w:b/>
          <w:sz w:val="28"/>
          <w:szCs w:val="28"/>
        </w:rPr>
        <w:t xml:space="preserve">Т = </w:t>
      </w:r>
      <w:r w:rsidRPr="009846E7">
        <w:rPr>
          <w:b/>
          <w:sz w:val="28"/>
          <w:szCs w:val="28"/>
        </w:rPr>
        <w:t>2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π√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k</m:t>
            </m:r>
          </m:den>
        </m:f>
      </m:oMath>
    </w:p>
    <w:p w:rsidR="004F7299" w:rsidRPr="007001BA" w:rsidRDefault="004F7299" w:rsidP="004F7299">
      <w:pPr>
        <w:pStyle w:val="a3"/>
        <w:ind w:left="720"/>
        <w:rPr>
          <w:sz w:val="24"/>
          <w:szCs w:val="24"/>
        </w:rPr>
      </w:pPr>
    </w:p>
    <w:p w:rsidR="00DA3233" w:rsidRPr="007001BA" w:rsidRDefault="00610CFB" w:rsidP="000800CD">
      <w:pPr>
        <w:pStyle w:val="a3"/>
        <w:ind w:left="720"/>
        <w:rPr>
          <w:sz w:val="24"/>
          <w:szCs w:val="24"/>
        </w:rPr>
      </w:pPr>
      <w:r w:rsidRPr="007001BA">
        <w:rPr>
          <w:sz w:val="24"/>
          <w:szCs w:val="24"/>
        </w:rPr>
        <w:t xml:space="preserve"> </w:t>
      </w:r>
    </w:p>
    <w:p w:rsidR="00DA3233" w:rsidRPr="005B0AC1" w:rsidRDefault="00487655" w:rsidP="007001BA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5B0AC1">
        <w:rPr>
          <w:b/>
          <w:sz w:val="24"/>
          <w:szCs w:val="24"/>
        </w:rPr>
        <w:t>Физкультминутка.</w:t>
      </w:r>
    </w:p>
    <w:p w:rsidR="007001BA" w:rsidRPr="005B0AC1" w:rsidRDefault="007001BA" w:rsidP="007001BA">
      <w:pPr>
        <w:pStyle w:val="a3"/>
        <w:ind w:left="720"/>
        <w:rPr>
          <w:b/>
          <w:sz w:val="24"/>
          <w:szCs w:val="24"/>
        </w:rPr>
      </w:pPr>
    </w:p>
    <w:p w:rsidR="00487655" w:rsidRPr="005B0AC1" w:rsidRDefault="00487655" w:rsidP="007001BA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5B0AC1">
        <w:rPr>
          <w:b/>
          <w:sz w:val="24"/>
          <w:szCs w:val="24"/>
        </w:rPr>
        <w:t>Проверка понимания учащимися нового материала.</w:t>
      </w:r>
    </w:p>
    <w:p w:rsidR="00487655" w:rsidRPr="007001BA" w:rsidRDefault="00487655" w:rsidP="00487655">
      <w:pPr>
        <w:pStyle w:val="a3"/>
        <w:numPr>
          <w:ilvl w:val="0"/>
          <w:numId w:val="5"/>
        </w:numPr>
        <w:rPr>
          <w:sz w:val="24"/>
          <w:szCs w:val="24"/>
        </w:rPr>
      </w:pPr>
      <w:r w:rsidRPr="007001BA">
        <w:rPr>
          <w:sz w:val="24"/>
          <w:szCs w:val="24"/>
        </w:rPr>
        <w:t>Приведите примеры колебательных движений.</w:t>
      </w:r>
    </w:p>
    <w:p w:rsidR="00487655" w:rsidRPr="007001BA" w:rsidRDefault="00487655" w:rsidP="00487655">
      <w:pPr>
        <w:pStyle w:val="a3"/>
        <w:numPr>
          <w:ilvl w:val="0"/>
          <w:numId w:val="5"/>
        </w:numPr>
        <w:rPr>
          <w:sz w:val="24"/>
          <w:szCs w:val="24"/>
        </w:rPr>
      </w:pPr>
      <w:r w:rsidRPr="007001BA">
        <w:rPr>
          <w:sz w:val="24"/>
          <w:szCs w:val="24"/>
        </w:rPr>
        <w:t>Как вы понимаете утверждение о том, что колебательное движение периодично?</w:t>
      </w:r>
    </w:p>
    <w:p w:rsidR="00487655" w:rsidRPr="007001BA" w:rsidRDefault="00487655" w:rsidP="00487655">
      <w:pPr>
        <w:pStyle w:val="a3"/>
        <w:numPr>
          <w:ilvl w:val="0"/>
          <w:numId w:val="5"/>
        </w:numPr>
        <w:rPr>
          <w:sz w:val="24"/>
          <w:szCs w:val="24"/>
        </w:rPr>
      </w:pPr>
      <w:r w:rsidRPr="007001BA">
        <w:rPr>
          <w:sz w:val="24"/>
          <w:szCs w:val="24"/>
        </w:rPr>
        <w:t>Какие тела входят в колебательную систему, называемую пружинным маятником? Математическим маятником?</w:t>
      </w:r>
    </w:p>
    <w:p w:rsidR="00487655" w:rsidRPr="007001BA" w:rsidRDefault="00487655" w:rsidP="00487655">
      <w:pPr>
        <w:pStyle w:val="a3"/>
        <w:numPr>
          <w:ilvl w:val="0"/>
          <w:numId w:val="5"/>
        </w:numPr>
        <w:rPr>
          <w:sz w:val="24"/>
          <w:szCs w:val="24"/>
        </w:rPr>
      </w:pPr>
      <w:r w:rsidRPr="007001BA">
        <w:rPr>
          <w:sz w:val="24"/>
          <w:szCs w:val="24"/>
        </w:rPr>
        <w:t>Перечислите характеристики колебательного движения и дайте объяснение.</w:t>
      </w:r>
    </w:p>
    <w:p w:rsidR="00487655" w:rsidRPr="007001BA" w:rsidRDefault="00487655" w:rsidP="007001BA">
      <w:pPr>
        <w:pStyle w:val="a3"/>
        <w:rPr>
          <w:sz w:val="24"/>
          <w:szCs w:val="24"/>
        </w:rPr>
      </w:pPr>
    </w:p>
    <w:p w:rsidR="007001BA" w:rsidRPr="005B0AC1" w:rsidRDefault="007001BA" w:rsidP="007001BA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5B0AC1">
        <w:rPr>
          <w:b/>
          <w:sz w:val="24"/>
          <w:szCs w:val="24"/>
        </w:rPr>
        <w:t>Закрепление нового материала.</w:t>
      </w:r>
    </w:p>
    <w:p w:rsidR="007001BA" w:rsidRPr="007001BA" w:rsidRDefault="007001BA" w:rsidP="007001BA">
      <w:pPr>
        <w:pStyle w:val="a3"/>
        <w:numPr>
          <w:ilvl w:val="0"/>
          <w:numId w:val="7"/>
        </w:numPr>
        <w:rPr>
          <w:sz w:val="24"/>
          <w:szCs w:val="24"/>
        </w:rPr>
      </w:pPr>
      <w:r w:rsidRPr="007001BA">
        <w:rPr>
          <w:sz w:val="24"/>
          <w:szCs w:val="24"/>
        </w:rPr>
        <w:t xml:space="preserve">Маятник совершил 20 колебаний за 1 мин 20 с. Найти период и частоту колебаний. </w:t>
      </w:r>
    </w:p>
    <w:p w:rsidR="007001BA" w:rsidRPr="007001BA" w:rsidRDefault="007001BA" w:rsidP="007001BA">
      <w:pPr>
        <w:pStyle w:val="a3"/>
        <w:ind w:left="1080"/>
        <w:rPr>
          <w:sz w:val="24"/>
          <w:szCs w:val="24"/>
        </w:rPr>
      </w:pPr>
      <w:r w:rsidRPr="007001BA">
        <w:rPr>
          <w:sz w:val="24"/>
          <w:szCs w:val="24"/>
        </w:rPr>
        <w:t xml:space="preserve"> (Ответ: 4 с; 0,25 Гц.)</w:t>
      </w:r>
    </w:p>
    <w:p w:rsidR="005B0AC1" w:rsidRDefault="007001BA" w:rsidP="007001BA">
      <w:pPr>
        <w:pStyle w:val="a3"/>
        <w:numPr>
          <w:ilvl w:val="0"/>
          <w:numId w:val="7"/>
        </w:numPr>
        <w:rPr>
          <w:sz w:val="24"/>
          <w:szCs w:val="24"/>
        </w:rPr>
      </w:pPr>
      <w:r w:rsidRPr="007001BA">
        <w:rPr>
          <w:sz w:val="24"/>
          <w:szCs w:val="24"/>
        </w:rPr>
        <w:t>Математический маятник длиной</w:t>
      </w:r>
      <w:proofErr w:type="gramStart"/>
      <w:r w:rsidRPr="007001BA">
        <w:rPr>
          <w:sz w:val="24"/>
          <w:szCs w:val="24"/>
        </w:rPr>
        <w:t>2</w:t>
      </w:r>
      <w:proofErr w:type="gramEnd"/>
      <w:r w:rsidRPr="007001BA">
        <w:rPr>
          <w:sz w:val="24"/>
          <w:szCs w:val="24"/>
        </w:rPr>
        <w:t>,45 м совершил 100 колебаний за 314 с. Определить ускорение свободного падения для данной местности.</w:t>
      </w:r>
    </w:p>
    <w:p w:rsidR="00801FEF" w:rsidRPr="007001BA" w:rsidRDefault="007001BA" w:rsidP="005B0AC1">
      <w:pPr>
        <w:pStyle w:val="a3"/>
        <w:ind w:left="1080"/>
        <w:rPr>
          <w:sz w:val="24"/>
          <w:szCs w:val="24"/>
        </w:rPr>
      </w:pPr>
      <w:r w:rsidRPr="007001BA">
        <w:rPr>
          <w:sz w:val="24"/>
          <w:szCs w:val="24"/>
        </w:rPr>
        <w:t>(Ответ: 9,8 м/с</w:t>
      </w:r>
      <w:proofErr w:type="gramStart"/>
      <w:r w:rsidRPr="007001BA">
        <w:rPr>
          <w:sz w:val="24"/>
          <w:szCs w:val="24"/>
          <w:vertAlign w:val="superscript"/>
        </w:rPr>
        <w:t>2</w:t>
      </w:r>
      <w:proofErr w:type="gramEnd"/>
      <w:r w:rsidRPr="007001BA">
        <w:rPr>
          <w:sz w:val="24"/>
          <w:szCs w:val="24"/>
        </w:rPr>
        <w:t>)</w:t>
      </w:r>
    </w:p>
    <w:p w:rsidR="007001BA" w:rsidRPr="007001BA" w:rsidRDefault="007001BA" w:rsidP="007001BA">
      <w:pPr>
        <w:pStyle w:val="a3"/>
        <w:rPr>
          <w:sz w:val="24"/>
          <w:szCs w:val="24"/>
        </w:rPr>
      </w:pPr>
    </w:p>
    <w:p w:rsidR="007001BA" w:rsidRPr="007001BA" w:rsidRDefault="007001BA" w:rsidP="005B0AC1">
      <w:pPr>
        <w:pStyle w:val="a3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5B0AC1">
        <w:rPr>
          <w:b/>
          <w:sz w:val="24"/>
          <w:szCs w:val="24"/>
        </w:rPr>
        <w:t>Информация о домашнем задании.</w:t>
      </w:r>
      <w:r w:rsidRPr="007001BA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§ 24,25;задание 23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2,5</m:t>
            </m:r>
          </m:e>
        </m:d>
      </m:oMath>
    </w:p>
    <w:p w:rsidR="007001BA" w:rsidRPr="007001BA" w:rsidRDefault="007001BA" w:rsidP="007001BA">
      <w:pPr>
        <w:pStyle w:val="a3"/>
        <w:ind w:left="720"/>
        <w:rPr>
          <w:rFonts w:eastAsiaTheme="minorEastAsia"/>
          <w:sz w:val="24"/>
          <w:szCs w:val="24"/>
        </w:rPr>
      </w:pPr>
      <w:bookmarkStart w:id="0" w:name="_GoBack"/>
      <w:bookmarkEnd w:id="0"/>
    </w:p>
    <w:sectPr w:rsidR="007001BA" w:rsidRPr="0070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31D0"/>
    <w:multiLevelType w:val="hybridMultilevel"/>
    <w:tmpl w:val="38849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C0E0B"/>
    <w:multiLevelType w:val="hybridMultilevel"/>
    <w:tmpl w:val="619C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F2ADB"/>
    <w:multiLevelType w:val="hybridMultilevel"/>
    <w:tmpl w:val="9F9ED8BC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CBA21B7"/>
    <w:multiLevelType w:val="hybridMultilevel"/>
    <w:tmpl w:val="1DD61542"/>
    <w:lvl w:ilvl="0" w:tplc="C7C8C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652F72"/>
    <w:multiLevelType w:val="hybridMultilevel"/>
    <w:tmpl w:val="0F9AE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96BC2"/>
    <w:multiLevelType w:val="hybridMultilevel"/>
    <w:tmpl w:val="FB22E64C"/>
    <w:lvl w:ilvl="0" w:tplc="BCBC2D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4B3645"/>
    <w:multiLevelType w:val="hybridMultilevel"/>
    <w:tmpl w:val="8E3E80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007F1"/>
    <w:multiLevelType w:val="hybridMultilevel"/>
    <w:tmpl w:val="6CF202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AA"/>
    <w:rsid w:val="000800CD"/>
    <w:rsid w:val="00487655"/>
    <w:rsid w:val="004F7299"/>
    <w:rsid w:val="00561892"/>
    <w:rsid w:val="005B0AC1"/>
    <w:rsid w:val="00610CFB"/>
    <w:rsid w:val="00622852"/>
    <w:rsid w:val="007001BA"/>
    <w:rsid w:val="00801FEF"/>
    <w:rsid w:val="008278AA"/>
    <w:rsid w:val="009846E7"/>
    <w:rsid w:val="00BA7CED"/>
    <w:rsid w:val="00C61550"/>
    <w:rsid w:val="00D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8AA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4F729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F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2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7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8AA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4F729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F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2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87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2010-12-12T15:56:00Z</dcterms:created>
  <dcterms:modified xsi:type="dcterms:W3CDTF">2010-12-13T05:00:00Z</dcterms:modified>
</cp:coreProperties>
</file>