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081" w:rsidRDefault="002860D7" w:rsidP="000103E1">
      <w:pPr>
        <w:ind w:firstLine="709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Кущевский район</w:t>
      </w:r>
      <w:r w:rsidR="002D1FAA" w:rsidRPr="00EA426D">
        <w:rPr>
          <w:sz w:val="28"/>
          <w:szCs w:val="28"/>
        </w:rPr>
        <w:t xml:space="preserve"> </w:t>
      </w:r>
      <w:r w:rsidR="009A5A8E" w:rsidRPr="009A5A8E">
        <w:rPr>
          <w:sz w:val="28"/>
          <w:szCs w:val="28"/>
        </w:rPr>
        <w:t xml:space="preserve">проведена </w:t>
      </w:r>
      <w:r w:rsidR="00AB3D4A" w:rsidRPr="00AB3D4A">
        <w:rPr>
          <w:sz w:val="28"/>
          <w:szCs w:val="28"/>
        </w:rPr>
        <w:t>проверка финансово-хозяйственной деятельности муниципального автономного образовательного учреждения дополнительного образования Дом творчества</w:t>
      </w:r>
      <w:r w:rsidR="00E761EF">
        <w:rPr>
          <w:sz w:val="28"/>
          <w:szCs w:val="28"/>
        </w:rPr>
        <w:t xml:space="preserve"> (далее – МАОУ ДО ДТ)</w:t>
      </w:r>
      <w:r w:rsidR="00393081" w:rsidRPr="00393081">
        <w:rPr>
          <w:sz w:val="28"/>
          <w:szCs w:val="28"/>
        </w:rPr>
        <w:t>, в т.ч. аудит в сфере закупок.</w:t>
      </w:r>
    </w:p>
    <w:p w:rsidR="005457EB" w:rsidRPr="00EA426D" w:rsidRDefault="001F0F07" w:rsidP="000103E1">
      <w:pPr>
        <w:ind w:firstLine="709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П</w:t>
      </w:r>
      <w:r w:rsidR="005457EB" w:rsidRPr="00EA426D">
        <w:rPr>
          <w:sz w:val="28"/>
          <w:szCs w:val="28"/>
        </w:rPr>
        <w:t>роверкой установлено</w:t>
      </w:r>
      <w:r w:rsidRPr="00EA426D">
        <w:rPr>
          <w:sz w:val="28"/>
          <w:szCs w:val="28"/>
        </w:rPr>
        <w:t xml:space="preserve"> следующее</w:t>
      </w:r>
      <w:r w:rsidR="005457EB" w:rsidRPr="00EA426D">
        <w:rPr>
          <w:sz w:val="28"/>
          <w:szCs w:val="28"/>
        </w:rPr>
        <w:t>:</w:t>
      </w:r>
    </w:p>
    <w:p w:rsidR="00AB3D4A" w:rsidRDefault="00AB3D4A" w:rsidP="00AB3D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A7815">
        <w:rPr>
          <w:sz w:val="28"/>
          <w:szCs w:val="28"/>
        </w:rPr>
        <w:t xml:space="preserve">МАОУ ДО ДТ – учреждение дополнительного образования детей, которое в соответствии с </w:t>
      </w:r>
      <w:r w:rsidR="00DD45CA" w:rsidRPr="00DD45CA">
        <w:rPr>
          <w:sz w:val="28"/>
          <w:szCs w:val="28"/>
        </w:rPr>
        <w:t>Федеральн</w:t>
      </w:r>
      <w:r w:rsidR="00DD45CA">
        <w:rPr>
          <w:sz w:val="28"/>
          <w:szCs w:val="28"/>
        </w:rPr>
        <w:t>ым</w:t>
      </w:r>
      <w:r w:rsidR="00DD45CA" w:rsidRPr="00DD45CA">
        <w:rPr>
          <w:sz w:val="28"/>
          <w:szCs w:val="28"/>
        </w:rPr>
        <w:t xml:space="preserve"> закон</w:t>
      </w:r>
      <w:r w:rsidR="00DD45CA">
        <w:rPr>
          <w:sz w:val="28"/>
          <w:szCs w:val="28"/>
        </w:rPr>
        <w:t>ом</w:t>
      </w:r>
      <w:r w:rsidR="00DD45CA" w:rsidRPr="00DD45CA">
        <w:rPr>
          <w:sz w:val="28"/>
          <w:szCs w:val="28"/>
        </w:rPr>
        <w:t xml:space="preserve"> Российской Федерации от 03.11.2006</w:t>
      </w:r>
      <w:r w:rsidRPr="005A7815">
        <w:rPr>
          <w:sz w:val="28"/>
          <w:szCs w:val="28"/>
        </w:rPr>
        <w:t xml:space="preserve"> № 174-ФЗ </w:t>
      </w:r>
      <w:r w:rsidR="00DD45CA" w:rsidRPr="00DD45CA">
        <w:rPr>
          <w:sz w:val="28"/>
          <w:szCs w:val="28"/>
        </w:rPr>
        <w:t>«Об автономных учреждениях»</w:t>
      </w:r>
      <w:r w:rsidR="00BF3909">
        <w:rPr>
          <w:sz w:val="28"/>
          <w:szCs w:val="28"/>
        </w:rPr>
        <w:t xml:space="preserve"> </w:t>
      </w:r>
      <w:r w:rsidRPr="005A7815">
        <w:rPr>
          <w:sz w:val="28"/>
          <w:szCs w:val="28"/>
        </w:rPr>
        <w:t>осуществляет свою деятельность в соответствии с муниципальным заданием.</w:t>
      </w:r>
    </w:p>
    <w:p w:rsidR="00AB3D4A" w:rsidRDefault="00AB3D4A" w:rsidP="00AB3D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задание в </w:t>
      </w:r>
      <w:r w:rsidRPr="005A7815">
        <w:rPr>
          <w:sz w:val="28"/>
          <w:szCs w:val="28"/>
        </w:rPr>
        <w:t xml:space="preserve">2018 году </w:t>
      </w:r>
      <w:r>
        <w:rPr>
          <w:sz w:val="28"/>
          <w:szCs w:val="28"/>
        </w:rPr>
        <w:t xml:space="preserve">согласно годовому отчету </w:t>
      </w:r>
      <w:r w:rsidRPr="005A7815">
        <w:rPr>
          <w:sz w:val="28"/>
          <w:szCs w:val="28"/>
        </w:rPr>
        <w:t>выполнен</w:t>
      </w:r>
      <w:r>
        <w:rPr>
          <w:sz w:val="28"/>
          <w:szCs w:val="28"/>
        </w:rPr>
        <w:t>о</w:t>
      </w:r>
      <w:r w:rsidRPr="005A7815">
        <w:rPr>
          <w:sz w:val="28"/>
          <w:szCs w:val="28"/>
        </w:rPr>
        <w:t xml:space="preserve"> на 101,</w:t>
      </w:r>
      <w:r>
        <w:rPr>
          <w:sz w:val="28"/>
          <w:szCs w:val="28"/>
        </w:rPr>
        <w:t>6</w:t>
      </w:r>
      <w:r w:rsidRPr="005A7815">
        <w:rPr>
          <w:sz w:val="28"/>
          <w:szCs w:val="28"/>
        </w:rPr>
        <w:t xml:space="preserve"> процента.</w:t>
      </w:r>
      <w:r>
        <w:rPr>
          <w:sz w:val="28"/>
          <w:szCs w:val="28"/>
        </w:rPr>
        <w:t xml:space="preserve"> В то же время при </w:t>
      </w:r>
      <w:r w:rsidRPr="005A7815">
        <w:rPr>
          <w:sz w:val="28"/>
          <w:szCs w:val="28"/>
        </w:rPr>
        <w:t>проведен</w:t>
      </w:r>
      <w:r>
        <w:rPr>
          <w:sz w:val="28"/>
          <w:szCs w:val="28"/>
        </w:rPr>
        <w:t>ии</w:t>
      </w:r>
      <w:r w:rsidRPr="005A7815">
        <w:rPr>
          <w:sz w:val="28"/>
          <w:szCs w:val="28"/>
        </w:rPr>
        <w:t xml:space="preserve"> обследовани</w:t>
      </w:r>
      <w:r>
        <w:rPr>
          <w:sz w:val="28"/>
          <w:szCs w:val="28"/>
        </w:rPr>
        <w:t>й</w:t>
      </w:r>
      <w:r w:rsidRPr="005A7815">
        <w:rPr>
          <w:sz w:val="28"/>
          <w:szCs w:val="28"/>
        </w:rPr>
        <w:t xml:space="preserve"> фактического проведения занятий и наполняе</w:t>
      </w:r>
      <w:r>
        <w:rPr>
          <w:sz w:val="28"/>
          <w:szCs w:val="28"/>
        </w:rPr>
        <w:t>мости групп в семи объединениях установлено,</w:t>
      </w:r>
      <w:r w:rsidRPr="005A7815">
        <w:rPr>
          <w:sz w:val="28"/>
          <w:szCs w:val="28"/>
        </w:rPr>
        <w:t xml:space="preserve"> что посещаемость объединений находится в диапазоне от 28,6 % до 87,5 % от списочного состава детей.</w:t>
      </w:r>
    </w:p>
    <w:p w:rsidR="00AB3D4A" w:rsidRDefault="00AB3D4A" w:rsidP="00AB3D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Pr="008E5DF3">
        <w:rPr>
          <w:sz w:val="28"/>
          <w:szCs w:val="28"/>
        </w:rPr>
        <w:t xml:space="preserve"> нарушение ст. 91 Т</w:t>
      </w:r>
      <w:r w:rsidR="00A67E3E">
        <w:rPr>
          <w:sz w:val="28"/>
          <w:szCs w:val="28"/>
        </w:rPr>
        <w:t xml:space="preserve">рудового </w:t>
      </w:r>
      <w:r w:rsidRPr="008E5DF3">
        <w:rPr>
          <w:sz w:val="28"/>
          <w:szCs w:val="28"/>
        </w:rPr>
        <w:t>К</w:t>
      </w:r>
      <w:r w:rsidR="00A67E3E">
        <w:rPr>
          <w:sz w:val="28"/>
          <w:szCs w:val="28"/>
        </w:rPr>
        <w:t>одекса</w:t>
      </w:r>
      <w:r w:rsidRPr="008E5DF3">
        <w:rPr>
          <w:sz w:val="28"/>
          <w:szCs w:val="28"/>
        </w:rPr>
        <w:t xml:space="preserve"> Р</w:t>
      </w:r>
      <w:r w:rsidR="00A67E3E">
        <w:rPr>
          <w:sz w:val="28"/>
          <w:szCs w:val="28"/>
        </w:rPr>
        <w:t xml:space="preserve">оссийской </w:t>
      </w:r>
      <w:r w:rsidRPr="008E5DF3">
        <w:rPr>
          <w:sz w:val="28"/>
          <w:szCs w:val="28"/>
        </w:rPr>
        <w:t>Ф</w:t>
      </w:r>
      <w:r w:rsidR="00A67E3E">
        <w:rPr>
          <w:sz w:val="28"/>
          <w:szCs w:val="28"/>
        </w:rPr>
        <w:t xml:space="preserve">едерации </w:t>
      </w:r>
      <w:r w:rsidRPr="008E5DF3">
        <w:rPr>
          <w:sz w:val="28"/>
          <w:szCs w:val="28"/>
        </w:rPr>
        <w:t>табель учета рабочего времени МАОУ ДО ДТ не отражает фактические данные об отработанном и неотработанном времени работниками.</w:t>
      </w:r>
    </w:p>
    <w:p w:rsidR="00D916CB" w:rsidRPr="00D916CB" w:rsidRDefault="00AB3D4A" w:rsidP="00D916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E5DF3">
        <w:t xml:space="preserve"> </w:t>
      </w:r>
      <w:r w:rsidR="00D916CB" w:rsidRPr="00D916CB">
        <w:rPr>
          <w:sz w:val="28"/>
          <w:szCs w:val="28"/>
        </w:rPr>
        <w:t>При проверке законности и обоснованности начисления и выплаты заработной платы установлено, что 9 работникам неверно начислена заработная плата, в том числе:</w:t>
      </w:r>
    </w:p>
    <w:p w:rsidR="00D916CB" w:rsidRPr="00D916CB" w:rsidRDefault="00D916CB" w:rsidP="00D916CB">
      <w:pPr>
        <w:ind w:firstLine="851"/>
        <w:jc w:val="both"/>
        <w:rPr>
          <w:sz w:val="28"/>
          <w:szCs w:val="28"/>
        </w:rPr>
      </w:pPr>
      <w:r w:rsidRPr="00D916CB">
        <w:rPr>
          <w:sz w:val="28"/>
          <w:szCs w:val="28"/>
        </w:rPr>
        <w:t>- излишне начислена 1 работнику на сумму 1377,34 рублей;</w:t>
      </w:r>
    </w:p>
    <w:p w:rsidR="00295BD4" w:rsidRDefault="00D916CB" w:rsidP="00D916CB">
      <w:pPr>
        <w:ind w:firstLine="851"/>
        <w:jc w:val="both"/>
        <w:rPr>
          <w:sz w:val="28"/>
          <w:szCs w:val="28"/>
        </w:rPr>
      </w:pPr>
      <w:r w:rsidRPr="00D916CB">
        <w:rPr>
          <w:sz w:val="28"/>
          <w:szCs w:val="28"/>
        </w:rPr>
        <w:t xml:space="preserve">- </w:t>
      </w:r>
      <w:proofErr w:type="spellStart"/>
      <w:r w:rsidRPr="00D916CB">
        <w:rPr>
          <w:sz w:val="28"/>
          <w:szCs w:val="28"/>
        </w:rPr>
        <w:t>недоначислена</w:t>
      </w:r>
      <w:proofErr w:type="spellEnd"/>
      <w:r w:rsidRPr="00D916CB">
        <w:rPr>
          <w:sz w:val="28"/>
          <w:szCs w:val="28"/>
        </w:rPr>
        <w:t xml:space="preserve"> 8 работникам на общую сумму 72947,32 рублей.</w:t>
      </w:r>
    </w:p>
    <w:p w:rsidR="00AB3D4A" w:rsidRDefault="00AB3D4A" w:rsidP="00D916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ходе настоящей проверки произведен перерасчет неверно начисленной заработной платы всем 9 работникам.</w:t>
      </w:r>
    </w:p>
    <w:p w:rsidR="00295BD4" w:rsidRDefault="00AB3D4A" w:rsidP="00AB3D4A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="00295BD4" w:rsidRPr="00295BD4">
        <w:rPr>
          <w:rFonts w:eastAsia="Calibri"/>
          <w:sz w:val="28"/>
          <w:szCs w:val="28"/>
        </w:rPr>
        <w:t>Установлено совпадение рабочего времени у 6 работников-внешних совместителей МАОУ ДО ДТ с муниципальными учреждениями Кущевского района.</w:t>
      </w:r>
    </w:p>
    <w:p w:rsidR="00AB3D4A" w:rsidRDefault="00AB3D4A" w:rsidP="00AB3D4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r>
        <w:rPr>
          <w:sz w:val="28"/>
          <w:szCs w:val="28"/>
        </w:rPr>
        <w:t xml:space="preserve">В нарушение пунктов 167, 168 Инструкции № 157н, п. 4.6 Указания № 3210-У </w:t>
      </w:r>
      <w:r w:rsidRPr="00DC0E0A">
        <w:rPr>
          <w:sz w:val="28"/>
          <w:szCs w:val="28"/>
        </w:rPr>
        <w:t xml:space="preserve">МУ «ЦБ управления </w:t>
      </w:r>
      <w:r>
        <w:rPr>
          <w:sz w:val="28"/>
          <w:szCs w:val="28"/>
        </w:rPr>
        <w:t>образованием</w:t>
      </w:r>
      <w:r w:rsidRPr="00DC0E0A">
        <w:rPr>
          <w:sz w:val="28"/>
          <w:szCs w:val="28"/>
        </w:rPr>
        <w:t>»</w:t>
      </w:r>
      <w:r>
        <w:rPr>
          <w:sz w:val="28"/>
          <w:szCs w:val="28"/>
        </w:rPr>
        <w:t xml:space="preserve"> до июля 2018 года вело одну кассовую книгу по операциям всех обслуживаемых учреждений. Кассовая книга по операциям </w:t>
      </w:r>
      <w:r w:rsidRPr="00E22E3F">
        <w:rPr>
          <w:sz w:val="28"/>
          <w:szCs w:val="28"/>
        </w:rPr>
        <w:t>МАОУ ДО ДТ</w:t>
      </w:r>
      <w:r>
        <w:rPr>
          <w:sz w:val="28"/>
          <w:szCs w:val="28"/>
        </w:rPr>
        <w:t xml:space="preserve"> заведена только в июле 2018 года.</w:t>
      </w:r>
    </w:p>
    <w:p w:rsidR="00AB3D4A" w:rsidRPr="00FF1BE5" w:rsidRDefault="00AB3D4A" w:rsidP="00AB3D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нарушение </w:t>
      </w:r>
      <w:r w:rsidRPr="00FF1BE5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FF1BE5">
        <w:rPr>
          <w:sz w:val="28"/>
          <w:szCs w:val="28"/>
        </w:rPr>
        <w:t xml:space="preserve"> администрации муниципального образования Кущевский район от 12.04.2017 № 490 МАОУ ДО ДТ </w:t>
      </w:r>
      <w:r>
        <w:rPr>
          <w:sz w:val="28"/>
          <w:szCs w:val="28"/>
        </w:rPr>
        <w:t xml:space="preserve">и </w:t>
      </w:r>
      <w:r w:rsidRPr="00FF1BE5">
        <w:rPr>
          <w:sz w:val="28"/>
          <w:szCs w:val="28"/>
        </w:rPr>
        <w:t>МКУ «Центр развития образования»</w:t>
      </w:r>
      <w:r>
        <w:rPr>
          <w:sz w:val="28"/>
          <w:szCs w:val="28"/>
        </w:rPr>
        <w:t xml:space="preserve"> не произведены регистрационные действия </w:t>
      </w:r>
      <w:r w:rsidRPr="00FF1BE5">
        <w:rPr>
          <w:sz w:val="28"/>
          <w:szCs w:val="28"/>
        </w:rPr>
        <w:t>на земельный участок</w:t>
      </w:r>
      <w:r>
        <w:rPr>
          <w:sz w:val="28"/>
          <w:szCs w:val="28"/>
        </w:rPr>
        <w:t xml:space="preserve"> стоимостью 954472,08 тыс. рублей</w:t>
      </w:r>
      <w:r w:rsidRPr="00FF1BE5">
        <w:rPr>
          <w:sz w:val="28"/>
          <w:szCs w:val="28"/>
        </w:rPr>
        <w:t>.</w:t>
      </w:r>
      <w:r>
        <w:rPr>
          <w:sz w:val="28"/>
          <w:szCs w:val="28"/>
        </w:rPr>
        <w:t xml:space="preserve"> В ходе проверки нарушение устранено.</w:t>
      </w:r>
    </w:p>
    <w:p w:rsidR="00AB3D4A" w:rsidRDefault="00AB3D4A" w:rsidP="00AB3D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</w:t>
      </w:r>
      <w:r w:rsidRPr="00FF1BE5">
        <w:rPr>
          <w:sz w:val="28"/>
          <w:szCs w:val="28"/>
        </w:rPr>
        <w:t>нарушение статьи 34 БК РФ МАОУ ДО ДТ произведены расходы по уплате земельного налога в общей сумме 24,2 тыс. рублей (24205,8 рублей). При наличии дефицита местного бюджета, а также наличия кредиторской задолженности у Учреждения такие расходы признаются не эффективными.</w:t>
      </w:r>
    </w:p>
    <w:p w:rsidR="00AB3D4A" w:rsidRPr="00FF1BE5" w:rsidRDefault="00AB3D4A" w:rsidP="00AB3D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FF1BE5">
        <w:rPr>
          <w:sz w:val="28"/>
          <w:szCs w:val="28"/>
        </w:rPr>
        <w:t>В ходе проведения инвентаризации, назначенной комиссией выявлены излишки объектов имущества, используемых в деятельности учреждения, в количестве 8 штук на общую сумму 31,1 тыс. рублей (31149 рублей).</w:t>
      </w:r>
    </w:p>
    <w:p w:rsidR="00F676BE" w:rsidRPr="00073A17" w:rsidRDefault="00F676BE" w:rsidP="00F676BE">
      <w:pPr>
        <w:ind w:firstLine="851"/>
        <w:jc w:val="both"/>
        <w:rPr>
          <w:spacing w:val="-14"/>
          <w:sz w:val="28"/>
          <w:szCs w:val="28"/>
        </w:rPr>
      </w:pPr>
      <w:r w:rsidRPr="00073A17">
        <w:rPr>
          <w:spacing w:val="-14"/>
          <w:sz w:val="28"/>
          <w:szCs w:val="28"/>
        </w:rPr>
        <w:t>Также установлено, что в Учреждении не используется в деятельности имущество со дня его приобретения на общую сумму 72,6 тыс. рублей.</w:t>
      </w:r>
    </w:p>
    <w:p w:rsidR="00AB3D4A" w:rsidRDefault="00AB3D4A" w:rsidP="00AB3D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нарушение статьи </w:t>
      </w:r>
      <w:r w:rsidRPr="00974617">
        <w:rPr>
          <w:sz w:val="28"/>
          <w:szCs w:val="28"/>
        </w:rPr>
        <w:t xml:space="preserve">25 Федерального закона № 261-ФЗ </w:t>
      </w:r>
      <w:r>
        <w:rPr>
          <w:sz w:val="28"/>
          <w:szCs w:val="28"/>
        </w:rPr>
        <w:t xml:space="preserve">целевые показатели, достижение которых должно быть обеспечено в результате </w:t>
      </w:r>
      <w:r>
        <w:rPr>
          <w:sz w:val="28"/>
          <w:szCs w:val="28"/>
        </w:rPr>
        <w:lastRenderedPageBreak/>
        <w:t>реализации программы по энергосбережению и повышению энергетической эффективности на 2018-2019 годы не утверждены.</w:t>
      </w:r>
    </w:p>
    <w:p w:rsidR="00AB3D4A" w:rsidRDefault="00AB3D4A" w:rsidP="00AB3D4A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10. В</w:t>
      </w:r>
      <w:r w:rsidRPr="007B2301">
        <w:rPr>
          <w:sz w:val="28"/>
          <w:szCs w:val="28"/>
        </w:rPr>
        <w:t xml:space="preserve"> нарушение требований статьи 13 Федерального закона от 06.12.2011 № 402-ФЗ, пунктов 3, 32, 332, 333 Инструкции № 157н, пункта 21 Инструкции № 33н МАОУ ДО ДТ в «Справке о наличии имущества и обязательств на забалансовых счетах» (ф. 0503730) на забалансовом счете 01 не отражена обязательная информация о действующих договорах безвозмездного пользования имуществом.</w:t>
      </w:r>
    </w:p>
    <w:p w:rsidR="00F072ED" w:rsidRPr="00EA426D" w:rsidRDefault="00F072ED" w:rsidP="00F072ED">
      <w:pPr>
        <w:ind w:firstLine="851"/>
        <w:jc w:val="both"/>
        <w:rPr>
          <w:sz w:val="28"/>
          <w:szCs w:val="28"/>
        </w:rPr>
      </w:pPr>
    </w:p>
    <w:p w:rsidR="00810679" w:rsidRDefault="004A03AC" w:rsidP="004E2EAA">
      <w:pPr>
        <w:ind w:firstLine="851"/>
        <w:jc w:val="both"/>
        <w:rPr>
          <w:sz w:val="28"/>
          <w:szCs w:val="28"/>
        </w:rPr>
      </w:pPr>
      <w:r w:rsidRPr="00514B42">
        <w:rPr>
          <w:sz w:val="28"/>
          <w:szCs w:val="28"/>
        </w:rPr>
        <w:t xml:space="preserve">По результатам проведенной проверки </w:t>
      </w:r>
      <w:r w:rsidR="00F434D5">
        <w:rPr>
          <w:sz w:val="28"/>
          <w:szCs w:val="28"/>
        </w:rPr>
        <w:t>г</w:t>
      </w:r>
      <w:r w:rsidR="00F434D5" w:rsidRPr="00514B42">
        <w:rPr>
          <w:sz w:val="28"/>
          <w:szCs w:val="28"/>
        </w:rPr>
        <w:t>лав</w:t>
      </w:r>
      <w:r w:rsidR="00F434D5">
        <w:rPr>
          <w:sz w:val="28"/>
          <w:szCs w:val="28"/>
        </w:rPr>
        <w:t>е</w:t>
      </w:r>
      <w:r w:rsidR="00F434D5" w:rsidRPr="00514B42">
        <w:rPr>
          <w:sz w:val="28"/>
          <w:szCs w:val="28"/>
        </w:rPr>
        <w:t xml:space="preserve"> муниципального образования Кущевский район</w:t>
      </w:r>
      <w:r w:rsidR="00F434D5">
        <w:rPr>
          <w:sz w:val="28"/>
          <w:szCs w:val="28"/>
        </w:rPr>
        <w:t>,</w:t>
      </w:r>
      <w:r w:rsidR="00F434D5" w:rsidRPr="00514B42">
        <w:rPr>
          <w:sz w:val="28"/>
          <w:szCs w:val="28"/>
        </w:rPr>
        <w:t xml:space="preserve"> </w:t>
      </w:r>
      <w:r w:rsidR="004743DB" w:rsidRPr="00514B42">
        <w:rPr>
          <w:sz w:val="28"/>
          <w:szCs w:val="28"/>
        </w:rPr>
        <w:t>председателю Совета муниципального образования Кущевский район</w:t>
      </w:r>
      <w:r w:rsidR="006B5606">
        <w:rPr>
          <w:sz w:val="28"/>
          <w:szCs w:val="28"/>
        </w:rPr>
        <w:t>, начальнику управления образованием администрации муниципального образования Кущевский район</w:t>
      </w:r>
      <w:r w:rsidR="004743DB" w:rsidRPr="00514B42">
        <w:rPr>
          <w:sz w:val="28"/>
          <w:szCs w:val="28"/>
        </w:rPr>
        <w:t xml:space="preserve"> направлено письмо о прове</w:t>
      </w:r>
      <w:r w:rsidR="00514B42" w:rsidRPr="00514B42">
        <w:rPr>
          <w:sz w:val="28"/>
          <w:szCs w:val="28"/>
        </w:rPr>
        <w:t>денной проверке</w:t>
      </w:r>
      <w:r w:rsidR="00810679">
        <w:rPr>
          <w:sz w:val="28"/>
          <w:szCs w:val="28"/>
        </w:rPr>
        <w:t>.</w:t>
      </w:r>
    </w:p>
    <w:p w:rsidR="004E2EAA" w:rsidRPr="00514B42" w:rsidRDefault="00810679" w:rsidP="004E2EA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</w:rPr>
        <w:t>оставлен протокол об административном правонарушении</w:t>
      </w:r>
      <w:r>
        <w:rPr>
          <w:sz w:val="28"/>
          <w:szCs w:val="28"/>
        </w:rPr>
        <w:t xml:space="preserve"> на </w:t>
      </w:r>
      <w:r w:rsidR="00017178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017178">
        <w:rPr>
          <w:sz w:val="28"/>
          <w:szCs w:val="28"/>
        </w:rPr>
        <w:t xml:space="preserve"> МАОУ ДО ДТ</w:t>
      </w:r>
      <w:r>
        <w:rPr>
          <w:sz w:val="28"/>
          <w:szCs w:val="28"/>
        </w:rPr>
        <w:t xml:space="preserve"> и</w:t>
      </w:r>
      <w:r w:rsidR="00017178">
        <w:rPr>
          <w:sz w:val="28"/>
          <w:szCs w:val="28"/>
        </w:rPr>
        <w:t xml:space="preserve"> </w:t>
      </w:r>
      <w:r w:rsidR="00E96C45" w:rsidRPr="00514B42">
        <w:rPr>
          <w:sz w:val="28"/>
          <w:szCs w:val="28"/>
        </w:rPr>
        <w:t>направлено</w:t>
      </w:r>
      <w:r w:rsidR="00632F31" w:rsidRPr="00514B42">
        <w:rPr>
          <w:sz w:val="28"/>
          <w:szCs w:val="28"/>
        </w:rPr>
        <w:t xml:space="preserve"> </w:t>
      </w:r>
      <w:r w:rsidR="004E2EAA" w:rsidRPr="00514B42">
        <w:rPr>
          <w:sz w:val="28"/>
          <w:szCs w:val="28"/>
        </w:rPr>
        <w:t>представление для принятия мер по устранению выявленных нарушений, причин и условий таких нарушений и наказанию виновных лиц.</w:t>
      </w:r>
    </w:p>
    <w:p w:rsidR="009A2668" w:rsidRPr="00EA426D" w:rsidRDefault="009A2668" w:rsidP="004A0391">
      <w:pPr>
        <w:ind w:firstLine="851"/>
        <w:jc w:val="both"/>
        <w:rPr>
          <w:sz w:val="28"/>
          <w:szCs w:val="28"/>
        </w:rPr>
      </w:pPr>
      <w:r w:rsidRPr="00514B42">
        <w:rPr>
          <w:sz w:val="28"/>
          <w:szCs w:val="28"/>
        </w:rPr>
        <w:t>Акт проверки направлен в прокуратуру Кущевского района</w:t>
      </w:r>
      <w:r w:rsidR="004A0391">
        <w:rPr>
          <w:sz w:val="28"/>
          <w:szCs w:val="28"/>
        </w:rPr>
        <w:t xml:space="preserve">, </w:t>
      </w:r>
      <w:r w:rsidR="00C21799">
        <w:rPr>
          <w:sz w:val="28"/>
          <w:szCs w:val="28"/>
        </w:rPr>
        <w:t>г</w:t>
      </w:r>
      <w:r w:rsidR="004A0391" w:rsidRPr="004A0391">
        <w:rPr>
          <w:sz w:val="28"/>
          <w:szCs w:val="28"/>
        </w:rPr>
        <w:t>осударственн</w:t>
      </w:r>
      <w:r w:rsidR="00C21799">
        <w:rPr>
          <w:sz w:val="28"/>
          <w:szCs w:val="28"/>
        </w:rPr>
        <w:t>ую</w:t>
      </w:r>
      <w:r w:rsidR="004A0391" w:rsidRPr="004A0391">
        <w:rPr>
          <w:sz w:val="28"/>
          <w:szCs w:val="28"/>
        </w:rPr>
        <w:t xml:space="preserve"> инспекци</w:t>
      </w:r>
      <w:r w:rsidR="00C21799">
        <w:rPr>
          <w:sz w:val="28"/>
          <w:szCs w:val="28"/>
        </w:rPr>
        <w:t>ю</w:t>
      </w:r>
      <w:r w:rsidR="004A0391" w:rsidRPr="004A0391">
        <w:rPr>
          <w:sz w:val="28"/>
          <w:szCs w:val="28"/>
        </w:rPr>
        <w:t xml:space="preserve"> труда в Краснодарском крае</w:t>
      </w:r>
      <w:r w:rsidR="00C21799">
        <w:rPr>
          <w:sz w:val="28"/>
          <w:szCs w:val="28"/>
        </w:rPr>
        <w:t xml:space="preserve">, </w:t>
      </w:r>
      <w:r w:rsidR="00997D29">
        <w:rPr>
          <w:sz w:val="28"/>
          <w:szCs w:val="28"/>
        </w:rPr>
        <w:t xml:space="preserve">ОМВД России по </w:t>
      </w:r>
      <w:r w:rsidR="003A0C02" w:rsidRPr="00514B42">
        <w:rPr>
          <w:sz w:val="28"/>
          <w:szCs w:val="28"/>
        </w:rPr>
        <w:t xml:space="preserve"> </w:t>
      </w:r>
      <w:r w:rsidR="00997D29">
        <w:rPr>
          <w:sz w:val="28"/>
          <w:szCs w:val="28"/>
        </w:rPr>
        <w:t xml:space="preserve">Кущевскому району </w:t>
      </w:r>
      <w:bookmarkStart w:id="0" w:name="_GoBack"/>
      <w:bookmarkEnd w:id="0"/>
      <w:r w:rsidR="003A0C02" w:rsidRPr="00514B42">
        <w:rPr>
          <w:sz w:val="28"/>
          <w:szCs w:val="28"/>
        </w:rPr>
        <w:t>для рассмотрения и принятия мер в соответствии с компетенцией</w:t>
      </w:r>
      <w:r w:rsidRPr="00514B42">
        <w:rPr>
          <w:sz w:val="28"/>
          <w:szCs w:val="28"/>
        </w:rPr>
        <w:t>.</w:t>
      </w:r>
    </w:p>
    <w:p w:rsidR="004D424C" w:rsidRPr="00EA426D" w:rsidRDefault="004D424C" w:rsidP="00D33AF1">
      <w:pPr>
        <w:ind w:firstLine="851"/>
        <w:jc w:val="both"/>
        <w:rPr>
          <w:sz w:val="28"/>
          <w:szCs w:val="28"/>
        </w:rPr>
      </w:pPr>
    </w:p>
    <w:sectPr w:rsidR="004D424C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23D" w:rsidRDefault="00DD123D" w:rsidP="00EB263A">
      <w:r>
        <w:separator/>
      </w:r>
    </w:p>
  </w:endnote>
  <w:endnote w:type="continuationSeparator" w:id="0">
    <w:p w:rsidR="00DD123D" w:rsidRDefault="00DD123D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23D" w:rsidRDefault="00DD123D" w:rsidP="00EB263A">
      <w:r>
        <w:separator/>
      </w:r>
    </w:p>
  </w:footnote>
  <w:footnote w:type="continuationSeparator" w:id="0">
    <w:p w:rsidR="00DD123D" w:rsidRDefault="00DD123D" w:rsidP="00EB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103E1"/>
    <w:rsid w:val="00017178"/>
    <w:rsid w:val="0008114A"/>
    <w:rsid w:val="00092239"/>
    <w:rsid w:val="00097B0B"/>
    <w:rsid w:val="000B56C7"/>
    <w:rsid w:val="000F115D"/>
    <w:rsid w:val="000F361B"/>
    <w:rsid w:val="000F5019"/>
    <w:rsid w:val="000F56FB"/>
    <w:rsid w:val="00112D15"/>
    <w:rsid w:val="0013339E"/>
    <w:rsid w:val="00150414"/>
    <w:rsid w:val="00156741"/>
    <w:rsid w:val="0018100A"/>
    <w:rsid w:val="001B54CA"/>
    <w:rsid w:val="001F0F07"/>
    <w:rsid w:val="001F7394"/>
    <w:rsid w:val="00205D92"/>
    <w:rsid w:val="00213525"/>
    <w:rsid w:val="00222AEC"/>
    <w:rsid w:val="0025700B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361B01"/>
    <w:rsid w:val="003851AD"/>
    <w:rsid w:val="00393081"/>
    <w:rsid w:val="00394CF4"/>
    <w:rsid w:val="003A0C02"/>
    <w:rsid w:val="003B159C"/>
    <w:rsid w:val="003B359E"/>
    <w:rsid w:val="003D6CC0"/>
    <w:rsid w:val="003F4B3F"/>
    <w:rsid w:val="0042265E"/>
    <w:rsid w:val="004426A7"/>
    <w:rsid w:val="004743DB"/>
    <w:rsid w:val="00475F44"/>
    <w:rsid w:val="004A0391"/>
    <w:rsid w:val="004A03AC"/>
    <w:rsid w:val="004C252C"/>
    <w:rsid w:val="004D424C"/>
    <w:rsid w:val="004E2EAA"/>
    <w:rsid w:val="004E7F95"/>
    <w:rsid w:val="00514B42"/>
    <w:rsid w:val="00536678"/>
    <w:rsid w:val="005457EB"/>
    <w:rsid w:val="00560E4B"/>
    <w:rsid w:val="0056223B"/>
    <w:rsid w:val="005748BB"/>
    <w:rsid w:val="005C2072"/>
    <w:rsid w:val="005C7367"/>
    <w:rsid w:val="005D4C31"/>
    <w:rsid w:val="005E09CF"/>
    <w:rsid w:val="005F490B"/>
    <w:rsid w:val="00602593"/>
    <w:rsid w:val="00632F31"/>
    <w:rsid w:val="006351BC"/>
    <w:rsid w:val="00664EA5"/>
    <w:rsid w:val="00670FAF"/>
    <w:rsid w:val="00685B7A"/>
    <w:rsid w:val="006B5606"/>
    <w:rsid w:val="00711CBC"/>
    <w:rsid w:val="00776438"/>
    <w:rsid w:val="007C2837"/>
    <w:rsid w:val="007D3AA6"/>
    <w:rsid w:val="00810679"/>
    <w:rsid w:val="0081366E"/>
    <w:rsid w:val="00875569"/>
    <w:rsid w:val="008A3E3B"/>
    <w:rsid w:val="008A774C"/>
    <w:rsid w:val="008B3D7A"/>
    <w:rsid w:val="008E53A0"/>
    <w:rsid w:val="00914212"/>
    <w:rsid w:val="009162F4"/>
    <w:rsid w:val="00973ED5"/>
    <w:rsid w:val="00982460"/>
    <w:rsid w:val="00997D29"/>
    <w:rsid w:val="009A2668"/>
    <w:rsid w:val="009A5A8E"/>
    <w:rsid w:val="00A32B61"/>
    <w:rsid w:val="00A360C0"/>
    <w:rsid w:val="00A55B6C"/>
    <w:rsid w:val="00A67E3E"/>
    <w:rsid w:val="00A74D2B"/>
    <w:rsid w:val="00AB3D4A"/>
    <w:rsid w:val="00AC7260"/>
    <w:rsid w:val="00AE2D0B"/>
    <w:rsid w:val="00B21554"/>
    <w:rsid w:val="00BF3909"/>
    <w:rsid w:val="00BF3CC1"/>
    <w:rsid w:val="00C21799"/>
    <w:rsid w:val="00C57CFF"/>
    <w:rsid w:val="00C7283B"/>
    <w:rsid w:val="00C7298C"/>
    <w:rsid w:val="00C7381B"/>
    <w:rsid w:val="00C83F29"/>
    <w:rsid w:val="00C979A5"/>
    <w:rsid w:val="00CB7787"/>
    <w:rsid w:val="00CD351B"/>
    <w:rsid w:val="00D14875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123D"/>
    <w:rsid w:val="00DD45CA"/>
    <w:rsid w:val="00DE25DC"/>
    <w:rsid w:val="00E02A68"/>
    <w:rsid w:val="00E14DCE"/>
    <w:rsid w:val="00E448CA"/>
    <w:rsid w:val="00E536E8"/>
    <w:rsid w:val="00E761EF"/>
    <w:rsid w:val="00E83E44"/>
    <w:rsid w:val="00E96C45"/>
    <w:rsid w:val="00EA426D"/>
    <w:rsid w:val="00EB263A"/>
    <w:rsid w:val="00F072ED"/>
    <w:rsid w:val="00F434D5"/>
    <w:rsid w:val="00F46A09"/>
    <w:rsid w:val="00F51AE7"/>
    <w:rsid w:val="00F676BE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F05B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dcterms:created xsi:type="dcterms:W3CDTF">2017-01-19T08:35:00Z</dcterms:created>
  <dcterms:modified xsi:type="dcterms:W3CDTF">2019-04-02T06:24:00Z</dcterms:modified>
</cp:coreProperties>
</file>