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1DD" w:rsidRDefault="002860D7" w:rsidP="00F53CB5">
      <w:pPr>
        <w:keepLines/>
        <w:ind w:firstLine="709"/>
        <w:contextualSpacing/>
        <w:jc w:val="both"/>
        <w:textAlignment w:val="center"/>
        <w:rPr>
          <w:sz w:val="28"/>
          <w:szCs w:val="28"/>
        </w:rPr>
      </w:pPr>
      <w:r w:rsidRPr="00AE0C87">
        <w:rPr>
          <w:sz w:val="28"/>
          <w:szCs w:val="28"/>
        </w:rPr>
        <w:t>В соответствии с планом работы Контрольно-счетной палат</w:t>
      </w:r>
      <w:r w:rsidR="002D1FAA" w:rsidRPr="00AE0C87">
        <w:rPr>
          <w:sz w:val="28"/>
          <w:szCs w:val="28"/>
        </w:rPr>
        <w:t>ой</w:t>
      </w:r>
      <w:r w:rsidRPr="00AE0C87">
        <w:rPr>
          <w:sz w:val="28"/>
          <w:szCs w:val="28"/>
        </w:rPr>
        <w:t xml:space="preserve"> муниципального образования Кущевский район</w:t>
      </w:r>
      <w:r w:rsidR="002D1FAA" w:rsidRPr="00AE0C87">
        <w:rPr>
          <w:sz w:val="28"/>
          <w:szCs w:val="28"/>
        </w:rPr>
        <w:t xml:space="preserve"> </w:t>
      </w:r>
      <w:r w:rsidR="009A5A8E" w:rsidRPr="00AE0C87">
        <w:rPr>
          <w:sz w:val="28"/>
          <w:szCs w:val="28"/>
        </w:rPr>
        <w:t xml:space="preserve">проведен </w:t>
      </w:r>
      <w:r w:rsidR="00AE0C87" w:rsidRPr="00AE0C87">
        <w:rPr>
          <w:sz w:val="28"/>
          <w:szCs w:val="28"/>
          <w:lang w:eastAsia="zh-CN"/>
        </w:rPr>
        <w:t>аудит эффективности предоставления и использования краевых субвенций, выделенных на осуществление государственных полномочий в области общего образования в муниципальных общеобразовательных организациях муниципального образования Кущевский район</w:t>
      </w:r>
      <w:r w:rsidR="00F53CB5">
        <w:rPr>
          <w:sz w:val="28"/>
          <w:szCs w:val="28"/>
          <w:lang w:eastAsia="zh-CN"/>
        </w:rPr>
        <w:t xml:space="preserve"> в </w:t>
      </w:r>
      <w:r w:rsidR="000F206D">
        <w:rPr>
          <w:sz w:val="28"/>
          <w:szCs w:val="28"/>
          <w:lang w:eastAsia="zh-CN"/>
        </w:rPr>
        <w:t>2020-</w:t>
      </w:r>
      <w:r w:rsidR="00F53CB5">
        <w:rPr>
          <w:sz w:val="28"/>
          <w:szCs w:val="28"/>
          <w:lang w:eastAsia="zh-CN"/>
        </w:rPr>
        <w:t>2021 год</w:t>
      </w:r>
      <w:r w:rsidR="000F206D">
        <w:rPr>
          <w:sz w:val="28"/>
          <w:szCs w:val="28"/>
          <w:lang w:eastAsia="zh-CN"/>
        </w:rPr>
        <w:t>ах</w:t>
      </w:r>
      <w:bookmarkStart w:id="0" w:name="_GoBack"/>
      <w:bookmarkEnd w:id="0"/>
      <w:r w:rsidR="00EF61DD">
        <w:rPr>
          <w:sz w:val="28"/>
          <w:szCs w:val="28"/>
        </w:rPr>
        <w:t>.</w:t>
      </w:r>
      <w:r w:rsidR="00EF61DD" w:rsidRPr="00FA7091">
        <w:rPr>
          <w:sz w:val="28"/>
          <w:szCs w:val="28"/>
        </w:rPr>
        <w:t xml:space="preserve"> </w:t>
      </w:r>
    </w:p>
    <w:p w:rsidR="00393081" w:rsidRDefault="00393081" w:rsidP="000103E1">
      <w:pPr>
        <w:ind w:firstLine="709"/>
        <w:jc w:val="both"/>
        <w:rPr>
          <w:sz w:val="28"/>
          <w:szCs w:val="28"/>
        </w:rPr>
      </w:pPr>
    </w:p>
    <w:p w:rsidR="00E6713D" w:rsidRDefault="000F206D" w:rsidP="000F206D">
      <w:pPr>
        <w:autoSpaceDE w:val="0"/>
        <w:autoSpaceDN w:val="0"/>
        <w:adjustRightInd w:val="0"/>
        <w:ind w:firstLine="709"/>
        <w:jc w:val="both"/>
        <w:rPr>
          <w:sz w:val="28"/>
          <w:szCs w:val="28"/>
        </w:rPr>
      </w:pPr>
      <w:r>
        <w:rPr>
          <w:sz w:val="28"/>
          <w:szCs w:val="28"/>
        </w:rPr>
        <w:t xml:space="preserve"> </w:t>
      </w:r>
      <w:r w:rsidR="00E6713D">
        <w:rPr>
          <w:sz w:val="28"/>
          <w:szCs w:val="28"/>
        </w:rPr>
        <w:t xml:space="preserve">В ходе проведения </w:t>
      </w:r>
      <w:r w:rsidR="00E6713D" w:rsidRPr="00AC11A8">
        <w:rPr>
          <w:sz w:val="28"/>
          <w:szCs w:val="28"/>
        </w:rPr>
        <w:t>проверк</w:t>
      </w:r>
      <w:r w:rsidR="00E6713D">
        <w:rPr>
          <w:sz w:val="28"/>
          <w:szCs w:val="28"/>
        </w:rPr>
        <w:t>и</w:t>
      </w:r>
      <w:r w:rsidR="00E6713D" w:rsidRPr="00AC11A8">
        <w:rPr>
          <w:sz w:val="28"/>
          <w:szCs w:val="28"/>
        </w:rPr>
        <w:t xml:space="preserve"> </w:t>
      </w:r>
      <w:r w:rsidR="00E6713D">
        <w:rPr>
          <w:sz w:val="28"/>
          <w:szCs w:val="28"/>
        </w:rPr>
        <w:t>установлено:</w:t>
      </w:r>
    </w:p>
    <w:p w:rsidR="007A500D" w:rsidRDefault="00CD4200" w:rsidP="007A500D">
      <w:pPr>
        <w:widowControl w:val="0"/>
        <w:ind w:firstLine="709"/>
        <w:contextualSpacing/>
        <w:jc w:val="both"/>
        <w:textAlignment w:val="center"/>
        <w:rPr>
          <w:sz w:val="28"/>
          <w:szCs w:val="28"/>
          <w:lang w:eastAsia="zh-CN"/>
        </w:rPr>
      </w:pPr>
      <w:r>
        <w:rPr>
          <w:sz w:val="28"/>
          <w:szCs w:val="28"/>
        </w:rPr>
        <w:t xml:space="preserve"> </w:t>
      </w:r>
      <w:r w:rsidR="007A500D" w:rsidRPr="007F2BC5">
        <w:rPr>
          <w:sz w:val="28"/>
          <w:szCs w:val="28"/>
          <w:shd w:val="clear" w:color="auto" w:fill="FFFFFF"/>
          <w:lang w:eastAsia="zh-CN"/>
        </w:rPr>
        <w:t xml:space="preserve">Система образования </w:t>
      </w:r>
      <w:r w:rsidR="007A500D">
        <w:rPr>
          <w:sz w:val="28"/>
          <w:szCs w:val="28"/>
          <w:lang w:eastAsia="zh-CN"/>
        </w:rPr>
        <w:t>Кущевского</w:t>
      </w:r>
      <w:r w:rsidR="007A500D" w:rsidRPr="007F2BC5">
        <w:rPr>
          <w:sz w:val="28"/>
          <w:szCs w:val="28"/>
          <w:lang w:eastAsia="zh-CN"/>
        </w:rPr>
        <w:t xml:space="preserve"> района </w:t>
      </w:r>
      <w:r w:rsidR="007A500D" w:rsidRPr="007F2BC5">
        <w:rPr>
          <w:sz w:val="28"/>
          <w:szCs w:val="28"/>
          <w:shd w:val="clear" w:color="auto" w:fill="FFFFFF"/>
          <w:lang w:eastAsia="zh-CN"/>
        </w:rPr>
        <w:t xml:space="preserve">представлена школами, детскими садами и учреждениями дополнительного образования. </w:t>
      </w:r>
      <w:r w:rsidR="007A500D" w:rsidRPr="007F2BC5">
        <w:rPr>
          <w:sz w:val="28"/>
          <w:szCs w:val="28"/>
          <w:lang w:eastAsia="zh-CN"/>
        </w:rPr>
        <w:t>В настоящее время в районе функционирует 2</w:t>
      </w:r>
      <w:r w:rsidR="007A500D">
        <w:rPr>
          <w:sz w:val="28"/>
          <w:szCs w:val="28"/>
          <w:lang w:eastAsia="zh-CN"/>
        </w:rPr>
        <w:t>1</w:t>
      </w:r>
      <w:r w:rsidR="007A500D" w:rsidRPr="007F2BC5">
        <w:rPr>
          <w:sz w:val="28"/>
          <w:szCs w:val="28"/>
          <w:lang w:eastAsia="zh-CN"/>
        </w:rPr>
        <w:t xml:space="preserve"> муниципальн</w:t>
      </w:r>
      <w:r w:rsidR="007A500D">
        <w:rPr>
          <w:sz w:val="28"/>
          <w:szCs w:val="28"/>
          <w:lang w:eastAsia="zh-CN"/>
        </w:rPr>
        <w:t>ое</w:t>
      </w:r>
      <w:r w:rsidR="007A500D" w:rsidRPr="007F2BC5">
        <w:rPr>
          <w:sz w:val="28"/>
          <w:szCs w:val="28"/>
          <w:lang w:eastAsia="zh-CN"/>
        </w:rPr>
        <w:t xml:space="preserve"> общеобразовательн</w:t>
      </w:r>
      <w:r w:rsidR="007A500D">
        <w:rPr>
          <w:sz w:val="28"/>
          <w:szCs w:val="28"/>
          <w:lang w:eastAsia="zh-CN"/>
        </w:rPr>
        <w:t>ое</w:t>
      </w:r>
      <w:r w:rsidR="007A500D" w:rsidRPr="007F2BC5">
        <w:rPr>
          <w:sz w:val="28"/>
          <w:szCs w:val="28"/>
          <w:lang w:eastAsia="zh-CN"/>
        </w:rPr>
        <w:t xml:space="preserve"> учреждени</w:t>
      </w:r>
      <w:r w:rsidR="007A500D">
        <w:rPr>
          <w:sz w:val="28"/>
          <w:szCs w:val="28"/>
          <w:lang w:eastAsia="zh-CN"/>
        </w:rPr>
        <w:t>е,</w:t>
      </w:r>
      <w:r w:rsidR="007A500D" w:rsidRPr="007F2BC5">
        <w:rPr>
          <w:sz w:val="28"/>
          <w:szCs w:val="28"/>
          <w:lang w:eastAsia="zh-CN"/>
        </w:rPr>
        <w:t xml:space="preserve"> из них </w:t>
      </w:r>
      <w:r w:rsidR="007A500D">
        <w:rPr>
          <w:sz w:val="28"/>
          <w:szCs w:val="28"/>
          <w:lang w:eastAsia="zh-CN"/>
        </w:rPr>
        <w:t>6</w:t>
      </w:r>
      <w:r w:rsidR="007A500D" w:rsidRPr="007F2BC5">
        <w:rPr>
          <w:sz w:val="28"/>
          <w:szCs w:val="28"/>
          <w:lang w:eastAsia="zh-CN"/>
        </w:rPr>
        <w:t xml:space="preserve"> школ (2</w:t>
      </w:r>
      <w:r w:rsidR="007A500D">
        <w:rPr>
          <w:sz w:val="28"/>
          <w:szCs w:val="28"/>
          <w:lang w:eastAsia="zh-CN"/>
        </w:rPr>
        <w:t>8</w:t>
      </w:r>
      <w:r w:rsidR="007A500D" w:rsidRPr="007F2BC5">
        <w:rPr>
          <w:sz w:val="28"/>
          <w:szCs w:val="28"/>
          <w:lang w:eastAsia="zh-CN"/>
        </w:rPr>
        <w:t xml:space="preserve">%) отнесены к категории условно малокомплектных и </w:t>
      </w:r>
      <w:r w:rsidR="007A500D">
        <w:rPr>
          <w:sz w:val="28"/>
          <w:szCs w:val="28"/>
          <w:lang w:eastAsia="zh-CN"/>
        </w:rPr>
        <w:t>5</w:t>
      </w:r>
      <w:r w:rsidR="007A500D" w:rsidRPr="007F2BC5">
        <w:rPr>
          <w:sz w:val="28"/>
          <w:szCs w:val="28"/>
          <w:lang w:eastAsia="zh-CN"/>
        </w:rPr>
        <w:t xml:space="preserve"> школ (2</w:t>
      </w:r>
      <w:r w:rsidR="007A500D">
        <w:rPr>
          <w:sz w:val="28"/>
          <w:szCs w:val="28"/>
          <w:lang w:eastAsia="zh-CN"/>
        </w:rPr>
        <w:t>4</w:t>
      </w:r>
      <w:r w:rsidR="007A500D" w:rsidRPr="007F2BC5">
        <w:rPr>
          <w:sz w:val="28"/>
          <w:szCs w:val="28"/>
          <w:lang w:eastAsia="zh-CN"/>
        </w:rPr>
        <w:t>%) к малокомплектным.</w:t>
      </w:r>
    </w:p>
    <w:p w:rsidR="007A500D" w:rsidRPr="007F2BC5" w:rsidRDefault="007A500D" w:rsidP="007A500D">
      <w:pPr>
        <w:widowControl w:val="0"/>
        <w:ind w:firstLine="709"/>
        <w:contextualSpacing/>
        <w:jc w:val="both"/>
        <w:textAlignment w:val="center"/>
        <w:rPr>
          <w:sz w:val="28"/>
          <w:szCs w:val="28"/>
          <w:lang w:eastAsia="zh-CN"/>
        </w:rPr>
      </w:pPr>
      <w:r w:rsidRPr="007F2BC5">
        <w:rPr>
          <w:sz w:val="28"/>
          <w:szCs w:val="28"/>
          <w:lang w:eastAsia="zh-CN"/>
        </w:rPr>
        <w:t>Число обучающихся в муниципальных школах составляет около 7,</w:t>
      </w:r>
      <w:r>
        <w:rPr>
          <w:sz w:val="28"/>
          <w:szCs w:val="28"/>
          <w:lang w:eastAsia="zh-CN"/>
        </w:rPr>
        <w:t>1</w:t>
      </w:r>
      <w:r w:rsidRPr="007F2BC5">
        <w:rPr>
          <w:sz w:val="28"/>
          <w:szCs w:val="28"/>
          <w:lang w:eastAsia="zh-CN"/>
        </w:rPr>
        <w:t xml:space="preserve"> тыс. детей. Объемы выделяемых из краевого бюджета субвенций </w:t>
      </w:r>
      <w:r w:rsidRPr="007F2BC5">
        <w:rPr>
          <w:rFonts w:eastAsia="SimSun" w:cs="Mangal"/>
          <w:kern w:val="1"/>
          <w:sz w:val="28"/>
          <w:szCs w:val="28"/>
          <w:lang w:eastAsia="zh-CN" w:bidi="hi-IN"/>
        </w:rPr>
        <w:t xml:space="preserve">на осуществление государственных полномочий в области общего образования, в муниципальных общеобразовательных организациях </w:t>
      </w:r>
      <w:r>
        <w:rPr>
          <w:rFonts w:eastAsia="SimSun" w:cs="Mangal"/>
          <w:kern w:val="1"/>
          <w:sz w:val="28"/>
          <w:szCs w:val="28"/>
          <w:lang w:eastAsia="zh-CN" w:bidi="hi-IN"/>
        </w:rPr>
        <w:t>Кущевского</w:t>
      </w:r>
      <w:r w:rsidRPr="007F2BC5">
        <w:rPr>
          <w:rFonts w:eastAsia="SimSun" w:cs="Mangal"/>
          <w:kern w:val="1"/>
          <w:sz w:val="28"/>
          <w:szCs w:val="28"/>
          <w:lang w:eastAsia="zh-CN" w:bidi="hi-IN"/>
        </w:rPr>
        <w:t xml:space="preserve"> района </w:t>
      </w:r>
      <w:r w:rsidRPr="007F2BC5">
        <w:rPr>
          <w:sz w:val="28"/>
          <w:szCs w:val="28"/>
          <w:lang w:eastAsia="zh-CN"/>
        </w:rPr>
        <w:t xml:space="preserve">за последние три года выросли на </w:t>
      </w:r>
      <w:r>
        <w:rPr>
          <w:sz w:val="28"/>
          <w:szCs w:val="28"/>
          <w:lang w:eastAsia="zh-CN"/>
        </w:rPr>
        <w:t>4,9</w:t>
      </w:r>
      <w:r w:rsidRPr="007F2BC5">
        <w:rPr>
          <w:sz w:val="28"/>
          <w:szCs w:val="28"/>
          <w:lang w:eastAsia="zh-CN"/>
        </w:rPr>
        <w:t xml:space="preserve">% и составили </w:t>
      </w:r>
      <w:r>
        <w:rPr>
          <w:sz w:val="28"/>
          <w:szCs w:val="28"/>
          <w:lang w:eastAsia="zh-CN"/>
        </w:rPr>
        <w:t>в 2021 году 359,8</w:t>
      </w:r>
      <w:r w:rsidRPr="007F2BC5">
        <w:rPr>
          <w:sz w:val="28"/>
          <w:szCs w:val="28"/>
          <w:lang w:eastAsia="zh-CN"/>
        </w:rPr>
        <w:t xml:space="preserve"> млн. рублей</w:t>
      </w:r>
      <w:r>
        <w:rPr>
          <w:sz w:val="28"/>
          <w:szCs w:val="28"/>
          <w:lang w:eastAsia="zh-CN"/>
        </w:rPr>
        <w:t xml:space="preserve"> </w:t>
      </w:r>
      <w:r w:rsidRPr="007A62E8">
        <w:rPr>
          <w:lang w:eastAsia="zh-CN"/>
        </w:rPr>
        <w:t xml:space="preserve">(в 2020 году – 360,2 </w:t>
      </w:r>
      <w:r>
        <w:rPr>
          <w:lang w:eastAsia="zh-CN"/>
        </w:rPr>
        <w:t>млн</w:t>
      </w:r>
      <w:r w:rsidRPr="007A62E8">
        <w:rPr>
          <w:lang w:eastAsia="zh-CN"/>
        </w:rPr>
        <w:t>. рублей)</w:t>
      </w:r>
      <w:r w:rsidRPr="007F2BC5">
        <w:rPr>
          <w:sz w:val="28"/>
          <w:szCs w:val="28"/>
          <w:lang w:eastAsia="zh-CN"/>
        </w:rPr>
        <w:t>.</w:t>
      </w:r>
      <w:r>
        <w:rPr>
          <w:sz w:val="28"/>
          <w:szCs w:val="28"/>
          <w:lang w:eastAsia="zh-CN"/>
        </w:rPr>
        <w:t xml:space="preserve"> Объемы субсидий, предоставленных школам из бюджета муниципального образования Кущевский район на финансовое обеспечение выполнения муниципального задания в 2020 году</w:t>
      </w:r>
      <w:r w:rsidR="00FA0673">
        <w:rPr>
          <w:sz w:val="28"/>
          <w:szCs w:val="28"/>
          <w:lang w:eastAsia="zh-CN"/>
        </w:rPr>
        <w:t>,</w:t>
      </w:r>
      <w:r>
        <w:rPr>
          <w:sz w:val="28"/>
          <w:szCs w:val="28"/>
          <w:lang w:eastAsia="zh-CN"/>
        </w:rPr>
        <w:t xml:space="preserve"> составил 144,6 млн. рублей, в 2021 году – 150,4 млн. рублей.</w:t>
      </w:r>
    </w:p>
    <w:p w:rsidR="007A500D" w:rsidRPr="007F2BC5" w:rsidRDefault="007A500D" w:rsidP="007A500D">
      <w:pPr>
        <w:widowControl w:val="0"/>
        <w:ind w:firstLine="709"/>
        <w:contextualSpacing/>
        <w:jc w:val="both"/>
        <w:textAlignment w:val="center"/>
        <w:rPr>
          <w:sz w:val="28"/>
          <w:szCs w:val="28"/>
          <w:lang w:eastAsia="zh-CN"/>
        </w:rPr>
      </w:pPr>
      <w:r w:rsidRPr="007F2BC5">
        <w:rPr>
          <w:sz w:val="28"/>
          <w:szCs w:val="28"/>
          <w:lang w:eastAsia="zh-CN"/>
        </w:rPr>
        <w:t xml:space="preserve">Результаты проверки показали, что бюджетные средства, направленные из краевого бюджета </w:t>
      </w:r>
      <w:r>
        <w:rPr>
          <w:sz w:val="28"/>
          <w:szCs w:val="28"/>
          <w:lang w:eastAsia="zh-CN"/>
        </w:rPr>
        <w:t xml:space="preserve">и из местного бюджета, </w:t>
      </w:r>
      <w:r w:rsidRPr="007F2BC5">
        <w:rPr>
          <w:sz w:val="28"/>
          <w:szCs w:val="28"/>
          <w:lang w:eastAsia="zh-CN"/>
        </w:rPr>
        <w:t xml:space="preserve">расходованы недостаточно эффективно, чему в значительной степени способствовало отсутствие должного контроля со стороны отраслевого органа администрации района и пробелы в нормативно-правовом регулировании по вопросам расходования средств. </w:t>
      </w:r>
    </w:p>
    <w:p w:rsidR="007A500D" w:rsidRDefault="007A500D" w:rsidP="007A500D">
      <w:pPr>
        <w:keepLines/>
        <w:ind w:firstLine="709"/>
        <w:contextualSpacing/>
        <w:jc w:val="both"/>
        <w:textAlignment w:val="center"/>
        <w:rPr>
          <w:sz w:val="28"/>
          <w:szCs w:val="28"/>
          <w:lang w:eastAsia="zh-CN"/>
        </w:rPr>
      </w:pPr>
      <w:r w:rsidRPr="007F2BC5">
        <w:rPr>
          <w:sz w:val="28"/>
          <w:szCs w:val="28"/>
          <w:lang w:eastAsia="zh-CN"/>
        </w:rPr>
        <w:t xml:space="preserve">В ходе </w:t>
      </w:r>
      <w:r w:rsidRPr="007F2BC5">
        <w:rPr>
          <w:rFonts w:eastAsia="SimSun" w:cs="Mangal"/>
          <w:kern w:val="1"/>
          <w:sz w:val="28"/>
          <w:szCs w:val="28"/>
          <w:lang w:eastAsia="zh-CN" w:bidi="hi-IN"/>
        </w:rPr>
        <w:t xml:space="preserve">аудита </w:t>
      </w:r>
      <w:r w:rsidRPr="007F2BC5">
        <w:rPr>
          <w:sz w:val="28"/>
          <w:szCs w:val="28"/>
          <w:lang w:eastAsia="zh-CN"/>
        </w:rPr>
        <w:t xml:space="preserve">установлено нарушений и недостатков на общую сумму </w:t>
      </w:r>
      <w:r>
        <w:rPr>
          <w:b/>
          <w:sz w:val="28"/>
          <w:szCs w:val="28"/>
          <w:lang w:eastAsia="zh-CN"/>
        </w:rPr>
        <w:t>43216,7</w:t>
      </w:r>
      <w:r>
        <w:rPr>
          <w:sz w:val="28"/>
          <w:szCs w:val="28"/>
          <w:lang w:eastAsia="zh-CN"/>
        </w:rPr>
        <w:t xml:space="preserve"> </w:t>
      </w:r>
      <w:r w:rsidRPr="007F2BC5">
        <w:rPr>
          <w:b/>
          <w:sz w:val="28"/>
          <w:szCs w:val="28"/>
          <w:lang w:eastAsia="zh-CN"/>
        </w:rPr>
        <w:t>тыс. рублей</w:t>
      </w:r>
      <w:r w:rsidRPr="007F2BC5">
        <w:rPr>
          <w:rFonts w:eastAsia="SimSun" w:cs="Mangal"/>
          <w:kern w:val="1"/>
          <w:sz w:val="28"/>
          <w:szCs w:val="28"/>
          <w:lang w:eastAsia="zh-CN" w:bidi="hi-IN"/>
        </w:rPr>
        <w:t xml:space="preserve">, </w:t>
      </w:r>
      <w:r w:rsidRPr="007F2BC5">
        <w:rPr>
          <w:sz w:val="28"/>
          <w:szCs w:val="28"/>
          <w:lang w:eastAsia="zh-CN"/>
        </w:rPr>
        <w:t>в том числе:</w:t>
      </w:r>
    </w:p>
    <w:p w:rsidR="007A500D" w:rsidRPr="000E02F2" w:rsidRDefault="007A500D" w:rsidP="007A500D">
      <w:pPr>
        <w:pStyle w:val="21"/>
        <w:ind w:firstLine="709"/>
        <w:rPr>
          <w:szCs w:val="28"/>
          <w:lang w:eastAsia="ru-RU"/>
        </w:rPr>
      </w:pPr>
      <w:r>
        <w:rPr>
          <w:szCs w:val="28"/>
        </w:rPr>
        <w:t>1) 42557,4</w:t>
      </w:r>
      <w:r w:rsidRPr="000E02F2">
        <w:rPr>
          <w:szCs w:val="28"/>
        </w:rPr>
        <w:t xml:space="preserve"> тыс. рублей – </w:t>
      </w:r>
      <w:r w:rsidRPr="000E02F2">
        <w:rPr>
          <w:szCs w:val="28"/>
          <w:lang w:eastAsia="ru-RU"/>
        </w:rPr>
        <w:t>нарушение порядка формирования и (или) финансового обеспечения выполнения муниципального задания на оказание муниципальных услуг муниципальными учреждениями:</w:t>
      </w:r>
    </w:p>
    <w:p w:rsidR="007A500D" w:rsidRPr="006D1CEC" w:rsidRDefault="007A500D" w:rsidP="007A500D">
      <w:pPr>
        <w:pStyle w:val="21"/>
        <w:ind w:firstLine="709"/>
        <w:rPr>
          <w:szCs w:val="28"/>
        </w:rPr>
      </w:pPr>
      <w:r>
        <w:rPr>
          <w:szCs w:val="28"/>
          <w:lang w:eastAsia="ru-RU"/>
        </w:rPr>
        <w:t xml:space="preserve">- </w:t>
      </w:r>
      <w:r>
        <w:rPr>
          <w:szCs w:val="28"/>
        </w:rPr>
        <w:t>в</w:t>
      </w:r>
      <w:r w:rsidRPr="00454164">
        <w:rPr>
          <w:szCs w:val="28"/>
        </w:rPr>
        <w:t xml:space="preserve"> нарушение требований </w:t>
      </w:r>
      <w:r>
        <w:rPr>
          <w:szCs w:val="28"/>
        </w:rPr>
        <w:t xml:space="preserve">ч. 1 </w:t>
      </w:r>
      <w:r w:rsidRPr="00454164">
        <w:rPr>
          <w:szCs w:val="28"/>
        </w:rPr>
        <w:t>ст</w:t>
      </w:r>
      <w:r>
        <w:rPr>
          <w:szCs w:val="28"/>
        </w:rPr>
        <w:t>.</w:t>
      </w:r>
      <w:r w:rsidRPr="00454164">
        <w:rPr>
          <w:szCs w:val="28"/>
        </w:rPr>
        <w:t xml:space="preserve"> 69.2 БК РФ </w:t>
      </w:r>
      <w:r w:rsidR="000F206D">
        <w:rPr>
          <w:szCs w:val="28"/>
        </w:rPr>
        <w:t>м</w:t>
      </w:r>
      <w:r w:rsidRPr="00454164">
        <w:rPr>
          <w:szCs w:val="28"/>
        </w:rPr>
        <w:t>униципальные задания не содержат порядок досрочного прекращения исполнения муниципально</w:t>
      </w:r>
      <w:r>
        <w:rPr>
          <w:szCs w:val="28"/>
        </w:rPr>
        <w:t>го задания;</w:t>
      </w:r>
    </w:p>
    <w:p w:rsidR="007A500D" w:rsidRPr="00984ECF" w:rsidRDefault="007A500D" w:rsidP="007A500D">
      <w:pPr>
        <w:pStyle w:val="21"/>
        <w:ind w:firstLine="709"/>
        <w:rPr>
          <w:rFonts w:eastAsia="Calibri"/>
          <w:szCs w:val="28"/>
          <w:lang w:eastAsia="en-US"/>
        </w:rPr>
      </w:pPr>
      <w:r w:rsidRPr="00984ECF">
        <w:rPr>
          <w:rFonts w:eastAsia="Calibri"/>
          <w:szCs w:val="28"/>
          <w:lang w:eastAsia="en-US"/>
        </w:rPr>
        <w:t>- в нарушение требований абз.1,3 п.1 с</w:t>
      </w:r>
      <w:r>
        <w:rPr>
          <w:rFonts w:eastAsia="Calibri"/>
          <w:szCs w:val="28"/>
          <w:lang w:eastAsia="en-US"/>
        </w:rPr>
        <w:t>т.78.1.БК РФ, п.34 Порядка №1094</w:t>
      </w:r>
      <w:r w:rsidRPr="00984ECF">
        <w:rPr>
          <w:rFonts w:eastAsia="Calibri"/>
          <w:szCs w:val="28"/>
          <w:lang w:eastAsia="en-US"/>
        </w:rPr>
        <w:t xml:space="preserve"> </w:t>
      </w:r>
      <w:r>
        <w:rPr>
          <w:szCs w:val="28"/>
        </w:rPr>
        <w:t>Управление образованием</w:t>
      </w:r>
      <w:r w:rsidRPr="00445FBC">
        <w:rPr>
          <w:szCs w:val="28"/>
        </w:rPr>
        <w:t xml:space="preserve"> заключило со всеми школами (в лице их директоров) соглашения о предоставлении субсидий на выполнение муниципального задания, оказание муниципальных услуг ранее даты утверждения самого задан</w:t>
      </w:r>
      <w:r>
        <w:rPr>
          <w:szCs w:val="28"/>
        </w:rPr>
        <w:t>ия (объема муниципальных услуг)</w:t>
      </w:r>
      <w:r w:rsidRPr="00984ECF">
        <w:rPr>
          <w:rFonts w:eastAsia="Calibri"/>
          <w:szCs w:val="28"/>
          <w:lang w:eastAsia="en-US"/>
        </w:rPr>
        <w:t>;</w:t>
      </w:r>
    </w:p>
    <w:p w:rsidR="007A500D" w:rsidRPr="00356E7F" w:rsidRDefault="007A500D" w:rsidP="007A500D">
      <w:pPr>
        <w:pStyle w:val="21"/>
        <w:ind w:firstLine="709"/>
        <w:rPr>
          <w:rFonts w:eastAsia="Calibri"/>
          <w:szCs w:val="28"/>
          <w:lang w:eastAsia="en-US"/>
        </w:rPr>
      </w:pPr>
      <w:r w:rsidRPr="00984ECF">
        <w:rPr>
          <w:rFonts w:eastAsia="Calibri"/>
          <w:szCs w:val="28"/>
          <w:lang w:eastAsia="en-US"/>
        </w:rPr>
        <w:t>- в нарушение абз.4 п.3 ст.9.2 Закона №7-ФЗ, ч.2.2 ст.4 Закона №174-ФЗ, п.32 Порядка №1</w:t>
      </w:r>
      <w:r>
        <w:rPr>
          <w:rFonts w:eastAsia="Calibri"/>
          <w:szCs w:val="28"/>
          <w:lang w:eastAsia="en-US"/>
        </w:rPr>
        <w:t>094</w:t>
      </w:r>
      <w:r w:rsidRPr="00984ECF">
        <w:rPr>
          <w:rFonts w:eastAsia="Calibri"/>
          <w:szCs w:val="28"/>
          <w:lang w:eastAsia="en-US"/>
        </w:rPr>
        <w:t xml:space="preserve"> </w:t>
      </w:r>
      <w:r w:rsidRPr="00445FBC">
        <w:rPr>
          <w:rFonts w:eastAsia="Calibri"/>
          <w:szCs w:val="28"/>
          <w:lang w:eastAsia="en-US"/>
        </w:rPr>
        <w:t>Управление образовани</w:t>
      </w:r>
      <w:r>
        <w:rPr>
          <w:rFonts w:eastAsia="Calibri"/>
          <w:szCs w:val="28"/>
          <w:lang w:eastAsia="en-US"/>
        </w:rPr>
        <w:t>ем</w:t>
      </w:r>
      <w:r w:rsidRPr="00445FBC">
        <w:rPr>
          <w:rFonts w:eastAsia="Calibri"/>
          <w:szCs w:val="28"/>
          <w:lang w:eastAsia="en-US"/>
        </w:rPr>
        <w:t xml:space="preserve"> в</w:t>
      </w:r>
      <w:r>
        <w:rPr>
          <w:rFonts w:eastAsia="Calibri"/>
          <w:szCs w:val="28"/>
          <w:lang w:eastAsia="en-US"/>
        </w:rPr>
        <w:t xml:space="preserve"> 2020 и</w:t>
      </w:r>
      <w:r w:rsidRPr="00445FBC">
        <w:rPr>
          <w:rFonts w:eastAsia="Calibri"/>
          <w:szCs w:val="28"/>
          <w:lang w:eastAsia="en-US"/>
        </w:rPr>
        <w:t xml:space="preserve"> 2021 год</w:t>
      </w:r>
      <w:r>
        <w:rPr>
          <w:rFonts w:eastAsia="Calibri"/>
          <w:szCs w:val="28"/>
          <w:lang w:eastAsia="en-US"/>
        </w:rPr>
        <w:t>ах</w:t>
      </w:r>
      <w:r w:rsidRPr="00445FBC">
        <w:rPr>
          <w:rFonts w:eastAsia="Calibri"/>
          <w:szCs w:val="28"/>
          <w:lang w:eastAsia="en-US"/>
        </w:rPr>
        <w:t xml:space="preserve"> уменьшало Учреждениям объем субсидии на выполнение муниципального задания без соответствующих изменений самого муниципального задания. Всего за</w:t>
      </w:r>
      <w:r>
        <w:rPr>
          <w:rFonts w:eastAsia="Calibri"/>
          <w:szCs w:val="28"/>
          <w:lang w:eastAsia="en-US"/>
        </w:rPr>
        <w:t xml:space="preserve"> 2020 и</w:t>
      </w:r>
      <w:r w:rsidRPr="00445FBC">
        <w:rPr>
          <w:rFonts w:eastAsia="Calibri"/>
          <w:szCs w:val="28"/>
          <w:lang w:eastAsia="en-US"/>
        </w:rPr>
        <w:t xml:space="preserve"> 2021 </w:t>
      </w:r>
      <w:r>
        <w:rPr>
          <w:rFonts w:eastAsia="Calibri"/>
          <w:szCs w:val="28"/>
          <w:lang w:eastAsia="en-US"/>
        </w:rPr>
        <w:t xml:space="preserve">годы </w:t>
      </w:r>
      <w:r w:rsidRPr="00445FBC">
        <w:rPr>
          <w:rFonts w:eastAsia="Calibri"/>
          <w:szCs w:val="28"/>
          <w:lang w:eastAsia="en-US"/>
        </w:rPr>
        <w:t xml:space="preserve">выявлено </w:t>
      </w:r>
      <w:r>
        <w:rPr>
          <w:rFonts w:eastAsia="Calibri"/>
          <w:szCs w:val="28"/>
          <w:lang w:eastAsia="en-US"/>
        </w:rPr>
        <w:t>132</w:t>
      </w:r>
      <w:r w:rsidRPr="00445FBC">
        <w:rPr>
          <w:rFonts w:eastAsia="Calibri"/>
          <w:szCs w:val="28"/>
          <w:lang w:eastAsia="en-US"/>
        </w:rPr>
        <w:t xml:space="preserve"> таких факт</w:t>
      </w:r>
      <w:r>
        <w:rPr>
          <w:rFonts w:eastAsia="Calibri"/>
          <w:szCs w:val="28"/>
          <w:lang w:eastAsia="en-US"/>
        </w:rPr>
        <w:t>а</w:t>
      </w:r>
      <w:r w:rsidRPr="00445FBC">
        <w:rPr>
          <w:rFonts w:eastAsia="Calibri"/>
          <w:szCs w:val="28"/>
          <w:lang w:eastAsia="en-US"/>
        </w:rPr>
        <w:t xml:space="preserve"> на общую сумму </w:t>
      </w:r>
      <w:r>
        <w:rPr>
          <w:rFonts w:eastAsia="Calibri"/>
          <w:b/>
          <w:szCs w:val="28"/>
          <w:lang w:eastAsia="en-US"/>
        </w:rPr>
        <w:t>37 482,4</w:t>
      </w:r>
      <w:r w:rsidRPr="0016199C">
        <w:rPr>
          <w:rFonts w:eastAsia="Calibri"/>
          <w:b/>
          <w:szCs w:val="28"/>
          <w:lang w:eastAsia="en-US"/>
        </w:rPr>
        <w:t xml:space="preserve"> тыс. рублей</w:t>
      </w:r>
      <w:r>
        <w:rPr>
          <w:rFonts w:eastAsia="Calibri"/>
          <w:b/>
          <w:szCs w:val="28"/>
          <w:lang w:eastAsia="en-US"/>
        </w:rPr>
        <w:t xml:space="preserve"> </w:t>
      </w:r>
      <w:r w:rsidRPr="00356E7F">
        <w:rPr>
          <w:rFonts w:eastAsia="Calibri"/>
          <w:szCs w:val="28"/>
          <w:lang w:eastAsia="en-US"/>
        </w:rPr>
        <w:t xml:space="preserve">(2020 – </w:t>
      </w:r>
      <w:r>
        <w:rPr>
          <w:rFonts w:eastAsia="Calibri"/>
          <w:szCs w:val="28"/>
          <w:lang w:eastAsia="en-US"/>
        </w:rPr>
        <w:t>47</w:t>
      </w:r>
      <w:r w:rsidRPr="00356E7F">
        <w:rPr>
          <w:rFonts w:eastAsia="Calibri"/>
          <w:szCs w:val="28"/>
          <w:lang w:eastAsia="en-US"/>
        </w:rPr>
        <w:t xml:space="preserve"> фактов на сумму </w:t>
      </w:r>
      <w:r>
        <w:rPr>
          <w:rFonts w:eastAsia="Calibri"/>
          <w:szCs w:val="28"/>
          <w:lang w:eastAsia="en-US"/>
        </w:rPr>
        <w:t>19 292,0</w:t>
      </w:r>
      <w:r w:rsidRPr="00356E7F">
        <w:rPr>
          <w:rFonts w:eastAsia="Calibri"/>
          <w:szCs w:val="28"/>
          <w:lang w:eastAsia="en-US"/>
        </w:rPr>
        <w:t xml:space="preserve"> тыс. рублей; 2021 – </w:t>
      </w:r>
      <w:r>
        <w:rPr>
          <w:rFonts w:eastAsia="Calibri"/>
          <w:szCs w:val="28"/>
          <w:lang w:eastAsia="en-US"/>
        </w:rPr>
        <w:t>85</w:t>
      </w:r>
      <w:r w:rsidRPr="00356E7F">
        <w:rPr>
          <w:rFonts w:eastAsia="Calibri"/>
          <w:szCs w:val="28"/>
          <w:lang w:eastAsia="en-US"/>
        </w:rPr>
        <w:t xml:space="preserve"> фактов в сумме </w:t>
      </w:r>
      <w:r>
        <w:rPr>
          <w:rFonts w:eastAsia="Calibri"/>
          <w:szCs w:val="28"/>
          <w:lang w:eastAsia="en-US"/>
        </w:rPr>
        <w:t>18 190,4</w:t>
      </w:r>
      <w:r w:rsidRPr="00356E7F">
        <w:rPr>
          <w:rFonts w:eastAsia="Calibri"/>
          <w:szCs w:val="28"/>
          <w:lang w:eastAsia="en-US"/>
        </w:rPr>
        <w:t xml:space="preserve"> тыс. рублей);</w:t>
      </w:r>
    </w:p>
    <w:p w:rsidR="007A500D" w:rsidRDefault="007A500D" w:rsidP="007A500D">
      <w:pPr>
        <w:pStyle w:val="21"/>
        <w:ind w:firstLine="709"/>
        <w:rPr>
          <w:rFonts w:eastAsia="Calibri"/>
          <w:szCs w:val="28"/>
          <w:lang w:eastAsia="en-US"/>
        </w:rPr>
      </w:pPr>
      <w:r>
        <w:rPr>
          <w:rFonts w:eastAsia="Calibri"/>
          <w:szCs w:val="28"/>
          <w:lang w:eastAsia="en-US"/>
        </w:rPr>
        <w:lastRenderedPageBreak/>
        <w:t xml:space="preserve">- </w:t>
      </w:r>
      <w:r w:rsidRPr="00984ECF">
        <w:rPr>
          <w:rFonts w:eastAsia="Calibri"/>
          <w:szCs w:val="28"/>
          <w:lang w:eastAsia="en-US"/>
        </w:rPr>
        <w:t xml:space="preserve">в нарушение требований п.4 ст. 69.2 БК РФ, </w:t>
      </w:r>
      <w:r>
        <w:rPr>
          <w:rFonts w:eastAsia="Calibri"/>
          <w:szCs w:val="28"/>
          <w:lang w:eastAsia="en-US"/>
        </w:rPr>
        <w:t>п</w:t>
      </w:r>
      <w:r w:rsidRPr="00984ECF">
        <w:rPr>
          <w:rFonts w:eastAsia="Calibri"/>
          <w:szCs w:val="28"/>
          <w:lang w:eastAsia="en-US"/>
        </w:rPr>
        <w:t>.</w:t>
      </w:r>
      <w:r>
        <w:rPr>
          <w:rFonts w:eastAsia="Calibri"/>
          <w:szCs w:val="28"/>
          <w:lang w:eastAsia="en-US"/>
        </w:rPr>
        <w:t>п.</w:t>
      </w:r>
      <w:r w:rsidRPr="00984ECF">
        <w:rPr>
          <w:rFonts w:eastAsia="Calibri"/>
          <w:szCs w:val="28"/>
          <w:lang w:eastAsia="en-US"/>
        </w:rPr>
        <w:t xml:space="preserve"> 12,13,14,15,16,17 Порядка №1094 Управлением образованием при расчете объема финансирования муниципальным школам на выполнение муниципального задания базовый норматив затрат на оказание муниципальной услуги не утверждается. Кроме этого, при расчете объема финансирования муниципальным школам на выполнение муниципального задания </w:t>
      </w:r>
      <w:r>
        <w:rPr>
          <w:rFonts w:eastAsia="Calibri"/>
          <w:szCs w:val="28"/>
          <w:lang w:eastAsia="en-US"/>
        </w:rPr>
        <w:t xml:space="preserve">в 2020 и 2021 годах Управлением образованием </w:t>
      </w:r>
      <w:r w:rsidRPr="00984ECF">
        <w:rPr>
          <w:rFonts w:eastAsia="Calibri"/>
          <w:szCs w:val="28"/>
          <w:lang w:eastAsia="en-US"/>
        </w:rPr>
        <w:t>утверждались и применялись не территориальные и отраслевые коэффициенты, а поправочные, которые указанным муниципальным нормативно-</w:t>
      </w:r>
      <w:r>
        <w:rPr>
          <w:rFonts w:eastAsia="Calibri"/>
          <w:szCs w:val="28"/>
          <w:lang w:eastAsia="en-US"/>
        </w:rPr>
        <w:t>правовым актом не предусмотрены;</w:t>
      </w:r>
    </w:p>
    <w:p w:rsidR="007A500D" w:rsidRDefault="007A500D" w:rsidP="007A500D">
      <w:pPr>
        <w:pStyle w:val="21"/>
        <w:ind w:firstLine="709"/>
        <w:rPr>
          <w:rFonts w:eastAsia="Calibri"/>
          <w:szCs w:val="28"/>
          <w:lang w:eastAsia="en-US"/>
        </w:rPr>
      </w:pPr>
      <w:r>
        <w:rPr>
          <w:rFonts w:eastAsia="Calibri"/>
          <w:szCs w:val="28"/>
          <w:lang w:eastAsia="en-US"/>
        </w:rPr>
        <w:t xml:space="preserve">- </w:t>
      </w:r>
      <w:r w:rsidRPr="0016199C">
        <w:rPr>
          <w:rFonts w:eastAsia="Calibri"/>
          <w:szCs w:val="28"/>
          <w:lang w:eastAsia="en-US"/>
        </w:rPr>
        <w:t>в нарушение статей 69.2, 78.1 БК РФ, ст. 9.2 Закона № 7</w:t>
      </w:r>
      <w:r>
        <w:rPr>
          <w:rFonts w:eastAsia="Calibri"/>
          <w:szCs w:val="28"/>
          <w:lang w:eastAsia="en-US"/>
        </w:rPr>
        <w:t>-ФЗ, п.п. 4, 11 Порядка №1094</w:t>
      </w:r>
      <w:r w:rsidRPr="0016199C">
        <w:rPr>
          <w:rFonts w:eastAsia="Calibri"/>
          <w:szCs w:val="28"/>
          <w:lang w:eastAsia="en-US"/>
        </w:rPr>
        <w:t xml:space="preserve"> </w:t>
      </w:r>
      <w:r>
        <w:rPr>
          <w:rFonts w:eastAsia="Calibri"/>
          <w:szCs w:val="28"/>
          <w:lang w:eastAsia="en-US"/>
        </w:rPr>
        <w:t>У</w:t>
      </w:r>
      <w:r w:rsidRPr="0016199C">
        <w:rPr>
          <w:rFonts w:eastAsia="Calibri"/>
          <w:szCs w:val="28"/>
          <w:lang w:eastAsia="en-US"/>
        </w:rPr>
        <w:t>правление образованием за счет краевой субвенции осуществил</w:t>
      </w:r>
      <w:r>
        <w:rPr>
          <w:rFonts w:eastAsia="Calibri"/>
          <w:szCs w:val="28"/>
          <w:lang w:eastAsia="en-US"/>
        </w:rPr>
        <w:t>о</w:t>
      </w:r>
      <w:r w:rsidRPr="0016199C">
        <w:rPr>
          <w:rFonts w:eastAsia="Calibri"/>
          <w:szCs w:val="28"/>
          <w:lang w:eastAsia="en-US"/>
        </w:rPr>
        <w:t xml:space="preserve"> финансовое обеспечение муниципальных услуг М</w:t>
      </w:r>
      <w:r>
        <w:rPr>
          <w:rFonts w:eastAsia="Calibri"/>
          <w:szCs w:val="28"/>
          <w:lang w:eastAsia="en-US"/>
        </w:rPr>
        <w:t>А</w:t>
      </w:r>
      <w:r w:rsidRPr="0016199C">
        <w:rPr>
          <w:rFonts w:eastAsia="Calibri"/>
          <w:szCs w:val="28"/>
          <w:lang w:eastAsia="en-US"/>
        </w:rPr>
        <w:t>ОУ СОШ №</w:t>
      </w:r>
      <w:r>
        <w:rPr>
          <w:rFonts w:eastAsia="Calibri"/>
          <w:szCs w:val="28"/>
          <w:lang w:eastAsia="en-US"/>
        </w:rPr>
        <w:t>16</w:t>
      </w:r>
      <w:r w:rsidRPr="0016199C">
        <w:rPr>
          <w:rFonts w:eastAsia="Calibri"/>
          <w:szCs w:val="28"/>
          <w:lang w:eastAsia="en-US"/>
        </w:rPr>
        <w:t xml:space="preserve"> по дистанционному обучению детей-инвалидов в сумме </w:t>
      </w:r>
      <w:r w:rsidRPr="00EB7F9F">
        <w:rPr>
          <w:rFonts w:eastAsia="Calibri"/>
          <w:b/>
          <w:szCs w:val="28"/>
          <w:lang w:eastAsia="en-US"/>
        </w:rPr>
        <w:t>1 455,5</w:t>
      </w:r>
      <w:r>
        <w:rPr>
          <w:rFonts w:eastAsia="Calibri"/>
          <w:b/>
          <w:szCs w:val="28"/>
          <w:lang w:eastAsia="en-US"/>
        </w:rPr>
        <w:t xml:space="preserve"> </w:t>
      </w:r>
      <w:r w:rsidRPr="0016199C">
        <w:rPr>
          <w:rFonts w:eastAsia="Calibri"/>
          <w:b/>
          <w:szCs w:val="28"/>
          <w:lang w:eastAsia="en-US"/>
        </w:rPr>
        <w:t xml:space="preserve">тыс. рублей </w:t>
      </w:r>
      <w:r w:rsidRPr="0016199C">
        <w:rPr>
          <w:rFonts w:eastAsia="Calibri"/>
          <w:szCs w:val="28"/>
          <w:lang w:eastAsia="en-US"/>
        </w:rPr>
        <w:t>в отсутствие таких услуг в муниципальном</w:t>
      </w:r>
      <w:r>
        <w:rPr>
          <w:rFonts w:eastAsia="Calibri"/>
          <w:szCs w:val="28"/>
          <w:lang w:eastAsia="en-US"/>
        </w:rPr>
        <w:t xml:space="preserve"> задании Учреждения (770,5 тыс. рублей в 2020 году и 685,0 тыс. рублей в 2021 году)</w:t>
      </w:r>
      <w:r w:rsidRPr="0016199C">
        <w:rPr>
          <w:rFonts w:eastAsia="Calibri"/>
          <w:szCs w:val="28"/>
          <w:lang w:eastAsia="en-US"/>
        </w:rPr>
        <w:t>;</w:t>
      </w:r>
    </w:p>
    <w:p w:rsidR="007A500D" w:rsidRDefault="007A500D" w:rsidP="007A500D">
      <w:pPr>
        <w:pStyle w:val="21"/>
        <w:ind w:firstLine="709"/>
        <w:rPr>
          <w:rFonts w:eastAsia="Calibri"/>
          <w:szCs w:val="28"/>
          <w:lang w:eastAsia="en-US"/>
        </w:rPr>
      </w:pPr>
      <w:r>
        <w:rPr>
          <w:rFonts w:eastAsia="Calibri"/>
          <w:szCs w:val="28"/>
          <w:lang w:eastAsia="en-US"/>
        </w:rPr>
        <w:t xml:space="preserve">- </w:t>
      </w:r>
      <w:r w:rsidRPr="0016199C">
        <w:rPr>
          <w:rFonts w:eastAsia="Calibri"/>
          <w:szCs w:val="28"/>
          <w:lang w:eastAsia="en-US"/>
        </w:rPr>
        <w:t>в нарушение статей 69.2, 78.1 БК РФ, ст. 9.2 Закона № 7-ФЗ, п.п. 4, 11 Порядка №1094 Управление образованием за счет краевой субвенции осуществило финансовое об</w:t>
      </w:r>
      <w:r>
        <w:rPr>
          <w:rFonts w:eastAsia="Calibri"/>
          <w:szCs w:val="28"/>
          <w:lang w:eastAsia="en-US"/>
        </w:rPr>
        <w:t>еспечение муниципальных услуг МА</w:t>
      </w:r>
      <w:r w:rsidRPr="0016199C">
        <w:rPr>
          <w:rFonts w:eastAsia="Calibri"/>
          <w:szCs w:val="28"/>
          <w:lang w:eastAsia="en-US"/>
        </w:rPr>
        <w:t xml:space="preserve">ОУ СОШ №16 по дистанционному обучению </w:t>
      </w:r>
      <w:r>
        <w:rPr>
          <w:rFonts w:eastAsia="Calibri"/>
          <w:szCs w:val="28"/>
          <w:lang w:eastAsia="en-US"/>
        </w:rPr>
        <w:t>одаренных детей</w:t>
      </w:r>
      <w:r w:rsidRPr="0016199C">
        <w:rPr>
          <w:rFonts w:eastAsia="Calibri"/>
          <w:szCs w:val="28"/>
          <w:lang w:eastAsia="en-US"/>
        </w:rPr>
        <w:t xml:space="preserve"> в сумме </w:t>
      </w:r>
      <w:r w:rsidRPr="00EB7F9F">
        <w:rPr>
          <w:rFonts w:eastAsia="Calibri"/>
          <w:b/>
          <w:szCs w:val="28"/>
          <w:lang w:eastAsia="en-US"/>
        </w:rPr>
        <w:t>3 619,5</w:t>
      </w:r>
      <w:r>
        <w:rPr>
          <w:rFonts w:eastAsia="Calibri"/>
          <w:b/>
          <w:szCs w:val="28"/>
          <w:lang w:eastAsia="en-US"/>
        </w:rPr>
        <w:t xml:space="preserve"> </w:t>
      </w:r>
      <w:r w:rsidRPr="0016199C">
        <w:rPr>
          <w:rFonts w:eastAsia="Calibri"/>
          <w:b/>
          <w:szCs w:val="28"/>
          <w:lang w:eastAsia="en-US"/>
        </w:rPr>
        <w:t>тыс. рублей</w:t>
      </w:r>
      <w:r w:rsidRPr="0016199C">
        <w:rPr>
          <w:rFonts w:eastAsia="Calibri"/>
          <w:szCs w:val="28"/>
          <w:lang w:eastAsia="en-US"/>
        </w:rPr>
        <w:t xml:space="preserve"> в отсутствие таких услуг в муниципаль</w:t>
      </w:r>
      <w:r>
        <w:rPr>
          <w:rFonts w:eastAsia="Calibri"/>
          <w:szCs w:val="28"/>
          <w:lang w:eastAsia="en-US"/>
        </w:rPr>
        <w:t xml:space="preserve">ном задании Учреждения (в 2020 году – </w:t>
      </w:r>
      <w:r w:rsidRPr="00EB7F9F">
        <w:rPr>
          <w:rFonts w:eastAsia="Calibri"/>
          <w:szCs w:val="28"/>
          <w:lang w:eastAsia="en-US"/>
        </w:rPr>
        <w:t>1</w:t>
      </w:r>
      <w:r>
        <w:rPr>
          <w:rFonts w:eastAsia="Calibri"/>
          <w:szCs w:val="28"/>
          <w:lang w:eastAsia="en-US"/>
        </w:rPr>
        <w:t> </w:t>
      </w:r>
      <w:r w:rsidRPr="00EB7F9F">
        <w:rPr>
          <w:rFonts w:eastAsia="Calibri"/>
          <w:szCs w:val="28"/>
          <w:lang w:eastAsia="en-US"/>
        </w:rPr>
        <w:t>899</w:t>
      </w:r>
      <w:r>
        <w:rPr>
          <w:rFonts w:eastAsia="Calibri"/>
          <w:szCs w:val="28"/>
          <w:lang w:eastAsia="en-US"/>
        </w:rPr>
        <w:t>,8 тыс.</w:t>
      </w:r>
      <w:r w:rsidRPr="00EB7F9F">
        <w:rPr>
          <w:rFonts w:eastAsia="Calibri"/>
          <w:szCs w:val="28"/>
          <w:lang w:eastAsia="en-US"/>
        </w:rPr>
        <w:t xml:space="preserve"> рублей, в 2021 году</w:t>
      </w:r>
      <w:r>
        <w:rPr>
          <w:rFonts w:eastAsia="Calibri"/>
          <w:szCs w:val="28"/>
          <w:lang w:eastAsia="en-US"/>
        </w:rPr>
        <w:t xml:space="preserve"> </w:t>
      </w:r>
      <w:r w:rsidRPr="00EB7F9F">
        <w:rPr>
          <w:rFonts w:eastAsia="Calibri"/>
          <w:szCs w:val="28"/>
          <w:lang w:eastAsia="en-US"/>
        </w:rPr>
        <w:t>– 1</w:t>
      </w:r>
      <w:r>
        <w:rPr>
          <w:rFonts w:eastAsia="Calibri"/>
          <w:szCs w:val="28"/>
          <w:lang w:eastAsia="en-US"/>
        </w:rPr>
        <w:t> </w:t>
      </w:r>
      <w:r w:rsidRPr="00EB7F9F">
        <w:rPr>
          <w:rFonts w:eastAsia="Calibri"/>
          <w:szCs w:val="28"/>
          <w:lang w:eastAsia="en-US"/>
        </w:rPr>
        <w:t>719</w:t>
      </w:r>
      <w:r>
        <w:rPr>
          <w:rFonts w:eastAsia="Calibri"/>
          <w:szCs w:val="28"/>
          <w:lang w:eastAsia="en-US"/>
        </w:rPr>
        <w:t>,1 тыс.</w:t>
      </w:r>
      <w:r w:rsidRPr="00EB7F9F">
        <w:rPr>
          <w:rFonts w:eastAsia="Calibri"/>
          <w:szCs w:val="28"/>
          <w:lang w:eastAsia="en-US"/>
        </w:rPr>
        <w:t xml:space="preserve"> рублей</w:t>
      </w:r>
      <w:r>
        <w:rPr>
          <w:rFonts w:eastAsia="Calibri"/>
          <w:szCs w:val="28"/>
          <w:lang w:eastAsia="en-US"/>
        </w:rPr>
        <w:t>).</w:t>
      </w:r>
    </w:p>
    <w:p w:rsidR="007A500D" w:rsidRDefault="007A500D" w:rsidP="007A500D">
      <w:pPr>
        <w:pStyle w:val="21"/>
        <w:ind w:firstLine="709"/>
        <w:rPr>
          <w:szCs w:val="28"/>
          <w:lang w:eastAsia="ru-RU"/>
        </w:rPr>
      </w:pPr>
      <w:r>
        <w:rPr>
          <w:szCs w:val="28"/>
        </w:rPr>
        <w:t xml:space="preserve">2) 419,1 тыс. рублей – </w:t>
      </w:r>
      <w:r w:rsidRPr="0005646B">
        <w:rPr>
          <w:szCs w:val="28"/>
          <w:lang w:eastAsia="ru-RU"/>
        </w:rPr>
        <w:t>нарушение соглашения о предоставлении субсидии из бюджет</w:t>
      </w:r>
      <w:r>
        <w:rPr>
          <w:szCs w:val="28"/>
          <w:lang w:eastAsia="ru-RU"/>
        </w:rPr>
        <w:t>ов</w:t>
      </w:r>
      <w:r w:rsidRPr="0005646B">
        <w:rPr>
          <w:szCs w:val="28"/>
          <w:lang w:eastAsia="ru-RU"/>
        </w:rPr>
        <w:t xml:space="preserve"> бюджетной системы Российской Федерации на финансовое обеспечение выполнения муниципального задания</w:t>
      </w:r>
      <w:r>
        <w:rPr>
          <w:szCs w:val="28"/>
          <w:lang w:eastAsia="ru-RU"/>
        </w:rPr>
        <w:t>:</w:t>
      </w:r>
    </w:p>
    <w:p w:rsidR="007A500D" w:rsidRDefault="007A500D" w:rsidP="007A500D">
      <w:pPr>
        <w:pStyle w:val="21"/>
        <w:ind w:firstLine="709"/>
        <w:rPr>
          <w:szCs w:val="28"/>
          <w:lang w:eastAsia="ru-RU"/>
        </w:rPr>
      </w:pPr>
      <w:r w:rsidRPr="008126CC">
        <w:rPr>
          <w:szCs w:val="28"/>
          <w:lang w:eastAsia="ru-RU"/>
        </w:rPr>
        <w:t xml:space="preserve">- </w:t>
      </w:r>
      <w:r>
        <w:rPr>
          <w:szCs w:val="28"/>
          <w:lang w:eastAsia="ru-RU"/>
        </w:rPr>
        <w:t>в нарушение приказа Минобразования от 14.08.2018 № 2900,</w:t>
      </w:r>
      <w:r w:rsidRPr="00F41A93">
        <w:t xml:space="preserve"> </w:t>
      </w:r>
      <w:r w:rsidRPr="00F41A93">
        <w:rPr>
          <w:szCs w:val="28"/>
          <w:lang w:eastAsia="ru-RU"/>
        </w:rPr>
        <w:t>Постановления № 1860, Постановления № 1727</w:t>
      </w:r>
      <w:r>
        <w:rPr>
          <w:szCs w:val="28"/>
          <w:lang w:eastAsia="ru-RU"/>
        </w:rPr>
        <w:t>, Порядка № 2133</w:t>
      </w:r>
      <w:r w:rsidR="00EF1C1E">
        <w:rPr>
          <w:szCs w:val="28"/>
          <w:lang w:eastAsia="ru-RU"/>
        </w:rPr>
        <w:t xml:space="preserve"> </w:t>
      </w:r>
      <w:r>
        <w:rPr>
          <w:szCs w:val="28"/>
          <w:lang w:eastAsia="ru-RU"/>
        </w:rPr>
        <w:t>пяти</w:t>
      </w:r>
      <w:r w:rsidRPr="008126CC">
        <w:rPr>
          <w:szCs w:val="28"/>
          <w:lang w:eastAsia="ru-RU"/>
        </w:rPr>
        <w:t xml:space="preserve"> работникам МБОУ </w:t>
      </w:r>
      <w:r>
        <w:rPr>
          <w:szCs w:val="28"/>
          <w:lang w:eastAsia="ru-RU"/>
        </w:rPr>
        <w:t>С</w:t>
      </w:r>
      <w:r w:rsidRPr="008126CC">
        <w:rPr>
          <w:szCs w:val="28"/>
          <w:lang w:eastAsia="ru-RU"/>
        </w:rPr>
        <w:t xml:space="preserve">ОШ № </w:t>
      </w:r>
      <w:r>
        <w:rPr>
          <w:szCs w:val="28"/>
          <w:lang w:eastAsia="ru-RU"/>
        </w:rPr>
        <w:t>5</w:t>
      </w:r>
      <w:r w:rsidRPr="008126CC">
        <w:rPr>
          <w:szCs w:val="28"/>
          <w:lang w:eastAsia="ru-RU"/>
        </w:rPr>
        <w:t xml:space="preserve"> неправомерно установлены и выплачены выплаты за счет субвенции краевого бюджета </w:t>
      </w:r>
      <w:r w:rsidRPr="008126CC">
        <w:rPr>
          <w:b/>
          <w:szCs w:val="28"/>
          <w:lang w:eastAsia="ru-RU"/>
        </w:rPr>
        <w:t>(</w:t>
      </w:r>
      <w:r>
        <w:rPr>
          <w:b/>
          <w:szCs w:val="28"/>
          <w:lang w:eastAsia="ru-RU"/>
        </w:rPr>
        <w:t>53,0</w:t>
      </w:r>
      <w:r w:rsidRPr="008126CC">
        <w:rPr>
          <w:b/>
          <w:szCs w:val="28"/>
          <w:lang w:eastAsia="ru-RU"/>
        </w:rPr>
        <w:t xml:space="preserve"> тыс. рублей, средства подлежат возмещению в краевой бюджет)</w:t>
      </w:r>
      <w:r w:rsidRPr="008126CC">
        <w:rPr>
          <w:szCs w:val="28"/>
          <w:lang w:eastAsia="ru-RU"/>
        </w:rPr>
        <w:t>;</w:t>
      </w:r>
    </w:p>
    <w:p w:rsidR="007A500D" w:rsidRDefault="007A500D" w:rsidP="007A500D">
      <w:pPr>
        <w:pStyle w:val="21"/>
        <w:ind w:firstLine="709"/>
        <w:rPr>
          <w:szCs w:val="28"/>
          <w:lang w:eastAsia="ru-RU"/>
        </w:rPr>
      </w:pPr>
      <w:r>
        <w:rPr>
          <w:szCs w:val="28"/>
          <w:lang w:eastAsia="ru-RU"/>
        </w:rPr>
        <w:t>- в нарушение приказа Минобразования от 14.08.2018 № 2900,</w:t>
      </w:r>
      <w:r w:rsidRPr="00F41A93">
        <w:t xml:space="preserve"> </w:t>
      </w:r>
      <w:r w:rsidRPr="00F41A93">
        <w:rPr>
          <w:szCs w:val="28"/>
          <w:lang w:eastAsia="ru-RU"/>
        </w:rPr>
        <w:t>Постановления № 1860, Постановления № 1727</w:t>
      </w:r>
      <w:r>
        <w:rPr>
          <w:szCs w:val="28"/>
          <w:lang w:eastAsia="ru-RU"/>
        </w:rPr>
        <w:t>,</w:t>
      </w:r>
      <w:r w:rsidRPr="00817744">
        <w:t xml:space="preserve"> </w:t>
      </w:r>
      <w:r w:rsidRPr="00817744">
        <w:rPr>
          <w:szCs w:val="28"/>
          <w:lang w:eastAsia="ru-RU"/>
        </w:rPr>
        <w:t xml:space="preserve">Порядка № 2133 </w:t>
      </w:r>
      <w:r>
        <w:rPr>
          <w:szCs w:val="28"/>
          <w:lang w:eastAsia="ru-RU"/>
        </w:rPr>
        <w:t xml:space="preserve"> трем</w:t>
      </w:r>
      <w:r w:rsidRPr="00E14A5C">
        <w:rPr>
          <w:szCs w:val="28"/>
          <w:lang w:eastAsia="ru-RU"/>
        </w:rPr>
        <w:t xml:space="preserve"> работникам МБОУ ООШ № 32 неправомерно у</w:t>
      </w:r>
      <w:r>
        <w:rPr>
          <w:szCs w:val="28"/>
          <w:lang w:eastAsia="ru-RU"/>
        </w:rPr>
        <w:t xml:space="preserve">становлены и выплачены выплаты </w:t>
      </w:r>
      <w:r w:rsidRPr="00E14A5C">
        <w:rPr>
          <w:szCs w:val="28"/>
          <w:lang w:eastAsia="ru-RU"/>
        </w:rPr>
        <w:t>за счет субвенции краевого бюджета</w:t>
      </w:r>
      <w:r>
        <w:rPr>
          <w:szCs w:val="28"/>
          <w:lang w:eastAsia="ru-RU"/>
        </w:rPr>
        <w:t xml:space="preserve"> (</w:t>
      </w:r>
      <w:r w:rsidRPr="008126CC">
        <w:rPr>
          <w:b/>
          <w:szCs w:val="28"/>
          <w:lang w:eastAsia="ru-RU"/>
        </w:rPr>
        <w:t>21,8 тыс. рублей,</w:t>
      </w:r>
      <w:r w:rsidRPr="008126CC">
        <w:rPr>
          <w:b/>
        </w:rPr>
        <w:t xml:space="preserve"> </w:t>
      </w:r>
      <w:r w:rsidRPr="008126CC">
        <w:rPr>
          <w:b/>
          <w:szCs w:val="28"/>
          <w:lang w:eastAsia="ru-RU"/>
        </w:rPr>
        <w:t>средства подлежат возмещению в краевой бюджет</w:t>
      </w:r>
      <w:r>
        <w:rPr>
          <w:b/>
          <w:szCs w:val="28"/>
          <w:lang w:eastAsia="ru-RU"/>
        </w:rPr>
        <w:t>, в ходе проверки 21,8 тыс. рублей внесены в кассу учреждения</w:t>
      </w:r>
      <w:r w:rsidRPr="008126CC">
        <w:rPr>
          <w:b/>
          <w:szCs w:val="28"/>
          <w:lang w:eastAsia="ru-RU"/>
        </w:rPr>
        <w:t>)</w:t>
      </w:r>
      <w:r>
        <w:rPr>
          <w:szCs w:val="28"/>
          <w:lang w:eastAsia="ru-RU"/>
        </w:rPr>
        <w:t>;</w:t>
      </w:r>
    </w:p>
    <w:p w:rsidR="007A500D" w:rsidRDefault="007A500D" w:rsidP="007A500D">
      <w:pPr>
        <w:pStyle w:val="21"/>
        <w:ind w:firstLine="709"/>
        <w:rPr>
          <w:szCs w:val="28"/>
          <w:lang w:eastAsia="ru-RU"/>
        </w:rPr>
      </w:pPr>
      <w:r>
        <w:rPr>
          <w:szCs w:val="28"/>
          <w:lang w:eastAsia="ru-RU"/>
        </w:rPr>
        <w:t xml:space="preserve">- </w:t>
      </w:r>
      <w:r w:rsidRPr="008126CC">
        <w:rPr>
          <w:szCs w:val="28"/>
          <w:lang w:eastAsia="ru-RU"/>
        </w:rPr>
        <w:t>в нарушение абзаца третьего пункта 1 статьи 78.1 БК РФ, части 4 статьи 69.2 БК РФ, пункта 7 статьи 9.2 Закона № 7-ФЗ, Общих требований №335, Порядка № 1094, а также соглашения от 30.12.2020 № 1.2/5 о предоставлении субсидии на финансовое обеспечение выполнения муниципального задания на оказание муниципальных услуг МБОУ СОШ № 5 неправомерно произвело расходы по строительному контролю капитального ремонта за счет субсидии на финансовое обеспечение муниципального за</w:t>
      </w:r>
      <w:r>
        <w:rPr>
          <w:szCs w:val="28"/>
          <w:lang w:eastAsia="ru-RU"/>
        </w:rPr>
        <w:t xml:space="preserve">дания в сумме </w:t>
      </w:r>
      <w:r w:rsidRPr="008126CC">
        <w:rPr>
          <w:b/>
          <w:szCs w:val="28"/>
          <w:lang w:eastAsia="ru-RU"/>
        </w:rPr>
        <w:t>84,3 тыс. рублей</w:t>
      </w:r>
      <w:r>
        <w:rPr>
          <w:szCs w:val="28"/>
          <w:lang w:eastAsia="ru-RU"/>
        </w:rPr>
        <w:t>;</w:t>
      </w:r>
    </w:p>
    <w:p w:rsidR="007A500D" w:rsidRDefault="007A500D" w:rsidP="007A500D">
      <w:pPr>
        <w:pStyle w:val="21"/>
        <w:ind w:firstLine="709"/>
        <w:rPr>
          <w:szCs w:val="28"/>
          <w:lang w:eastAsia="ru-RU"/>
        </w:rPr>
      </w:pPr>
      <w:r>
        <w:rPr>
          <w:szCs w:val="28"/>
          <w:lang w:eastAsia="ru-RU"/>
        </w:rPr>
        <w:lastRenderedPageBreak/>
        <w:t>- в</w:t>
      </w:r>
      <w:r w:rsidRPr="008126CC">
        <w:rPr>
          <w:szCs w:val="28"/>
          <w:lang w:eastAsia="ru-RU"/>
        </w:rPr>
        <w:t xml:space="preserve"> нарушение абзаца третьего пункта 1 статьи 78.1 БК РФ, части 4 статьи 69.2 БК РФ, пункта 7 статьи 9.2 Закона № 7-ФЗ, Общих требований №335, Порядка № 1094, а также соглашения от 30.12.2020 № 1.2/32 о предоставлении субсидии на финансовое обеспечение выполнения муниципального задания на оказание муниципальных услуг МБОУ ООШ № 32 неправомерно произвело расходы на изготовление ПСД</w:t>
      </w:r>
      <w:r>
        <w:rPr>
          <w:szCs w:val="28"/>
          <w:lang w:eastAsia="ru-RU"/>
        </w:rPr>
        <w:t xml:space="preserve"> на капитальный ремонт</w:t>
      </w:r>
      <w:r w:rsidRPr="008126CC">
        <w:rPr>
          <w:szCs w:val="28"/>
          <w:lang w:eastAsia="ru-RU"/>
        </w:rPr>
        <w:t xml:space="preserve"> за счет субсидии на финансовое обеспечение муниципального задания в сумме </w:t>
      </w:r>
      <w:r w:rsidRPr="008126CC">
        <w:rPr>
          <w:b/>
          <w:szCs w:val="28"/>
          <w:lang w:eastAsia="ru-RU"/>
        </w:rPr>
        <w:t>260,0 тыс. рублей</w:t>
      </w:r>
      <w:r>
        <w:rPr>
          <w:szCs w:val="28"/>
          <w:lang w:eastAsia="ru-RU"/>
        </w:rPr>
        <w:t>.</w:t>
      </w:r>
    </w:p>
    <w:p w:rsidR="007A500D" w:rsidRDefault="007A500D" w:rsidP="007A500D">
      <w:pPr>
        <w:pStyle w:val="21"/>
        <w:ind w:firstLine="709"/>
        <w:rPr>
          <w:szCs w:val="28"/>
        </w:rPr>
      </w:pPr>
      <w:r>
        <w:rPr>
          <w:szCs w:val="28"/>
        </w:rPr>
        <w:t>3</w:t>
      </w:r>
      <w:r w:rsidRPr="00292105">
        <w:rPr>
          <w:szCs w:val="28"/>
        </w:rPr>
        <w:t xml:space="preserve">) </w:t>
      </w:r>
      <w:r>
        <w:rPr>
          <w:szCs w:val="28"/>
        </w:rPr>
        <w:t xml:space="preserve">195,8 </w:t>
      </w:r>
      <w:r w:rsidRPr="00292105">
        <w:rPr>
          <w:szCs w:val="28"/>
        </w:rPr>
        <w:t xml:space="preserve">тыс. рублей – </w:t>
      </w:r>
      <w:r>
        <w:rPr>
          <w:szCs w:val="28"/>
        </w:rPr>
        <w:t xml:space="preserve">нарушение порядка и условий </w:t>
      </w:r>
      <w:r w:rsidRPr="00BD0970">
        <w:rPr>
          <w:szCs w:val="28"/>
        </w:rPr>
        <w:t xml:space="preserve">оплаты труда </w:t>
      </w:r>
      <w:r>
        <w:rPr>
          <w:szCs w:val="28"/>
        </w:rPr>
        <w:t>работников учреждений</w:t>
      </w:r>
      <w:r w:rsidRPr="00292105">
        <w:rPr>
          <w:szCs w:val="28"/>
        </w:rPr>
        <w:t>:</w:t>
      </w:r>
    </w:p>
    <w:p w:rsidR="007A500D" w:rsidRDefault="007A500D" w:rsidP="007A500D">
      <w:pPr>
        <w:pStyle w:val="21"/>
        <w:ind w:firstLine="709"/>
        <w:rPr>
          <w:b/>
          <w:szCs w:val="28"/>
        </w:rPr>
      </w:pPr>
      <w:r>
        <w:rPr>
          <w:szCs w:val="28"/>
        </w:rPr>
        <w:t>- в нарушение Постановления № 1860, Постановления № 1727, Постановления № 2283, Положения об оплате труда 38 работникам МБОУ СОШ № 5 неправомерно (неверно) произведено начисление</w:t>
      </w:r>
      <w:r w:rsidRPr="006A50DC">
        <w:rPr>
          <w:szCs w:val="28"/>
        </w:rPr>
        <w:t xml:space="preserve"> зар</w:t>
      </w:r>
      <w:r>
        <w:rPr>
          <w:szCs w:val="28"/>
        </w:rPr>
        <w:t xml:space="preserve">аботной </w:t>
      </w:r>
      <w:r w:rsidRPr="006A50DC">
        <w:rPr>
          <w:szCs w:val="28"/>
        </w:rPr>
        <w:t>плат</w:t>
      </w:r>
      <w:r>
        <w:rPr>
          <w:szCs w:val="28"/>
        </w:rPr>
        <w:t>ы</w:t>
      </w:r>
      <w:r w:rsidRPr="006A50DC">
        <w:rPr>
          <w:szCs w:val="28"/>
        </w:rPr>
        <w:t xml:space="preserve"> </w:t>
      </w:r>
      <w:r>
        <w:rPr>
          <w:szCs w:val="28"/>
        </w:rPr>
        <w:t>на общую сумму</w:t>
      </w:r>
      <w:r w:rsidRPr="006A50DC">
        <w:rPr>
          <w:szCs w:val="28"/>
        </w:rPr>
        <w:t xml:space="preserve"> </w:t>
      </w:r>
      <w:r>
        <w:rPr>
          <w:b/>
          <w:szCs w:val="28"/>
        </w:rPr>
        <w:t>140,5</w:t>
      </w:r>
      <w:r w:rsidRPr="00E14A5C">
        <w:rPr>
          <w:b/>
          <w:szCs w:val="28"/>
        </w:rPr>
        <w:t xml:space="preserve"> тыс. рублей</w:t>
      </w:r>
      <w:r>
        <w:rPr>
          <w:b/>
          <w:szCs w:val="28"/>
        </w:rPr>
        <w:t xml:space="preserve">, </w:t>
      </w:r>
      <w:r w:rsidRPr="00EC080B">
        <w:rPr>
          <w:szCs w:val="28"/>
        </w:rPr>
        <w:t>в том числе излишне начислено 113,2 тыс. рублей, недоначислено – 27,3 тыс. рублей.</w:t>
      </w:r>
      <w:r>
        <w:rPr>
          <w:szCs w:val="28"/>
        </w:rPr>
        <w:t xml:space="preserve"> </w:t>
      </w:r>
      <w:r w:rsidRPr="00817744">
        <w:rPr>
          <w:b/>
          <w:szCs w:val="28"/>
        </w:rPr>
        <w:t>(</w:t>
      </w:r>
      <w:r>
        <w:rPr>
          <w:b/>
          <w:szCs w:val="28"/>
        </w:rPr>
        <w:t>С учетом перерасчета заработной платы по каждому работнику: с</w:t>
      </w:r>
      <w:r w:rsidRPr="00817744">
        <w:rPr>
          <w:b/>
          <w:szCs w:val="28"/>
        </w:rPr>
        <w:t xml:space="preserve">редства в сумме </w:t>
      </w:r>
      <w:r>
        <w:rPr>
          <w:b/>
          <w:szCs w:val="28"/>
        </w:rPr>
        <w:t>64,7</w:t>
      </w:r>
      <w:r w:rsidRPr="00817744">
        <w:rPr>
          <w:b/>
          <w:szCs w:val="28"/>
        </w:rPr>
        <w:t xml:space="preserve"> тыс. рублей подлежат возмещению в краевой бюджет, в сумме 17,3 </w:t>
      </w:r>
      <w:r>
        <w:rPr>
          <w:b/>
          <w:szCs w:val="28"/>
        </w:rPr>
        <w:t xml:space="preserve">тыс. рублей </w:t>
      </w:r>
      <w:r w:rsidRPr="00817744">
        <w:rPr>
          <w:b/>
          <w:szCs w:val="28"/>
        </w:rPr>
        <w:t>подлежат возмещению в федеральный бюджет</w:t>
      </w:r>
      <w:r>
        <w:rPr>
          <w:b/>
          <w:szCs w:val="28"/>
        </w:rPr>
        <w:t>, 16,8 тыс. рублей подлежат возмещению в местный бюджет</w:t>
      </w:r>
      <w:r w:rsidRPr="00817744">
        <w:rPr>
          <w:b/>
          <w:szCs w:val="28"/>
        </w:rPr>
        <w:t>)</w:t>
      </w:r>
      <w:r>
        <w:rPr>
          <w:b/>
          <w:szCs w:val="28"/>
        </w:rPr>
        <w:t>.</w:t>
      </w:r>
      <w:r w:rsidRPr="003614D8">
        <w:t xml:space="preserve"> </w:t>
      </w:r>
      <w:r w:rsidRPr="003614D8">
        <w:rPr>
          <w:b/>
          <w:szCs w:val="28"/>
        </w:rPr>
        <w:t>(</w:t>
      </w:r>
      <w:r>
        <w:rPr>
          <w:b/>
          <w:szCs w:val="28"/>
        </w:rPr>
        <w:t>43,5</w:t>
      </w:r>
      <w:r w:rsidRPr="003614D8">
        <w:rPr>
          <w:b/>
          <w:szCs w:val="28"/>
        </w:rPr>
        <w:t xml:space="preserve"> тыс. рублей, </w:t>
      </w:r>
      <w:r>
        <w:rPr>
          <w:b/>
          <w:szCs w:val="28"/>
        </w:rPr>
        <w:t>в ходе проверки внесено в кассу учреждения</w:t>
      </w:r>
      <w:r w:rsidRPr="003614D8">
        <w:rPr>
          <w:b/>
          <w:szCs w:val="28"/>
        </w:rPr>
        <w:t>)</w:t>
      </w:r>
      <w:r>
        <w:rPr>
          <w:b/>
          <w:szCs w:val="28"/>
        </w:rPr>
        <w:t>;</w:t>
      </w:r>
    </w:p>
    <w:p w:rsidR="007A500D" w:rsidRPr="00817744" w:rsidRDefault="007A500D" w:rsidP="007A500D">
      <w:pPr>
        <w:pStyle w:val="21"/>
        <w:ind w:firstLine="709"/>
        <w:rPr>
          <w:b/>
          <w:szCs w:val="28"/>
        </w:rPr>
      </w:pPr>
      <w:r w:rsidRPr="00E14A5C">
        <w:rPr>
          <w:szCs w:val="28"/>
        </w:rPr>
        <w:t>- в нарушение Постановления № 1860, Постановления № 1727,</w:t>
      </w:r>
      <w:r>
        <w:rPr>
          <w:szCs w:val="28"/>
        </w:rPr>
        <w:t xml:space="preserve"> Постановления № 2283, Положения</w:t>
      </w:r>
      <w:r w:rsidRPr="00E14A5C">
        <w:rPr>
          <w:szCs w:val="28"/>
        </w:rPr>
        <w:t xml:space="preserve"> об оплате труда </w:t>
      </w:r>
      <w:r>
        <w:rPr>
          <w:szCs w:val="28"/>
        </w:rPr>
        <w:t>1</w:t>
      </w:r>
      <w:r w:rsidRPr="00E14A5C">
        <w:rPr>
          <w:szCs w:val="28"/>
        </w:rPr>
        <w:t xml:space="preserve">9 работникам МБОУ </w:t>
      </w:r>
      <w:r>
        <w:rPr>
          <w:szCs w:val="28"/>
        </w:rPr>
        <w:t>ООШ № 32</w:t>
      </w:r>
      <w:r w:rsidRPr="00E14A5C">
        <w:rPr>
          <w:szCs w:val="28"/>
        </w:rPr>
        <w:t xml:space="preserve"> неправомерно (неверно) произведено начисление заработной платы на общую сумму </w:t>
      </w:r>
      <w:r w:rsidRPr="00E14A5C">
        <w:rPr>
          <w:b/>
          <w:szCs w:val="28"/>
        </w:rPr>
        <w:t>55,</w:t>
      </w:r>
      <w:r>
        <w:rPr>
          <w:b/>
          <w:szCs w:val="28"/>
        </w:rPr>
        <w:t>3</w:t>
      </w:r>
      <w:r w:rsidRPr="00E14A5C">
        <w:rPr>
          <w:b/>
          <w:szCs w:val="28"/>
        </w:rPr>
        <w:t xml:space="preserve"> тыс. рублей</w:t>
      </w:r>
      <w:r>
        <w:rPr>
          <w:b/>
          <w:szCs w:val="28"/>
        </w:rPr>
        <w:t xml:space="preserve">, </w:t>
      </w:r>
      <w:r w:rsidRPr="00EC080B">
        <w:rPr>
          <w:szCs w:val="28"/>
        </w:rPr>
        <w:t xml:space="preserve">в том числе излишне начислено </w:t>
      </w:r>
      <w:r>
        <w:rPr>
          <w:szCs w:val="28"/>
        </w:rPr>
        <w:t>36,6</w:t>
      </w:r>
      <w:r w:rsidRPr="00EC080B">
        <w:rPr>
          <w:szCs w:val="28"/>
        </w:rPr>
        <w:t xml:space="preserve"> тыс. рублей, недоначислено – </w:t>
      </w:r>
      <w:r>
        <w:rPr>
          <w:szCs w:val="28"/>
        </w:rPr>
        <w:t>18,7</w:t>
      </w:r>
      <w:r w:rsidRPr="00EC080B">
        <w:rPr>
          <w:szCs w:val="28"/>
        </w:rPr>
        <w:t xml:space="preserve"> тыс. рублей.</w:t>
      </w:r>
      <w:r>
        <w:rPr>
          <w:szCs w:val="28"/>
        </w:rPr>
        <w:t xml:space="preserve"> </w:t>
      </w:r>
      <w:r w:rsidRPr="00817744">
        <w:rPr>
          <w:b/>
          <w:szCs w:val="28"/>
        </w:rPr>
        <w:t>(</w:t>
      </w:r>
      <w:r>
        <w:rPr>
          <w:b/>
          <w:szCs w:val="28"/>
        </w:rPr>
        <w:t>С учетом перерасчета заработной платы по каждому работнику: с</w:t>
      </w:r>
      <w:r w:rsidRPr="00817744">
        <w:rPr>
          <w:b/>
          <w:szCs w:val="28"/>
        </w:rPr>
        <w:t>редства в сумме 47,7 тыс. рублей подлежат возмещению в краевой бюджет, в сумме 2,2 тыс. рублей подлежат возмещению в федеральный бюджет)</w:t>
      </w:r>
      <w:r>
        <w:rPr>
          <w:b/>
          <w:szCs w:val="28"/>
        </w:rPr>
        <w:t xml:space="preserve"> (55,3</w:t>
      </w:r>
      <w:r w:rsidRPr="003614D8">
        <w:rPr>
          <w:b/>
          <w:szCs w:val="28"/>
        </w:rPr>
        <w:t xml:space="preserve"> тыс. рублей, в ходе проверки</w:t>
      </w:r>
      <w:r>
        <w:rPr>
          <w:b/>
          <w:szCs w:val="28"/>
        </w:rPr>
        <w:t xml:space="preserve"> внесено в кассу учреждения; доначислена зарплата).</w:t>
      </w:r>
    </w:p>
    <w:p w:rsidR="007A500D" w:rsidRPr="002C7554" w:rsidRDefault="007A500D" w:rsidP="007A500D">
      <w:pPr>
        <w:pStyle w:val="21"/>
        <w:ind w:firstLine="709"/>
        <w:rPr>
          <w:szCs w:val="28"/>
          <w:lang w:eastAsia="ru-RU"/>
        </w:rPr>
      </w:pPr>
      <w:r w:rsidRPr="002C7554">
        <w:rPr>
          <w:szCs w:val="28"/>
          <w:lang w:eastAsia="ru-RU"/>
        </w:rPr>
        <w:t>4) 44,4 тыс. рублей – прочие нарушения порядка и условий оплаты труда работников муниципальных учреждений:</w:t>
      </w:r>
    </w:p>
    <w:p w:rsidR="007A500D" w:rsidRDefault="007A500D" w:rsidP="007A500D">
      <w:pPr>
        <w:pStyle w:val="21"/>
        <w:ind w:firstLine="709"/>
        <w:rPr>
          <w:szCs w:val="28"/>
          <w:lang w:eastAsia="ru-RU"/>
        </w:rPr>
      </w:pPr>
      <w:r w:rsidRPr="002C7554">
        <w:rPr>
          <w:szCs w:val="28"/>
          <w:lang w:eastAsia="ru-RU"/>
        </w:rPr>
        <w:t>- в нарушение положений Постановления №1860 6 педагогических работников школ №№ 7, 10, 16, 20, 23, 25 за период работы с января по август 2021 года недополучили выплату за классное руководство (</w:t>
      </w:r>
      <w:r w:rsidRPr="00C64DAB">
        <w:rPr>
          <w:b/>
          <w:szCs w:val="28"/>
          <w:lang w:eastAsia="ru-RU"/>
        </w:rPr>
        <w:t>44,4 тыс. рублей</w:t>
      </w:r>
      <w:r w:rsidRPr="002C7554">
        <w:rPr>
          <w:szCs w:val="28"/>
          <w:lang w:eastAsia="ru-RU"/>
        </w:rPr>
        <w:t>, устранено в ходе проверки).</w:t>
      </w:r>
    </w:p>
    <w:p w:rsidR="007A500D" w:rsidRDefault="007A500D" w:rsidP="007A500D">
      <w:pPr>
        <w:pStyle w:val="21"/>
        <w:ind w:firstLine="709"/>
        <w:rPr>
          <w:szCs w:val="28"/>
        </w:rPr>
      </w:pPr>
      <w:r>
        <w:rPr>
          <w:szCs w:val="28"/>
        </w:rPr>
        <w:t>5)</w:t>
      </w:r>
      <w:r w:rsidRPr="00AB4215">
        <w:t xml:space="preserve"> </w:t>
      </w:r>
      <w:r>
        <w:t>н</w:t>
      </w:r>
      <w:r w:rsidRPr="00AB4215">
        <w:rPr>
          <w:szCs w:val="28"/>
        </w:rPr>
        <w:t>арушение порядка применения бюджетной классификации Российской Федерации</w:t>
      </w:r>
      <w:r>
        <w:rPr>
          <w:szCs w:val="28"/>
        </w:rPr>
        <w:t>:</w:t>
      </w:r>
    </w:p>
    <w:p w:rsidR="007A500D" w:rsidRPr="00B50E39" w:rsidRDefault="007A500D" w:rsidP="007A500D">
      <w:pPr>
        <w:ind w:firstLine="709"/>
        <w:jc w:val="both"/>
        <w:rPr>
          <w:i/>
          <w:sz w:val="28"/>
          <w:szCs w:val="28"/>
        </w:rPr>
      </w:pPr>
      <w:r>
        <w:rPr>
          <w:sz w:val="28"/>
          <w:szCs w:val="28"/>
        </w:rPr>
        <w:t>-</w:t>
      </w:r>
      <w:r>
        <w:rPr>
          <w:szCs w:val="28"/>
        </w:rPr>
        <w:t xml:space="preserve"> </w:t>
      </w:r>
      <w:r w:rsidRPr="00AB4215">
        <w:rPr>
          <w:sz w:val="28"/>
          <w:szCs w:val="28"/>
        </w:rPr>
        <w:t xml:space="preserve">в нарушение Приказа Минфина России от 06.06.2019 № 85н </w:t>
      </w:r>
      <w:r>
        <w:rPr>
          <w:sz w:val="28"/>
          <w:szCs w:val="28"/>
        </w:rPr>
        <w:t>«</w:t>
      </w:r>
      <w:r w:rsidRPr="00AB4215">
        <w:rPr>
          <w:sz w:val="28"/>
          <w:szCs w:val="28"/>
        </w:rPr>
        <w:t>О Порядке формирования и применения кодов бюджетной классификации Российской Федерации, их с</w:t>
      </w:r>
      <w:r>
        <w:rPr>
          <w:sz w:val="28"/>
          <w:szCs w:val="28"/>
        </w:rPr>
        <w:t>труктуре и принципах назначения»</w:t>
      </w:r>
      <w:r w:rsidRPr="00AB4215">
        <w:rPr>
          <w:sz w:val="28"/>
          <w:szCs w:val="28"/>
        </w:rPr>
        <w:t xml:space="preserve"> в бухгалтерском учете МБОУ ООШ № 32 неверно классифицированы планируемые (в Плане ФХД) и произведенные расходы на закупку товаров, работ и услуг в целях капитального ремонта муниципального имущества (КВР 243) на сумму </w:t>
      </w:r>
      <w:r w:rsidRPr="00CC0E70">
        <w:rPr>
          <w:sz w:val="28"/>
          <w:szCs w:val="28"/>
        </w:rPr>
        <w:t>260,0 тыс. рублей</w:t>
      </w:r>
      <w:r w:rsidRPr="00AB4215">
        <w:rPr>
          <w:sz w:val="28"/>
          <w:szCs w:val="28"/>
        </w:rPr>
        <w:t>.</w:t>
      </w:r>
    </w:p>
    <w:p w:rsidR="007A500D" w:rsidRDefault="007A500D" w:rsidP="007A500D">
      <w:pPr>
        <w:pStyle w:val="21"/>
        <w:ind w:firstLine="709"/>
        <w:rPr>
          <w:szCs w:val="28"/>
        </w:rPr>
      </w:pPr>
      <w:r>
        <w:rPr>
          <w:szCs w:val="28"/>
        </w:rPr>
        <w:t>6</w:t>
      </w:r>
      <w:r w:rsidRPr="00AB4215">
        <w:rPr>
          <w:szCs w:val="28"/>
        </w:rPr>
        <w:t>) прочие нарушения:</w:t>
      </w:r>
    </w:p>
    <w:p w:rsidR="00CD4200" w:rsidRPr="00CC4EA9" w:rsidRDefault="007A500D" w:rsidP="007A500D">
      <w:pPr>
        <w:ind w:firstLine="709"/>
        <w:jc w:val="both"/>
        <w:rPr>
          <w:sz w:val="28"/>
          <w:szCs w:val="28"/>
        </w:rPr>
      </w:pPr>
      <w:r w:rsidRPr="00CC4EA9">
        <w:rPr>
          <w:sz w:val="28"/>
          <w:szCs w:val="28"/>
        </w:rPr>
        <w:t xml:space="preserve">- в нарушение Требований № 186н управлением образованием не вносились изменения в Порядок составления и утверждения плана финансово-хозяйственной деятельности муниципальных учреждений, подведомственных управлению образованием администрации муниципального образования </w:t>
      </w:r>
      <w:r w:rsidRPr="00CC4EA9">
        <w:rPr>
          <w:sz w:val="28"/>
          <w:szCs w:val="28"/>
        </w:rPr>
        <w:lastRenderedPageBreak/>
        <w:t>Кущевский район № 1646, предусмотренные Требованиями № 186н (изменения от 01.04.2020, от 29.04.2021, от 03.09.2021).</w:t>
      </w:r>
    </w:p>
    <w:p w:rsidR="00810679" w:rsidRDefault="004A03AC" w:rsidP="004E2EAA">
      <w:pPr>
        <w:ind w:firstLine="851"/>
        <w:jc w:val="both"/>
        <w:rPr>
          <w:sz w:val="28"/>
          <w:szCs w:val="28"/>
        </w:rPr>
      </w:pPr>
      <w:r w:rsidRPr="00514B42">
        <w:rPr>
          <w:sz w:val="28"/>
          <w:szCs w:val="28"/>
        </w:rPr>
        <w:t xml:space="preserve">По результатам проведенной проверки </w:t>
      </w:r>
      <w:r w:rsidR="00AE028C">
        <w:rPr>
          <w:sz w:val="28"/>
          <w:szCs w:val="28"/>
        </w:rPr>
        <w:t xml:space="preserve">прокурору Кущевского района, </w:t>
      </w:r>
      <w:r w:rsidR="00F434D5">
        <w:rPr>
          <w:sz w:val="28"/>
          <w:szCs w:val="28"/>
        </w:rPr>
        <w:t>г</w:t>
      </w:r>
      <w:r w:rsidR="00F434D5" w:rsidRPr="00514B42">
        <w:rPr>
          <w:sz w:val="28"/>
          <w:szCs w:val="28"/>
        </w:rPr>
        <w:t>лав</w:t>
      </w:r>
      <w:r w:rsidR="00F434D5">
        <w:rPr>
          <w:sz w:val="28"/>
          <w:szCs w:val="28"/>
        </w:rPr>
        <w:t>е</w:t>
      </w:r>
      <w:r w:rsidR="00F434D5" w:rsidRPr="00514B42">
        <w:rPr>
          <w:sz w:val="28"/>
          <w:szCs w:val="28"/>
        </w:rPr>
        <w:t xml:space="preserve"> муниципального образования Кущевский район</w:t>
      </w:r>
      <w:r w:rsidR="00F434D5">
        <w:rPr>
          <w:sz w:val="28"/>
          <w:szCs w:val="28"/>
        </w:rPr>
        <w:t>,</w:t>
      </w:r>
      <w:r w:rsidR="00F434D5" w:rsidRPr="00514B42">
        <w:rPr>
          <w:sz w:val="28"/>
          <w:szCs w:val="28"/>
        </w:rPr>
        <w:t xml:space="preserve"> </w:t>
      </w:r>
      <w:r w:rsidR="004743DB" w:rsidRPr="00514B42">
        <w:rPr>
          <w:sz w:val="28"/>
          <w:szCs w:val="28"/>
        </w:rPr>
        <w:t>председателю Совета муниципального образования Кущевский район</w:t>
      </w:r>
      <w:r w:rsidR="0017466F">
        <w:rPr>
          <w:sz w:val="28"/>
          <w:szCs w:val="28"/>
        </w:rPr>
        <w:t xml:space="preserve"> </w:t>
      </w:r>
      <w:r w:rsidR="004743DB" w:rsidRPr="00514B42">
        <w:rPr>
          <w:sz w:val="28"/>
          <w:szCs w:val="28"/>
        </w:rPr>
        <w:t>направлен</w:t>
      </w:r>
      <w:r w:rsidR="00AE604D">
        <w:rPr>
          <w:sz w:val="28"/>
          <w:szCs w:val="28"/>
        </w:rPr>
        <w:t>ы</w:t>
      </w:r>
      <w:r w:rsidR="004743DB" w:rsidRPr="00514B42">
        <w:rPr>
          <w:sz w:val="28"/>
          <w:szCs w:val="28"/>
        </w:rPr>
        <w:t xml:space="preserve"> письм</w:t>
      </w:r>
      <w:r w:rsidR="00AE604D">
        <w:rPr>
          <w:sz w:val="28"/>
          <w:szCs w:val="28"/>
        </w:rPr>
        <w:t>а</w:t>
      </w:r>
      <w:r w:rsidR="004743DB" w:rsidRPr="00514B42">
        <w:rPr>
          <w:sz w:val="28"/>
          <w:szCs w:val="28"/>
        </w:rPr>
        <w:t xml:space="preserve"> о прове</w:t>
      </w:r>
      <w:r w:rsidR="00514B42" w:rsidRPr="00514B42">
        <w:rPr>
          <w:sz w:val="28"/>
          <w:szCs w:val="28"/>
        </w:rPr>
        <w:t>денной проверке</w:t>
      </w:r>
      <w:r w:rsidR="00810679">
        <w:rPr>
          <w:sz w:val="28"/>
          <w:szCs w:val="28"/>
        </w:rPr>
        <w:t>.</w:t>
      </w:r>
    </w:p>
    <w:p w:rsidR="000D3034" w:rsidRDefault="000D3034" w:rsidP="004E2EAA">
      <w:pPr>
        <w:ind w:firstLine="851"/>
        <w:jc w:val="both"/>
        <w:rPr>
          <w:sz w:val="28"/>
          <w:szCs w:val="28"/>
        </w:rPr>
      </w:pPr>
      <w:r>
        <w:rPr>
          <w:sz w:val="28"/>
          <w:szCs w:val="28"/>
        </w:rPr>
        <w:t>Составлены протоколы об административных правонарушениях на</w:t>
      </w:r>
      <w:r w:rsidR="0017466F">
        <w:rPr>
          <w:sz w:val="28"/>
          <w:szCs w:val="28"/>
        </w:rPr>
        <w:t xml:space="preserve"> начальника управления образованием администрации муниципального образования Кущевский район, </w:t>
      </w:r>
      <w:r>
        <w:rPr>
          <w:sz w:val="28"/>
          <w:szCs w:val="28"/>
        </w:rPr>
        <w:t xml:space="preserve">директора МБОУ СОШ № 5, директора МБОУ СОШ № 32, юридические лица МБОУ СОШ № 5 и МБОУ СОШ № 32 и </w:t>
      </w:r>
      <w:r w:rsidRPr="00514B42">
        <w:rPr>
          <w:sz w:val="28"/>
          <w:szCs w:val="28"/>
        </w:rPr>
        <w:t>направлен</w:t>
      </w:r>
      <w:r>
        <w:rPr>
          <w:sz w:val="28"/>
          <w:szCs w:val="28"/>
        </w:rPr>
        <w:t>ы</w:t>
      </w:r>
      <w:r w:rsidRPr="00514B42">
        <w:rPr>
          <w:sz w:val="28"/>
          <w:szCs w:val="28"/>
        </w:rPr>
        <w:t xml:space="preserve"> представлени</w:t>
      </w:r>
      <w:r>
        <w:rPr>
          <w:sz w:val="28"/>
          <w:szCs w:val="28"/>
        </w:rPr>
        <w:t>я</w:t>
      </w:r>
      <w:r w:rsidRPr="00514B42">
        <w:rPr>
          <w:sz w:val="28"/>
          <w:szCs w:val="28"/>
        </w:rPr>
        <w:t xml:space="preserve"> для принятия мер по устранению выявленных нарушений, причин и условий таких нарушений и наказанию виновных лиц</w:t>
      </w:r>
    </w:p>
    <w:p w:rsidR="00AE028C" w:rsidRDefault="00AE028C" w:rsidP="00AE028C">
      <w:pPr>
        <w:ind w:firstLine="851"/>
        <w:jc w:val="both"/>
        <w:rPr>
          <w:sz w:val="28"/>
          <w:szCs w:val="28"/>
        </w:rPr>
      </w:pPr>
      <w:r>
        <w:rPr>
          <w:sz w:val="28"/>
          <w:szCs w:val="28"/>
        </w:rPr>
        <w:t>А</w:t>
      </w:r>
      <w:r w:rsidRPr="00F0477B">
        <w:rPr>
          <w:sz w:val="28"/>
          <w:szCs w:val="28"/>
        </w:rPr>
        <w:t>кт проверки направлен начальнику ОМВД России по Кущевскому району для рассмотрения и принятия мер в соответствии с компетенцией</w:t>
      </w:r>
      <w:r w:rsidR="00942004">
        <w:rPr>
          <w:sz w:val="28"/>
          <w:szCs w:val="28"/>
        </w:rPr>
        <w:t>.</w:t>
      </w:r>
    </w:p>
    <w:p w:rsidR="004D424C" w:rsidRPr="00EA426D" w:rsidRDefault="004D424C" w:rsidP="00D33AF1">
      <w:pPr>
        <w:ind w:firstLine="851"/>
        <w:jc w:val="both"/>
        <w:rPr>
          <w:sz w:val="28"/>
          <w:szCs w:val="28"/>
        </w:rPr>
      </w:pPr>
    </w:p>
    <w:sectPr w:rsidR="004D424C" w:rsidRPr="00EA426D" w:rsidSect="00EB263A">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C5F" w:rsidRDefault="00C26C5F" w:rsidP="00EB263A">
      <w:r>
        <w:separator/>
      </w:r>
    </w:p>
  </w:endnote>
  <w:endnote w:type="continuationSeparator" w:id="0">
    <w:p w:rsidR="00C26C5F" w:rsidRDefault="00C26C5F" w:rsidP="00EB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C5F" w:rsidRDefault="00C26C5F" w:rsidP="00EB263A">
      <w:r>
        <w:separator/>
      </w:r>
    </w:p>
  </w:footnote>
  <w:footnote w:type="continuationSeparator" w:id="0">
    <w:p w:rsidR="00C26C5F" w:rsidRDefault="00C26C5F" w:rsidP="00EB2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D7"/>
    <w:rsid w:val="000103E1"/>
    <w:rsid w:val="00017178"/>
    <w:rsid w:val="00045344"/>
    <w:rsid w:val="0008114A"/>
    <w:rsid w:val="00092239"/>
    <w:rsid w:val="00097B0B"/>
    <w:rsid w:val="000B56C7"/>
    <w:rsid w:val="000D3034"/>
    <w:rsid w:val="000F115D"/>
    <w:rsid w:val="000F206D"/>
    <w:rsid w:val="000F361B"/>
    <w:rsid w:val="000F5019"/>
    <w:rsid w:val="000F56FB"/>
    <w:rsid w:val="00112D15"/>
    <w:rsid w:val="0013339E"/>
    <w:rsid w:val="00150414"/>
    <w:rsid w:val="00156741"/>
    <w:rsid w:val="0017466F"/>
    <w:rsid w:val="0018100A"/>
    <w:rsid w:val="001B54CA"/>
    <w:rsid w:val="001F0F07"/>
    <w:rsid w:val="001F7394"/>
    <w:rsid w:val="00205D92"/>
    <w:rsid w:val="00211114"/>
    <w:rsid w:val="00213525"/>
    <w:rsid w:val="00222AEC"/>
    <w:rsid w:val="00255E46"/>
    <w:rsid w:val="0025700B"/>
    <w:rsid w:val="002646FF"/>
    <w:rsid w:val="0028508E"/>
    <w:rsid w:val="002860D7"/>
    <w:rsid w:val="00295BD4"/>
    <w:rsid w:val="0029687E"/>
    <w:rsid w:val="002A689B"/>
    <w:rsid w:val="002C2AFF"/>
    <w:rsid w:val="002D1FAA"/>
    <w:rsid w:val="002D3A0E"/>
    <w:rsid w:val="002D7187"/>
    <w:rsid w:val="002E6B5A"/>
    <w:rsid w:val="00331F86"/>
    <w:rsid w:val="00361B01"/>
    <w:rsid w:val="00370966"/>
    <w:rsid w:val="003746EA"/>
    <w:rsid w:val="003851AD"/>
    <w:rsid w:val="00393081"/>
    <w:rsid w:val="00394CF4"/>
    <w:rsid w:val="003A0C02"/>
    <w:rsid w:val="003B159C"/>
    <w:rsid w:val="003B359E"/>
    <w:rsid w:val="003D6CC0"/>
    <w:rsid w:val="003F4B3F"/>
    <w:rsid w:val="0042265E"/>
    <w:rsid w:val="004426A7"/>
    <w:rsid w:val="004540E5"/>
    <w:rsid w:val="004743DB"/>
    <w:rsid w:val="00475F44"/>
    <w:rsid w:val="004A0391"/>
    <w:rsid w:val="004A03AC"/>
    <w:rsid w:val="004C252C"/>
    <w:rsid w:val="004D2095"/>
    <w:rsid w:val="004D424C"/>
    <w:rsid w:val="004E2EAA"/>
    <w:rsid w:val="004E7F95"/>
    <w:rsid w:val="00514B42"/>
    <w:rsid w:val="0051705C"/>
    <w:rsid w:val="00536678"/>
    <w:rsid w:val="005457EB"/>
    <w:rsid w:val="0055428E"/>
    <w:rsid w:val="00560E4B"/>
    <w:rsid w:val="0056223B"/>
    <w:rsid w:val="005748BB"/>
    <w:rsid w:val="005C068F"/>
    <w:rsid w:val="005C2072"/>
    <w:rsid w:val="005C7367"/>
    <w:rsid w:val="005D4C31"/>
    <w:rsid w:val="005E09CF"/>
    <w:rsid w:val="005F490B"/>
    <w:rsid w:val="00600F2B"/>
    <w:rsid w:val="00602593"/>
    <w:rsid w:val="0060575B"/>
    <w:rsid w:val="0061778E"/>
    <w:rsid w:val="00632F31"/>
    <w:rsid w:val="006351BC"/>
    <w:rsid w:val="00664EA5"/>
    <w:rsid w:val="00670FAF"/>
    <w:rsid w:val="00685B7A"/>
    <w:rsid w:val="006B5606"/>
    <w:rsid w:val="00711CBC"/>
    <w:rsid w:val="0077033E"/>
    <w:rsid w:val="00776438"/>
    <w:rsid w:val="007A500D"/>
    <w:rsid w:val="007C2837"/>
    <w:rsid w:val="007D3AA6"/>
    <w:rsid w:val="00810679"/>
    <w:rsid w:val="0081366E"/>
    <w:rsid w:val="00875569"/>
    <w:rsid w:val="00885F81"/>
    <w:rsid w:val="008A3E3B"/>
    <w:rsid w:val="008A774C"/>
    <w:rsid w:val="008B3D7A"/>
    <w:rsid w:val="008E53A0"/>
    <w:rsid w:val="00914212"/>
    <w:rsid w:val="009162F4"/>
    <w:rsid w:val="00942004"/>
    <w:rsid w:val="00973ED5"/>
    <w:rsid w:val="00982460"/>
    <w:rsid w:val="0098355C"/>
    <w:rsid w:val="00997D29"/>
    <w:rsid w:val="009A2668"/>
    <w:rsid w:val="009A5A8E"/>
    <w:rsid w:val="00A32B61"/>
    <w:rsid w:val="00A33EF6"/>
    <w:rsid w:val="00A360C0"/>
    <w:rsid w:val="00A55B6C"/>
    <w:rsid w:val="00A67E3E"/>
    <w:rsid w:val="00A74D2B"/>
    <w:rsid w:val="00AA0633"/>
    <w:rsid w:val="00AB3D4A"/>
    <w:rsid w:val="00AC7260"/>
    <w:rsid w:val="00AE028C"/>
    <w:rsid w:val="00AE0C87"/>
    <w:rsid w:val="00AE2D0B"/>
    <w:rsid w:val="00AE604D"/>
    <w:rsid w:val="00B21554"/>
    <w:rsid w:val="00BF3909"/>
    <w:rsid w:val="00BF3CC1"/>
    <w:rsid w:val="00C21799"/>
    <w:rsid w:val="00C26C5F"/>
    <w:rsid w:val="00C57CFF"/>
    <w:rsid w:val="00C7283B"/>
    <w:rsid w:val="00C7298C"/>
    <w:rsid w:val="00C7381B"/>
    <w:rsid w:val="00C83F29"/>
    <w:rsid w:val="00C979A5"/>
    <w:rsid w:val="00CB7787"/>
    <w:rsid w:val="00CC4EA9"/>
    <w:rsid w:val="00CD351B"/>
    <w:rsid w:val="00CD4200"/>
    <w:rsid w:val="00CF1920"/>
    <w:rsid w:val="00D14875"/>
    <w:rsid w:val="00D15D63"/>
    <w:rsid w:val="00D17FD1"/>
    <w:rsid w:val="00D33AF1"/>
    <w:rsid w:val="00D458E2"/>
    <w:rsid w:val="00D5455A"/>
    <w:rsid w:val="00D66812"/>
    <w:rsid w:val="00D902CE"/>
    <w:rsid w:val="00D916CB"/>
    <w:rsid w:val="00D91E9C"/>
    <w:rsid w:val="00DA7EDF"/>
    <w:rsid w:val="00DB4122"/>
    <w:rsid w:val="00DB4B75"/>
    <w:rsid w:val="00DC4FEB"/>
    <w:rsid w:val="00DD0DF1"/>
    <w:rsid w:val="00DD123D"/>
    <w:rsid w:val="00DD45CA"/>
    <w:rsid w:val="00DE25DC"/>
    <w:rsid w:val="00E02A68"/>
    <w:rsid w:val="00E14DCE"/>
    <w:rsid w:val="00E448CA"/>
    <w:rsid w:val="00E536E8"/>
    <w:rsid w:val="00E6713D"/>
    <w:rsid w:val="00E761EF"/>
    <w:rsid w:val="00E83E44"/>
    <w:rsid w:val="00E96C45"/>
    <w:rsid w:val="00EA426D"/>
    <w:rsid w:val="00EB263A"/>
    <w:rsid w:val="00EF1C1E"/>
    <w:rsid w:val="00EF61DD"/>
    <w:rsid w:val="00F072ED"/>
    <w:rsid w:val="00F14DBE"/>
    <w:rsid w:val="00F434D5"/>
    <w:rsid w:val="00F44E04"/>
    <w:rsid w:val="00F46A09"/>
    <w:rsid w:val="00F51AE7"/>
    <w:rsid w:val="00F51E2E"/>
    <w:rsid w:val="00F53CB5"/>
    <w:rsid w:val="00F676BE"/>
    <w:rsid w:val="00FA0673"/>
    <w:rsid w:val="00FF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1EC4"/>
  <w15:chartTrackingRefBased/>
  <w15:docId w15:val="{102C0528-1AF0-4E60-A857-FA1AC7E8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0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63A"/>
    <w:pPr>
      <w:tabs>
        <w:tab w:val="center" w:pos="4677"/>
        <w:tab w:val="right" w:pos="9355"/>
      </w:tabs>
    </w:pPr>
  </w:style>
  <w:style w:type="character" w:customStyle="1" w:styleId="a4">
    <w:name w:val="Верхний колонтитул Знак"/>
    <w:basedOn w:val="a0"/>
    <w:link w:val="a3"/>
    <w:uiPriority w:val="99"/>
    <w:rsid w:val="00EB263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B263A"/>
    <w:pPr>
      <w:tabs>
        <w:tab w:val="center" w:pos="4677"/>
        <w:tab w:val="right" w:pos="9355"/>
      </w:tabs>
    </w:pPr>
  </w:style>
  <w:style w:type="character" w:customStyle="1" w:styleId="a6">
    <w:name w:val="Нижний колонтитул Знак"/>
    <w:basedOn w:val="a0"/>
    <w:link w:val="a5"/>
    <w:uiPriority w:val="99"/>
    <w:rsid w:val="00EB263A"/>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qFormat/>
    <w:rsid w:val="007A500D"/>
    <w:pPr>
      <w:keepLines/>
      <w:ind w:firstLine="851"/>
      <w:contextualSpacing/>
      <w:jc w:val="both"/>
      <w:textAlignment w:val="center"/>
    </w:pPr>
    <w:rPr>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2020-11-09T12:07:00Z</dcterms:created>
  <dcterms:modified xsi:type="dcterms:W3CDTF">2022-10-10T08:33:00Z</dcterms:modified>
</cp:coreProperties>
</file>