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5D" w:rsidRDefault="0001645D" w:rsidP="00F719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B30">
        <w:rPr>
          <w:sz w:val="28"/>
        </w:rPr>
        <w:t xml:space="preserve">В соответствии с планом работы Контрольно-счетной палатой муниципального образования Кущевский район проведена </w:t>
      </w:r>
      <w:r w:rsidRPr="00534E19">
        <w:rPr>
          <w:sz w:val="28"/>
          <w:szCs w:val="28"/>
        </w:rPr>
        <w:t xml:space="preserve">проверка </w:t>
      </w:r>
      <w:r w:rsidR="00424B1D" w:rsidRPr="007C4646">
        <w:rPr>
          <w:sz w:val="28"/>
          <w:szCs w:val="28"/>
        </w:rPr>
        <w:t>отдельных вопросов финансово-хозяйственной деятельности муницип</w:t>
      </w:r>
      <w:bookmarkStart w:id="0" w:name="_GoBack"/>
      <w:bookmarkEnd w:id="0"/>
      <w:r w:rsidR="00424B1D" w:rsidRPr="007C4646">
        <w:rPr>
          <w:sz w:val="28"/>
          <w:szCs w:val="28"/>
        </w:rPr>
        <w:t>ального учреждения культуры «Районный координационно-методический центр культуры и творчества, в т.ч. аудит в сфере закупок</w:t>
      </w:r>
      <w:r w:rsidRPr="002F0251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Pr="002F0251">
        <w:rPr>
          <w:sz w:val="28"/>
          <w:szCs w:val="28"/>
        </w:rPr>
        <w:t xml:space="preserve"> год.</w:t>
      </w:r>
    </w:p>
    <w:p w:rsidR="0001645D" w:rsidRDefault="0001645D" w:rsidP="00F719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установлено:</w:t>
      </w:r>
    </w:p>
    <w:p w:rsidR="00F719A2" w:rsidRPr="00F719A2" w:rsidRDefault="00F719A2" w:rsidP="00F719A2">
      <w:pPr>
        <w:ind w:firstLine="709"/>
        <w:jc w:val="both"/>
        <w:rPr>
          <w:rFonts w:eastAsia="Calibri"/>
          <w:sz w:val="28"/>
          <w:szCs w:val="28"/>
        </w:rPr>
      </w:pPr>
      <w:r w:rsidRPr="00F719A2">
        <w:rPr>
          <w:rFonts w:eastAsia="Calibri"/>
          <w:sz w:val="28"/>
          <w:szCs w:val="28"/>
        </w:rPr>
        <w:t>1. При проверке законности и обоснованности начисления и выплаты заработной платы 24 факта нарушений на общую сумму 165,3 тыс. рублей.</w:t>
      </w:r>
    </w:p>
    <w:p w:rsidR="00F719A2" w:rsidRPr="00F719A2" w:rsidRDefault="00F719A2" w:rsidP="00F719A2">
      <w:pPr>
        <w:ind w:firstLine="709"/>
        <w:jc w:val="both"/>
        <w:rPr>
          <w:rFonts w:eastAsia="Calibri"/>
          <w:sz w:val="28"/>
          <w:szCs w:val="28"/>
        </w:rPr>
      </w:pPr>
      <w:r w:rsidRPr="00F719A2">
        <w:rPr>
          <w:rFonts w:eastAsia="Calibri"/>
          <w:sz w:val="28"/>
          <w:szCs w:val="28"/>
        </w:rPr>
        <w:t>2. При проверке порядка ведения бухгалтерского учета установлен 171 факт нарушений на общую сумму 3097,6 тыс. рублей.</w:t>
      </w:r>
    </w:p>
    <w:p w:rsidR="00F719A2" w:rsidRPr="00F719A2" w:rsidRDefault="00F719A2" w:rsidP="00F719A2">
      <w:pPr>
        <w:ind w:firstLine="709"/>
        <w:jc w:val="both"/>
        <w:rPr>
          <w:rFonts w:eastAsia="Calibri"/>
          <w:sz w:val="28"/>
          <w:szCs w:val="28"/>
        </w:rPr>
      </w:pPr>
      <w:r w:rsidRPr="00F719A2">
        <w:rPr>
          <w:rFonts w:eastAsia="Calibri"/>
          <w:sz w:val="28"/>
          <w:szCs w:val="28"/>
        </w:rPr>
        <w:t>3. При проверке порядка составления и представления годовой отчетности – 2 факта нарушения.</w:t>
      </w:r>
    </w:p>
    <w:p w:rsidR="00F719A2" w:rsidRPr="00F719A2" w:rsidRDefault="00F719A2" w:rsidP="00F719A2">
      <w:pPr>
        <w:ind w:firstLine="709"/>
        <w:jc w:val="both"/>
        <w:rPr>
          <w:rFonts w:eastAsia="Calibri"/>
          <w:sz w:val="28"/>
          <w:szCs w:val="28"/>
        </w:rPr>
      </w:pPr>
      <w:r w:rsidRPr="00F719A2">
        <w:rPr>
          <w:rFonts w:eastAsia="Calibri"/>
          <w:sz w:val="28"/>
          <w:szCs w:val="28"/>
        </w:rPr>
        <w:t>4. При проверке порядка управления и распоряжения муниципальной собственностью – 42 факта нарушений на общую сумму 766,1 тыс. рублей.</w:t>
      </w:r>
    </w:p>
    <w:p w:rsidR="00F719A2" w:rsidRPr="00F719A2" w:rsidRDefault="00F719A2" w:rsidP="00F719A2">
      <w:pPr>
        <w:ind w:firstLine="709"/>
        <w:jc w:val="both"/>
        <w:rPr>
          <w:rFonts w:eastAsia="Calibri"/>
          <w:sz w:val="28"/>
          <w:szCs w:val="28"/>
        </w:rPr>
      </w:pPr>
      <w:r w:rsidRPr="00F719A2">
        <w:rPr>
          <w:rFonts w:eastAsia="Calibri"/>
          <w:sz w:val="28"/>
          <w:szCs w:val="28"/>
        </w:rPr>
        <w:t>5. Нецелевое использование бюджетных средств – 1 факт на общую сумму 128,9 тыс. рублей.</w:t>
      </w:r>
    </w:p>
    <w:p w:rsidR="00F719A2" w:rsidRPr="00F719A2" w:rsidRDefault="00F719A2" w:rsidP="00F719A2">
      <w:pPr>
        <w:ind w:firstLine="709"/>
        <w:jc w:val="both"/>
        <w:rPr>
          <w:rFonts w:eastAsia="Calibri"/>
          <w:sz w:val="28"/>
          <w:szCs w:val="28"/>
        </w:rPr>
      </w:pPr>
      <w:r w:rsidRPr="00F719A2">
        <w:rPr>
          <w:rFonts w:eastAsia="Calibri"/>
          <w:sz w:val="28"/>
          <w:szCs w:val="28"/>
        </w:rPr>
        <w:t>6. Нарушения в сфере закупок товаров, работ и услуг – 131 факт на общую сумму 1348,8 тыс. рублей, из них: 69 фактов, имеющих признаки  административного правонарушения, предусмотренного ч. 1.6 ст. 7.30 КоАП РФ, 33 факта, имеющих признаки  административного правонарушения, предусмотренного ч.1 ст.7.29 КоАП РФ и 28 фактов, имеющих признаки  административного правонарушения, предусмотренного ч. 1 ст.7.32.5 КоАП РФ.</w:t>
      </w:r>
    </w:p>
    <w:p w:rsidR="0001645D" w:rsidRPr="000D7964" w:rsidRDefault="0001645D" w:rsidP="00F719A2">
      <w:pPr>
        <w:ind w:firstLine="709"/>
        <w:jc w:val="both"/>
        <w:rPr>
          <w:sz w:val="28"/>
          <w:szCs w:val="28"/>
        </w:rPr>
      </w:pPr>
      <w:r w:rsidRPr="000D7964">
        <w:rPr>
          <w:sz w:val="28"/>
          <w:szCs w:val="28"/>
        </w:rPr>
        <w:t>По результатам проверки:</w:t>
      </w:r>
    </w:p>
    <w:p w:rsidR="0001645D" w:rsidRPr="000D7964" w:rsidRDefault="0001645D" w:rsidP="00F71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2EFE">
        <w:rPr>
          <w:sz w:val="28"/>
          <w:szCs w:val="28"/>
        </w:rPr>
        <w:t>Директору МУК «</w:t>
      </w:r>
      <w:proofErr w:type="spellStart"/>
      <w:r w:rsidR="00742EFE">
        <w:rPr>
          <w:sz w:val="28"/>
          <w:szCs w:val="28"/>
        </w:rPr>
        <w:t>РКМЦКиТ</w:t>
      </w:r>
      <w:proofErr w:type="spellEnd"/>
      <w:r w:rsidR="00742EFE">
        <w:rPr>
          <w:sz w:val="28"/>
          <w:szCs w:val="28"/>
        </w:rPr>
        <w:t>»</w:t>
      </w:r>
      <w:r w:rsidRPr="000D7964">
        <w:rPr>
          <w:sz w:val="28"/>
          <w:szCs w:val="28"/>
        </w:rPr>
        <w:t xml:space="preserve"> вынесено представление об устранении нарушений.</w:t>
      </w:r>
    </w:p>
    <w:p w:rsidR="0001645D" w:rsidRDefault="0001645D" w:rsidP="00F71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7964">
        <w:rPr>
          <w:sz w:val="28"/>
          <w:szCs w:val="28"/>
        </w:rPr>
        <w:t>. В адрес прокурора Кущевского района</w:t>
      </w:r>
      <w:r>
        <w:rPr>
          <w:sz w:val="28"/>
          <w:szCs w:val="28"/>
        </w:rPr>
        <w:t xml:space="preserve"> </w:t>
      </w:r>
      <w:r w:rsidRPr="000D7964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0D7964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 w:rsidRPr="000D7964">
        <w:rPr>
          <w:sz w:val="28"/>
          <w:szCs w:val="28"/>
        </w:rPr>
        <w:t xml:space="preserve"> проверки для рассмотрения и принятия решения.</w:t>
      </w:r>
    </w:p>
    <w:p w:rsidR="00742EFE" w:rsidRDefault="00742EFE" w:rsidP="00F71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фактам нарушений, имеющих признаки состава </w:t>
      </w:r>
      <w:r w:rsidRPr="00B143D1">
        <w:rPr>
          <w:rFonts w:eastAsia="Times New Roman"/>
          <w:iCs/>
          <w:sz w:val="28"/>
          <w:szCs w:val="28"/>
        </w:rPr>
        <w:t>административн</w:t>
      </w:r>
      <w:r>
        <w:rPr>
          <w:rFonts w:eastAsia="Times New Roman"/>
          <w:iCs/>
          <w:sz w:val="28"/>
          <w:szCs w:val="28"/>
        </w:rPr>
        <w:t>ых</w:t>
      </w:r>
      <w:r w:rsidRPr="00B143D1">
        <w:rPr>
          <w:rFonts w:eastAsia="Times New Roman"/>
          <w:iCs/>
          <w:sz w:val="28"/>
          <w:szCs w:val="28"/>
        </w:rPr>
        <w:t xml:space="preserve"> правонарушени</w:t>
      </w:r>
      <w:r>
        <w:rPr>
          <w:rFonts w:eastAsia="Times New Roman"/>
          <w:iCs/>
          <w:sz w:val="28"/>
          <w:szCs w:val="28"/>
        </w:rPr>
        <w:t>й</w:t>
      </w:r>
      <w:r w:rsidRPr="00B143D1">
        <w:rPr>
          <w:rFonts w:eastAsia="Times New Roman"/>
          <w:iCs/>
          <w:sz w:val="28"/>
          <w:szCs w:val="28"/>
        </w:rPr>
        <w:t>, предусмотренн</w:t>
      </w:r>
      <w:r>
        <w:rPr>
          <w:rFonts w:eastAsia="Times New Roman"/>
          <w:iCs/>
          <w:sz w:val="28"/>
          <w:szCs w:val="28"/>
        </w:rPr>
        <w:t xml:space="preserve">ых ч. 4 ст. 15.15.6,  ст. 15.14 </w:t>
      </w:r>
      <w:r w:rsidRPr="00B143D1">
        <w:rPr>
          <w:rFonts w:eastAsia="Times New Roman"/>
          <w:iCs/>
          <w:sz w:val="28"/>
          <w:szCs w:val="28"/>
        </w:rPr>
        <w:t>КоАП РФ</w:t>
      </w:r>
      <w:r>
        <w:rPr>
          <w:rFonts w:eastAsia="Times New Roman"/>
          <w:iCs/>
          <w:sz w:val="28"/>
          <w:szCs w:val="28"/>
        </w:rPr>
        <w:t xml:space="preserve">, </w:t>
      </w:r>
      <w:r>
        <w:rPr>
          <w:sz w:val="28"/>
          <w:szCs w:val="28"/>
        </w:rPr>
        <w:t>материалы</w:t>
      </w:r>
      <w:r w:rsidRPr="000D7964">
        <w:rPr>
          <w:sz w:val="28"/>
          <w:szCs w:val="28"/>
        </w:rPr>
        <w:t xml:space="preserve"> проверки </w:t>
      </w:r>
      <w:r>
        <w:rPr>
          <w:sz w:val="28"/>
          <w:szCs w:val="28"/>
        </w:rPr>
        <w:t xml:space="preserve">направлены в мировой суд </w:t>
      </w:r>
      <w:r w:rsidRPr="000D7964">
        <w:rPr>
          <w:sz w:val="28"/>
          <w:szCs w:val="28"/>
        </w:rPr>
        <w:t>для рассмотрения и принятия решения</w:t>
      </w:r>
    </w:p>
    <w:p w:rsidR="0001645D" w:rsidRDefault="00742EFE" w:rsidP="00F71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645D">
        <w:rPr>
          <w:sz w:val="28"/>
          <w:szCs w:val="28"/>
        </w:rPr>
        <w:t>. По фактам н</w:t>
      </w:r>
      <w:r>
        <w:rPr>
          <w:sz w:val="28"/>
          <w:szCs w:val="28"/>
        </w:rPr>
        <w:t>арушения осуществления закупок (</w:t>
      </w:r>
      <w:r w:rsidRPr="009A51D2">
        <w:rPr>
          <w:rFonts w:eastAsia="Calibri"/>
          <w:sz w:val="28"/>
          <w:szCs w:val="28"/>
        </w:rPr>
        <w:t>ч.1</w:t>
      </w:r>
      <w:r>
        <w:rPr>
          <w:rFonts w:eastAsia="Calibri"/>
          <w:sz w:val="28"/>
          <w:szCs w:val="28"/>
        </w:rPr>
        <w:t>.5</w:t>
      </w:r>
      <w:r w:rsidRPr="009A51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ст. </w:t>
      </w:r>
      <w:r w:rsidRPr="00B143D1">
        <w:rPr>
          <w:rFonts w:eastAsia="Times New Roman"/>
          <w:iCs/>
          <w:sz w:val="28"/>
          <w:szCs w:val="28"/>
        </w:rPr>
        <w:t>7.30</w:t>
      </w:r>
      <w:r>
        <w:rPr>
          <w:rFonts w:eastAsia="Times New Roman"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ч. 1 ст. 7.29, ч.1 ст. 7.32.5 </w:t>
      </w:r>
      <w:r>
        <w:rPr>
          <w:sz w:val="28"/>
          <w:szCs w:val="28"/>
        </w:rPr>
        <w:t xml:space="preserve">КоАП РФ) </w:t>
      </w:r>
      <w:r w:rsidR="0001645D">
        <w:rPr>
          <w:sz w:val="28"/>
          <w:szCs w:val="28"/>
        </w:rPr>
        <w:t xml:space="preserve">материалы проверки направлены </w:t>
      </w:r>
      <w:r w:rsidR="0001645D" w:rsidRPr="004D365F">
        <w:rPr>
          <w:sz w:val="28"/>
          <w:szCs w:val="28"/>
        </w:rPr>
        <w:t>на рассмотрение в Министерство экономики Краснодарского края</w:t>
      </w:r>
      <w:r w:rsidR="0001645D">
        <w:rPr>
          <w:sz w:val="28"/>
          <w:szCs w:val="28"/>
        </w:rPr>
        <w:t xml:space="preserve">. </w:t>
      </w:r>
    </w:p>
    <w:p w:rsidR="0001645D" w:rsidRDefault="00F719A2" w:rsidP="00F719A2">
      <w:pPr>
        <w:ind w:firstLine="709"/>
        <w:jc w:val="both"/>
      </w:pPr>
      <w:r>
        <w:rPr>
          <w:sz w:val="28"/>
        </w:rPr>
        <w:t>5</w:t>
      </w:r>
      <w:r w:rsidR="0001645D">
        <w:rPr>
          <w:sz w:val="28"/>
        </w:rPr>
        <w:t xml:space="preserve">. </w:t>
      </w:r>
      <w:r w:rsidR="0001645D" w:rsidRPr="001E1B30">
        <w:rPr>
          <w:sz w:val="28"/>
        </w:rPr>
        <w:t xml:space="preserve">О результатах проведенного контрольного мероприятия проинформированы </w:t>
      </w:r>
      <w:r w:rsidR="0001645D">
        <w:rPr>
          <w:sz w:val="28"/>
        </w:rPr>
        <w:t xml:space="preserve">глава муниципального образования Кущевский муниципальный район Краснодарского края, </w:t>
      </w:r>
      <w:r w:rsidR="0001645D" w:rsidRPr="001E1B30">
        <w:rPr>
          <w:sz w:val="28"/>
        </w:rPr>
        <w:t>председатель Совета муниципального образования Кущевский район</w:t>
      </w:r>
      <w:r w:rsidR="00D06430">
        <w:rPr>
          <w:sz w:val="28"/>
        </w:rPr>
        <w:t>, н</w:t>
      </w:r>
      <w:r w:rsidR="00D06430">
        <w:rPr>
          <w:sz w:val="28"/>
          <w:szCs w:val="28"/>
        </w:rPr>
        <w:t xml:space="preserve">ачальник управления </w:t>
      </w:r>
      <w:r w:rsidR="00742EFE">
        <w:rPr>
          <w:sz w:val="28"/>
          <w:szCs w:val="28"/>
        </w:rPr>
        <w:t>культуры</w:t>
      </w:r>
      <w:r w:rsidR="00D06430">
        <w:rPr>
          <w:sz w:val="28"/>
          <w:szCs w:val="28"/>
        </w:rPr>
        <w:t xml:space="preserve"> администрации муниципального образования Кущевский район</w:t>
      </w:r>
      <w:r w:rsidR="0001645D">
        <w:rPr>
          <w:sz w:val="28"/>
        </w:rPr>
        <w:t>.</w:t>
      </w:r>
    </w:p>
    <w:sectPr w:rsidR="0001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5D"/>
    <w:rsid w:val="0001645D"/>
    <w:rsid w:val="00424B1D"/>
    <w:rsid w:val="00742EFE"/>
    <w:rsid w:val="00922E97"/>
    <w:rsid w:val="00D06430"/>
    <w:rsid w:val="00F719A2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7355"/>
  <w15:docId w15:val="{4D34DA9E-5F31-4F28-8793-CC6BEC1F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2026-01-16T12:04:00Z</dcterms:created>
  <dcterms:modified xsi:type="dcterms:W3CDTF">2026-01-22T12:02:00Z</dcterms:modified>
</cp:coreProperties>
</file>