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3" w:type="pct"/>
        <w:tblInd w:w="-106" w:type="dxa"/>
        <w:tblLook w:val="00A0" w:firstRow="1" w:lastRow="0" w:firstColumn="1" w:lastColumn="0" w:noHBand="0" w:noVBand="0"/>
      </w:tblPr>
      <w:tblGrid>
        <w:gridCol w:w="4608"/>
        <w:gridCol w:w="724"/>
        <w:gridCol w:w="4272"/>
      </w:tblGrid>
      <w:tr w:rsidR="000C42FC" w:rsidRPr="00295A1A" w:rsidTr="000B35FD">
        <w:trPr>
          <w:trHeight w:val="649"/>
        </w:trPr>
        <w:tc>
          <w:tcPr>
            <w:tcW w:w="5000" w:type="pct"/>
            <w:gridSpan w:val="3"/>
          </w:tcPr>
          <w:p w:rsidR="000C42FC" w:rsidRPr="000C42FC" w:rsidRDefault="000C42FC" w:rsidP="000B35F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</w:rPr>
            </w:pPr>
            <w:r w:rsidRPr="000C42FC">
              <w:rPr>
                <w:rFonts w:ascii="Liberation Serif" w:hAnsi="Liberation Serif" w:cs="Liberation Serif"/>
                <w:b/>
                <w:bCs/>
                <w:i/>
              </w:rPr>
              <w:t xml:space="preserve">Муниципальное казенное учреждение «Архив городского округа Сухой Лог» </w:t>
            </w:r>
          </w:p>
          <w:p w:rsidR="000C42FC" w:rsidRPr="000C42FC" w:rsidRDefault="000C42FC" w:rsidP="000B35F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C42FC">
              <w:rPr>
                <w:rFonts w:ascii="Liberation Serif" w:hAnsi="Liberation Serif" w:cs="Liberation Serif"/>
                <w:b/>
                <w:bCs/>
                <w:i/>
              </w:rPr>
              <w:t>(МКУ «Архив»)</w:t>
            </w:r>
          </w:p>
        </w:tc>
      </w:tr>
      <w:tr w:rsidR="000C42FC" w:rsidRPr="00295A1A" w:rsidTr="000B35FD">
        <w:trPr>
          <w:trHeight w:val="1689"/>
        </w:trPr>
        <w:tc>
          <w:tcPr>
            <w:tcW w:w="2399" w:type="pct"/>
          </w:tcPr>
          <w:p w:rsidR="000C42FC" w:rsidRPr="000C42FC" w:rsidRDefault="000C42FC" w:rsidP="000B35FD">
            <w:pPr>
              <w:spacing w:after="0" w:line="240" w:lineRule="auto"/>
              <w:ind w:left="426" w:hanging="42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C42FC" w:rsidRPr="000C42FC" w:rsidRDefault="000C42FC" w:rsidP="000B35FD">
            <w:pPr>
              <w:spacing w:after="0" w:line="240" w:lineRule="auto"/>
              <w:ind w:left="426" w:hanging="42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C42FC" w:rsidRDefault="000C42FC" w:rsidP="000B35FD">
            <w:pPr>
              <w:spacing w:after="0" w:line="240" w:lineRule="auto"/>
              <w:ind w:left="426" w:hanging="42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C42FC" w:rsidRDefault="000C42FC" w:rsidP="000C42FC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</w:t>
            </w:r>
          </w:p>
          <w:p w:rsidR="000C42FC" w:rsidRPr="000C42FC" w:rsidRDefault="000C42FC" w:rsidP="000C42FC">
            <w:pPr>
              <w:spacing w:after="0" w:line="240" w:lineRule="auto"/>
              <w:ind w:left="-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комиссии по противодействию коррупции</w:t>
            </w:r>
            <w:r w:rsidRPr="000C4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МКУ «Архив</w:t>
            </w:r>
            <w:r w:rsidRPr="000C42FC">
              <w:rPr>
                <w:rFonts w:ascii="Liberation Serif" w:hAnsi="Liberation Serif" w:cs="Liberation Serif"/>
                <w:b/>
                <w:sz w:val="24"/>
                <w:szCs w:val="24"/>
              </w:rPr>
              <w:t>»</w:t>
            </w:r>
          </w:p>
          <w:p w:rsidR="000C42FC" w:rsidRPr="000C42FC" w:rsidRDefault="000C42FC" w:rsidP="000B35FD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377" w:type="pct"/>
          </w:tcPr>
          <w:p w:rsidR="000C42FC" w:rsidRPr="000C42FC" w:rsidRDefault="000C42FC" w:rsidP="000B35FD">
            <w:pPr>
              <w:tabs>
                <w:tab w:val="left" w:pos="709"/>
              </w:tabs>
              <w:spacing w:after="0" w:line="360" w:lineRule="exact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</w:tcPr>
          <w:p w:rsidR="00417DE1" w:rsidRDefault="00417DE1" w:rsidP="000B35FD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C42FC" w:rsidRPr="003939DB" w:rsidRDefault="000C42FC" w:rsidP="000B35FD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3939D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УТВЕРЖД</w:t>
            </w:r>
            <w:r w:rsidR="007D4091" w:rsidRPr="003939D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ЕНО</w:t>
            </w:r>
          </w:p>
          <w:p w:rsidR="003939DB" w:rsidRDefault="007D4091" w:rsidP="000B35FD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>Приказ</w:t>
            </w:r>
            <w:r w:rsidR="00AA7015"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>ом д</w:t>
            </w:r>
            <w:r w:rsidR="000C42FC"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>иректор</w:t>
            </w:r>
            <w:r w:rsidR="00AA7015"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>а</w:t>
            </w:r>
            <w:r w:rsidR="000C42FC"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</w:p>
          <w:p w:rsidR="000C42FC" w:rsidRPr="003939DB" w:rsidRDefault="000C42FC" w:rsidP="000B35FD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bookmarkStart w:id="0" w:name="_GoBack"/>
            <w:bookmarkEnd w:id="0"/>
            <w:r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>МКУ «Архив»</w:t>
            </w:r>
          </w:p>
          <w:p w:rsidR="000C42FC" w:rsidRPr="003939DB" w:rsidRDefault="003939DB" w:rsidP="000B35FD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proofErr w:type="gramStart"/>
            <w:r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>от</w:t>
            </w:r>
            <w:proofErr w:type="gramEnd"/>
            <w:r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="000C42FC"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>«</w:t>
            </w:r>
            <w:r w:rsidR="00AA7015"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>20</w:t>
            </w:r>
            <w:r w:rsidR="000C42FC"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>»</w:t>
            </w:r>
            <w:r w:rsidR="00AA7015"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февраля</w:t>
            </w:r>
            <w:r w:rsidR="000C42FC"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2024г.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C42FC" w:rsidRPr="003939DB" w:rsidRDefault="000C42FC" w:rsidP="000B35FD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            № </w:t>
            </w:r>
            <w:r w:rsidR="00AA7015"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>200203</w:t>
            </w:r>
            <w:r w:rsidRPr="003939DB">
              <w:rPr>
                <w:rFonts w:ascii="Liberation Serif" w:hAnsi="Liberation Serif" w:cs="Liberation Serif"/>
                <w:bCs/>
                <w:sz w:val="20"/>
                <w:szCs w:val="20"/>
              </w:rPr>
              <w:t>-од</w:t>
            </w:r>
          </w:p>
          <w:p w:rsidR="000C42FC" w:rsidRPr="000C42FC" w:rsidRDefault="000C42FC" w:rsidP="000B35FD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0C42FC" w:rsidRPr="00295A1A" w:rsidTr="000B35FD">
        <w:trPr>
          <w:trHeight w:val="266"/>
        </w:trPr>
        <w:tc>
          <w:tcPr>
            <w:tcW w:w="2399" w:type="pct"/>
          </w:tcPr>
          <w:p w:rsidR="000C42FC" w:rsidRPr="000C42FC" w:rsidRDefault="000C42FC" w:rsidP="000B35FD">
            <w:pPr>
              <w:spacing w:after="0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0C42FC" w:rsidRPr="000C42FC" w:rsidRDefault="000C42FC" w:rsidP="000B35FD">
            <w:pPr>
              <w:tabs>
                <w:tab w:val="left" w:pos="709"/>
              </w:tabs>
              <w:spacing w:after="0" w:line="360" w:lineRule="exact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</w:tcPr>
          <w:p w:rsidR="000C42FC" w:rsidRPr="000C42FC" w:rsidRDefault="000C42FC" w:rsidP="000B35FD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</w:rPr>
            </w:pPr>
          </w:p>
          <w:p w:rsidR="000C42FC" w:rsidRPr="000C42FC" w:rsidRDefault="000C42FC" w:rsidP="000B35FD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417DE1" w:rsidRDefault="00417DE1" w:rsidP="00AB457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C42FC" w:rsidRPr="00AB457E" w:rsidRDefault="000C42FC" w:rsidP="00AB457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B457E">
        <w:rPr>
          <w:rFonts w:ascii="Liberation Serif" w:hAnsi="Liberation Serif" w:cs="Liberation Serif"/>
          <w:b/>
          <w:sz w:val="24"/>
          <w:szCs w:val="24"/>
        </w:rPr>
        <w:t>1. Общие положения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 xml:space="preserve">1.1. Настоящим Положением </w:t>
      </w:r>
      <w:r w:rsidR="00AB457E">
        <w:rPr>
          <w:rFonts w:ascii="Liberation Serif" w:hAnsi="Liberation Serif" w:cs="Liberation Serif"/>
          <w:sz w:val="24"/>
          <w:szCs w:val="24"/>
        </w:rPr>
        <w:t xml:space="preserve">(далее – Положение) </w:t>
      </w:r>
      <w:r w:rsidRPr="00AB457E">
        <w:rPr>
          <w:rFonts w:ascii="Liberation Serif" w:hAnsi="Liberation Serif" w:cs="Liberation Serif"/>
          <w:sz w:val="24"/>
          <w:szCs w:val="24"/>
        </w:rPr>
        <w:t xml:space="preserve">в соответствии с Федеральным законом «О противодействии коррупции» определяется порядок формирования и деятельности Комиссии по противодействию коррупции (далее - Комиссия) в </w:t>
      </w:r>
      <w:r w:rsidR="00AB457E">
        <w:rPr>
          <w:rFonts w:ascii="Liberation Serif" w:hAnsi="Liberation Serif" w:cs="Liberation Serif"/>
          <w:sz w:val="24"/>
          <w:szCs w:val="24"/>
        </w:rPr>
        <w:t>м</w:t>
      </w:r>
      <w:r w:rsidRPr="00AB457E">
        <w:rPr>
          <w:rFonts w:ascii="Liberation Serif" w:hAnsi="Liberation Serif" w:cs="Liberation Serif"/>
          <w:sz w:val="24"/>
          <w:szCs w:val="24"/>
        </w:rPr>
        <w:t xml:space="preserve">униципальном </w:t>
      </w:r>
      <w:r w:rsidR="00AB457E">
        <w:rPr>
          <w:rFonts w:ascii="Liberation Serif" w:hAnsi="Liberation Serif" w:cs="Liberation Serif"/>
          <w:sz w:val="24"/>
          <w:szCs w:val="24"/>
        </w:rPr>
        <w:t>казенном</w:t>
      </w:r>
      <w:r w:rsidRPr="00AB457E">
        <w:rPr>
          <w:rFonts w:ascii="Liberation Serif" w:hAnsi="Liberation Serif" w:cs="Liberation Serif"/>
          <w:sz w:val="24"/>
          <w:szCs w:val="24"/>
        </w:rPr>
        <w:t xml:space="preserve"> учреждении «Архив </w:t>
      </w:r>
      <w:r w:rsidR="00AB457E">
        <w:rPr>
          <w:rFonts w:ascii="Liberation Serif" w:hAnsi="Liberation Serif" w:cs="Liberation Serif"/>
          <w:sz w:val="24"/>
          <w:szCs w:val="24"/>
        </w:rPr>
        <w:t>городского округа Сухой Лог</w:t>
      </w:r>
      <w:r w:rsidRPr="00AB457E">
        <w:rPr>
          <w:rFonts w:ascii="Liberation Serif" w:hAnsi="Liberation Serif" w:cs="Liberation Serif"/>
          <w:sz w:val="24"/>
          <w:szCs w:val="24"/>
        </w:rPr>
        <w:t>» (далее - Учреждение).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1.2. Комиссия является постоянно действующим органом, образованным в целях оказания содействия Учреждению в реализации антикоррупционной политики, а именно: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 xml:space="preserve">- осуществления в пределах своих полномочий деятельности, направленной на противодействие коррупции в </w:t>
      </w:r>
      <w:r w:rsidR="00AB457E">
        <w:rPr>
          <w:rFonts w:ascii="Liberation Serif" w:hAnsi="Liberation Serif" w:cs="Liberation Serif"/>
          <w:sz w:val="24"/>
          <w:szCs w:val="24"/>
        </w:rPr>
        <w:t>Учреждении</w:t>
      </w:r>
      <w:r w:rsidRPr="00AB457E">
        <w:rPr>
          <w:rFonts w:ascii="Liberation Serif" w:hAnsi="Liberation Serif" w:cs="Liberation Serif"/>
          <w:sz w:val="24"/>
          <w:szCs w:val="24"/>
        </w:rPr>
        <w:t>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обеспечения защиты прав и законных интересов граждан, общества и государства от угроз, связанных с коррупцией;</w:t>
      </w:r>
    </w:p>
    <w:p w:rsidR="000C42FC" w:rsidRPr="00AB457E" w:rsidRDefault="00AB457E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0C42FC" w:rsidRPr="00AB457E">
        <w:rPr>
          <w:rFonts w:ascii="Liberation Serif" w:hAnsi="Liberation Serif" w:cs="Liberation Serif"/>
          <w:sz w:val="24"/>
          <w:szCs w:val="24"/>
        </w:rPr>
        <w:t xml:space="preserve">создания системы противодействия коррупции в деятельности </w:t>
      </w:r>
      <w:r>
        <w:rPr>
          <w:rFonts w:ascii="Liberation Serif" w:hAnsi="Liberation Serif" w:cs="Liberation Serif"/>
          <w:sz w:val="24"/>
          <w:szCs w:val="24"/>
        </w:rPr>
        <w:t>Учреждения</w:t>
      </w:r>
      <w:r w:rsidR="000C42FC" w:rsidRPr="00AB457E">
        <w:rPr>
          <w:rFonts w:ascii="Liberation Serif" w:hAnsi="Liberation Serif" w:cs="Liberation Serif"/>
          <w:sz w:val="24"/>
          <w:szCs w:val="24"/>
        </w:rPr>
        <w:t>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 xml:space="preserve">- повышения эффективности функционирования </w:t>
      </w:r>
      <w:r w:rsidR="00AB457E">
        <w:rPr>
          <w:rFonts w:ascii="Liberation Serif" w:hAnsi="Liberation Serif" w:cs="Liberation Serif"/>
          <w:sz w:val="24"/>
          <w:szCs w:val="24"/>
        </w:rPr>
        <w:t>Учреждения</w:t>
      </w:r>
      <w:r w:rsidRPr="00AB457E">
        <w:rPr>
          <w:rFonts w:ascii="Liberation Serif" w:hAnsi="Liberation Serif" w:cs="Liberation Serif"/>
          <w:sz w:val="24"/>
          <w:szCs w:val="24"/>
        </w:rPr>
        <w:t xml:space="preserve"> за счет снижения рисков проявления коррупции.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1.3. Комиссия в своей деятельности руководствуется Конституцией Российской Федерации, законами, постановлениями и распоряжениями Правительства Российской Федерации, иными нормативными правовыми актами Российской федерации, Уставом Учреждения, а также настоящим Положением.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1.</w:t>
      </w:r>
      <w:r w:rsidR="00AB457E">
        <w:rPr>
          <w:rFonts w:ascii="Liberation Serif" w:hAnsi="Liberation Serif" w:cs="Liberation Serif"/>
          <w:sz w:val="24"/>
          <w:szCs w:val="24"/>
        </w:rPr>
        <w:t>4</w:t>
      </w:r>
      <w:r w:rsidRPr="00AB457E">
        <w:rPr>
          <w:rFonts w:ascii="Liberation Serif" w:hAnsi="Liberation Serif" w:cs="Liberation Serif"/>
          <w:sz w:val="24"/>
          <w:szCs w:val="24"/>
        </w:rPr>
        <w:t>. 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всех работников вне зависимости от уровня занимаемой ими должности.</w:t>
      </w:r>
    </w:p>
    <w:p w:rsidR="000C42FC" w:rsidRDefault="000D7D21" w:rsidP="00AB457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2</w:t>
      </w:r>
      <w:r w:rsidR="000C42FC" w:rsidRPr="00961D7F">
        <w:rPr>
          <w:rFonts w:ascii="Liberation Serif" w:hAnsi="Liberation Serif" w:cs="Liberation Serif"/>
          <w:b/>
          <w:sz w:val="24"/>
          <w:szCs w:val="24"/>
        </w:rPr>
        <w:t xml:space="preserve">. </w:t>
      </w:r>
      <w:r>
        <w:rPr>
          <w:rFonts w:ascii="Liberation Serif" w:hAnsi="Liberation Serif" w:cs="Liberation Serif"/>
          <w:b/>
          <w:sz w:val="24"/>
          <w:szCs w:val="24"/>
        </w:rPr>
        <w:t>Состав,</w:t>
      </w:r>
      <w:r w:rsidR="000C42FC" w:rsidRPr="00961D7F">
        <w:rPr>
          <w:rFonts w:ascii="Liberation Serif" w:hAnsi="Liberation Serif" w:cs="Liberation Serif"/>
          <w:b/>
          <w:sz w:val="24"/>
          <w:szCs w:val="24"/>
        </w:rPr>
        <w:t xml:space="preserve"> задачи и полномочия Комиссии</w:t>
      </w:r>
    </w:p>
    <w:p w:rsidR="000D7D21" w:rsidRPr="00AB457E" w:rsidRDefault="000D7D21" w:rsidP="000D7D2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 xml:space="preserve">2.1. Комиссия </w:t>
      </w:r>
      <w:r>
        <w:rPr>
          <w:rFonts w:ascii="Liberation Serif" w:hAnsi="Liberation Serif" w:cs="Liberation Serif"/>
          <w:sz w:val="24"/>
          <w:szCs w:val="24"/>
        </w:rPr>
        <w:t>назначается</w:t>
      </w:r>
      <w:r w:rsidRPr="00AB457E">
        <w:rPr>
          <w:rFonts w:ascii="Liberation Serif" w:hAnsi="Liberation Serif" w:cs="Liberation Serif"/>
          <w:sz w:val="24"/>
          <w:szCs w:val="24"/>
        </w:rPr>
        <w:t xml:space="preserve"> приказом директора Учреждения, в соответствии с которым определяется состав Комиссии.</w:t>
      </w:r>
    </w:p>
    <w:p w:rsidR="000D7D21" w:rsidRPr="00AB457E" w:rsidRDefault="000D7D21" w:rsidP="000D7D2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2.2. В состав Комиссии входят:</w:t>
      </w:r>
    </w:p>
    <w:p w:rsidR="000D7D21" w:rsidRPr="00AB457E" w:rsidRDefault="000D7D21" w:rsidP="000D7D2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председатель Комиссии и члены Комиссии.</w:t>
      </w:r>
    </w:p>
    <w:p w:rsidR="000C42FC" w:rsidRPr="00AB457E" w:rsidRDefault="000D7D21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Основными задачами Комиссии являются: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 xml:space="preserve">- подготовка предложений по выработке и реализации </w:t>
      </w:r>
      <w:r w:rsidR="00961D7F">
        <w:rPr>
          <w:rFonts w:ascii="Liberation Serif" w:hAnsi="Liberation Serif" w:cs="Liberation Serif"/>
          <w:sz w:val="24"/>
          <w:szCs w:val="24"/>
        </w:rPr>
        <w:t>в Учреждении</w:t>
      </w:r>
      <w:r w:rsidRPr="00AB457E">
        <w:rPr>
          <w:rFonts w:ascii="Liberation Serif" w:hAnsi="Liberation Serif" w:cs="Liberation Serif"/>
          <w:sz w:val="24"/>
          <w:szCs w:val="24"/>
        </w:rPr>
        <w:t xml:space="preserve"> антикоррупционной политики;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 xml:space="preserve">- выявление и устранение причин и условий, способствующих возникновению и распространению проявлений коррупции в деятельности </w:t>
      </w:r>
      <w:r w:rsidR="00961D7F">
        <w:rPr>
          <w:rFonts w:ascii="Liberation Serif" w:hAnsi="Liberation Serif" w:cs="Liberation Serif"/>
          <w:sz w:val="24"/>
          <w:szCs w:val="24"/>
        </w:rPr>
        <w:t>Учреждения</w:t>
      </w:r>
      <w:r w:rsidRPr="00AB457E">
        <w:rPr>
          <w:rFonts w:ascii="Liberation Serif" w:hAnsi="Liberation Serif" w:cs="Liberation Serif"/>
          <w:sz w:val="24"/>
          <w:szCs w:val="24"/>
        </w:rPr>
        <w:t>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координация деятельности работников Учреждения по реализации антикоррупционной политики;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формирование у работников Учреждения антикоррупционного сознания, а также навыков антикоррупционного поведения;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 xml:space="preserve">- контроль за реализацией выполнения антикоррупционных мероприятий в </w:t>
      </w:r>
      <w:r w:rsidR="00961D7F">
        <w:rPr>
          <w:rFonts w:ascii="Liberation Serif" w:hAnsi="Liberation Serif" w:cs="Liberation Serif"/>
          <w:sz w:val="24"/>
          <w:szCs w:val="24"/>
        </w:rPr>
        <w:t>Учреждении</w:t>
      </w:r>
      <w:r w:rsidRPr="00AB457E">
        <w:rPr>
          <w:rFonts w:ascii="Liberation Serif" w:hAnsi="Liberation Serif" w:cs="Liberation Serif"/>
          <w:sz w:val="24"/>
          <w:szCs w:val="24"/>
        </w:rPr>
        <w:t>.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2.</w:t>
      </w:r>
      <w:r w:rsidR="00576F01">
        <w:rPr>
          <w:rFonts w:ascii="Liberation Serif" w:hAnsi="Liberation Serif" w:cs="Liberation Serif"/>
          <w:sz w:val="24"/>
          <w:szCs w:val="24"/>
        </w:rPr>
        <w:t>3.</w:t>
      </w:r>
      <w:r w:rsidRPr="00AB457E">
        <w:rPr>
          <w:rFonts w:ascii="Liberation Serif" w:hAnsi="Liberation Serif" w:cs="Liberation Serif"/>
          <w:sz w:val="24"/>
          <w:szCs w:val="24"/>
        </w:rPr>
        <w:t xml:space="preserve"> Комиссия для решения возложенных на нее задач имеет право: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вносить предложения на рассмотрение директора по совершенствованию деятельности Учреждения в сфере противодействия коррупции;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lastRenderedPageBreak/>
        <w:t>- запрашивать и получать в установленном порядке информацию от работников Учреждения, государственных органов, органов местного самоуправления и организаций по вопросам, относящимся к компетенции Комиссии;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 xml:space="preserve">- разрабатывать рекомендации для практического использования по предотвращению и профилактике коррупционных правонарушений в </w:t>
      </w:r>
      <w:r w:rsidR="00B10EB8">
        <w:rPr>
          <w:rFonts w:ascii="Liberation Serif" w:hAnsi="Liberation Serif" w:cs="Liberation Serif"/>
          <w:sz w:val="24"/>
          <w:szCs w:val="24"/>
        </w:rPr>
        <w:t>Учреждении</w:t>
      </w:r>
      <w:r w:rsidRPr="00AB457E">
        <w:rPr>
          <w:rFonts w:ascii="Liberation Serif" w:hAnsi="Liberation Serif" w:cs="Liberation Serif"/>
          <w:sz w:val="24"/>
          <w:szCs w:val="24"/>
        </w:rPr>
        <w:t>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 xml:space="preserve">- рассматривать поступившую информацию о проявлениях коррупции в </w:t>
      </w:r>
      <w:r w:rsidR="00B10EB8">
        <w:rPr>
          <w:rFonts w:ascii="Liberation Serif" w:hAnsi="Liberation Serif" w:cs="Liberation Serif"/>
          <w:sz w:val="24"/>
          <w:szCs w:val="24"/>
        </w:rPr>
        <w:t>Учреждении</w:t>
      </w:r>
      <w:r w:rsidRPr="00AB457E">
        <w:rPr>
          <w:rFonts w:ascii="Liberation Serif" w:hAnsi="Liberation Serif" w:cs="Liberation Serif"/>
          <w:sz w:val="24"/>
          <w:szCs w:val="24"/>
        </w:rPr>
        <w:t>, подготавливать предложения по устранению и недопущению выявленных нарушений;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вносить предложения о привлечении к дисциплинарной ответственности работников Учреждения, совершивш</w:t>
      </w:r>
      <w:r w:rsidR="00576F01">
        <w:rPr>
          <w:rFonts w:ascii="Liberation Serif" w:hAnsi="Liberation Serif" w:cs="Liberation Serif"/>
          <w:sz w:val="24"/>
          <w:szCs w:val="24"/>
        </w:rPr>
        <w:t>их коррупционные правонарушения.</w:t>
      </w:r>
    </w:p>
    <w:p w:rsidR="000C42FC" w:rsidRPr="00B10EB8" w:rsidRDefault="00576F01" w:rsidP="00B10EB8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</w:t>
      </w:r>
      <w:r w:rsidR="000C42FC" w:rsidRPr="00B10EB8">
        <w:rPr>
          <w:rFonts w:ascii="Liberation Serif" w:hAnsi="Liberation Serif" w:cs="Liberation Serif"/>
          <w:b/>
          <w:sz w:val="24"/>
          <w:szCs w:val="24"/>
        </w:rPr>
        <w:t>. Порядок работы Комиссии</w:t>
      </w:r>
    </w:p>
    <w:p w:rsidR="000C42FC" w:rsidRPr="00AB457E" w:rsidRDefault="00576F01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1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Работой Комиссии руководит Председатель Комиссии.</w:t>
      </w:r>
    </w:p>
    <w:p w:rsidR="000C42FC" w:rsidRPr="00AB457E" w:rsidRDefault="00576F01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2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Заседани</w:t>
      </w:r>
      <w:r w:rsidR="00D71F82">
        <w:rPr>
          <w:rFonts w:ascii="Liberation Serif" w:hAnsi="Liberation Serif" w:cs="Liberation Serif"/>
          <w:sz w:val="24"/>
          <w:szCs w:val="24"/>
        </w:rPr>
        <w:t>я</w:t>
      </w:r>
      <w:r w:rsidR="000C42FC" w:rsidRPr="00AB457E">
        <w:rPr>
          <w:rFonts w:ascii="Liberation Serif" w:hAnsi="Liberation Serif" w:cs="Liberation Serif"/>
          <w:sz w:val="24"/>
          <w:szCs w:val="24"/>
        </w:rPr>
        <w:t xml:space="preserve"> Комиссии провод</w:t>
      </w:r>
      <w:r w:rsidR="00D71F82">
        <w:rPr>
          <w:rFonts w:ascii="Liberation Serif" w:hAnsi="Liberation Serif" w:cs="Liberation Serif"/>
          <w:sz w:val="24"/>
          <w:szCs w:val="24"/>
        </w:rPr>
        <w:t>я</w:t>
      </w:r>
      <w:r w:rsidR="000C42FC" w:rsidRPr="00AB457E">
        <w:rPr>
          <w:rFonts w:ascii="Liberation Serif" w:hAnsi="Liberation Serif" w:cs="Liberation Serif"/>
          <w:sz w:val="24"/>
          <w:szCs w:val="24"/>
        </w:rPr>
        <w:t>тся по мере необходимости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="000C42FC" w:rsidRPr="00AB457E">
        <w:rPr>
          <w:rFonts w:ascii="Liberation Serif" w:hAnsi="Liberation Serif" w:cs="Liberation Serif"/>
          <w:sz w:val="24"/>
          <w:szCs w:val="24"/>
        </w:rPr>
        <w:t>Предложения по повестке дня заседания Комиссии могут вноситься любым членом Комиссии.</w:t>
      </w:r>
    </w:p>
    <w:p w:rsidR="000C42FC" w:rsidRPr="00AB457E" w:rsidRDefault="00D71F82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Заседания Комиссии ведет Председатель Комиссии</w:t>
      </w:r>
      <w:r w:rsidR="00B10EB8">
        <w:rPr>
          <w:rFonts w:ascii="Liberation Serif" w:hAnsi="Liberation Serif" w:cs="Liberation Serif"/>
          <w:sz w:val="24"/>
          <w:szCs w:val="24"/>
        </w:rPr>
        <w:t>.</w:t>
      </w:r>
    </w:p>
    <w:p w:rsidR="000C42FC" w:rsidRPr="00AB457E" w:rsidRDefault="00D71F82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</w:t>
      </w:r>
      <w:r w:rsidR="000C42FC" w:rsidRPr="00AB457E">
        <w:rPr>
          <w:rFonts w:ascii="Liberation Serif" w:hAnsi="Liberation Serif" w:cs="Liberation Serif"/>
          <w:sz w:val="24"/>
          <w:szCs w:val="24"/>
        </w:rPr>
        <w:t>4. Присутствие на заседаниях Комиссии членов Комиссии обязательно.</w:t>
      </w:r>
      <w:r w:rsidR="000C42FC" w:rsidRPr="00AB457E">
        <w:rPr>
          <w:rFonts w:ascii="Liberation Serif" w:hAnsi="Liberation Serif" w:cs="Liberation Serif"/>
          <w:sz w:val="24"/>
          <w:szCs w:val="24"/>
        </w:rPr>
        <w:br/>
        <w:t>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Комиссии могут приглашаться представители прокуратуры, органов исполнительной власти, иных организаций.</w:t>
      </w:r>
    </w:p>
    <w:p w:rsidR="000C42FC" w:rsidRPr="00AB457E" w:rsidRDefault="00D71F82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5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При равенстве голосов голос председателя Комиссии является решающим.</w:t>
      </w:r>
    </w:p>
    <w:p w:rsidR="000C42FC" w:rsidRPr="00AB457E" w:rsidRDefault="00D71F82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6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Члены Комиссии обладают равными правами при принятии решений.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0C42FC" w:rsidRPr="00AB457E" w:rsidRDefault="0096388A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7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В случае необходимости решения Комиссии могут быть приняты в форме приказов директора Учреждения. Решения Комиссии доводятся до сведения всех заинтересованных лиц, органов и организаций.</w:t>
      </w:r>
    </w:p>
    <w:p w:rsidR="000C42FC" w:rsidRPr="00AB457E" w:rsidRDefault="0096388A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8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Решения Комиссии оформляются протоколом. В протоколе указываются: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место и время проведения заседания Комиссии;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фамилии, имена, отчества, наименование должности членов Комиссии и других лиц, присутствующих на заседании;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повестка дня заседания Комиссии, краткое содержание рассматриваемых вопросов и материалов;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принятые Комиссией решения;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результаты голосования;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сведения о приобщенных к протоколу материалах.</w:t>
      </w:r>
    </w:p>
    <w:p w:rsidR="000C42FC" w:rsidRPr="00AB457E" w:rsidRDefault="0096388A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9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Основанием для проведения внеочередного заседания Комиссии является наличие следующей информация: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 xml:space="preserve">- совершение </w:t>
      </w:r>
      <w:r w:rsidR="0096388A">
        <w:rPr>
          <w:rFonts w:ascii="Liberation Serif" w:hAnsi="Liberation Serif" w:cs="Liberation Serif"/>
          <w:sz w:val="24"/>
          <w:szCs w:val="24"/>
        </w:rPr>
        <w:t xml:space="preserve">вышеуказанных </w:t>
      </w:r>
      <w:r w:rsidRPr="00AB457E">
        <w:rPr>
          <w:rFonts w:ascii="Liberation Serif" w:hAnsi="Liberation Serif" w:cs="Liberation Serif"/>
          <w:sz w:val="24"/>
          <w:szCs w:val="24"/>
        </w:rPr>
        <w:t>деяний от имени или в интересах юридического лица;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наличие у работника личной заинтересованности, которая приводит или может привести к конфликту интересов;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несоблюдение требований к служебному поведению и (или) требований об урегулировании конфликта интересов.</w:t>
      </w:r>
    </w:p>
    <w:p w:rsidR="000C42FC" w:rsidRPr="00AB457E" w:rsidRDefault="0096388A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.1</w:t>
      </w:r>
      <w:r>
        <w:rPr>
          <w:rFonts w:ascii="Liberation Serif" w:hAnsi="Liberation Serif" w:cs="Liberation Serif"/>
          <w:sz w:val="24"/>
          <w:szCs w:val="24"/>
        </w:rPr>
        <w:t>0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Информация должна быть представлена в письменном виде и содержать следующие сведения: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фамилию, имя, отчество работника и замещаемую им должность;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- данные об источнике информации.</w:t>
      </w:r>
    </w:p>
    <w:p w:rsidR="000C42FC" w:rsidRPr="00AB457E" w:rsidRDefault="0096388A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.1</w:t>
      </w:r>
      <w:r>
        <w:rPr>
          <w:rFonts w:ascii="Liberation Serif" w:hAnsi="Liberation Serif" w:cs="Liberation Serif"/>
          <w:sz w:val="24"/>
          <w:szCs w:val="24"/>
        </w:rPr>
        <w:t>1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C42FC" w:rsidRPr="00AB457E" w:rsidRDefault="009E449A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.1</w:t>
      </w:r>
      <w:r>
        <w:rPr>
          <w:rFonts w:ascii="Liberation Serif" w:hAnsi="Liberation Serif" w:cs="Liberation Serif"/>
          <w:sz w:val="24"/>
          <w:szCs w:val="24"/>
        </w:rPr>
        <w:t>2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0C42FC" w:rsidRPr="00AB457E" w:rsidRDefault="009E449A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13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0C42FC" w:rsidRPr="00AB457E" w:rsidRDefault="000C42FC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457E">
        <w:rPr>
          <w:rFonts w:ascii="Liberation Serif" w:hAnsi="Liberation Serif" w:cs="Liberation Serif"/>
          <w:sz w:val="24"/>
          <w:szCs w:val="24"/>
        </w:rPr>
        <w:t>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</w:t>
      </w:r>
    </w:p>
    <w:p w:rsidR="000C42FC" w:rsidRPr="00AB457E" w:rsidRDefault="009E449A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.1</w:t>
      </w:r>
      <w:r>
        <w:rPr>
          <w:rFonts w:ascii="Liberation Serif" w:hAnsi="Liberation Serif" w:cs="Liberation Serif"/>
          <w:sz w:val="24"/>
          <w:szCs w:val="24"/>
        </w:rPr>
        <w:t>4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На заседании Комиссии заслушиваются пояснения работника, рассматриваются материалы. Комиссия вправе пригласить на свое заседание иных лиц и заслушать их устные или рассмотреть письменные пояснения.</w:t>
      </w:r>
    </w:p>
    <w:p w:rsidR="000C42FC" w:rsidRPr="00AB457E" w:rsidRDefault="009E449A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15</w:t>
      </w:r>
      <w:r w:rsidR="000C42FC" w:rsidRPr="00AB457E">
        <w:rPr>
          <w:rFonts w:ascii="Liberation Serif" w:hAnsi="Liberation Serif" w:cs="Liberation Serif"/>
          <w:sz w:val="24"/>
          <w:szCs w:val="24"/>
        </w:rPr>
        <w:t>. Решение Комиссии может быть обжаловано работником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0C42FC" w:rsidRPr="00AB457E" w:rsidRDefault="008E61E2" w:rsidP="00AB457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16</w:t>
      </w:r>
      <w:r w:rsidR="000C42FC" w:rsidRPr="00AB457E">
        <w:rPr>
          <w:rFonts w:ascii="Liberation Serif" w:hAnsi="Liberation Serif" w:cs="Liberation Serif"/>
          <w:sz w:val="24"/>
          <w:szCs w:val="24"/>
        </w:rPr>
        <w:t xml:space="preserve">. Решение Комиссии, принятое в отношении работника, хранится в его личном деле в </w:t>
      </w:r>
      <w:r w:rsidR="0059174D">
        <w:rPr>
          <w:rFonts w:ascii="Liberation Serif" w:hAnsi="Liberation Serif" w:cs="Liberation Serif"/>
          <w:sz w:val="24"/>
          <w:szCs w:val="24"/>
        </w:rPr>
        <w:t>Учреждения</w:t>
      </w:r>
      <w:r w:rsidR="000C42FC" w:rsidRPr="00AB457E">
        <w:rPr>
          <w:rFonts w:ascii="Liberation Serif" w:hAnsi="Liberation Serif" w:cs="Liberation Serif"/>
          <w:sz w:val="24"/>
          <w:szCs w:val="24"/>
        </w:rPr>
        <w:t>.</w:t>
      </w:r>
    </w:p>
    <w:p w:rsidR="00E326B9" w:rsidRDefault="000C42FC" w:rsidP="000C42FC">
      <w:r w:rsidRPr="000C42FC">
        <w:br/>
      </w:r>
    </w:p>
    <w:sectPr w:rsidR="00E3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3D"/>
    <w:rsid w:val="000C42FC"/>
    <w:rsid w:val="000D7D21"/>
    <w:rsid w:val="003939DB"/>
    <w:rsid w:val="00417DE1"/>
    <w:rsid w:val="00576F01"/>
    <w:rsid w:val="0059174D"/>
    <w:rsid w:val="007D4091"/>
    <w:rsid w:val="0080665B"/>
    <w:rsid w:val="008E61E2"/>
    <w:rsid w:val="00961D7F"/>
    <w:rsid w:val="0096388A"/>
    <w:rsid w:val="009E449A"/>
    <w:rsid w:val="00AA7015"/>
    <w:rsid w:val="00AB457E"/>
    <w:rsid w:val="00B10EB8"/>
    <w:rsid w:val="00C05E3D"/>
    <w:rsid w:val="00D71F82"/>
    <w:rsid w:val="00E3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F6FE9-B578-4C23-80D3-EE4C4AAE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2F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5</cp:revision>
  <cp:lastPrinted>2024-04-04T06:59:00Z</cp:lastPrinted>
  <dcterms:created xsi:type="dcterms:W3CDTF">2024-04-11T11:57:00Z</dcterms:created>
  <dcterms:modified xsi:type="dcterms:W3CDTF">2024-04-11T12:00:00Z</dcterms:modified>
</cp:coreProperties>
</file>