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3" w:type="pct"/>
        <w:tblInd w:w="-106" w:type="dxa"/>
        <w:tblLook w:val="00A0" w:firstRow="1" w:lastRow="0" w:firstColumn="1" w:lastColumn="0" w:noHBand="0" w:noVBand="0"/>
      </w:tblPr>
      <w:tblGrid>
        <w:gridCol w:w="4608"/>
        <w:gridCol w:w="724"/>
        <w:gridCol w:w="4272"/>
      </w:tblGrid>
      <w:tr w:rsidR="00DB2098" w:rsidRPr="00094FB2" w:rsidTr="00804BE5">
        <w:trPr>
          <w:trHeight w:val="649"/>
        </w:trPr>
        <w:tc>
          <w:tcPr>
            <w:tcW w:w="5000" w:type="pct"/>
            <w:gridSpan w:val="3"/>
          </w:tcPr>
          <w:p w:rsidR="00DB2098" w:rsidRPr="00295A1A" w:rsidRDefault="00DB2098" w:rsidP="00804B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</w:rPr>
            </w:pPr>
            <w:r w:rsidRPr="00295A1A">
              <w:rPr>
                <w:rFonts w:ascii="Liberation Serif" w:hAnsi="Liberation Serif" w:cs="Liberation Serif"/>
                <w:b/>
                <w:bCs/>
                <w:i/>
              </w:rPr>
              <w:t xml:space="preserve">Муниципальное казенное учреждение «Архив городского округа Сухой Лог» </w:t>
            </w:r>
          </w:p>
          <w:p w:rsidR="00DB2098" w:rsidRPr="00295A1A" w:rsidRDefault="00DB2098" w:rsidP="00804B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95A1A">
              <w:rPr>
                <w:rFonts w:ascii="Liberation Serif" w:hAnsi="Liberation Serif" w:cs="Liberation Serif"/>
                <w:b/>
                <w:bCs/>
                <w:i/>
              </w:rPr>
              <w:t>(МКУ «Архив»)</w:t>
            </w:r>
          </w:p>
        </w:tc>
      </w:tr>
      <w:tr w:rsidR="00DB2098" w:rsidRPr="00094FB2" w:rsidTr="00804BE5">
        <w:trPr>
          <w:trHeight w:val="1689"/>
        </w:trPr>
        <w:tc>
          <w:tcPr>
            <w:tcW w:w="2399" w:type="pct"/>
          </w:tcPr>
          <w:p w:rsidR="00DB2098" w:rsidRDefault="00DB2098" w:rsidP="00804BE5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098" w:rsidRDefault="00DB2098" w:rsidP="00804BE5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098" w:rsidRDefault="00DB2098" w:rsidP="00804BE5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Положение </w:t>
            </w:r>
          </w:p>
          <w:p w:rsidR="00DB2098" w:rsidRDefault="00DB2098" w:rsidP="00804BE5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оценке коррупционных рисков </w:t>
            </w:r>
          </w:p>
          <w:p w:rsidR="00DB2098" w:rsidRPr="00094FB2" w:rsidRDefault="00DB2098" w:rsidP="00804BE5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FB2">
              <w:rPr>
                <w:rFonts w:ascii="Times New Roman" w:hAnsi="Times New Roman"/>
                <w:b/>
                <w:sz w:val="24"/>
                <w:szCs w:val="24"/>
              </w:rPr>
              <w:t>МКУ «Архив»</w:t>
            </w:r>
          </w:p>
          <w:p w:rsidR="00DB2098" w:rsidRPr="00094FB2" w:rsidRDefault="00DB2098" w:rsidP="00804BE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7" w:type="pct"/>
          </w:tcPr>
          <w:p w:rsidR="00DB2098" w:rsidRPr="00295A1A" w:rsidRDefault="00DB2098" w:rsidP="00804BE5">
            <w:pPr>
              <w:tabs>
                <w:tab w:val="left" w:pos="709"/>
              </w:tabs>
              <w:spacing w:after="0" w:line="360" w:lineRule="exac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</w:tcPr>
          <w:p w:rsidR="003E43FA" w:rsidRPr="003E43FA" w:rsidRDefault="003E43FA" w:rsidP="003E43FA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E43F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УТВЕРЖДЕНО</w:t>
            </w:r>
          </w:p>
          <w:p w:rsidR="003E43FA" w:rsidRPr="003E43FA" w:rsidRDefault="003E43FA" w:rsidP="003E43FA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3E43FA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 xml:space="preserve">Приказом директора </w:t>
            </w:r>
          </w:p>
          <w:p w:rsidR="003E43FA" w:rsidRPr="003E43FA" w:rsidRDefault="003E43FA" w:rsidP="003E43FA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3E43FA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>МКУ «Архив»</w:t>
            </w:r>
          </w:p>
          <w:p w:rsidR="003E43FA" w:rsidRPr="003E43FA" w:rsidRDefault="003E43FA" w:rsidP="003E43FA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proofErr w:type="gramStart"/>
            <w:r w:rsidRPr="003E43FA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>от</w:t>
            </w:r>
            <w:proofErr w:type="gramEnd"/>
            <w:r w:rsidRPr="003E43FA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 xml:space="preserve"> «20» февраля 2024г.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43FA" w:rsidRPr="003E43FA" w:rsidRDefault="003E43FA" w:rsidP="003E43FA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3E43FA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 xml:space="preserve">             № 200203-од</w:t>
            </w:r>
          </w:p>
          <w:p w:rsidR="00DB2098" w:rsidRPr="00295A1A" w:rsidRDefault="00DB2098" w:rsidP="00804BE5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DB2098" w:rsidRPr="00094FB2" w:rsidTr="00804BE5">
        <w:trPr>
          <w:trHeight w:val="266"/>
        </w:trPr>
        <w:tc>
          <w:tcPr>
            <w:tcW w:w="2399" w:type="pct"/>
          </w:tcPr>
          <w:p w:rsidR="00DB2098" w:rsidRPr="00094FB2" w:rsidRDefault="00DB2098" w:rsidP="00804BE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B2098" w:rsidRPr="00295A1A" w:rsidRDefault="00DB2098" w:rsidP="00804BE5">
            <w:pPr>
              <w:tabs>
                <w:tab w:val="left" w:pos="709"/>
              </w:tabs>
              <w:spacing w:after="0" w:line="360" w:lineRule="exac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</w:tcPr>
          <w:p w:rsidR="00DB2098" w:rsidRPr="00295A1A" w:rsidRDefault="00DB2098" w:rsidP="00804BE5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</w:rPr>
            </w:pPr>
          </w:p>
          <w:p w:rsidR="00DB2098" w:rsidRPr="00295A1A" w:rsidRDefault="00DB2098" w:rsidP="00804BE5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DB2098" w:rsidRDefault="00DB2098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DB2098" w:rsidRPr="00DB2098" w:rsidRDefault="00DB2098" w:rsidP="00DB2098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2098">
        <w:rPr>
          <w:rFonts w:ascii="Liberation Serif" w:hAnsi="Liberation Serif" w:cs="Liberation Serif"/>
          <w:b/>
          <w:sz w:val="24"/>
          <w:szCs w:val="24"/>
        </w:rPr>
        <w:t>1. Общие положения.</w:t>
      </w:r>
    </w:p>
    <w:p w:rsidR="00DE1510" w:rsidRPr="00DB2098" w:rsidRDefault="00DB2098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1.1. Настоящее </w:t>
      </w:r>
      <w:r w:rsidR="00DE1510" w:rsidRPr="00DB2098">
        <w:rPr>
          <w:rFonts w:ascii="Liberation Serif" w:hAnsi="Liberation Serif" w:cs="Liberation Serif"/>
          <w:bCs/>
          <w:sz w:val="24"/>
          <w:szCs w:val="24"/>
        </w:rPr>
        <w:t>Положение</w:t>
      </w: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DE1510" w:rsidRPr="00DB2098">
        <w:rPr>
          <w:rFonts w:ascii="Liberation Serif" w:hAnsi="Liberation Serif" w:cs="Liberation Serif"/>
          <w:bCs/>
          <w:sz w:val="24"/>
          <w:szCs w:val="24"/>
        </w:rPr>
        <w:t xml:space="preserve">об оценке коррупционных рисков </w:t>
      </w:r>
      <w:r>
        <w:rPr>
          <w:rFonts w:ascii="Liberation Serif" w:hAnsi="Liberation Serif" w:cs="Liberation Serif"/>
          <w:bCs/>
          <w:sz w:val="24"/>
          <w:szCs w:val="24"/>
        </w:rPr>
        <w:t xml:space="preserve">(далее – Положение) разработано </w:t>
      </w:r>
      <w:r w:rsidR="00DE1510" w:rsidRPr="00DB2098">
        <w:rPr>
          <w:rFonts w:ascii="Liberation Serif" w:hAnsi="Liberation Serif" w:cs="Liberation Serif"/>
          <w:bCs/>
          <w:sz w:val="24"/>
          <w:szCs w:val="24"/>
        </w:rPr>
        <w:t xml:space="preserve">в целях выявления сфер деятельности </w:t>
      </w:r>
      <w:r>
        <w:rPr>
          <w:rFonts w:ascii="Liberation Serif" w:hAnsi="Liberation Serif" w:cs="Liberation Serif"/>
          <w:bCs/>
          <w:sz w:val="24"/>
          <w:szCs w:val="24"/>
        </w:rPr>
        <w:t>муниципального казенного учреждения</w:t>
      </w:r>
      <w:r w:rsidR="00DE1510" w:rsidRPr="00DB2098">
        <w:rPr>
          <w:rFonts w:ascii="Liberation Serif" w:hAnsi="Liberation Serif" w:cs="Liberation Serif"/>
          <w:bCs/>
          <w:sz w:val="24"/>
          <w:szCs w:val="24"/>
        </w:rPr>
        <w:t xml:space="preserve"> «Архив </w:t>
      </w:r>
      <w:r>
        <w:rPr>
          <w:rFonts w:ascii="Liberation Serif" w:hAnsi="Liberation Serif" w:cs="Liberation Serif"/>
          <w:bCs/>
          <w:sz w:val="24"/>
          <w:szCs w:val="24"/>
        </w:rPr>
        <w:t>городского округа Сухой Лог</w:t>
      </w:r>
      <w:r w:rsidR="00DE1510" w:rsidRPr="00DB2098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 (далее – Учреждение), </w:t>
      </w:r>
      <w:r w:rsidR="00DE1510" w:rsidRPr="00DB2098">
        <w:rPr>
          <w:rFonts w:ascii="Liberation Serif" w:hAnsi="Liberation Serif" w:cs="Liberation Serif"/>
          <w:bCs/>
          <w:sz w:val="24"/>
          <w:szCs w:val="24"/>
        </w:rPr>
        <w:t>наиболее подверженных таким рискам, и разработки соответствующих антикоррупционных мер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1.</w:t>
      </w:r>
      <w:r w:rsidR="00DB2098">
        <w:rPr>
          <w:rFonts w:ascii="Liberation Serif" w:hAnsi="Liberation Serif" w:cs="Liberation Serif"/>
          <w:sz w:val="24"/>
          <w:szCs w:val="24"/>
        </w:rPr>
        <w:t>2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. Оценка коррупционных рисков является одним из элементов антикоррупционной политики </w:t>
      </w:r>
      <w:r w:rsidR="00DB2098">
        <w:rPr>
          <w:rFonts w:ascii="Liberation Serif" w:hAnsi="Liberation Serif" w:cs="Liberation Serif"/>
          <w:sz w:val="24"/>
          <w:szCs w:val="24"/>
        </w:rPr>
        <w:t>Учреждения</w:t>
      </w:r>
      <w:r w:rsidRPr="00DB2098">
        <w:rPr>
          <w:rFonts w:ascii="Liberation Serif" w:hAnsi="Liberation Serif" w:cs="Liberation Serif"/>
          <w:sz w:val="24"/>
          <w:szCs w:val="24"/>
        </w:rPr>
        <w:t>, позволяющая обеспечить соответствие реализуемых антикоррупционных мероприятий специфике деятельности </w:t>
      </w:r>
      <w:r w:rsidR="00DB2098">
        <w:rPr>
          <w:rFonts w:ascii="Liberation Serif" w:hAnsi="Liberation Serif" w:cs="Liberation Serif"/>
          <w:sz w:val="24"/>
          <w:szCs w:val="24"/>
        </w:rPr>
        <w:t>Учреждения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 и рационально использовать ресурсы, направляемые на проведение работы по профилактике коррупции в </w:t>
      </w:r>
      <w:r w:rsidR="00DB2098">
        <w:rPr>
          <w:rFonts w:ascii="Liberation Serif" w:hAnsi="Liberation Serif" w:cs="Liberation Serif"/>
          <w:sz w:val="24"/>
          <w:szCs w:val="24"/>
        </w:rPr>
        <w:t>Учреждении</w:t>
      </w:r>
      <w:r w:rsidRPr="00DB2098">
        <w:rPr>
          <w:rFonts w:ascii="Liberation Serif" w:hAnsi="Liberation Serif" w:cs="Liberation Serif"/>
          <w:sz w:val="24"/>
          <w:szCs w:val="24"/>
        </w:rPr>
        <w:t>.</w:t>
      </w:r>
    </w:p>
    <w:p w:rsidR="00DE1510" w:rsidRPr="00DB2098" w:rsidRDefault="0000682D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1.3</w:t>
      </w:r>
      <w:r w:rsidR="00DE1510" w:rsidRPr="00DB2098">
        <w:rPr>
          <w:rFonts w:ascii="Liberation Serif" w:hAnsi="Liberation Serif" w:cs="Liberation Serif"/>
          <w:sz w:val="24"/>
          <w:szCs w:val="24"/>
        </w:rPr>
        <w:t xml:space="preserve">. Целью оценки коррупционных рисков является определение конкретных процессов и видов деятельности </w:t>
      </w:r>
      <w:r>
        <w:rPr>
          <w:rFonts w:ascii="Liberation Serif" w:hAnsi="Liberation Serif" w:cs="Liberation Serif"/>
          <w:sz w:val="24"/>
          <w:szCs w:val="24"/>
        </w:rPr>
        <w:t>Учреждения</w:t>
      </w:r>
      <w:r w:rsidR="00DE1510" w:rsidRPr="00DB2098">
        <w:rPr>
          <w:rFonts w:ascii="Liberation Serif" w:hAnsi="Liberation Serif" w:cs="Liberation Serif"/>
          <w:sz w:val="24"/>
          <w:szCs w:val="24"/>
        </w:rPr>
        <w:t>, при реализации которых наиболее высока вероятность совершения работниками коррупционных правонарушений в целях получения личной выгоды.</w:t>
      </w:r>
    </w:p>
    <w:p w:rsidR="00DE1510" w:rsidRPr="00DB2098" w:rsidRDefault="0000682D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1.4</w:t>
      </w:r>
      <w:r w:rsidR="00DE1510" w:rsidRPr="00DB2098">
        <w:rPr>
          <w:rFonts w:ascii="Liberation Serif" w:hAnsi="Liberation Serif" w:cs="Liberation Serif"/>
          <w:sz w:val="24"/>
          <w:szCs w:val="24"/>
        </w:rPr>
        <w:t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DE1510" w:rsidRPr="00DB2098" w:rsidRDefault="00DE1510" w:rsidP="00DB2098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2098">
        <w:rPr>
          <w:rFonts w:ascii="Liberation Serif" w:hAnsi="Liberation Serif" w:cs="Liberation Serif"/>
          <w:b/>
          <w:sz w:val="24"/>
          <w:szCs w:val="24"/>
        </w:rPr>
        <w:t>2. Порядок оценки коррупционных рисков.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2.1. Оценка коррупционных рисков проводится на регулярной основе, не реже 1 раза в два года.</w:t>
      </w:r>
      <w:r w:rsidR="0000682D">
        <w:rPr>
          <w:rFonts w:ascii="Liberation Serif" w:hAnsi="Liberation Serif" w:cs="Liberation Serif"/>
          <w:sz w:val="24"/>
          <w:szCs w:val="24"/>
        </w:rPr>
        <w:t xml:space="preserve"> 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Оценку коррупционных рисков в деятельности Учреждения осуществляет должностное лицо, ответственное за профилактику коррупционных правонарушений - </w:t>
      </w:r>
      <w:r w:rsidR="0000682D">
        <w:rPr>
          <w:rFonts w:ascii="Liberation Serif" w:hAnsi="Liberation Serif" w:cs="Liberation Serif"/>
          <w:sz w:val="24"/>
          <w:szCs w:val="24"/>
        </w:rPr>
        <w:t>директор</w:t>
      </w:r>
      <w:r w:rsidRPr="00DB2098">
        <w:rPr>
          <w:rFonts w:ascii="Liberation Serif" w:hAnsi="Liberation Serif" w:cs="Liberation Serif"/>
          <w:sz w:val="24"/>
          <w:szCs w:val="24"/>
        </w:rPr>
        <w:t>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2.2. Порядок проведения оценки коррупционных рисков: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2.2.1. Деятельность </w:t>
      </w:r>
      <w:r w:rsidR="0000682D">
        <w:rPr>
          <w:rFonts w:ascii="Liberation Serif" w:hAnsi="Liberation Serif" w:cs="Liberation Serif"/>
          <w:sz w:val="24"/>
          <w:szCs w:val="24"/>
        </w:rPr>
        <w:t>Учреждения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 представляется в виде отдельных процессов, в каждом из которых выделяются составные элементы (</w:t>
      </w:r>
      <w:proofErr w:type="spellStart"/>
      <w:r w:rsidRPr="00DB2098">
        <w:rPr>
          <w:rFonts w:ascii="Liberation Serif" w:hAnsi="Liberation Serif" w:cs="Liberation Serif"/>
          <w:sz w:val="24"/>
          <w:szCs w:val="24"/>
        </w:rPr>
        <w:t>подпроцессы</w:t>
      </w:r>
      <w:proofErr w:type="spellEnd"/>
      <w:r w:rsidRPr="00DB2098">
        <w:rPr>
          <w:rFonts w:ascii="Liberation Serif" w:hAnsi="Liberation Serif" w:cs="Liberation Serif"/>
          <w:sz w:val="24"/>
          <w:szCs w:val="24"/>
        </w:rPr>
        <w:t>);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2.2.3. Для каждого </w:t>
      </w:r>
      <w:proofErr w:type="spellStart"/>
      <w:r w:rsidRPr="00DB2098">
        <w:rPr>
          <w:rFonts w:ascii="Liberation Serif" w:hAnsi="Liberation Serif" w:cs="Liberation Serif"/>
          <w:sz w:val="24"/>
          <w:szCs w:val="24"/>
        </w:rPr>
        <w:t>подпроцесса</w:t>
      </w:r>
      <w:proofErr w:type="spellEnd"/>
      <w:r w:rsidRPr="00DB2098">
        <w:rPr>
          <w:rFonts w:ascii="Liberation Serif" w:hAnsi="Liberation Serif" w:cs="Liberation Serif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характеристику выгоды или преимущества, которое может быть получено отдельными работниками архива при совершении коррупционного правонарушения;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 </w:t>
      </w:r>
      <w:hyperlink r:id="rId4" w:history="1">
        <w:r w:rsidRPr="0000682D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список должностей</w:t>
        </w:r>
      </w:hyperlink>
      <w:r w:rsidR="00374ACC">
        <w:rPr>
          <w:rStyle w:val="a3"/>
          <w:rFonts w:ascii="Liberation Serif" w:hAnsi="Liberation Serif" w:cs="Liberation Serif"/>
          <w:color w:val="auto"/>
          <w:sz w:val="24"/>
          <w:szCs w:val="24"/>
          <w:u w:val="none"/>
        </w:rPr>
        <w:t xml:space="preserve"> (Приложение №1)</w:t>
      </w:r>
      <w:r w:rsidRPr="00DB2098">
        <w:rPr>
          <w:rFonts w:ascii="Liberation Serif" w:hAnsi="Liberation Serif" w:cs="Liberation Serif"/>
          <w:sz w:val="24"/>
          <w:szCs w:val="24"/>
        </w:rPr>
        <w:t>, которые являются «ключевыми» для совершения коррупционного правонарушения,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участие каких работников необходимо, чтобы совершение коррупционного правонарушения стало возможным;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вероятные формы осуществления коррупционных платежей, подарков.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lastRenderedPageBreak/>
        <w:t xml:space="preserve">2.3. На основании проведенного анализа составляется </w:t>
      </w:r>
      <w:r w:rsidRPr="0000682D">
        <w:rPr>
          <w:rFonts w:ascii="Liberation Serif" w:hAnsi="Liberation Serif" w:cs="Liberation Serif"/>
          <w:sz w:val="24"/>
          <w:szCs w:val="24"/>
        </w:rPr>
        <w:t>«</w:t>
      </w:r>
      <w:hyperlink r:id="rId5" w:history="1">
        <w:r w:rsidRPr="0000682D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Карта коррупционных рисков</w:t>
        </w:r>
      </w:hyperlink>
      <w:r w:rsidRPr="0000682D">
        <w:rPr>
          <w:rFonts w:ascii="Liberation Serif" w:hAnsi="Liberation Serif" w:cs="Liberation Serif"/>
          <w:sz w:val="24"/>
          <w:szCs w:val="24"/>
        </w:rPr>
        <w:t>»</w:t>
      </w:r>
      <w:r w:rsidRPr="00DB2098">
        <w:rPr>
          <w:rFonts w:ascii="Liberation Serif" w:hAnsi="Liberation Serif" w:cs="Liberation Serif"/>
          <w:sz w:val="24"/>
          <w:szCs w:val="24"/>
        </w:rPr>
        <w:t>, сводное описание «критических точек» и возможных коррупционных правонарушений.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2.4. </w:t>
      </w:r>
      <w:r w:rsidR="0000682D">
        <w:rPr>
          <w:rFonts w:ascii="Liberation Serif" w:hAnsi="Liberation Serif" w:cs="Liberation Serif"/>
          <w:sz w:val="24"/>
          <w:szCs w:val="24"/>
        </w:rPr>
        <w:t>Р</w:t>
      </w:r>
      <w:r w:rsidRPr="00DB2098">
        <w:rPr>
          <w:rFonts w:ascii="Liberation Serif" w:hAnsi="Liberation Serif" w:cs="Liberation Serif"/>
          <w:sz w:val="24"/>
          <w:szCs w:val="24"/>
        </w:rPr>
        <w:t>азрабатывается комплекс мер по устранению или минимизации коррупционных рисков. В зависимости от специфики конкретного процесса такие меры включают: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- разъяснение </w:t>
      </w:r>
      <w:r w:rsidR="0000682D">
        <w:rPr>
          <w:rFonts w:ascii="Liberation Serif" w:hAnsi="Liberation Serif" w:cs="Liberation Serif"/>
          <w:sz w:val="24"/>
          <w:szCs w:val="24"/>
        </w:rPr>
        <w:t xml:space="preserve">работникам </w:t>
      </w:r>
      <w:r w:rsidRPr="00DB2098">
        <w:rPr>
          <w:rFonts w:ascii="Liberation Serif" w:hAnsi="Liberation Serif" w:cs="Liberation Serif"/>
          <w:sz w:val="24"/>
          <w:szCs w:val="24"/>
        </w:rPr>
        <w:t>об обязанности незамедлительно сообщить директору</w:t>
      </w:r>
      <w:r w:rsidR="0000682D">
        <w:rPr>
          <w:rFonts w:ascii="Liberation Serif" w:hAnsi="Liberation Serif" w:cs="Liberation Serif"/>
          <w:sz w:val="24"/>
          <w:szCs w:val="24"/>
        </w:rPr>
        <w:t xml:space="preserve"> Учреждения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 о провокации и склонении их к совершению коррупционного правонарушения, о мерах ответственности за совершен</w:t>
      </w:r>
      <w:r w:rsidR="0000682D">
        <w:rPr>
          <w:rFonts w:ascii="Liberation Serif" w:hAnsi="Liberation Serif" w:cs="Liberation Serif"/>
          <w:sz w:val="24"/>
          <w:szCs w:val="24"/>
        </w:rPr>
        <w:t>ие коррупционных правонарушений;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- организация работы по контролю деятельности сферы закупок, отчеты контрактного управляющего о деятельности в сфере закупок, целесообразности и обоснования закупок, мониторинг цен, реестров недобросовестных </w:t>
      </w:r>
      <w:r w:rsidR="006507F6">
        <w:rPr>
          <w:rFonts w:ascii="Liberation Serif" w:hAnsi="Liberation Serif" w:cs="Liberation Serif"/>
          <w:sz w:val="24"/>
          <w:szCs w:val="24"/>
        </w:rPr>
        <w:t xml:space="preserve">юридических </w:t>
      </w:r>
      <w:r w:rsidRPr="00DB2098">
        <w:rPr>
          <w:rFonts w:ascii="Liberation Serif" w:hAnsi="Liberation Serif" w:cs="Liberation Serif"/>
          <w:sz w:val="24"/>
          <w:szCs w:val="24"/>
        </w:rPr>
        <w:t>лиц. Использование информационных технологий, программ в р</w:t>
      </w:r>
      <w:r w:rsidR="006507F6">
        <w:rPr>
          <w:rFonts w:ascii="Liberation Serif" w:hAnsi="Liberation Serif" w:cs="Liberation Serif"/>
          <w:sz w:val="24"/>
          <w:szCs w:val="24"/>
        </w:rPr>
        <w:t>аботе по закупкам;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регистрация материальных ценностей архива и ведение баз данных имущества, своевременная постановка на регистрационный учёт имущества.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организация контроля за ведением хозяйственной деятельности архива путем мониторинга, отчетности.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организация систематической и ежедневной работы по контролю деятельности работников, осуществляющих документальную отчетность.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организация внутренних проверок и сверок между бухгалтерией и архивом.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ежегодные отчеты руководителя о деятельности архива перед учредителем, в трудовом коллективе, прозрачность расходов денежных средств, соблюдение законных интересов работников.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- строгая регламентация способов и сроков работ, документации, услуг, оказываемых архивом для граждан.</w:t>
      </w:r>
    </w:p>
    <w:p w:rsidR="00DE1510" w:rsidRPr="003E74A6" w:rsidRDefault="00DE1510" w:rsidP="003E74A6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E74A6">
        <w:rPr>
          <w:rFonts w:ascii="Liberation Serif" w:hAnsi="Liberation Serif" w:cs="Liberation Serif"/>
          <w:b/>
          <w:sz w:val="24"/>
          <w:szCs w:val="24"/>
        </w:rPr>
        <w:t>3. Карта коррупционных рисков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3.1. В Карте коррупционных рисков </w:t>
      </w:r>
      <w:r w:rsidR="003E74A6">
        <w:rPr>
          <w:rFonts w:ascii="Liberation Serif" w:hAnsi="Liberation Serif" w:cs="Liberation Serif"/>
          <w:sz w:val="24"/>
          <w:szCs w:val="24"/>
        </w:rPr>
        <w:t>отражаются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 зоны повышенного коррупционного риска (</w:t>
      </w:r>
      <w:proofErr w:type="spellStart"/>
      <w:r w:rsidRPr="00DB2098">
        <w:rPr>
          <w:rFonts w:ascii="Liberation Serif" w:hAnsi="Liberation Serif" w:cs="Liberation Serif"/>
          <w:sz w:val="24"/>
          <w:szCs w:val="24"/>
        </w:rPr>
        <w:t>коррупционно</w:t>
      </w:r>
      <w:proofErr w:type="spellEnd"/>
      <w:r w:rsidRPr="00DB2098">
        <w:rPr>
          <w:rFonts w:ascii="Liberation Serif" w:hAnsi="Liberation Serif" w:cs="Liberation Serif"/>
          <w:sz w:val="24"/>
          <w:szCs w:val="24"/>
        </w:rPr>
        <w:t>-опасные полномочия), считающиеся наиболее предрасполагающими к возникновению возможных коррупционных правонарушений.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3.2. В Карте </w:t>
      </w:r>
      <w:r w:rsidR="003E74A6">
        <w:rPr>
          <w:rFonts w:ascii="Liberation Serif" w:hAnsi="Liberation Serif" w:cs="Liberation Serif"/>
          <w:sz w:val="24"/>
          <w:szCs w:val="24"/>
        </w:rPr>
        <w:t>указывается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 перечень должностей, связанных с определенной зоной повышенного коррупционного риска.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3.3. </w:t>
      </w:r>
      <w:r w:rsidR="008864BD">
        <w:rPr>
          <w:rFonts w:ascii="Liberation Serif" w:hAnsi="Liberation Serif" w:cs="Liberation Serif"/>
          <w:sz w:val="24"/>
          <w:szCs w:val="24"/>
        </w:rPr>
        <w:t>Предусматриваются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3.4. По каждой зоне повышенного коррупционного риска (</w:t>
      </w:r>
      <w:proofErr w:type="spellStart"/>
      <w:r w:rsidRPr="00DB2098">
        <w:rPr>
          <w:rFonts w:ascii="Liberation Serif" w:hAnsi="Liberation Serif" w:cs="Liberation Serif"/>
          <w:sz w:val="24"/>
          <w:szCs w:val="24"/>
        </w:rPr>
        <w:t>коррупционно</w:t>
      </w:r>
      <w:proofErr w:type="spellEnd"/>
      <w:r w:rsidRPr="00DB2098">
        <w:rPr>
          <w:rFonts w:ascii="Liberation Serif" w:hAnsi="Liberation Serif" w:cs="Liberation Serif"/>
          <w:sz w:val="24"/>
          <w:szCs w:val="24"/>
        </w:rPr>
        <w:t xml:space="preserve">-опасных полномочий) предложены меры по устранению или минимизации </w:t>
      </w:r>
      <w:proofErr w:type="spellStart"/>
      <w:r w:rsidRPr="00DB2098">
        <w:rPr>
          <w:rFonts w:ascii="Liberation Serif" w:hAnsi="Liberation Serif" w:cs="Liberation Serif"/>
          <w:sz w:val="24"/>
          <w:szCs w:val="24"/>
        </w:rPr>
        <w:t>коррупционно</w:t>
      </w:r>
      <w:proofErr w:type="spellEnd"/>
      <w:r w:rsidR="003E74A6">
        <w:rPr>
          <w:rFonts w:ascii="Liberation Serif" w:hAnsi="Liberation Serif" w:cs="Liberation Serif"/>
          <w:sz w:val="24"/>
          <w:szCs w:val="24"/>
        </w:rPr>
        <w:t>-</w:t>
      </w:r>
      <w:r w:rsidRPr="00DB2098">
        <w:rPr>
          <w:rFonts w:ascii="Liberation Serif" w:hAnsi="Liberation Serif" w:cs="Liberation Serif"/>
          <w:sz w:val="24"/>
          <w:szCs w:val="24"/>
        </w:rPr>
        <w:t>опасных функций.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>3.5. Изменению карта подлежит: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- по результатам ежегодного проведения оценки коррупционных рисков в </w:t>
      </w:r>
      <w:r w:rsidR="003E74A6">
        <w:rPr>
          <w:rFonts w:ascii="Liberation Serif" w:hAnsi="Liberation Serif" w:cs="Liberation Serif"/>
          <w:sz w:val="24"/>
          <w:szCs w:val="24"/>
        </w:rPr>
        <w:t>Учреждении</w:t>
      </w:r>
      <w:r w:rsidRPr="00DB2098">
        <w:rPr>
          <w:rFonts w:ascii="Liberation Serif" w:hAnsi="Liberation Serif" w:cs="Liberation Serif"/>
          <w:sz w:val="24"/>
          <w:szCs w:val="24"/>
        </w:rPr>
        <w:t>;</w:t>
      </w:r>
    </w:p>
    <w:p w:rsidR="00DE1510" w:rsidRPr="00DB2098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- в случае внесения изменений в должностные инструкции работников </w:t>
      </w:r>
      <w:r w:rsidR="003E74A6">
        <w:rPr>
          <w:rFonts w:ascii="Liberation Serif" w:hAnsi="Liberation Serif" w:cs="Liberation Serif"/>
          <w:sz w:val="24"/>
          <w:szCs w:val="24"/>
        </w:rPr>
        <w:t>Учреждения</w:t>
      </w:r>
      <w:r w:rsidRPr="00DB2098">
        <w:rPr>
          <w:rFonts w:ascii="Liberation Serif" w:hAnsi="Liberation Serif" w:cs="Liberation Serif"/>
          <w:sz w:val="24"/>
          <w:szCs w:val="24"/>
        </w:rPr>
        <w:t xml:space="preserve">, должности которых указаны в Карте или </w:t>
      </w:r>
      <w:r w:rsidR="003E74A6">
        <w:rPr>
          <w:rFonts w:ascii="Liberation Serif" w:hAnsi="Liberation Serif" w:cs="Liberation Serif"/>
          <w:sz w:val="24"/>
          <w:szCs w:val="24"/>
        </w:rPr>
        <w:t xml:space="preserve">в </w:t>
      </w:r>
      <w:r w:rsidRPr="00DB2098">
        <w:rPr>
          <w:rFonts w:ascii="Liberation Serif" w:hAnsi="Liberation Serif" w:cs="Liberation Serif"/>
          <w:sz w:val="24"/>
          <w:szCs w:val="24"/>
        </w:rPr>
        <w:t>учредительные документы Учреждения;</w:t>
      </w:r>
    </w:p>
    <w:p w:rsidR="00DE1510" w:rsidRDefault="00DE1510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B2098">
        <w:rPr>
          <w:rFonts w:ascii="Liberation Serif" w:hAnsi="Liberation Serif" w:cs="Liberation Serif"/>
          <w:sz w:val="24"/>
          <w:szCs w:val="24"/>
        </w:rPr>
        <w:t xml:space="preserve">- в случае выявления фактов коррупции в </w:t>
      </w:r>
      <w:r w:rsidR="003E74A6">
        <w:rPr>
          <w:rFonts w:ascii="Liberation Serif" w:hAnsi="Liberation Serif" w:cs="Liberation Serif"/>
          <w:sz w:val="24"/>
          <w:szCs w:val="24"/>
        </w:rPr>
        <w:t>Учреждении</w:t>
      </w:r>
      <w:r w:rsidRPr="00DB2098">
        <w:rPr>
          <w:rFonts w:ascii="Liberation Serif" w:hAnsi="Liberation Serif" w:cs="Liberation Serif"/>
          <w:sz w:val="24"/>
          <w:szCs w:val="24"/>
        </w:rPr>
        <w:t>.</w:t>
      </w:r>
    </w:p>
    <w:p w:rsidR="00374ACC" w:rsidRDefault="00374ACC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74ACC" w:rsidRDefault="00374ACC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74ACC" w:rsidRDefault="00374ACC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</w:p>
    <w:p w:rsidR="003E43FA" w:rsidRDefault="003E43FA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  <w:bookmarkStart w:id="0" w:name="_GoBack"/>
      <w:bookmarkEnd w:id="0"/>
    </w:p>
    <w:p w:rsidR="00374ACC" w:rsidRPr="00120D65" w:rsidRDefault="00374ACC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  <w:r w:rsidRPr="00120D65">
        <w:rPr>
          <w:rFonts w:ascii="Liberation Serif" w:hAnsi="Liberation Serif" w:cs="Liberation Serif"/>
          <w:color w:val="000000"/>
          <w:sz w:val="16"/>
          <w:szCs w:val="16"/>
        </w:rPr>
        <w:lastRenderedPageBreak/>
        <w:t xml:space="preserve">Приложение № </w:t>
      </w:r>
      <w:r w:rsidR="00A651AE">
        <w:rPr>
          <w:rFonts w:ascii="Liberation Serif" w:hAnsi="Liberation Serif" w:cs="Liberation Serif"/>
          <w:color w:val="000000"/>
          <w:sz w:val="16"/>
          <w:szCs w:val="16"/>
        </w:rPr>
        <w:t>1</w:t>
      </w:r>
    </w:p>
    <w:p w:rsidR="00374ACC" w:rsidRPr="00120D65" w:rsidRDefault="00374ACC" w:rsidP="00374ACC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16"/>
          <w:szCs w:val="16"/>
        </w:rPr>
      </w:pPr>
      <w:proofErr w:type="gramStart"/>
      <w:r w:rsidRPr="00120D65">
        <w:rPr>
          <w:rFonts w:ascii="Liberation Serif" w:hAnsi="Liberation Serif" w:cs="Liberation Serif"/>
          <w:color w:val="000000"/>
          <w:sz w:val="16"/>
          <w:szCs w:val="16"/>
        </w:rPr>
        <w:t>к</w:t>
      </w:r>
      <w:proofErr w:type="gramEnd"/>
      <w:r w:rsidRPr="00120D65">
        <w:rPr>
          <w:rFonts w:ascii="Liberation Serif" w:hAnsi="Liberation Serif" w:cs="Liberation Serif"/>
          <w:color w:val="000000"/>
          <w:sz w:val="16"/>
          <w:szCs w:val="16"/>
        </w:rPr>
        <w:t xml:space="preserve"> </w:t>
      </w:r>
      <w:r w:rsidR="00A651AE">
        <w:rPr>
          <w:rFonts w:ascii="Liberation Serif" w:hAnsi="Liberation Serif" w:cs="Liberation Serif"/>
          <w:color w:val="000000"/>
          <w:sz w:val="16"/>
          <w:szCs w:val="16"/>
        </w:rPr>
        <w:t>Положению о</w:t>
      </w:r>
      <w:r w:rsidR="008864BD">
        <w:rPr>
          <w:rFonts w:ascii="Liberation Serif" w:hAnsi="Liberation Serif" w:cs="Liberation Serif"/>
          <w:color w:val="000000"/>
          <w:sz w:val="16"/>
          <w:szCs w:val="16"/>
        </w:rPr>
        <w:t>б оценке</w:t>
      </w:r>
      <w:r w:rsidR="00A651AE">
        <w:rPr>
          <w:rFonts w:ascii="Liberation Serif" w:hAnsi="Liberation Serif" w:cs="Liberation Serif"/>
          <w:color w:val="000000"/>
          <w:sz w:val="16"/>
          <w:szCs w:val="16"/>
        </w:rPr>
        <w:t xml:space="preserve"> коррупционных риск</w:t>
      </w:r>
      <w:r w:rsidR="008864BD">
        <w:rPr>
          <w:rFonts w:ascii="Liberation Serif" w:hAnsi="Liberation Serif" w:cs="Liberation Serif"/>
          <w:color w:val="000000"/>
          <w:sz w:val="16"/>
          <w:szCs w:val="16"/>
        </w:rPr>
        <w:t>ов</w:t>
      </w:r>
    </w:p>
    <w:p w:rsidR="00A651AE" w:rsidRDefault="00A651AE" w:rsidP="00374AC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</w:p>
    <w:p w:rsidR="00A651AE" w:rsidRDefault="00A651AE" w:rsidP="00374ACC">
      <w:pPr>
        <w:pStyle w:val="a4"/>
        <w:rPr>
          <w:color w:val="000000"/>
          <w:sz w:val="27"/>
          <w:szCs w:val="27"/>
        </w:rPr>
      </w:pPr>
    </w:p>
    <w:p w:rsidR="00A651AE" w:rsidRDefault="00374ACC" w:rsidP="00A651AE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 w:rsidRPr="00A651AE">
        <w:rPr>
          <w:rFonts w:ascii="Liberation Serif" w:hAnsi="Liberation Serif" w:cs="Liberation Serif"/>
          <w:color w:val="000000"/>
        </w:rPr>
        <w:t>Перечень</w:t>
      </w:r>
    </w:p>
    <w:p w:rsidR="00374ACC" w:rsidRDefault="00374ACC" w:rsidP="00A651AE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proofErr w:type="gramStart"/>
      <w:r w:rsidRPr="00A651AE">
        <w:rPr>
          <w:rFonts w:ascii="Liberation Serif" w:hAnsi="Liberation Serif" w:cs="Liberation Serif"/>
          <w:color w:val="000000"/>
        </w:rPr>
        <w:t>должностей</w:t>
      </w:r>
      <w:proofErr w:type="gramEnd"/>
      <w:r w:rsidRPr="00A651AE">
        <w:rPr>
          <w:rFonts w:ascii="Liberation Serif" w:hAnsi="Liberation Serif" w:cs="Liberation Serif"/>
          <w:color w:val="000000"/>
        </w:rPr>
        <w:t xml:space="preserve"> подверженных высоким коррупционным рискам</w:t>
      </w:r>
    </w:p>
    <w:p w:rsidR="00A651AE" w:rsidRDefault="00A651AE" w:rsidP="00A651AE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</w:p>
    <w:p w:rsidR="00A651AE" w:rsidRDefault="00A651AE" w:rsidP="00A651AE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</w:p>
    <w:p w:rsidR="00A651AE" w:rsidRPr="00A651AE" w:rsidRDefault="00A651AE" w:rsidP="00A651AE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</w:p>
    <w:p w:rsidR="00374ACC" w:rsidRPr="00A651AE" w:rsidRDefault="00374ACC" w:rsidP="00A651AE">
      <w:pPr>
        <w:pStyle w:val="a4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A651AE">
        <w:rPr>
          <w:rFonts w:ascii="Liberation Serif" w:hAnsi="Liberation Serif" w:cs="Liberation Serif"/>
          <w:color w:val="000000"/>
        </w:rPr>
        <w:t>1. Директор</w:t>
      </w:r>
      <w:r w:rsidR="00A651AE">
        <w:rPr>
          <w:rFonts w:ascii="Liberation Serif" w:hAnsi="Liberation Serif" w:cs="Liberation Serif"/>
          <w:color w:val="000000"/>
        </w:rPr>
        <w:t>.</w:t>
      </w:r>
    </w:p>
    <w:p w:rsidR="00374ACC" w:rsidRPr="00A651AE" w:rsidRDefault="00374ACC" w:rsidP="00A651AE">
      <w:pPr>
        <w:pStyle w:val="a4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A651AE">
        <w:rPr>
          <w:rFonts w:ascii="Liberation Serif" w:hAnsi="Liberation Serif" w:cs="Liberation Serif"/>
          <w:color w:val="000000"/>
        </w:rPr>
        <w:t xml:space="preserve">2. </w:t>
      </w:r>
      <w:r w:rsidR="00B531EB">
        <w:rPr>
          <w:rFonts w:ascii="Liberation Serif" w:hAnsi="Liberation Serif" w:cs="Liberation Serif"/>
          <w:color w:val="000000"/>
        </w:rPr>
        <w:t>Главный</w:t>
      </w:r>
      <w:r w:rsidRPr="00A651AE">
        <w:rPr>
          <w:rFonts w:ascii="Liberation Serif" w:hAnsi="Liberation Serif" w:cs="Liberation Serif"/>
          <w:color w:val="000000"/>
        </w:rPr>
        <w:t xml:space="preserve"> архивист</w:t>
      </w:r>
      <w:r w:rsidR="00A651AE">
        <w:rPr>
          <w:rFonts w:ascii="Liberation Serif" w:hAnsi="Liberation Serif" w:cs="Liberation Serif"/>
          <w:color w:val="000000"/>
        </w:rPr>
        <w:t>.</w:t>
      </w:r>
    </w:p>
    <w:p w:rsidR="00374ACC" w:rsidRDefault="00374ACC" w:rsidP="00A651AE">
      <w:pPr>
        <w:pStyle w:val="a4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A651AE">
        <w:rPr>
          <w:rFonts w:ascii="Liberation Serif" w:hAnsi="Liberation Serif" w:cs="Liberation Serif"/>
          <w:color w:val="000000"/>
        </w:rPr>
        <w:t>3. Архивист.</w:t>
      </w:r>
    </w:p>
    <w:p w:rsidR="00A651AE" w:rsidRPr="00A651AE" w:rsidRDefault="00A651AE" w:rsidP="00A651AE">
      <w:pPr>
        <w:pStyle w:val="a4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4. Хранитель фондов.</w:t>
      </w:r>
    </w:p>
    <w:p w:rsidR="00374ACC" w:rsidRPr="00A651AE" w:rsidRDefault="00A651AE" w:rsidP="00A651AE">
      <w:pPr>
        <w:pStyle w:val="a4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4. Б</w:t>
      </w:r>
      <w:r w:rsidR="00374ACC" w:rsidRPr="00A651AE">
        <w:rPr>
          <w:rFonts w:ascii="Liberation Serif" w:hAnsi="Liberation Serif" w:cs="Liberation Serif"/>
          <w:color w:val="000000"/>
        </w:rPr>
        <w:t>ухгалтер</w:t>
      </w:r>
      <w:r>
        <w:rPr>
          <w:rFonts w:ascii="Liberation Serif" w:hAnsi="Liberation Serif" w:cs="Liberation Serif"/>
          <w:color w:val="000000"/>
        </w:rPr>
        <w:t>.</w:t>
      </w:r>
    </w:p>
    <w:p w:rsidR="00374ACC" w:rsidRPr="00A651AE" w:rsidRDefault="00A651AE" w:rsidP="00A651AE">
      <w:pPr>
        <w:pStyle w:val="a4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5. Контрактный управляющий.</w:t>
      </w:r>
    </w:p>
    <w:p w:rsidR="00374ACC" w:rsidRDefault="00374ACC" w:rsidP="00A651AE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74ACC" w:rsidRPr="00DB2098" w:rsidRDefault="00374ACC" w:rsidP="00DB2098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453ED" w:rsidRDefault="00DE1510" w:rsidP="00DE1510">
      <w:r w:rsidRPr="00DE1510">
        <w:br/>
      </w:r>
      <w:r w:rsidRPr="00DE1510">
        <w:br/>
      </w:r>
    </w:p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374ACC" w:rsidRDefault="00374ACC" w:rsidP="00DE1510"/>
    <w:p w:rsidR="00A651AE" w:rsidRDefault="00A651AE" w:rsidP="00DE1510"/>
    <w:p w:rsidR="00A651AE" w:rsidRDefault="00A651AE" w:rsidP="00DE1510"/>
    <w:sectPr w:rsidR="00A6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DE"/>
    <w:rsid w:val="0000682D"/>
    <w:rsid w:val="000E0B39"/>
    <w:rsid w:val="00144C58"/>
    <w:rsid w:val="00374ACC"/>
    <w:rsid w:val="003E43FA"/>
    <w:rsid w:val="003E74A6"/>
    <w:rsid w:val="005453ED"/>
    <w:rsid w:val="006507F6"/>
    <w:rsid w:val="00683992"/>
    <w:rsid w:val="00844BDE"/>
    <w:rsid w:val="008864BD"/>
    <w:rsid w:val="00A651AE"/>
    <w:rsid w:val="00B531EB"/>
    <w:rsid w:val="00DB2098"/>
    <w:rsid w:val="00DE1510"/>
    <w:rsid w:val="00DF6FFF"/>
    <w:rsid w:val="00E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70D6-7FF0-4FD1-9E18-1F053218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51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7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37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7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hivlouhi.ru/files/112.docx" TargetMode="External"/><Relationship Id="rId4" Type="http://schemas.openxmlformats.org/officeDocument/2006/relationships/hyperlink" Target="https://arhivlouhi.ru/files/11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2</cp:revision>
  <cp:lastPrinted>2024-04-03T07:23:00Z</cp:lastPrinted>
  <dcterms:created xsi:type="dcterms:W3CDTF">2024-04-12T05:52:00Z</dcterms:created>
  <dcterms:modified xsi:type="dcterms:W3CDTF">2024-04-12T05:52:00Z</dcterms:modified>
</cp:coreProperties>
</file>