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2552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pPr w:horzAnchor="margin" w:tblpXSpec="left" w:vertAnchor="text" w:tblpY="-37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5070"/>
      </w:tblGrid>
      <w:tr>
        <w:tblPrEx/>
        <w:trPr/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ПРИНЯТА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 Педагогическом совете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МБДОУ д/с «Радуга» с. Троицкое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Протокол № _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___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«_____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»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______________202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4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416"/>
        <w:spacing w:after="0" w:line="240" w:lineRule="auto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Приказом </w:t>
      </w:r>
      <w:r>
        <w:rPr>
          <w:rFonts w:ascii="Times New Roman" w:hAnsi="Times New Roman"/>
          <w:bCs/>
          <w:sz w:val="23"/>
          <w:szCs w:val="23"/>
        </w:rPr>
        <w:t xml:space="preserve">з</w:t>
      </w:r>
      <w:r>
        <w:rPr>
          <w:rFonts w:ascii="Times New Roman" w:hAnsi="Times New Roman"/>
          <w:bCs/>
          <w:sz w:val="23"/>
          <w:szCs w:val="23"/>
        </w:rPr>
        <w:t xml:space="preserve">аведующ</w:t>
      </w:r>
      <w:r>
        <w:rPr>
          <w:rFonts w:ascii="Times New Roman" w:hAnsi="Times New Roman"/>
          <w:bCs/>
          <w:sz w:val="23"/>
          <w:szCs w:val="23"/>
        </w:rPr>
        <w:t xml:space="preserve">его</w:t>
      </w:r>
      <w:r>
        <w:rPr>
          <w:rFonts w:ascii="Times New Roman" w:hAnsi="Times New Roman"/>
          <w:bCs/>
          <w:sz w:val="23"/>
          <w:szCs w:val="23"/>
        </w:rPr>
        <w:t xml:space="preserve"> МБДОУ д/с «Радуга» с. Троицкое </w:t>
      </w:r>
      <w:r>
        <w:rPr>
          <w:rFonts w:ascii="Times New Roman" w:hAnsi="Times New Roman"/>
          <w:bCs/>
          <w:sz w:val="23"/>
          <w:szCs w:val="23"/>
        </w:rPr>
      </w:r>
      <w:r>
        <w:rPr>
          <w:rFonts w:ascii="Times New Roman" w:hAnsi="Times New Roman"/>
          <w:bCs/>
          <w:sz w:val="23"/>
          <w:szCs w:val="23"/>
        </w:rPr>
      </w:r>
    </w:p>
    <w:p>
      <w:pPr>
        <w:ind w:left="1416"/>
        <w:spacing w:after="0" w:line="240" w:lineRule="auto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№ __</w:t>
      </w:r>
      <w:r>
        <w:rPr>
          <w:rFonts w:ascii="Times New Roman" w:hAnsi="Times New Roman"/>
          <w:bCs/>
          <w:sz w:val="23"/>
          <w:szCs w:val="23"/>
        </w:rPr>
        <w:t xml:space="preserve">____</w:t>
      </w:r>
      <w:r>
        <w:rPr>
          <w:rFonts w:ascii="Times New Roman" w:hAnsi="Times New Roman"/>
          <w:bCs/>
          <w:sz w:val="23"/>
          <w:szCs w:val="23"/>
        </w:rPr>
      </w:r>
      <w:r>
        <w:rPr>
          <w:rFonts w:ascii="Times New Roman" w:hAnsi="Times New Roman"/>
          <w:bCs/>
          <w:sz w:val="23"/>
          <w:szCs w:val="23"/>
        </w:rPr>
      </w:r>
    </w:p>
    <w:p>
      <w:pPr>
        <w:ind w:left="1416"/>
        <w:spacing w:after="0" w:line="240" w:lineRule="auto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от «_</w:t>
      </w:r>
      <w:r>
        <w:rPr>
          <w:rFonts w:ascii="Times New Roman" w:hAnsi="Times New Roman"/>
          <w:bCs/>
          <w:sz w:val="23"/>
          <w:szCs w:val="23"/>
        </w:rPr>
        <w:t xml:space="preserve">____»______________</w:t>
      </w:r>
      <w:r>
        <w:rPr>
          <w:rFonts w:ascii="Times New Roman" w:hAnsi="Times New Roman"/>
          <w:bCs/>
          <w:sz w:val="23"/>
          <w:szCs w:val="23"/>
        </w:rPr>
        <w:t xml:space="preserve">202</w:t>
      </w:r>
      <w:r>
        <w:rPr>
          <w:rFonts w:ascii="Times New Roman" w:hAnsi="Times New Roman"/>
          <w:bCs/>
          <w:sz w:val="23"/>
          <w:szCs w:val="23"/>
        </w:rPr>
        <w:t xml:space="preserve">4 </w:t>
      </w:r>
      <w:r>
        <w:rPr>
          <w:rFonts w:ascii="Times New Roman" w:hAnsi="Times New Roman"/>
          <w:bCs/>
          <w:sz w:val="23"/>
          <w:szCs w:val="23"/>
        </w:rPr>
        <w:t xml:space="preserve">г.</w:t>
      </w:r>
      <w:r>
        <w:rPr>
          <w:rFonts w:ascii="Times New Roman" w:hAnsi="Times New Roman"/>
          <w:bCs/>
          <w:sz w:val="23"/>
          <w:szCs w:val="23"/>
        </w:rPr>
      </w:r>
      <w:r>
        <w:rPr>
          <w:rFonts w:ascii="Times New Roman" w:hAnsi="Times New Roman"/>
          <w:bCs/>
          <w:sz w:val="23"/>
          <w:szCs w:val="23"/>
        </w:rPr>
      </w:r>
    </w:p>
    <w:p>
      <w:pPr>
        <w:ind w:left="1416"/>
        <w:spacing w:after="0" w:line="240" w:lineRule="auto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</w:r>
      <w:r>
        <w:rPr>
          <w:rFonts w:ascii="Times New Roman" w:hAnsi="Times New Roman"/>
          <w:bCs/>
          <w:sz w:val="23"/>
          <w:szCs w:val="23"/>
        </w:rPr>
      </w:r>
      <w:r>
        <w:rPr>
          <w:rFonts w:ascii="Times New Roman" w:hAnsi="Times New Roman"/>
          <w:bCs/>
          <w:sz w:val="23"/>
          <w:szCs w:val="23"/>
        </w:rPr>
      </w:r>
    </w:p>
    <w:p>
      <w:pPr>
        <w:ind w:left="1416"/>
        <w:spacing w:after="0" w:line="240" w:lineRule="auto"/>
        <w:rPr>
          <w:rFonts w:ascii="Times New Roman" w:hAnsi="Times New Roman"/>
          <w:bCs/>
          <w:sz w:val="23"/>
          <w:szCs w:val="23"/>
          <w:u w:val="single"/>
        </w:rPr>
      </w:pPr>
      <w:r>
        <w:rPr>
          <w:rFonts w:ascii="Times New Roman" w:hAnsi="Times New Roman"/>
          <w:bCs/>
          <w:sz w:val="23"/>
          <w:szCs w:val="23"/>
          <w:u w:val="single"/>
        </w:rPr>
        <w:t xml:space="preserve">____________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Е.В.Нечепуренко</w:t>
      </w:r>
      <w:r>
        <w:rPr>
          <w:rFonts w:ascii="Times New Roman" w:hAnsi="Times New Roman"/>
          <w:bCs/>
          <w:sz w:val="23"/>
          <w:szCs w:val="23"/>
          <w:u w:val="single"/>
        </w:rPr>
      </w:r>
      <w:r>
        <w:rPr>
          <w:rFonts w:ascii="Times New Roman" w:hAnsi="Times New Roman"/>
          <w:bCs/>
          <w:sz w:val="23"/>
          <w:szCs w:val="23"/>
          <w:u w:val="single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Рабочая программа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Воспитателя: Гай Е.А.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Средняя</w:t>
      </w:r>
      <w:r>
        <w:rPr>
          <w:rFonts w:ascii="Times New Roman" w:hAnsi="Times New Roman" w:cs="Times New Roman"/>
          <w:sz w:val="26"/>
          <w:szCs w:val="26"/>
        </w:rPr>
        <w:t xml:space="preserve"> группа «Солнышко»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детского сада </w:t>
      </w:r>
      <w:r>
        <w:rPr>
          <w:rFonts w:ascii="Times New Roman" w:hAnsi="Times New Roman" w:cs="Times New Roman"/>
          <w:bCs/>
          <w:sz w:val="26"/>
          <w:szCs w:val="26"/>
        </w:rPr>
        <w:t xml:space="preserve">«Радуга» с. Троицкое  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С. Троицкое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4 год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pPr w:horzAnchor="margin" w:tblpXSpec="center" w:vertAnchor="text" w:tblpY="-142" w:leftFromText="180" w:topFromText="0" w:rightFromText="180" w:bottomFromText="0"/>
        <w:tblW w:w="10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00"/>
        <w:gridCol w:w="836"/>
      </w:tblGrid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246" w:right="221" w:firstLine="6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right="291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Целевой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рабочей программы.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/>
              <w:spacing w:before="2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Пояснительная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записка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107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7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7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подходы к формированию рабочей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7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7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характеристика особенностей развития детей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7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рабочей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pStyle w:val="978"/>
              <w:rPr>
                <w:b/>
                <w:bCs/>
              </w:rPr>
            </w:pPr>
            <w:r>
              <w:rPr>
                <w:b/>
                <w:bCs/>
              </w:rPr>
              <w:t xml:space="preserve">Планируемые результаты освоения рабочей программы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pStyle w:val="978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педагогической диагностики (мониторинга) достижения детей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Содержательный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рабочей программы.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работы по образовательным областям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Социально-коммуникативное развитие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Познавательное развитие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Речевое развитие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Художественно-эстетическое развитие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Физическое развитие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right="62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Структура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образовательной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right="627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Модель организации образовательного процесса: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ind w:right="62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Формы, способы, методы и средства реализации рабочей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right="62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Максимально допустимая образовательная нагрузка воспитанниками группы (занятия)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right="994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Планирование образовательного процесса: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ind w:right="99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Комплексно-тематическое планирование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right="99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формы взаимодействия с родителями (законными представителями) воспитанников.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ind w:left="10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 w:right="99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программы, формируемая участниками образовательных отношений: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8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 w:right="17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здоровьесбережению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«Будь здоров, малыш!»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8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 w:right="17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планирование по формированию у детей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 навыков здорового образа жизни (по программе «Будь здоров, малыш»)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Организационный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рабочей программы.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before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/>
              <w:spacing w:before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образовательной деятельности: расписание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видов организованной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режима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(12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7" w:right="17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(осенне-зимний период, весенне-летний, щадящий режим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физкультурно-оздоровительной работы в группе. Режим двигательной активности.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 w:right="17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развивающей предметно-пространственной среды в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ind w:left="10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 w:right="9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(список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ЭОР,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ind w:left="10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 w:right="9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календарный план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ind w:left="10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ind w:left="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" w:type="dxa"/>
            <w:textDirection w:val="lrTb"/>
            <w:noWrap w:val="false"/>
          </w:tcPr>
          <w:p>
            <w:pPr>
              <w:ind w:left="10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72"/>
        <w:numPr>
          <w:ilvl w:val="0"/>
          <w:numId w:val="1"/>
        </w:numPr>
        <w:ind w:lef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Целевой разд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ел </w:t>
      </w: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2"/>
        <w:numPr>
          <w:ilvl w:val="1"/>
          <w:numId w:val="2"/>
        </w:numPr>
        <w:ind w:lef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ая записка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р</w:t>
      </w:r>
      <w:r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МБДОУ д/с «Радуга» с. Троицкое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 xml:space="preserve">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социально-комм</w:t>
      </w:r>
      <w:r>
        <w:rPr>
          <w:rFonts w:ascii="Times New Roman" w:hAnsi="Times New Roman" w:cs="Times New Roman"/>
          <w:sz w:val="24"/>
          <w:szCs w:val="24"/>
        </w:rPr>
        <w:t xml:space="preserve">уникативное, познавательное, речевое и художественно-эстетическое развитие детей от 4 до 5 лет с учетом их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77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7371"/>
      </w:tblGrid>
      <w:tr>
        <w:tblPrEx/>
        <w:trPr/>
        <w:tc>
          <w:tcPr>
            <w:tcW w:w="22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содержания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МБДОУ д/с «Радуга» с. Троицкое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разработанной в соответствии с требованиями ФОП ДО и ФГОС ДО.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единых для Российской Федерации содержания ДО и планируемых результатов освоения образовательной программы ДО.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right="28"/>
              <w:jc w:val="both"/>
              <w:spacing w:after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и укрепление физического и психического здоровья детей, в том числе их эмоционального благополучия.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формированию рабочей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right="7" w:hanging="360"/>
              <w:spacing w:after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Полноценное проживание ребёнком всех этапов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(младенческого, раннего и дошкольного возрастов), обогащение (амплификация) детского развития.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spacing w:after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ребёнка полноценным участником (субъектом) образовательных отношений.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инициативы детей в различных видах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ДОО с семьей.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социокультурным нормам, традициям семьи, общества и государства.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познавательных интересов и познавательных действий ребёнка в различных видах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адекватность дошкольного образования (соответствие условий, требований, методов возрасту и особенностям развития).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этнокультурной ситуации развития детей.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2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29.12.2012 г. №273-ФЗ «Об образовании в Российской Федерации» (с изм. и доп. вступил в силу с 11.01.2023 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24.09.2022 г. № 371-ФЗ «О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«Об образовании в Российской Федерации» и статью 1 Федерального закона «Об обязательных требованиях в Российской Федерации»»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Минпросвещения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17.10.2013 г. № 1155 (с изм. на 08.11.2022 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СанПиН 2.4.3648-20 «Санитарно-эпидемиологические требования к организации воспитания и обучения, отдыха и оздоровления детей и молодежи» от 28.09.2020;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СанПиН 2.3/2.4.3590-20 «Санитарно-эпидемиологические требования к организации общественного питания населения» от 27.10.2020;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от 28.01.2021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right="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Устав МБДОУ д/с «Радуга» с. Троицкое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характеристика особенностей развития детей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воспитанников средней группы (4-5 лет) на 2024-2025 учебный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детей-   19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Возрастные особенности развития детей средней группы (4-5 лет)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before="24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игровой деятельности детей среднего дошкольного возраста появляются ролевые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Развивается изобразительная деятельность. Рисунок становится предметным и детализированным.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изображение человека характеризуется наличием туловища, глаз, рта, носа, волос, иногда одежды и ее деталей.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Совершенствуется техническая сторона изобразительной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Дети могут рисовать основные 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метрические фигуры, вырезать ножницами, наклеивать изображения на бумагу и т.д. 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Двигательная сфера ребенка характеризуется позитивными изменениями мелкой и крупной моторики.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Возрастает объем памяти.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запоминают до 7–8 названий предметов.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Начинает складываться произвольное запоминание: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способны принять задачу на запоминание, помнят поручения взрослых, могут выучить небольшое стихотворение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Начинает развиваться образное мышление.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способны использовать простые схематизированные изображения для решения несложных задач.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могут строить по схеме, решать лабиринтные задачи. Развивается предв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этого возраста особенно характерны известные феномены Ж. Пиаже: сохранение количества, объема и величины. 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им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70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65"/>
              <w:spacing w:line="27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Увеличивается устойчивость внимания.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Ребенку оказывается доступной сосредоточенная деятельность в течение 15–20 минут. Он способен удерживать в памяти при выполнении каких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действий несложное условие.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дошкольном возрасте улучшается произношение звуков и дикция.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Речь становится предметом активности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удачно имитируют голоса животных, интонационно выделяют речь тех или иных персонажей. Интерес вызывают ритмическая структура речи, рифмы.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76"/>
              <w:spacing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внеситуативной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73"/>
              <w:spacing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Изменяется содержание общения ребенка и взрослого.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Оно выходит за пределы конкретной ситуации, в которой оказывается ребенок.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Ведущим становится познавательный мотив.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Информация, которую ребенок получает в процессе общения, может быть сложной и трудной для понимания, но она вызывает у него интерес.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Повышенная обидчивость представляет собой возрастной феномен.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75"/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группах начинают выделяться лидеры.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Появляются конкурентность, соревновательность. Последняя важна для сравнения себя с другим, что ведет к развитию образа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ребенка, его детализации.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достижения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эгоцентр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ичностью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конкурентности, соревновательности со сверстниками; дальнейшим развитием образа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ребенка, его детализацией.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рабочей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– 2025 учебный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(Сентябрь 2024 – июнь 2025 года)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709"/>
        <w:jc w:val="center"/>
        <w:spacing w:line="240" w:lineRule="auto"/>
        <w:tabs>
          <w:tab w:val="left" w:pos="1425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line="240" w:lineRule="auto"/>
        <w:tabs>
          <w:tab w:val="left" w:pos="1425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jc w:val="left"/>
        <w:spacing w:line="240" w:lineRule="auto"/>
        <w:tabs>
          <w:tab w:val="left" w:pos="1425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1.2.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 рабочей программы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977"/>
        <w:tblW w:w="0" w:type="auto"/>
        <w:tblLook w:val="04A0" w:firstRow="1" w:lastRow="0" w:firstColumn="1" w:lastColumn="0" w:noHBand="0" w:noVBand="1"/>
      </w:tblPr>
      <w:tblGrid>
        <w:gridCol w:w="675"/>
        <w:gridCol w:w="8647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демонстрирует хорошую координацию, быстроту, силу, выносливость, гибкость,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интересуется факторами, обеспечивающими здоровье,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стремится к самостоятельному осуществлению процессов личной гигиены, их правильной организации;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без напоминания взрослого здоровается и прощается, говорит «спасибо» и «пожалуйста»;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выполняет самостоятельно знакомые правила общения со взрослыми, внимателен к словам и оценкам взрослого, стремится к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ательному, интеллектуальному общению со взрослыми: задает много вопросов поискового характера, стремится к положительным формам поведения, замечает ярко выраженное эмоциональное состояние сверстника или близких, по примеру воспитателя проявляет сочувствие;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демонстрирует стремление к общению со сверстниками, по предложению воспитателя может договориться с детьми, стремится к самовыражению в деятельности, к признанию и уважению сверстников;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познает правила безопасного поведения и стремится их выполнять в повседневной жизни;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познавательный интерес к труду взрослых, профессиям, технике; отражает эти представления в играх;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способен рассказать о предмете, его назначении и особенностях, о том, как он был создан;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самостоятелен в самообслуживании;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стремится к выполнению трудовых обязанностей, охотно включается в совместный труд со взрослыми или сверстниками;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высокую активность и любознательность, задает много вопросов поискового характера;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имеет некоторый опыт деятельности и запас представлений об окружающем мире, с помощью воспитателя активно включается в деятельность экспериментировани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инициативен в разговоре, речевые контакты становятся более длительными и активными, использует разные типы реплик и простые формы объяснительной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большинство звуков произносит правильно, пользуется средствами эмоциональной и речевой выразительности;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самостоятельно пересказывает знакомые сказки, с небольшой помощью взрослого составляет описательные рассказы и загадки;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словотворчество, интерес к языку, с интересом слушает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тексты, воспроизводит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способен использовать обследовательские действия для выделения качеств и свойств предметов и материалов;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др.);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называет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до начала игры, обозначает новую роль по ходу игры, активно использует предметы 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tabs>
                <w:tab w:val="left" w:pos="1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708" w:firstLine="709"/>
        <w:spacing w:before="240" w:line="240" w:lineRule="auto"/>
        <w:tabs>
          <w:tab w:val="left" w:pos="1425" w:leader="none"/>
          <w:tab w:val="left" w:pos="4437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1.3. Система педагогической диагностики (мониторинга) достижения детей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диагностика в дошкольной образовательной организации (далее - ДОО) – это особый вид профессиональной деятельности, позволяющий выявлять д</w:t>
      </w:r>
      <w:r>
        <w:rPr>
          <w:rFonts w:ascii="Times New Roman" w:hAnsi="Times New Roman" w:cs="Times New Roman"/>
          <w:sz w:val="24"/>
          <w:szCs w:val="24"/>
        </w:rPr>
        <w:t xml:space="preserve">инамику и особенности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и цели педагогической диагностики, а та</w:t>
      </w:r>
      <w:r>
        <w:rPr>
          <w:rFonts w:ascii="Times New Roman" w:hAnsi="Times New Roman" w:cs="Times New Roman"/>
          <w:sz w:val="24"/>
          <w:szCs w:val="24"/>
        </w:rPr>
        <w:t xml:space="preserve">кже особенности ее проведения определяются требованиями ФГОС ДО. Во ФГОС ДО указано, что при реализации Программы может проводиться оценка индивидуального развития детей, которая осуществляется педагогическим работником в рамках педагогической диагностики.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Периодичность проведения педагогической диагностики определяется ДОО. Оптимальным является ее проведение на начальном этапе освоения ребенком образовательной программы, в зависимости от времени его поступления в дошкольную группу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(стартовая диагностика)</w:t>
      </w:r>
      <w:r>
        <w:rPr>
          <w:rFonts w:ascii="Times New Roman" w:hAnsi="Times New Roman" w:cs="Times New Roman"/>
          <w:sz w:val="24"/>
          <w:szCs w:val="24"/>
        </w:rPr>
        <w:t xml:space="preserve"> и на завершающем этапе освоения программы его возрастной группой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(заключительная, финальная диагностика)</w:t>
      </w:r>
      <w:r>
        <w:rPr>
          <w:rFonts w:ascii="Times New Roman" w:hAnsi="Times New Roman" w:cs="Times New Roman"/>
          <w:sz w:val="24"/>
          <w:szCs w:val="24"/>
        </w:rPr>
        <w:t xml:space="preserve">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Пособие, используемые для проведения педагогической диагностики индивидуального развития детей при реализации ООП ДО: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Н.В. Верещагина: «Диагностика педагогического процесса в средней группе (с 4 до 5 лет) дошкольной образовательной организации. Разработано в соответствии с ФГОС»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tbl>
      <w:tblPr>
        <w:tblStyle w:val="977"/>
        <w:tblW w:w="10229" w:type="dxa"/>
        <w:tblInd w:w="-585" w:type="dxa"/>
        <w:tblLook w:val="04A0" w:firstRow="1" w:lastRow="0" w:firstColumn="1" w:lastColumn="0" w:noHBand="0" w:noVBand="1"/>
      </w:tblPr>
      <w:tblGrid>
        <w:gridCol w:w="2166"/>
        <w:gridCol w:w="2114"/>
        <w:gridCol w:w="1924"/>
        <w:gridCol w:w="1924"/>
        <w:gridCol w:w="2101"/>
      </w:tblGrid>
      <w:tr>
        <w:tblPrEx/>
        <w:trPr/>
        <w:tc>
          <w:tcPr>
            <w:tcW w:w="2205" w:type="dxa"/>
            <w:textDirection w:val="lrTb"/>
            <w:noWrap w:val="false"/>
          </w:tcPr>
          <w:p>
            <w:pPr>
              <w:jc w:val="both"/>
              <w:tabs>
                <w:tab w:val="left" w:pos="270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 педагогической диагностики (мониторинга)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83" w:type="dxa"/>
            <w:textDirection w:val="lrTb"/>
            <w:noWrap w:val="false"/>
          </w:tcPr>
          <w:p>
            <w:pPr>
              <w:jc w:val="both"/>
              <w:tabs>
                <w:tab w:val="left" w:pos="270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педагогической диагностики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tabs>
                <w:tab w:val="left" w:pos="270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Периодичность проведения педагогической диагностики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752" w:type="dxa"/>
            <w:textDirection w:val="lrTb"/>
            <w:noWrap w:val="false"/>
          </w:tcPr>
          <w:p>
            <w:pPr>
              <w:jc w:val="both"/>
              <w:tabs>
                <w:tab w:val="left" w:pos="270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Длительность проведения педагогической диагностики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65" w:type="dxa"/>
            <w:textDirection w:val="lrTb"/>
            <w:noWrap w:val="false"/>
          </w:tcPr>
          <w:p>
            <w:pPr>
              <w:jc w:val="both"/>
              <w:tabs>
                <w:tab w:val="left" w:pos="270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проведения педагогической диагностики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205" w:type="dxa"/>
            <w:textDirection w:val="lrTb"/>
            <w:noWrap w:val="false"/>
          </w:tcPr>
          <w:p>
            <w:pPr>
              <w:pStyle w:val="978"/>
              <w:jc w:val="both"/>
            </w:pPr>
            <w:r>
              <w:t xml:space="preserve">Индивидуальные достижения детей в контексте образовательных областей: </w:t>
            </w:r>
            <w:r/>
          </w:p>
          <w:p>
            <w:pPr>
              <w:pStyle w:val="978"/>
              <w:jc w:val="both"/>
            </w:pPr>
            <w:r>
              <w:t xml:space="preserve">«Социально-коммуникативное развитие», </w:t>
            </w:r>
            <w:r/>
          </w:p>
          <w:p>
            <w:pPr>
              <w:pStyle w:val="978"/>
              <w:jc w:val="both"/>
            </w:pPr>
            <w:r>
              <w:t xml:space="preserve">«Познавательное развитие», </w:t>
            </w:r>
            <w:r/>
          </w:p>
          <w:p>
            <w:pPr>
              <w:pStyle w:val="978"/>
              <w:jc w:val="both"/>
            </w:pPr>
            <w:r>
              <w:t xml:space="preserve">«Речевое развитие», </w:t>
            </w:r>
            <w:r/>
          </w:p>
          <w:p>
            <w:pPr>
              <w:pStyle w:val="978"/>
              <w:jc w:val="both"/>
            </w:pPr>
            <w:r>
              <w:t xml:space="preserve">«Художественно-эстетическое развитие», </w:t>
            </w:r>
            <w:r/>
          </w:p>
          <w:p>
            <w:pPr>
              <w:jc w:val="both"/>
              <w:tabs>
                <w:tab w:val="left" w:pos="270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«Физическое развитие».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83" w:type="dxa"/>
            <w:textDirection w:val="lrTb"/>
            <w:noWrap w:val="false"/>
          </w:tcPr>
          <w:p>
            <w:pPr>
              <w:pStyle w:val="978"/>
              <w:jc w:val="both"/>
            </w:pPr>
            <w:r/>
            <w:r/>
          </w:p>
          <w:p>
            <w:pPr>
              <w:pStyle w:val="978"/>
              <w:jc w:val="both"/>
            </w:pPr>
            <w:r>
              <w:t xml:space="preserve">-</w:t>
            </w:r>
            <w:r>
              <w:t xml:space="preserve"> </w:t>
            </w:r>
            <w:r>
              <w:t xml:space="preserve">Наблюдение </w:t>
            </w:r>
            <w:r/>
          </w:p>
          <w:p>
            <w:pPr>
              <w:pStyle w:val="978"/>
              <w:jc w:val="both"/>
            </w:pPr>
            <w:r>
              <w:t xml:space="preserve">- Беседа</w:t>
            </w:r>
            <w:r/>
          </w:p>
          <w:p>
            <w:pPr>
              <w:pStyle w:val="978"/>
            </w:pPr>
            <w:r>
              <w:t xml:space="preserve">- Анализ продуктов детской деятельности</w:t>
            </w:r>
            <w:r/>
          </w:p>
          <w:p>
            <w:pPr>
              <w:tabs>
                <w:tab w:val="left" w:pos="27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27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27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978"/>
              <w:jc w:val="both"/>
            </w:pPr>
            <w:r/>
            <w:r/>
          </w:p>
          <w:p>
            <w:pPr>
              <w:pStyle w:val="978"/>
              <w:jc w:val="both"/>
            </w:pPr>
            <w:r>
              <w:t xml:space="preserve">2 раза в год </w:t>
            </w:r>
            <w:r/>
          </w:p>
          <w:p>
            <w:pPr>
              <w:jc w:val="both"/>
              <w:tabs>
                <w:tab w:val="left" w:pos="270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752" w:type="dxa"/>
            <w:textDirection w:val="lrTb"/>
            <w:noWrap w:val="false"/>
          </w:tcPr>
          <w:p>
            <w:pPr>
              <w:pStyle w:val="978"/>
              <w:jc w:val="both"/>
            </w:pPr>
            <w:r/>
            <w:r/>
          </w:p>
          <w:p>
            <w:pPr>
              <w:pStyle w:val="978"/>
              <w:jc w:val="both"/>
            </w:pPr>
            <w:r>
              <w:t xml:space="preserve">1-2 недели </w:t>
            </w:r>
            <w:r/>
          </w:p>
          <w:p>
            <w:pPr>
              <w:jc w:val="both"/>
              <w:tabs>
                <w:tab w:val="left" w:pos="270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65" w:type="dxa"/>
            <w:textDirection w:val="lrTb"/>
            <w:noWrap w:val="false"/>
          </w:tcPr>
          <w:p>
            <w:pPr>
              <w:pStyle w:val="978"/>
              <w:jc w:val="both"/>
            </w:pPr>
            <w:r/>
            <w:r/>
          </w:p>
          <w:p>
            <w:pPr>
              <w:pStyle w:val="978"/>
              <w:jc w:val="both"/>
            </w:pPr>
            <w:r>
              <w:t xml:space="preserve">Сентябрь</w:t>
            </w:r>
            <w:r>
              <w:t xml:space="preserve"> - Май</w:t>
            </w:r>
            <w:r/>
          </w:p>
        </w:tc>
      </w:tr>
    </w:tbl>
    <w:p>
      <w:pPr>
        <w:jc w:val="both"/>
        <w:spacing w:before="120" w:after="0" w:line="276" w:lineRule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Система в мониторинге 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содержит 5 образовательных областей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2013г.: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«Социально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-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коммуникативное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развитие», «Познавательное развитие», «Речевое развитие», «Художественно-эстетическое развитие», «Физическое развитие». </w:t>
      </w: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(мониторинга) могут использоваться исключительно для решения следующих образовательных задач: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оптимизации работы с группой детей.</w:t>
      </w: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jc w:val="both"/>
        <w:spacing w:after="120" w:line="276" w:lineRule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</w:p>
    <w:tbl>
      <w:tblPr>
        <w:tblStyle w:val="97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03"/>
      </w:tblGrid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1 балл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Ребенок не может выполнить все параметры оценки, помощь взрослого не принимает;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2 балла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Ребенок выполняет все параметры оценки с частичной помощью взрослого;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</w:p>
        </w:tc>
      </w:tr>
      <w:tr>
        <w:tblPrEx/>
        <w:trPr>
          <w:trHeight w:val="605"/>
        </w:trPr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3 балла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Ребенок выполняет все параметры оценки самостоятельно.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</w:r>
          </w:p>
        </w:tc>
      </w:tr>
    </w:tbl>
    <w:p>
      <w:pPr>
        <w:jc w:val="both"/>
        <w:spacing w:before="120" w:line="276" w:lineRule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Таблицы педагогической диагностики заполняются дважды в год – 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в начале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 и в конце учебного года, для проведения сравнительного анализа.</w:t>
      </w: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rPr>
          <w:rFonts w:ascii="Times New Roman" w:hAnsi="Times New Roman" w:cs="Times New Roman" w:eastAsiaTheme="majorEastAsia"/>
          <w:sz w:val="24"/>
          <w:szCs w:val="24"/>
        </w:rPr>
        <w:sectPr>
          <w:headerReference w:type="default" r:id="rId9"/>
          <w:headerReference w:type="first" r:id="rId10"/>
          <w:footerReference w:type="default" r:id="rId11"/>
          <w:footnotePr/>
          <w:endnotePr/>
          <w:type w:val="nextPage"/>
          <w:pgSz w:w="11906" w:h="16838" w:orient="portrait"/>
          <w:pgMar w:top="1134" w:right="850" w:bottom="1134" w:left="1701" w:header="708" w:footer="68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pStyle w:val="967"/>
        <w:ind w:right="7"/>
        <w:jc w:val="center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</w:t>
      </w:r>
      <w:r>
        <w:rPr>
          <w:rFonts w:ascii="Times New Roman" w:hAnsi="Times New Roman" w:cs="Times New Roman"/>
          <w:color w:val="auto"/>
          <w:u w:val="single"/>
        </w:rPr>
        <w:t xml:space="preserve">Содержательный раздел рабочей программы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2.1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Содержание работы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 образовательным областям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tbl>
      <w:tblPr>
        <w:tblStyle w:val="977"/>
        <w:tblW w:w="0" w:type="auto"/>
        <w:tblLook w:val="04A0" w:firstRow="1" w:lastRow="0" w:firstColumn="1" w:lastColumn="0" w:noHBand="0" w:noVBand="1"/>
      </w:tblPr>
      <w:tblGrid>
        <w:gridCol w:w="2376"/>
        <w:gridCol w:w="5103"/>
        <w:gridCol w:w="7307"/>
      </w:tblGrid>
      <w:tr>
        <w:tblPrEx/>
        <w:trPr/>
        <w:tc>
          <w:tcPr>
            <w:tcW w:w="2376" w:type="dxa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9"/>
        </w:trPr>
        <w:tc>
          <w:tcPr>
            <w:tcW w:w="2376" w:type="dxa"/>
            <w:vMerge w:val="restart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Социально-коммуникативное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социальных отношений: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формировать положительную самооценку, уверенность в своих силах, стремление к самостоятельности;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воспитывать доброжелательное отношение ко взрослым и детям;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обогащает представления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эмпатийного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Создает условия для развития детско-взрос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89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формирования основ гражданственности и патриотизма: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6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воспитывать уважительное отношение к Родине, символам страны, памятным датам;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воспитывать гордость за достижения страны в области спорта, науки, искусства и других областях;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развивать интерес детей к основным достопримечательностями населенного пункта, в котором они живут.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обогащает представления детей о малой родине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Поддерживает интерес к народной культуре страны (традициям, устному народному творчеству, народной музыке, танцам, играм, игрушкам).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09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трудового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2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формировать представления об отдельных профессиях взрослых на основе ознакомления с конкретными видами труда;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развивать самостоятельность и уверенность в самообслуживании, желании включаться в повседневные трудовые дела в ДОО и семье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знакомит детей с содержанием и структурой процессов хозяйственно- бытового труда взрослых, обогащает 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о её назначении для ускорения и облегчения процессов бытового труда.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создает условия для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33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формирования основ безопасного поведения: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знакомить детей с простейшими способами безопасного поведения в опасных ситуациях;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формировать представления о правилах безопасного дорожного движения в качестве пешехода и пассажира транспортного средства.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Создает игровые ситуации, в которых ребёнок может закрепить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117"/>
        </w:trPr>
        <w:tc>
          <w:tcPr>
            <w:tcBorders>
              <w:bottom w:val="single" w:color="auto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W w:w="1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предполагает решение задач нескольких направлений воспитания: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уважения к своей семье, своему населенному пункту, родному краю, своей стране;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ценностного отношения к культурному наследию своего народа, к нравственным и культурным традициям России;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содействие становлению целостной картины мира, основанной на представлениях о добре и зле, красоте и уродстве, правде и лжи;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формирование способности бережно и уважительно относиться к результатам своего труда и труда других людей.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17"/>
        </w:trPr>
        <w:tc>
          <w:tcPr>
            <w:tcBorders>
              <w:bottom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развивать способы решения поисковых задач в самостоятельной и совместной со сверстниками и взрослыми деятельности;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развивать предст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обучать сравнению и группировке объектов живой природы на основе признаков,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1) Сенсорные эталоны и познавательные действия: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основе обследовательских действий педагог формирует у детей умение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сериацию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описывать предметы по 3-4 основным свойствам.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Математические представления: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3)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Окружающий мир: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демонстрирует детям способы объединения со сверстниками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показывает ребёнку существующие в окружающем мире простые закономерности и зависимости, например: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продолжает расширять представления детей о членах семьи, о малой родине и Отечестве; представления о населенном пункте, в котором живут,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4) Природа: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1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1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«Человек», «Семья», «Познание», «Родина» и «Природа»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 предполагает: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отношения к знанию как ценности, понимание значения образования для человека, общества, страны;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приобщение к отечественным традициям и праздникам, к истории и достижениям родной страны, к культурному наследию народов России;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уважения к людям - представителям разных народов России независимо от их этнической принадлежности;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уважительного отношения к государственным символам страны (флагу, гербу, гимну);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auto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словаря: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активизация словаря: закреплять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формирует у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15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помогает детям овладеть правильным произношением звуков родного языка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словопроизношением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развивает у детей звуковую и интонационную культуру речи, фонематический слух, закрепляет у детей умения правильно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зависимости от содержания стихотворения.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25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строй речи: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41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формирует у детей умение использовать полные, распространенные простые с однородными членами и сложноподчиненные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8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Связная речь: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2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развивает у детей связную, грамматически правильную диалогическую и монологическую речь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развивает у детей речевое творч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в практике общения описательные монологи и элементы объяснительной речи;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развивает у детей умения использовать вариативные формы приветствия, прощания, благодарности, обращения с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помогает детям осваивать умения вступать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13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детей к обучению грамоте: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2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знакомить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выделять голосом звук в слове: произносить заданный звук протяжно, громче, четче, чем он произносится обычно, называть изолированно.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25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e7e6e6" w:themeFill="background2"/>
            <w:tcW w:w="12410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художественной литературе: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2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обогащать опыт восприятия жанров фольклора (загадки, считалки,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заклички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способность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ind w:left="0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воспитывать ценностное отношение к книге, уважение к творчеству писателей и иллюстраторов.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Примерный перечень художественной литературы.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  <w:shd w:val="clear" w:color="auto" w:fill="e7e6e6"/>
              </w:rPr>
              <w:t xml:space="preserve">• Малые формы фольклора.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Барашен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...», «Гуси, вы гуси...», «Дождик- дождик, веселей», «Дон! Дон! Дон!...», «Жил у бабушки козел», «Зайчишка- трусишка...», «Идет лисичка по мосту...», «Иди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потетень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  <w:shd w:val="clear" w:color="auto" w:fill="e7e6e6"/>
              </w:rPr>
              <w:t xml:space="preserve">• Русские народные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«Гуси-лебеди»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М.А. Булатова);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Жихарка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И. Карнауховой); «Заяц-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хваста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А.Н. Толстого); «Зимовье»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И. Соколова-Микитова); «Коза-дереза»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М.А. Булатова); «Петушок и бобовое зернышко»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«Лиса-лапотница»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В. Даля); «Лисичка-сестричка и волк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М.А. Булатова); «Смоляной бычок»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М.А. Булатова); «Снегурочка»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М.А. Булатова).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 xml:space="preserve">• Фольклор народов мира.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Песенки.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«Утята», франц.,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С. Гиппиус; «Пальцы», пер. с нем. J1.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«Песня моряка» норвежек, нар. песенка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Ю. Вронского);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Барабек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англ.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К. Чуковского); «Шалтай-Болтай», англ.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С. Маршака).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Введенского, под ред. С. Маршака; «Два жадных медвежонка»,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венгер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сказка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А. Красновой и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Важдаева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«Колосок», укр. нар. сказка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С. Могилевской); «Красная Шапочка», из сказок Ш. Перро, пер. с франц.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Габбе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«Три поросенка», пер. с англ. С. Михалкова.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 xml:space="preserve">• Произведения поэтов и писателей России.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Поэзия.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Искалочка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»; Благинина Е.А. «Дождик, дождик...», «Посидим в тишине» (по выбору); Брюсов B.Я.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«Колыбельная»;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Бунин И. А. «Листопад» (отрывок);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Гамазкова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 «Колыбельная для бабушки»;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и Хармс Д. «Очень-очень вкусный пирог»; Есенин С.А. «Поет зима - аукает...»;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Заходер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Б.В. «Волчок»,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Кискино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горе» (по выбору); Кушак Ю.Н. «Сорок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Мошковская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Э.Э. «Добежали до вечера»; Орлова А. «Невероятно длинная история про таксу»; Пушкин А.С. «Месяц, месяц...» (из «Сказки о мертвой царевне...»), «У лукоморья..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Приставалка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»; Чуковский К.И. «Путаница»,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Закаляка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«Радость»,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Тараканище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(по выбору).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Сахарнов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С.В. «Кто прячется лучше всех?»; Сладков Н.И.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«Неслух»; Сутеев В.Г. «Мышонок и карандаш»;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Тайц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Я.М. «По пояс», «Все здесь» (по выбору); Толстой JI.H. «Собака шла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Литературные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Горький М.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Воробьишко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Тараканище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Федорино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горе», «Айболит и воробей» (1-2 рассказа по выбору).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 xml:space="preserve">• Произведения поэтов и писателей разных стран.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Поэзия.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Бжехва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Я. «Клей», пер. с польск.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Заходер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Грубин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Ф. «Слезы», пер.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Солоновича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Квитко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Л.М. «Бабушкины руки» (пер. с евр.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Спендиаровой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Райнис Я. «Наперегонки», пер. с латыш.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Мезинова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Тувим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«Чудеса», пер. с польск. В. Приходько; «Про пана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Трулялинского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пересказ с польск.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Заходера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«Овощи», пер. с польск. С. Михалкова.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Литературные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Балинт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«Гном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Гномыч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Изюмка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(1-2 главы из книги по выбору), пер. с венг.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Лейбутина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Дональдсон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Груффало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«Хочу к маме» (пер.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Бородицкой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(по выбору);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Ивамура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 «14 лесных мышей» (пер. 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Байбиковой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Ингавес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«Мишка Бруно» (пер. 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Мяэотс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Керр Д.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Мяули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Истории из жизни удивительной кошки» (пер.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Аромштам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Лангройтер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«А дома лучше!» (пер.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Фербикова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Мугур Ф.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Рилэ-Йепурилэ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Жучок с золотыми крылышками» (пер.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румынск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Мафин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веселые друзья» (1-2 главы из книги по выбору), пер. с англ. О. Образцовой и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Шанько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Юхансон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«Мулле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Буффа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(пер.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Затолокиной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347"/>
        </w:trPr>
        <w:tc>
          <w:tcPr>
            <w:tcW w:w="2376" w:type="dxa"/>
            <w:vMerge w:val="continue"/>
            <w:textDirection w:val="lrTb"/>
            <w:noWrap w:val="false"/>
          </w:tcPr>
          <w:p>
            <w:pPr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1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«Культура» и «Красота»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 предполагает: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владение формами речевого этикета, отражающими принятые в обществе правила и нормы культурного поведения;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tbl>
      <w:tblPr>
        <w:tblW w:w="14776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20" w:firstRow="1" w:lastRow="0" w:firstColumn="0" w:lastColumn="0" w:noHBand="0" w:noVBand="0"/>
      </w:tblPr>
      <w:tblGrid>
        <w:gridCol w:w="2348"/>
        <w:gridCol w:w="4836"/>
        <w:gridCol w:w="288"/>
        <w:gridCol w:w="3477"/>
        <w:gridCol w:w="62"/>
        <w:gridCol w:w="3765"/>
      </w:tblGrid>
      <w:tr>
        <w:tblPrEx/>
        <w:trPr>
          <w:trHeight w:val="346"/>
        </w:trPr>
        <w:tc>
          <w:tcPr>
            <w:tcW w:w="2348" w:type="dxa"/>
            <w:vMerge w:val="restart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Художественно-эстетическое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e7e6e6" w:themeFill="background2"/>
            <w:tcW w:w="12428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6"/>
              </w:numPr>
              <w:jc w:val="center"/>
              <w:spacing w:after="1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у детей умение сравнивать произведения различных видов искусства;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отзывчивость и эстетическое сопереживание на красоту окружающей действительности;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у детей интерес к искусству как виду творческой деятельности человека;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средствами выразительности разных видов искусства;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понимание красоты произведений искусства, потребность общения с искусством;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у детей интерес к детским выставкам, спектаклям; желание посещать театр, музей и тому подобное;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96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73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знакомит детей с жанрами живописи (натюрм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анималистика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портреты человека и бытовые сценки.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знакомит детей с архитектурой; формирует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представления о том, что дома,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знакомит детей с произведениями народного искусства (потешки, сказки, загадки, песни, хороводы,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заклички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изделия народного декоративно-прикладного искусства).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12" w:line="26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Примерный перечень произведений изобразительного искусства.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• Иллюстрации, репродукции картин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• Иллюстрации к книгам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В.В. Лебедев к книге С.Я. Маршака «Усатый- полосатый».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26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e7e6e6" w:themeFill="background2"/>
            <w:tcW w:w="12428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6"/>
              </w:numPr>
              <w:jc w:val="center"/>
              <w:spacing w:after="1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развивать интерес детей и положительный отклик к различным видам изобразительной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формировать у детей умение рассматривать и обследовать предметы, в том числе с помощью рук;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у детей умение выделять и использовать средства выразительности в рисовании, лепке, аппликации;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формировать у детей умение создавать коллективные произведения в рисовании, лепке, аппликации;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приучать детей быть аккуратными: сохранять свое рабочее место в порядке, по окончании работы убирать все со стола;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поощрять детей воплощать в художественной форме свои представления, переживания,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чувства, мысли; поддерживать личностное творческое начало в процессе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восприятия прекрасного и собственной изобразительной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художественно-творческие способности у детей в различных видах изобразительной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96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73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1) Рисование: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продолжает формировать у дете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учит детей закрашивать рисунки кисть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Народное декоративно-прикладное искусство: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филимоновских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узоров. Учит детей использовать дымковские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филимоновские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3)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Лепка: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прищипыванию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прищипыванию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Аппликация: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овальные из прямоугольника путем скругления углов; использовать этот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7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e7e6e6" w:themeFill="background2"/>
            <w:tcW w:w="12428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6"/>
              </w:numPr>
              <w:jc w:val="center"/>
              <w:spacing w:after="1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умение у детей сооружать постройки из крупного и мелкого строительного материала;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обучать конструированию из бумаги;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96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приобщать детей к изготовлению поделок из природного материала.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73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96"/>
              <w:jc w:val="both"/>
              <w:spacing w:after="12" w:line="26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развивает у детей умение устанавливать ассоциативные связи, предлагая вспомнить, какие похожие сооружения дети видели. Учит анализировать 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учит детей договариваться о том, что они будут строить, распределять между собой материал, согласовывать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действия и совместными усилиями достигать результат.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96"/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обучает детей конструированию из бумаги: сгибать прямоугольный лист бумаги пополам, совм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e7e6e6" w:themeFill="background2"/>
            <w:tcW w:w="12428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деятельность: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развивать у детей интерес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музыке, желание её слушать, вызывать эмоциональную отзывчивость при восприятии музыкальных произведений;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обогащать музыкальные впечатления детей, способствовать дальнейшему развитию основ музыкальной культуры;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слушательскую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культуру детей;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музыкальность детей;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поддерживать у детей интерес к пению;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способствовать освоению элементов танца и ритмопластики для создания музыкальных двигательных образов в играх, драматизациях,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инсценировании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способствовать освоению детьми приемов игры на детских музыкальных инструментах;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поощрять желание детей самостоятельно заниматься музыкальной деятельностью;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e7e6e6" w:themeFill="background2"/>
            <w:tcW w:w="73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Слушание: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формирует навыки культуры слушания музыки (не отвлекаться, дослушивать произведение до конца);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учит детей чувствовать характер музыки, узнавать знакомые произведения, высказывать свои впечатления о прослушанном;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учит детей замечать выразительные средства музыкального произведения: тихо, громко, медленно, быстро;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развивает у детей способность различать звуки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высоте (высокий, низкий в пределах сексты, септимы); • педагог учит детей выражать полученные впечатления с помощью слова, движения, пантомимы.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Примерный перечень музыкальных произведений.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«Ах ты, береза», рус. нар. песня; «Осенняя песенка», муз. Д. Васильева-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Буглая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сл. А. Плещеева; «Музыкальный ящик» (из «Альбома пьес для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e7e6e6" w:themeFill="background2"/>
            <w:tcW w:w="73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Пение: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01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5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Примерный перечень музыкальных произведений.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Упражнения на развитие слуха и голоса.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«Путаница» - песня-шутка; муз. Е. Тиличеевой, сл. К. Чуковского,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Кукушечка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рус. нар. песня,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И. Арсеева; «Паучок» и «Кисонька-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мурысонька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рус. нар. песни;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заклички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«Ой, кулики! Весна поет!» 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Жаворонушки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прилетите!».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Песни.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«Осень», муз. И. Кишко, сл. Т. Волгиной; «Санки», муз.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сл. 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Высотской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«Зима прошла», муз.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Клоковой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«Подарок маме», муз. А. Филиппенко, сл. Т. Волгиной; «Воробей», муз.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Герчик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сл. А. Чельцова; «Дождик», муз.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сл. Н. Френкель.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e7e6e6" w:themeFill="background2"/>
            <w:tcW w:w="73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Песенное творчество: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5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мелодии на заданный текст.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Примерный перечень музыкальных произведений.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Ивенсен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«Курочка-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рябушечка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муз. Г. Лобачева, сл. Народные.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e7e6e6" w:themeFill="background2"/>
            <w:tcW w:w="73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Музыкально-ритмические движения: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5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продолжает формировать у детей навык ритмичного движения в соответствии с характером музыки; учит детей самостоят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Примерный перечень музыкальных произведений.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Игровые 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Сатулиной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лиса и зайцы под муз. 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Майкапара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Старокадомского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«Упражнения с цветами» под муз. «Вальса» А. Жилина.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Хороводы и пляски.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«Топ и хлоп», муз. Т. Назарова-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сл. 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Каргановой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«Танец с ложками» под рус. нар. мелодию; новогодние хороводы по выбору музыкального руководителя.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Характерные танцы.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«Снежинки», муз. О. Берта,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«Танец зайчат» под «Польку» И. Штрауса; «Снежинки», муз. Т. Ломовой; «Бусинки» под «Галоп» И. Дунаевского.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e7e6e6" w:themeFill="background2"/>
            <w:tcW w:w="73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Развитие танцевально-игрового творчества: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5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способствует у детей развитию эмоционально-образного 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инсценированию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песен и постановке небольших музыкальных спектаклей.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Примерный перечень музыкальных произведений.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Этюды-драматизации.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«Барабанщик», муз.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«Танец осенних листочков», муз. А. Филиппенко, сл. 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Макшанцевой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«Барабанщики», муз.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Кабалевского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Левидова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«Считалка», «Катилось яблоко», муз.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Агафонникова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Музыкальные игры.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«Курочка и петушок», муз. Г. Фрида; «Жмурки», муз. 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Флотова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«Медведь и заяц», муз.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«Самолеты», муз. М. Магиденко; «Найди себе пару», муз. Т. Ломовой; «Займи домик», муз. М. Магиденко.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Игры с пением.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«Огородная-хороводная», муз.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Можжевелова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сл. 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Пассовой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«Гуси, лебеди и волк», муз. Е. Тиличеевой, сл. М. Булатова; «Мы на луг ходили», муз. А. Филиппенко, сл.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Кукловской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Развитие танцевально-игрового творчества.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«Лошадка», муз.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Потоловского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«Зайчики», «Наседка и цыплята», «Воробей», муз. Т. Ломовой; «Ой, хмель мой, хмелек», рус. нар. мелодия,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Раухвергера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«Кукла», муз.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Старокадомского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«Медвежата», муз.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сл. Н. Френкель.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Музыкально-дидактические игры.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звуковысотного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слуха. «Птицы и птенчики», «Качели». Развитие ритмического слуха. «Петушок, курочка и цыпленок», «Кто как идет?», «Веселые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дудочки»; «Сыграй, как я».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Развитие тембрового и динамического слуха.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Определение жанра и развитие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e7e6e6" w:themeFill="background2"/>
            <w:tcW w:w="73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на детских музыкальных инструментах: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02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5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формирует у детей умение подыгрывать простейшие мелодии на деревянных ложках, погремушках, барабане, металлофоне;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Игра на детских музыкальных инструментах.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«Сорока-сорока», рус. нар. прибаутка, обр.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Попатенко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e7e6e6" w:themeFill="background2"/>
            <w:tcW w:w="12428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6"/>
              </w:numPr>
              <w:jc w:val="center"/>
              <w:spacing w:after="1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учить элементам художественно-образных выразительных средств (интонация, мимика, пантомимика);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активизировать словарь детей, совершенствовать звуковую культуру речи, интонационный строй, диалогическую речь;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познакомить детей с различными видами театра (кукольный, музыкальный, детский,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театр зверей и другое);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у детей простейшие образно-выразительные умения, имитировать характерные движения сказочных животных;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эстетический вкус, воспитывать чувство прекрасного, побуждать нравственно-эстетические и эмоциональные переживания;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96"/>
              <w:jc w:val="both"/>
              <w:spacing w:after="1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побуждать интерес творческим проявлениям в игре и игровому общению со сверстниками.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7304" w:type="dxa"/>
            <w:textDirection w:val="lrTb"/>
            <w:noWrap w:val="false"/>
          </w:tcPr>
          <w:p>
            <w:pPr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7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e7e6e6" w:themeFill="background2"/>
            <w:tcW w:w="12428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17"/>
              </w:numPr>
              <w:jc w:val="center"/>
              <w:spacing w:after="1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умение организовывать свободное время с польз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интерес к развлечениям, знакомящим с культурой и традициями народов страны;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приобщать к праздничной культуре, развивать желание принимать 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праздниках (календарных, государственных, народных);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чувства причастности к событиям, происходящим в стране;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индивидуальные творческие способности и художественные наклонности ребёнка;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7304" w:type="dxa"/>
            <w:textDirection w:val="lrTb"/>
            <w:noWrap w:val="false"/>
          </w:tcPr>
          <w:p>
            <w:pPr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7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5"/>
            <w:tcW w:w="12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«Культура» и «Красота»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 предполагает: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приобщение к традициям и великому культурному наследию российского народа, шедеврам мировой художественной культуры;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создание условий для раскрытия детьми базовых ценностей и их проживания в разных видах художественно-творческой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50"/>
        </w:trPr>
        <w:tc>
          <w:tcPr>
            <w:tcW w:w="2348" w:type="dxa"/>
            <w:vMerge w:val="restart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обогащать двигател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1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75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1) Основная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• Основные движения: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бросание, катание, ловля, метание: прокатывание мяча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проползание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подлезание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веревку или дугу, не касаясь руками пола прямо и боком;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ходьба: ходьба обычная, в колонне по одному, придерживаясь указанного направления, с изменением темпа; на носках,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вперед, в сторону, назад на месте; с разным положением рук (на поясе, в стороны (плечи развести), за спиной);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бег: бег в колонне по одному, на 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перебегание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подгруппами по 5-6 человек с одной стороны площадки на другую; бег врассыпную с ловлей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увертыванием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упражнения в равновесии: ходьба по доске, по скамье (с перешагиванием через предметы, с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• Общеразвивающие упражнения: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упражнения для развития и укрепления мышц ног и брюшного пресса: сгибание и разгибание ног;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• Ритмическая гимнастика: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• Строевые упражнения: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3)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Спортивные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педагог обучает детей спортивным упражнениям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Катание на санках: подъем с санками на гору, скатывание с горки, торможение при спуске, катание на санках друг друга.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Катание на трехколесном и двухколесном велосипеде, самокате: по прямой, по кругу с поворотами, с разной скоростью.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Ходьба на лыжах: скользящим шагом, повороты на месте, подъем на гору «ступающим шагом» 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полуёлочкой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Формирование основ здорового образа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5)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 xml:space="preserve">Активный отдых.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• Физкультурные праздники и досуги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12" w:line="26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• Дни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61"/>
        </w:trPr>
        <w:tc>
          <w:tcPr>
            <w:tcW w:w="2348" w:type="dxa"/>
            <w:vMerge w:val="continue"/>
            <w:textDirection w:val="lrTb"/>
            <w:noWrap w:val="false"/>
          </w:tcPr>
          <w:p>
            <w:pPr>
              <w:ind w:left="96"/>
              <w:spacing w:after="12"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5"/>
            <w:tcW w:w="12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«Жизнь», «Здоровье»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 предполагает: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формирование у ребёнка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возрастосообразных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активности,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самостоятельности,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самоуважения, коммуникабельности, уверенности и других личностных качеств;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приобщение детей к ценностям, нормам и знаниям физической культуры в целях их физического развития и саморазвития;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96"/>
              <w:jc w:val="both"/>
              <w:spacing w:after="1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формирование у ребёнка основных гигиенических навыков, представлений о здоровом образе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center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Структура реализации образовательной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деятельности.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tbl>
      <w:tblPr>
        <w:tblStyle w:val="977"/>
        <w:tblW w:w="15134" w:type="dxa"/>
        <w:tblLook w:val="04A0" w:firstRow="1" w:lastRow="0" w:firstColumn="1" w:lastColumn="0" w:noHBand="0" w:noVBand="1"/>
      </w:tblPr>
      <w:tblGrid>
        <w:gridCol w:w="2457"/>
        <w:gridCol w:w="2984"/>
        <w:gridCol w:w="2515"/>
        <w:gridCol w:w="4201"/>
        <w:gridCol w:w="2977"/>
      </w:tblGrid>
      <w:tr>
        <w:tblPrEx/>
        <w:trPr/>
        <w:tc>
          <w:tcPr>
            <w:gridSpan w:val="3"/>
            <w:tcW w:w="79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Совместная деятельность взрослого и детей строится: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субъективной (партнерской, равноправной) позиции взрослого и ребёнка;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диалогическом (а не монологическом) общении взрослого с детьми;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продуктивном взаимодействии ребёнка со взрослыми и сверстниками;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партнерской форме организации образовательной деятельности (возможность свободного размещения, перемещения, общения детей и др.) Основной мотив участия/неучастия ребёнка в образовательном процессе – наличие/отсутствие интереса.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01" w:type="dxa"/>
            <w:vMerge w:val="restart"/>
            <w:textDirection w:val="lrTb"/>
            <w:noWrap w:val="false"/>
          </w:tcPr>
          <w:p>
            <w:pPr>
              <w:jc w:val="both"/>
              <w:spacing w:before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деятельность детей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семьёй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jc w:val="both"/>
              <w:spacing w:before="24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Образовательная деятельность в ходе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режимных моментов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детьми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201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Реализуется через организацию различных 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них осуществляется образовательная деятельность по формированию культурно-гигиенических навыков, воспитанию организованности и дисциплиниро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ванности. Образовательная деятельность с детьми происходит в процессе утреннего приёма, утренней гимнастики, прогулки, приёма пищи, подготовки к послеобеденному сну через игровые и проблемные ситуации, беседы, чтение, экспериментирование, наблюдение и т.д.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воспитателя, осуществляемая с учётом особенностей развития каждого ребёнка.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01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Предполагает свободную деятельность обучающихся в условиях, созданных педагогами (в том числе совместно с детьми) развивающей предметно пространственной среды;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 выбор каждым ребёнком деятельности по интересам;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Позволяет ему взаимодействовать со сверстниками или действовать индивидуально;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Содержит в себе проблемные ситуации и направлена на самостоятельное решение ребенком разнообразных задач;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Позволяет на уровне самостоятельности освоить (закрепить, апробировать) материал изучаемый в совместной деятельности со взрослым.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Предполагает рекомендации, советы по организации домашних игр, совместной деятельности родителей с детьми (прогулки, экскурсии, наблюдения, посещение театров, музеев, выставок и т.д.), проведению наблюдений, домашнему чтению детям, наглядную информацию.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</w:t>
      </w:r>
      <w:r>
        <w:rPr>
          <w:rFonts w:ascii="Times New Roman" w:hAnsi="Times New Roman"/>
          <w:b/>
          <w:sz w:val="24"/>
          <w:szCs w:val="24"/>
        </w:rPr>
        <w:t xml:space="preserve">3</w:t>
      </w:r>
      <w:r>
        <w:rPr>
          <w:rFonts w:ascii="Times New Roman" w:hAnsi="Times New Roman"/>
          <w:b/>
          <w:sz w:val="24"/>
          <w:szCs w:val="24"/>
        </w:rPr>
        <w:t xml:space="preserve"> Модель организации образовательного процесса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4005"/>
        <w:gridCol w:w="2977"/>
        <w:gridCol w:w="3260"/>
      </w:tblGrid>
      <w:tr>
        <w:tblPrEx/>
        <w:trPr/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детской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3"/>
            <w:tcW w:w="1024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Формы, способы, методы и средства реализации 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развитие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Наблюдение: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беседы;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Сюжетно-ролевые, дидактические, настольные игры: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Игровые упражнения;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Разыгрывание игровых ситуаций, ситуаций морального выбора;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Проблемные ситуации;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Коллективное обобщающее занятие.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Игровая деятельность;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Сюжетно-ролевая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Творческие игры.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Игровые упражнения: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Совместная с воспитателем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Совместная игра со сверстниками;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Индивидуальная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Ситуативный разговор с детьми;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Проблемная ситуация;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Ситуация морального выбора;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Интегративная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решение коммуникативных ситуаций;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Ситуативные разговоры;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Разыгрывание игровых ситуаций;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Праздники, музыкальные досуги, развлечения;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и обсуждение тематических иллюстраций;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Подвижные игры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во время утреннего приема;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Игровые ситуации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Самообслуживание и элементарный бытовой труд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Поручение;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Совместный труд детей и взрослых;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Наблюдение;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Разыгрывание игровых ситуаций;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тематических иллюстраций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Совместный труд детей;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Самообслуживание;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Элементарный бытовой труд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Обучение, показ, объяснение, напоминание;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Наблюдение;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ситуаций, побуждающих к самообслуживанию;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ситуаций, побуждающих детей к проявлению навыков самостоятельных трудовых действий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Проблемная ситуация;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Наблюдение;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Игра экспериментирование;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Развивающая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Интегративная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Исследовательская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коллекций;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Экспериментирование;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Экологические досуги, развлечения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по инициативе ребенка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Наблюдение;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Игра-экспериментирование;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Развивающая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Ситуативный разговор;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Исследовательская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коллекций;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Экспериментирование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Беседы (в том числе о прочитанном);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Обсуждение;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-Рассматривание;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Дидактическая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Интегративная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Инсценирование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Викторина;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Игра-драматизация;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Показ настольного театра;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Разучивание стихотворений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Театрализованная игра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Сюжетно-ролевая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Подвижная игра с текстом;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Игровое общение;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Общение со сверстниками;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Игра-драматизация;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 наизусть и отгадывание загадок в условиях книжного центра развития;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Дидактическая игра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Ситуация общения в процессе режимных моментов: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Дидактическая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Наблюдение на прогулке;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Ситуативный разговор;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Беседа (в том числе о прочитанном);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Интегративная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Разучивание стихов, потешек;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Сочинение загадок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Восприятие художественной литературы и фольклора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Обсуждение прочитанного;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Рассказ;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Инсценирование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Викторина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Продуктивная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Самостоятельная деятельность в книжном и театральном центрах развития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Ситуативный разговор с детьми;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Сюжетно-ролевая, театрализованная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Продуктивная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Сочинение загадок;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Проблемная ситуация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Рисование, аппли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лепка;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Изготовление украшений, декораций, подарков, предметов и т.д.;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Экспериментирование;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эстетически привлекательных объектов природы, быта, произведений искусства;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Игры (дидактические, сюжетно-ролевые, строительные);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Тематические недели;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Выставки работ (декоративно-прикладного искусства);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коллекций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Украшение личных предметов;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Игры (дидактические, сюжетно-ролевые, строительные);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эстетически привлекательных объектов природы, быта, произведений искусства;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Самостоятельная изобразительная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эстетически привлекательных объектов природы;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Игровое упражнение;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Проблемная ситуация;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Конструирование из песка;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произведений искусства, средств выразительности);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коллекций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Конструирование и художественное конструирование;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Экспериментирование;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эстетически привлекательных объектов;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Игры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дидактические, строительные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сюжетно-ролевые);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Тематические досуги;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Импровизация;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Конструирование по образу модели условиям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дидактические, строительные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сюжетно-ролевые);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эстетически привлекательных объектов природы, быта, искусства;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Самостоятельная конструктивная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эстетически привлекательных объектов природы;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Игровое упражнение;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Проблемная ситуация;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Конструирование из песка;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Обсуждение (произведений искусства, средств выразительности)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музыки;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Экспериментирование со звуками;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Музыкально-дидактическая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Разучивание музыкальных произведений;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Совместное пение;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Импровизация;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Беседа интегративного характера;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Интегративная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Совместное и индивидуальное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исполнение;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Музыкальное упражнение;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Попевка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Распевка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Творческое задание;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Музыкальная сюжетная игра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деятельность по инициативе ребенка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Слушание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сопровождающей произведение режимных моментов;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Музыкальная подвижная игра на прогулке;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Интегративная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Двигательная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Игровая беседа с элементами движений;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Интегративная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Утренняя гимнастика;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Совместная деятельность взрослого и детей тематического характера;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Подвижная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Экспериментирование;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Физ. занятие;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Спортивные и физкультурные досуги;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Спортивные состязания;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Двигательная активность в течении дня;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Подвижная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Самостоятельные спортивные игры и упражнения;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Утренняя гимнастика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Игровая беседа с элементами движений;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Интегративная деятельность;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Утренняя гимнастика;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Совместная деятельность взрослого и детей тематического характера;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Подвижная игра;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Экспериментирование;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Спортивные и физкультурные досуги;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Спортивные состязания;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09"/>
        <w:jc w:val="center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  <w:sectPr>
          <w:footnotePr/>
          <w:endnotePr/>
          <w:type w:val="nextPage"/>
          <w:pgSz w:w="16838" w:h="11906" w:orient="landscape"/>
          <w:pgMar w:top="851" w:right="1134" w:bottom="567" w:left="1134" w:header="340" w:footer="284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Максимально допустимая образовательная нагрузка воспитанников группы (занятия).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</w:t>
      </w:r>
      <w:r>
        <w:rPr>
          <w:rFonts w:ascii="Times New Roman" w:hAnsi="Times New Roman"/>
          <w:sz w:val="24"/>
          <w:szCs w:val="24"/>
        </w:rPr>
        <w:t xml:space="preserve">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средней группе с сентября по май (включительно) проводятся развивающие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занятия</w:t>
      </w:r>
      <w:r>
        <w:rPr>
          <w:rFonts w:ascii="Times New Roman" w:hAnsi="Times New Roman"/>
          <w:sz w:val="24"/>
          <w:szCs w:val="24"/>
        </w:rPr>
        <w:t xml:space="preserve"> продолжительностью 20 минут, что не превышает рекомендованную Са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ПиНом недельную нагрузку.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53"/>
        <w:gridCol w:w="3782"/>
        <w:gridCol w:w="2941"/>
      </w:tblGrid>
      <w:tr>
        <w:tblPrEx/>
        <w:trPr>
          <w:jc w:val="center"/>
          <w:trHeight w:val="5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1" w:name="_Hlk14249807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образовательной деятельности в соответствии с ФОП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занятий в 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17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53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(познавательно-исследовательская деятельность, формирование элементарных математических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Сенсорные эталоны и познавательные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41" w:type="dxa"/>
            <w:vMerge w:val="restart"/>
            <w:textDirection w:val="lrTb"/>
            <w:noWrap w:val="false"/>
          </w:tcPr>
          <w:p>
            <w:pPr>
              <w:jc w:val="center"/>
              <w:spacing w:before="360" w:after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53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Социально-коммуникативное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Гражданственность и патриотизм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4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области реализуется ежедневно в различных видах детской деятельности и культурных практиках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6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53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словаря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41" w:type="dxa"/>
            <w:vMerge w:val="restart"/>
            <w:textDirection w:val="lrTb"/>
            <w:noWrap w:val="false"/>
          </w:tcPr>
          <w:p>
            <w:pPr>
              <w:jc w:val="center"/>
              <w:spacing w:before="600" w:after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строй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6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обучению грамоте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53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41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декоративно-прикладное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0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4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области реализуется в различных видах детской деятельности и культурных практиках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5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3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«Физическое развитие»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Примечание: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аксимально допустимый объем образовательной нагрузки в день 40 минут;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середине занятий статического характера проводится физкультминутка; перерывы между занятиями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 минут.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</w:r>
    </w:p>
    <w:p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center"/>
        <w:spacing w:after="0"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Планирование образовательного процесса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center"/>
        <w:spacing w:after="0" w:line="240" w:lineRule="auto"/>
        <w:tabs>
          <w:tab w:val="left" w:pos="1605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Комплексно-тематическое планирование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10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78"/>
        <w:gridCol w:w="1002"/>
        <w:gridCol w:w="4996"/>
        <w:gridCol w:w="3487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Предлагаемые (события, праздники, мероприятия) мероприятия,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образовательные события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индивидуального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диагностических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семейных спортивных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я – спортивная семья» (летние каникулы).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детскому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у Осени в корзинке».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индивидуального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диагностических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Труд взрослых на полях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Труд взрослых в садах.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«Осень разноцветная».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же осень хороша!».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Осень. Сезонные изменения в природе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«Загляните в мамины глаза»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Мебель. Посуда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Мастерилка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руки не для скуки».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«Яркий праздник – Новый год».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забавы. Зимние виды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Игрушки. 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Каникулы. Рождество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Мастерилка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(коллективная работа): коллаж «Парад снеговиков».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семейных спортивных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я – спортивная семья» (зимние каникулы).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«Взрослых слушать обещаю, правила не нарушаю» (может быть просто «Безопасное поведение»?).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Зима. Сезонные изменения в природе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Одежда.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 – мой герой» (газета, видеопоздравление, концерт, стихи, поделки, открытки).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«Юные бойцы»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взрослых. Трудовые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Садовые и луговые растения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Концерт-поздравление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«Говорите маме нежные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«Поздравляем наших мам!»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Чаепитие «Как на масляной неделе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блиночки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ели!»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Рыбы. Пресноводные и аквариумные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Весна. Сезонные изменения в природе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проект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«Если сказка в дверь стучится, ты скорей ее впусти»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промыслы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 Культура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любом краю любой страны ребята не хотят войны»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«Весеннее настроение».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этикет?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Лето. Сезонные изменения в природе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«Нарисуй и подари солнышко другу».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«Лето красное – пора прекрасная» вместо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«Маленький пешеход»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игровое мероприятие «Веселое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Лето. Насекомые. 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Летние забавы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6" w:type="dxa"/>
            <w:textDirection w:val="lrTb"/>
            <w:noWrap w:val="false"/>
          </w:tcPr>
          <w:p>
            <w:pPr>
              <w:contextualSpacing/>
              <w:ind w:right="-1"/>
              <w:spacing w:after="0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center"/>
        <w:spacing w:before="240"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Организация и формы взаимодействия с родителями (законными представителями) воспитанников.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tbl>
      <w:tblPr>
        <w:tblStyle w:val="982"/>
        <w:tblW w:w="9966" w:type="dxa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6" w:type="dxa"/>
          <w:top w:w="62" w:type="dxa"/>
          <w:right w:w="53" w:type="dxa"/>
        </w:tblCellMar>
        <w:tblLook w:val="04A0" w:firstRow="1" w:lastRow="0" w:firstColumn="1" w:lastColumn="0" w:noHBand="0" w:noVBand="1"/>
      </w:tblPr>
      <w:tblGrid>
        <w:gridCol w:w="1559"/>
        <w:gridCol w:w="2268"/>
        <w:gridCol w:w="3402"/>
        <w:gridCol w:w="2737"/>
      </w:tblGrid>
      <w:tr>
        <w:tblPrEx/>
        <w:trPr>
          <w:trHeight w:val="665"/>
        </w:trPr>
        <w:tc>
          <w:tcPr>
            <w:tcW w:w="1559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2" w:name="_Hlk142844879"/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Месяц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53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Формы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Дополнительная информация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78"/>
        </w:trPr>
        <w:tc>
          <w:tcPr>
            <w:tcW w:w="1559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 w:right="266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«Возрастные особенности детей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2" w:right="266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 – 5 лет».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30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Родительское собрание; организационные вопросы. Обновление стенда для родителей. Обновление информации на интернет-странице группы «Радуга». Индивидуальные беседы по запросу родителей.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теме недели. Подготовить для родителей памятку: «Целевые ориентиры освоения воспитанниками образовательной программы».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66"/>
        </w:trPr>
        <w:tc>
          <w:tcPr>
            <w:tcW w:w="1559" w:type="dxa"/>
            <w:textDirection w:val="lrTb"/>
            <w:noWrap w:val="false"/>
          </w:tcPr>
          <w:p>
            <w:pPr>
              <w:ind w:left="137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 w:right="33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«Золотая осень» «Спортивная форма – обязательна на физкультурных занятиях».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«Разноцветная осень!» (совместное творчество родителей и детей).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9"/>
              <w:jc w:val="both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Музыкальный праздник. Консультация для родителей Организация выставки совместного творчества родителей и детей.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темах месяца.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52"/>
        </w:trPr>
        <w:tc>
          <w:tcPr>
            <w:tcW w:w="1559" w:type="dxa"/>
            <w:textDirection w:val="lrTb"/>
            <w:noWrap w:val="false"/>
          </w:tcPr>
          <w:p>
            <w:pPr>
              <w:ind w:right="53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/>
              <w:spacing w:after="17" w:line="30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«Читаем вместе с детьми», «Режим, как часть воспитания здорового ребёнка»,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«Такие разные дети».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64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Индивидуальные беседы.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Консультация для родителей.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Индивидуальные беседы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темах месяца. Дать рекомендации по подбору художественной литературы для совместного чтения.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23"/>
        </w:trPr>
        <w:tc>
          <w:tcPr>
            <w:tcW w:w="1559" w:type="dxa"/>
            <w:textDirection w:val="lrTb"/>
            <w:noWrap w:val="false"/>
          </w:tcPr>
          <w:p>
            <w:pPr>
              <w:ind w:right="51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 гости к нам пришла зима», «Новогодние подарки».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Беседа с родителями на тему: «Одежда ребёнка в зимний период» Папка-передвижка: «Закаляем организм.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Правила закаливания детей» Новогодний утренник.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темах месяца. Попросить родителей оказать помощь в украшении группы. </w:t>
            </w:r>
            <w:bookmarkEnd w:id="2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62"/>
        </w:trPr>
        <w:tc>
          <w:tcPr>
            <w:tcW w:w="1559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«Зимние развлечения», «Закаливание детей зимой», «Учим общаться».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Изготовление коллажа из фотографий. Консультация для родителей. Индивидуальные беседы по запросу родителей.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 w:right="36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теме недели. Посещение парка, занятие разными видами активного зимнего отдыха. Привлечение родителей к уборке снега на участке.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495"/>
        </w:trPr>
        <w:tc>
          <w:tcPr>
            <w:tcW w:w="1559" w:type="dxa"/>
            <w:textDirection w:val="lrTb"/>
            <w:noWrap w:val="false"/>
          </w:tcPr>
          <w:p>
            <w:pPr>
              <w:ind w:left="134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«Наши защитники», «Мой папа – самый лучший!».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Изготовление поздравительных открыток для пап и дедушек». Изготовление фотогазеты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теме недели. Попросить пап и дедушек рассказать детям о службе в армии.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203"/>
        </w:trPr>
        <w:tc>
          <w:tcPr>
            <w:tcW w:w="1559" w:type="dxa"/>
            <w:textDirection w:val="lrTb"/>
            <w:noWrap w:val="false"/>
          </w:tcPr>
          <w:p>
            <w:pPr>
              <w:ind w:right="53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«Самая любимая, мамочка моя!», «Занимательные игры с ребёнком дома»,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«Внимательность на улице - залог безопасности».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1" w:line="312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Изготовление подарков к празднику «8 марта».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65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Фотогазета.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Консультация для родителей.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 w:right="44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темах месяца. Дать родителям рекомендации по подбору стихотворений о весне для заучивания наизусть.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232"/>
        </w:trPr>
        <w:tc>
          <w:tcPr>
            <w:tcW w:w="1559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«Пасхальное настроение», «Космическое путешествие», «Ребёнок на улицах города».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30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Выставка совместных работ родителей и детей.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выставки совместного творчества родителей и детей.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63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Рекомендации для родителей.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Индивидуальные беседы.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/>
              <w:spacing w:line="294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темах месяца.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Привлечь родителей к оснащению группы прогулочным материалом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13"/>
        </w:trPr>
        <w:tc>
          <w:tcPr>
            <w:tcW w:w="1559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/>
              <w:spacing w:after="4" w:line="30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«На субботник вместе с нами!»,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2"/>
              <w:spacing w:after="2" w:line="311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«Чему мы научились за год»,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«Мой любимый город!».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2" w:line="312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Совместная деятельность педагогов, родителей и детей.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314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Родительское собрание: итоги работы за год.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Разработка маршрута выходного дня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 w:right="217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темах месяца.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Посещение достопримечательных мест нашего города.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61"/>
        </w:trPr>
        <w:tc>
          <w:tcPr>
            <w:tcW w:w="1559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Июнь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«Красивая клумба», «Какие опасности подстерегают ребёнка летом в городе и на природе».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16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Индивидуальные беседы.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2" w:line="312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Совместная деятельность педагогов, родителей и детей.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63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Рекомендации для родителей.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Папка-передвижка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теме консультации.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37" w:type="dxa"/>
            <w:textDirection w:val="lrTb"/>
            <w:noWrap w:val="false"/>
          </w:tcPr>
          <w:p>
            <w:pPr>
              <w:ind w:left="2"/>
              <w:spacing w:line="29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родителей о темах месяца.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2" w:right="36"/>
              <w:spacing w:line="284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Привлечение родителей к уборке территории и оформлении клумбы на участке.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2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Рассказать родителям о летнем режиме в детском саду.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center"/>
        <w:spacing w:before="240"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2.6 Часть программы, формируемая участниками образовательных отношений.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left="284" w:right="284"/>
        <w:jc w:val="both"/>
        <w:spacing w:after="26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ценностных ориентаций патриотического воспитания в рамках реализации Основной образовательной программы осуществляется в МБДОУ д/с «Радуга» с. Троицкое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включения в ее содержание «Регионального компонента» средствами многополярной традиционной культуры Ростовской области 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both"/>
        <w:spacing w:after="31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Принципы реализации регионального компонента: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Cs/>
          <w:sz w:val="24"/>
          <w:szCs w:val="24"/>
          <w:u w:val="single"/>
        </w:rPr>
      </w:r>
    </w:p>
    <w:p>
      <w:pPr>
        <w:pStyle w:val="972"/>
        <w:numPr>
          <w:ilvl w:val="0"/>
          <w:numId w:val="19"/>
        </w:numPr>
        <w:ind w:right="284"/>
        <w:jc w:val="both"/>
        <w:spacing w:after="1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системность и непрерывность;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2"/>
        <w:numPr>
          <w:ilvl w:val="0"/>
          <w:numId w:val="19"/>
        </w:numPr>
        <w:ind w:right="284"/>
        <w:jc w:val="both"/>
        <w:spacing w:after="3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личностно-ориентированный гуманистический характер взаимодействия детей и взрослых;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2"/>
        <w:numPr>
          <w:ilvl w:val="0"/>
          <w:numId w:val="19"/>
        </w:numPr>
        <w:ind w:right="284"/>
        <w:jc w:val="both"/>
        <w:spacing w:after="1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свобода индивидуального личностного развития;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2"/>
        <w:numPr>
          <w:ilvl w:val="0"/>
          <w:numId w:val="19"/>
        </w:numPr>
        <w:ind w:right="284"/>
        <w:jc w:val="both"/>
        <w:spacing w:after="1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признание приоритета ценностей внутреннего мира ребенка, опоры на позитивный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145" w:right="284"/>
        <w:jc w:val="both"/>
        <w:spacing w:after="1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внутренний потенциал развития ребенка;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2"/>
        <w:numPr>
          <w:ilvl w:val="0"/>
          <w:numId w:val="19"/>
        </w:numPr>
        <w:ind w:right="284"/>
        <w:jc w:val="both"/>
        <w:spacing w:after="1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специфики Южного региона РФ.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bot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74749816"/>
      <w:r>
        <w:rPr>
          <w:rFonts w:ascii="Times New Roman" w:hAnsi="Times New Roman" w:cs="Times New Roman"/>
          <w:sz w:val="24"/>
          <w:szCs w:val="24"/>
          <w:u w:val="single"/>
        </w:rPr>
        <w:t xml:space="preserve">Цель регионального компонента:</w:t>
      </w:r>
      <w:bookmarkEnd w:id="3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left="284" w:right="284"/>
        <w:jc w:val="both"/>
        <w:spacing w:line="240" w:lineRule="auto"/>
        <w:tabs>
          <w:tab w:val="left" w:pos="14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духовно-нравственной культуры ребенка, формирование ценностных ориентаций средствами традиционной народной культуры родного края.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spacing w:after="12" w:line="26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образовательной программы, формируемая участниками образовательных отношений, представлена парциальными и комплексными программами: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center"/>
        <w:spacing w:line="240" w:lineRule="auto"/>
        <w:tabs>
          <w:tab w:val="left" w:pos="2700" w:leader="none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2.6.1.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Реализация программы 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здоровьесбережению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«Будь здоров, малыш!».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</w:p>
    <w:p>
      <w:pPr>
        <w:ind w:left="284" w:right="284"/>
        <w:jc w:val="center"/>
        <w:spacing w:line="240" w:lineRule="auto"/>
        <w:tabs>
          <w:tab w:val="left" w:pos="2700" w:leader="none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Пояснительная записка.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sz w:val="24"/>
          <w:szCs w:val="24"/>
        </w:rPr>
        <w:t xml:space="preserve"> Программы 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сохранение и укрепление физического и психического здоровья детей, улучшение его состояния через использование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здоровьесберегающих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технологий с учетом индивидуальных возможностей и способностей; формирование у родителей, детей ответственности за сохранение и укрепление своего здоровья.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Задачи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Программы – воспитывать у детей культуру здоровья, осознание необходимости заботы о своем здоровье;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знакомить детей и родителей с методами и средствами сохранения и укрепления здоровья (подвижные игры разного вида; оздоровление средствами закаливания; упр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ажнения дыхательной гимнастики; игровой массаж и самомассаж; пальчиковая гимнастика; гимнастика для глаз; игры, комплексы упражнений для профилактики нарушений осанки и плоскостопия, в том числе посредством использования нетрадиционного оборудования и др.)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внедрять в практику работы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здоровьесберегающие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технологии (технологию сохранения и стимулирования здоровья, технологию обучения здоровому образу жизни, </w:t>
      </w:r>
      <w:r>
        <w:rPr>
          <w:rFonts w:ascii="Times New Roman" w:hAnsi="Times New Roman"/>
          <w:sz w:val="24"/>
          <w:szCs w:val="24"/>
          <w:lang w:eastAsia="ru-RU"/>
        </w:rPr>
        <w:t xml:space="preserve">физкультурно</w:t>
      </w: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 xml:space="preserve">оздоровительную технологию);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способствовать формированию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валеологических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знаний и навыков детей;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создать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здоровьесберегающую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среду в группе, оптимальные условия для всестороннего полноценного психофизического развития детей и укрепления их здоровья;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осуществлять регулярный мониторинг здоровья детей данной группы;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способствовать развитию положительного эмоционального контакта между педагогами, родителями и детьми.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Объекты Программы: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дети средней группы «Солнышко»МБДОУ д/с «Радуга» с. Троицкое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Воспитатель группы «Солнышко» : </w:t>
      </w:r>
      <w:r>
        <w:rPr>
          <w:rFonts w:ascii="Times New Roman" w:hAnsi="Times New Roman"/>
          <w:sz w:val="24"/>
          <w:szCs w:val="24"/>
          <w:lang w:eastAsia="ru-RU"/>
        </w:rPr>
        <w:t xml:space="preserve">Гай Е.А.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Родители (законные представители) детей, посещающих группу «Солнышко» МБДОУ детск</w:t>
      </w:r>
      <w:r>
        <w:rPr>
          <w:rFonts w:ascii="Times New Roman" w:hAnsi="Times New Roman"/>
          <w:sz w:val="24"/>
          <w:szCs w:val="24"/>
          <w:lang w:eastAsia="ru-RU"/>
        </w:rPr>
        <w:t xml:space="preserve">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сад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 «Радуга» с. Троицкое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Основные направления Программы: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ind w:left="284" w:right="284"/>
        <w:jc w:val="both"/>
        <w:spacing w:line="240" w:lineRule="auto"/>
        <w:tabs>
          <w:tab w:val="left" w:pos="2700" w:leader="none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Воспитательная и оздоровительная направленность: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</w:r>
    </w:p>
    <w:p>
      <w:pPr>
        <w:ind w:left="284" w:right="284"/>
        <w:jc w:val="both"/>
        <w:spacing w:line="240" w:lineRule="auto"/>
        <w:tabs>
          <w:tab w:val="left" w:pos="27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внедрение </w:t>
      </w:r>
      <w:r>
        <w:rPr>
          <w:rFonts w:ascii="Times New Roman" w:hAnsi="Times New Roman" w:cs="Times New Roman"/>
          <w:sz w:val="24"/>
          <w:szCs w:val="24"/>
        </w:rPr>
        <w:t xml:space="preserve">здоровьесберегающих</w:t>
      </w:r>
      <w:r>
        <w:rPr>
          <w:rFonts w:ascii="Times New Roman" w:hAnsi="Times New Roman" w:cs="Times New Roman"/>
          <w:sz w:val="24"/>
          <w:szCs w:val="24"/>
        </w:rPr>
        <w:t xml:space="preserve"> технологий (технология сохранения и стимулирования здоровья, технология обучения здоровому образу жизни, физкультурно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оздоровительная технология)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both"/>
        <w:spacing w:after="0" w:line="240" w:lineRule="auto"/>
        <w:tabs>
          <w:tab w:val="left" w:pos="2700" w:leader="none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Физическое развитие и оздоровление детей: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</w:r>
    </w:p>
    <w:p>
      <w:pPr>
        <w:ind w:left="284" w:right="284"/>
        <w:jc w:val="both"/>
        <w:spacing w:line="240" w:lineRule="auto"/>
        <w:tabs>
          <w:tab w:val="left" w:pos="27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оздоровительные подвижные игры, направленные на развитие функционального дыхания, коррекции нарушений осанки и плоскостопия; дыхательная гимнастика; пальчиковая гимнастика; оздоровление средствами закаливания и др.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both"/>
        <w:spacing w:after="0" w:line="240" w:lineRule="auto"/>
        <w:tabs>
          <w:tab w:val="left" w:pos="2700" w:leader="none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Работа с родителями: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</w:r>
    </w:p>
    <w:p>
      <w:pPr>
        <w:ind w:left="284" w:right="284"/>
        <w:jc w:val="both"/>
        <w:spacing w:after="0" w:line="240" w:lineRule="auto"/>
        <w:tabs>
          <w:tab w:val="left" w:pos="27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Мастер – класс;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both"/>
        <w:spacing w:after="0" w:line="240" w:lineRule="auto"/>
        <w:tabs>
          <w:tab w:val="left" w:pos="27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Беседы с группой родителей;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both"/>
        <w:spacing w:after="0" w:line="240" w:lineRule="auto"/>
        <w:tabs>
          <w:tab w:val="left" w:pos="27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Индивидуальное консультирование;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both"/>
        <w:spacing w:after="0" w:line="240" w:lineRule="auto"/>
        <w:tabs>
          <w:tab w:val="left" w:pos="27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Выдача раздаточного материала для занятий упражнениями в домашних условиях и т.д.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jc w:val="both"/>
        <w:spacing w:after="0" w:line="240" w:lineRule="auto"/>
        <w:tabs>
          <w:tab w:val="left" w:pos="27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ропаганда здорового образа жизни и методов оздоровления в коллективе детей, родителей (законных представителей).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right="284"/>
        <w:spacing w:after="0" w:line="240" w:lineRule="auto"/>
        <w:tabs>
          <w:tab w:val="left" w:pos="270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Временные рамки и основные этапы реализации программы 2024 -2025 гг.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I этап. Сентябрь.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О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рганизационный этап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ind w:left="284" w:right="284"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Координация деятельности педагогов и родителей (законных представителей); проведение диагностики педагогического процесса по образовательным областям «Физическое развитие», «Познавательное развитие», «Речевое развитие» и «</w:t>
      </w:r>
      <w:r>
        <w:rPr>
          <w:rFonts w:ascii="Times New Roman" w:hAnsi="Times New Roman"/>
          <w:sz w:val="24"/>
          <w:szCs w:val="24"/>
          <w:lang w:eastAsia="ru-RU"/>
        </w:rPr>
        <w:t xml:space="preserve">Социально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 xml:space="preserve">коммуникативное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развитие»; определение цели и задач повышения уровня здоровья детей в условиях дошкольного образовательного учреждения.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II этап. Октябрь - апрель.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Основной этап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Реализация запланированных мероприятий.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III этап. Май.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Итогово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аналитический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ind w:left="284" w:right="284" w:firstLine="708"/>
        <w:jc w:val="both"/>
        <w:spacing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и анализ положительных и отрицательных тенденций в реализации программы; подведение итогов работы; выдача родителям оздоровительных рекомендаций на летний период.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br w:type="page" w:clear="all"/>
      </w:r>
      <w:r>
        <w:rPr>
          <w:rFonts w:ascii="Times New Roman" w:hAnsi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p>
      <w:pPr>
        <w:ind w:left="284" w:firstLine="709"/>
        <w:jc w:val="center"/>
        <w:spacing w:after="36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2.6.2.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Примерное календарно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-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тематическое планирование по формированию у детей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средней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группы навыков здорового образа жизни (по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программе «Будь здоров, малыш»)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r>
    </w:p>
    <w:tbl>
      <w:tblPr>
        <w:tblW w:w="9922" w:type="dxa"/>
        <w:tblInd w:w="392" w:type="dxa"/>
        <w:tblCellMar>
          <w:left w:w="15" w:type="dxa"/>
          <w:top w:w="15" w:type="dxa"/>
          <w:right w:w="15" w:type="dxa"/>
          <w:bottom w:w="15" w:type="dxa"/>
        </w:tblCellMar>
        <w:tblLook w:val="00A0" w:firstRow="1" w:lastRow="0" w:firstColumn="1" w:lastColumn="0" w:noHBand="0" w:noVBand="0"/>
      </w:tblPr>
      <w:tblGrid>
        <w:gridCol w:w="1491"/>
        <w:gridCol w:w="3220"/>
        <w:gridCol w:w="5211"/>
      </w:tblGrid>
      <w:tr>
        <w:tblPrEx/>
        <w:trPr>
          <w:trHeight w:val="8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page" w:clear="all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педагогов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ind w:left="114" w:right="114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Беседа с родителями «Растим детей здоровыми»;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left="114" w:right="114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Беседа с детьми «Быть здоровым хорошо».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диагностики педагогического процесса по образовательным областям: «Физическое развитие», «Познавательное развитие», «Речевое развитие» и «Социально – коммуникативное развитие»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медицинской и педагогической документации. Беседы с родителями и детьми.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7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ind w:left="114" w:right="1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«Спорт – здоровье; спорт – игра! Физкульт – ура! - подборка игр разной подвижности и направленности;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114" w:right="1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Образовательная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72"/>
              <w:numPr>
                <w:ilvl w:val="0"/>
                <w:numId w:val="18"/>
              </w:numPr>
              <w:ind w:right="114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Ситуативный разговор: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чего нужно делать зарядку?»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972"/>
              <w:numPr>
                <w:ilvl w:val="0"/>
                <w:numId w:val="18"/>
              </w:numPr>
              <w:ind w:right="11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«Буду крепким и здоровым!»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рассказать детям о пользе физических упражнений для укрепления мышц рук, ног и туловища.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Инструктор по физической культуре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 детей с некоторыми видами спорта посредством рассказа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демонстрационного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проводит подвижные игры: «Веселая зарядка», «Крепкие ноги», «Мы – силачи!» и др.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Воспитатель группы проводит: дидактические игры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я буду заботится о своем здоровье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гигиены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 др.;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Пальчиковые игры: «Вот водичка капает», «Мы идем в осенний лес», «Это я»; создает картотеку: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оздоровительные «физкультминутки».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8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Физкультурно-музыкальный досуг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Секреты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14" w:right="114"/>
              <w:jc w:val="center"/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Инструктор по физической культуре вместе с воспитателем группы проводит физкультурный досуг, в который включены: музыкально-ритмическая композиция, подвижные игры разной направленности, игра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хлопками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подвижная игра с речевым сопровождением и др.;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Педагоги совместно готовят и организуют в группу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фотовыставку.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1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ind w:right="114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«Упражнения и игры для формирования правильной осанки и профилактики плоскостопия, гимнастика для глаз, дыхательная гимнастика, подвижные игры как средства сохранения и укрепления здоровья детей»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 родителей с упражнениями и играми для формирования правильной осанки и профилактики плоскостопия, гимнастики для глаз, дыхательной гимнастики, в том числе с использованием нетрадиционного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вместе с инструктором по физической культуре проводит все виды упражнений и подвижные игры;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По окончании мастер-класса родителям выдаются рекомендации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профилактике нарушений осанки и плоскостопия в домашних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условиях.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Январь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ind w:left="114" w:right="114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для родителей «Безопасность дома и на улице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left="114" w:right="114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с детьми «Безопасность в нашей группе»;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left="114" w:right="114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Беседа с детьми «Безопасность в физкультурном зале».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Педагоги совместно подготавливают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дидактические материалы для консультации для родителей и бесед с детьми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Педагоги совместно готовят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выкладывают в группу для родителей фотоотчет о беседах с детьми.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0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Физкультурно-музыкальный досуг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Незнайка в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вместе с воспитателем группы проводит физкультурный досуг, в который включены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подвижные игры и упражнения по теме «Ребенок на улицах города»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ind w:left="114" w:right="114"/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– занятие с родителями и детьми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здоровьесбережению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Мы сильные, умелые, крепкие и смелые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вместе с воспитателем проводит семинар – занятие с родителями, в который включены: коммуникативная игра,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мячами, элементы игрового массажа и самомассажа, общеразвивающие упражнения с «гусеницами» и др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1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ind w:left="114" w:right="1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«Солнце, воздух и вода – наши лучшие друзья!»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картотеки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 разной подвижности и направленности;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114" w:right="114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Беседа «Бережем здоровье вместе» - Познакомить детей с закаливанием и его основными видами.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Инструктор по физической культуре проводит 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Веселые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витаминки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«Солнышко и дождик», «Самый сильный»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Воспитатель группы проводит дидактическ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вырасти здоровым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«Угадай кто позвал»,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альчиковую гимнастику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лишнее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«Где живут витамины»;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читает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детям оздоровительные сказки: «Любимый мяч», «Про умное здоровье», «Необычайное путешествие Васи на остров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Хочутохочусё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«Про витамины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здоровье»…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114" w:right="11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ind w:left="114" w:right="114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Консультация для родителей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«Лето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отдыхаем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здоровье укрепляем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» (игры и упражнения в летний период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с водой, песком,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босохождение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left="114" w:right="114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Игротренинг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детьми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Очень любят мячики девочки и мальчики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(упражнения и игры с мячом)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2" w:type="dxa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и анализ положительных и отрицательных тенденций в реализации программы; подведение итогов работы; выдача родителям оздоровительных рекомендаций на летний период.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851" w:header="340" w:footer="284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972"/>
        <w:numPr>
          <w:ilvl w:val="0"/>
          <w:numId w:val="3"/>
        </w:numPr>
        <w:jc w:val="center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рганизационный раздел рабочей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2"/>
        <w:numPr>
          <w:ilvl w:val="1"/>
          <w:numId w:val="3"/>
        </w:numPr>
        <w:jc w:val="center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Система образовательной деятельности: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972"/>
        <w:ind w:left="0"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основных видов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организованной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образовательной деятельности.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«Солнышко»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2024 – 2025 учебный год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ПОНЕДЕЛЬНИК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речи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Музыкальное занятие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ВТОРНИК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Познавательное развитие: 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элементарных математических представлений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Физкультурное занятие. ( на улице)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окружающим миром.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Музыкальное занятие.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ЧЕТВЕРГ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Физкультурное занятие.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Рисование.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ПЯТНИЦА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Художественно-эстетическое развитие: лепка/аппликация.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ind w:left="0" w:firstLine="709"/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Организация 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ежим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дня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пребывания воспитанников в группе (10 часов)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ind w:left="360"/>
        <w:jc w:val="center"/>
        <w:spacing w:line="48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(осенне-зимний период, весеннее-летний, щадящий режим и др.).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972"/>
        <w:ind w:left="360"/>
        <w:jc w:val="center"/>
        <w:spacing w:after="0"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дня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972"/>
        <w:ind w:left="360"/>
        <w:jc w:val="center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Средняя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группа «Солнышко»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972"/>
        <w:ind w:left="360"/>
        <w:jc w:val="center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4-202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уч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ебный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972"/>
        <w:ind w:left="360"/>
        <w:jc w:val="center"/>
        <w:spacing w:line="36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(холодный период года)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tbl>
      <w:tblPr>
        <w:tblStyle w:val="977"/>
        <w:tblW w:w="9068" w:type="dxa"/>
        <w:jc w:val="center"/>
        <w:tblLook w:val="04A0" w:firstRow="1" w:lastRow="0" w:firstColumn="1" w:lastColumn="0" w:noHBand="0" w:noVBand="1"/>
      </w:tblPr>
      <w:tblGrid>
        <w:gridCol w:w="6378"/>
        <w:gridCol w:w="2690"/>
      </w:tblGrid>
      <w:tr>
        <w:tblPrEx/>
        <w:trPr>
          <w:jc w:val="center"/>
          <w:trHeight w:val="317"/>
        </w:trPr>
        <w:tc>
          <w:tcPr>
            <w:tcBorders>
              <w:right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55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р, термометрия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 родителей),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игры, совместная деятельность педагога с детьми и самостоятельная деятельность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7.30 – 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– 8.40/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4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завтраку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завтрак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8.40 – 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(включая гимнастику в процессе занятия – 2 минуты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перерыв между образовательной деятельностью не менее 10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самостоятельная деятельность детей, индивидуальная работа с детьми.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 – 10.50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94"/>
        </w:trPr>
        <w:tc>
          <w:tcPr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Второй завтрак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(игры, наблюдения, физкультурные/спортивные упражнения, труд, самостоятельная деятельность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возвращение с прогулки.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33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96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сон, постепенный подъем, закаливающие процедуры, бодрящая гимнастика, воспитание культурно-гигиенических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78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полднику,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педагога с детьми и самостоятельная деятельность детей: 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расписанию),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вечерний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86"/>
        </w:trPr>
        <w:tc>
          <w:tcPr>
            <w:tcW w:w="63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.Уход детей домой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***- щадящий режим для детей после болезни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6"/>
          <w:szCs w:val="26"/>
        </w:rPr>
      </w:pPr>
      <w:r/>
      <w:bookmarkStart w:id="4" w:name="_Hlk81496583"/>
      <w:r>
        <w:rPr>
          <w:rFonts w:ascii="Times New Roman" w:hAnsi="Times New Roman" w:cs="Times New Roman"/>
          <w:b/>
          <w:bCs/>
          <w:sz w:val="26"/>
          <w:szCs w:val="26"/>
        </w:rPr>
        <w:br w:type="page" w:clear="all"/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72"/>
        <w:numPr>
          <w:ilvl w:val="1"/>
          <w:numId w:val="46"/>
        </w:numPr>
        <w:jc w:val="center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Система физкультурно-оздоровительной работы в группе.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2"/>
        <w:ind w:left="1080"/>
        <w:jc w:val="center"/>
        <w:spacing w:line="48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Режим двигательной активности.</w:t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82"/>
        <w:tblW w:w="10341" w:type="dxa"/>
        <w:jc w:val="center"/>
        <w:tblInd w:w="0" w:type="dxa"/>
        <w:tblCellMar>
          <w:left w:w="108" w:type="dxa"/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506"/>
        <w:gridCol w:w="2871"/>
        <w:gridCol w:w="1617"/>
        <w:gridCol w:w="1291"/>
        <w:gridCol w:w="1347"/>
        <w:gridCol w:w="1379"/>
        <w:gridCol w:w="1330"/>
      </w:tblGrid>
      <w:tr>
        <w:tblPrEx/>
        <w:trPr>
          <w:jc w:val="center"/>
          <w:trHeight w:val="10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3"/>
              <w:jc w:val="center"/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ind w:left="4"/>
              <w:jc w:val="center"/>
              <w:spacing w:after="6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60" w:hanging="358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организованной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jc w:val="center"/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65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2"/>
              <w:jc w:val="center"/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60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left="1"/>
              <w:jc w:val="center"/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61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left="5"/>
              <w:jc w:val="center"/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89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во время приема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right="53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left="91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по физическому развитию.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ind w:left="67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67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36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left="1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left="5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занятия и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2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2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left="34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left="65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Физ. минутка.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right="53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restart"/>
            <w:textDirection w:val="lrTb"/>
            <w:noWrap w:val="false"/>
          </w:tcPr>
          <w:p>
            <w:pPr>
              <w:ind w:left="3"/>
              <w:jc w:val="center"/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"/>
              <w:jc w:val="center"/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after="6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ind w:right="58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right="58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right="56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right="57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left="5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6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right="53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4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двигательная активность.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left="31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2"/>
              <w:jc w:val="center"/>
              <w:spacing w:after="6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left="62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62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left="65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3"/>
              <w:jc w:val="center"/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мероприятия.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ind w:right="58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right="58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right="56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right="57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right="53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restart"/>
            <w:textDirection w:val="lrTb"/>
            <w:noWrap w:val="false"/>
          </w:tcPr>
          <w:p>
            <w:pPr>
              <w:ind w:left="3"/>
              <w:jc w:val="center"/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"/>
              <w:jc w:val="center"/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 и игровые задания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right="58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right="56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right="57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right="53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5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и самостоятельная активность.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jc w:val="center"/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67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67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spacing w:after="6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1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2"/>
              <w:jc w:val="center"/>
              <w:spacing w:after="6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65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left="1"/>
              <w:jc w:val="center"/>
              <w:spacing w:after="6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62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62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left="5"/>
              <w:jc w:val="center"/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3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restart"/>
            <w:textDirection w:val="lrTb"/>
            <w:noWrap w:val="false"/>
          </w:tcPr>
          <w:p>
            <w:pPr>
              <w:ind w:left="3"/>
              <w:jc w:val="center"/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"/>
              <w:jc w:val="center"/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55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Вечерняя прогулка. Подвижная игра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ind w:right="58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ind w:right="58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2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right="57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right="53"/>
              <w:jc w:val="center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9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двигательная активность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jc w:val="center"/>
              <w:spacing w:before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36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ind w:left="34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ind w:left="36"/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9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3"/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72"/>
        <w:ind w:left="360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2"/>
        <w:ind w:left="360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***-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адящий режим для детей после болезни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2"/>
        <w:ind w:left="360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2"/>
        <w:ind w:left="360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2"/>
        <w:ind w:left="360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2"/>
        <w:ind w:left="360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2"/>
        <w:ind w:left="360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ind w:firstLine="709"/>
        <w:jc w:val="center"/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3.4.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развивающей предметно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пространственной среды группы.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Style w:val="999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670"/>
        <w:gridCol w:w="1984"/>
      </w:tblGrid>
      <w:tr>
        <w:tblPrEx/>
        <w:trPr>
          <w:trHeight w:val="325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Образовательная область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</w:tc>
        <w:tc>
          <w:tcPr>
            <w:gridSpan w:val="2"/>
            <w:tcW w:w="7654" w:type="dxa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Обогащение (пополнение) предметно-пространственной среды группы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</w:tc>
      </w:tr>
      <w:tr>
        <w:tblPrEx/>
        <w:trPr>
          <w:trHeight w:val="335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pacing w:after="18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Срок (квартал)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</w:tc>
      </w:tr>
      <w:tr>
        <w:tblPrEx/>
        <w:trPr>
          <w:trHeight w:val="4990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Социально-коммуникативное развитие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left="170" w:right="72" w:hanging="170"/>
              <w:jc w:val="both"/>
              <w:spacing w:after="48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картотеки с игровыми ситуациями: «Покажи зайчику, как правильно мыть и вытирать руки», «Мы пригласили гостей».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2"/>
              </w:numPr>
              <w:ind w:left="170" w:right="72" w:hanging="170"/>
              <w:jc w:val="both"/>
              <w:spacing w:after="48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атрибутов для с/р игры: «Семья», «Магазин овощей и фруктов», «Кафе».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2"/>
              </w:numPr>
              <w:ind w:left="170" w:right="72" w:hanging="170"/>
              <w:jc w:val="both"/>
              <w:spacing w:after="48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Демонстрационный материал по «ПДД».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2"/>
              </w:numPr>
              <w:ind w:left="170" w:right="72" w:hanging="170"/>
              <w:jc w:val="both"/>
              <w:spacing w:after="48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Внесение картотеки ситуаций по «ОБЖ» и «ПДД».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2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Макет светофора, дорог, перекрёстка, модели машин и человечков для обыгрывания ситуаций.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3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Сбор природного материала для поделок.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46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Картотека игровых ситуаций по формированию основ безопасности: «Ребёнок и улица», «Ребёнок и другие люди».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1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Пополнение новыми атрибутами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уголка «ряженья» (костюмы, головные уборы, маск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и).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right="1154"/>
              <w:jc w:val="center"/>
              <w:spacing w:after="18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</w:tr>
      <w:tr>
        <w:tblPrEx/>
        <w:trPr>
          <w:trHeight w:val="3017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21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Настольно – печатные игры: «Опасно – безопасно», «Опасные предметы»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23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Игры – упражнения (картотека): «Как бы ты поступил?», «Похвали своего друга»/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26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Изготовление дидактической игры «Найди свою сказку для героя»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2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Пополнение новыми атрибутами сюжетно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ролевые игры: «Парикмахерская», «Больница»/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Фартуки для выполнения трудовых поручений, тряпочки для протирания.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</w:tr>
      <w:tr>
        <w:tblPrEx/>
        <w:trPr>
          <w:trHeight w:val="323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4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Обновление трудового инвентаря/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3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Макеты: светофора, проезжей части, перекрёстка.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45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Картотека игр – упражнений: «Помоги своему другу», «Что будет, если…», «Как бы ты поступил?».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4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Картотека подвижных игр.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1"/>
              </w:numPr>
              <w:ind w:left="170" w:right="72" w:hanging="170"/>
              <w:jc w:val="both"/>
              <w:spacing w:after="4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Картотека игровых ситуаций по формированию основ безопасности: «Ребёнок и природа», «Опасные предметы дома».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</w:tr>
      <w:tr>
        <w:tblPrEx/>
        <w:trPr>
          <w:trHeight w:val="3126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Познавательное развитие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Презентации по темам недели/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«Математические наборы», «Магнитные наборы геометрических фигур разного размера».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Развивающие игры: «Спрячь игрушку», «Геометрические фигуры».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Демонстрационный и раздаточный счётный материал.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коллекций: природного материала, гербарий/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Картотека опытов и экспериментов.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4"/>
              </w:numPr>
              <w:ind w:left="170" w:right="72" w:hanging="170"/>
              <w:jc w:val="both"/>
              <w:spacing w:after="16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Развивающие игры: «Времен года», лото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spacing w:after="6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«Фрукты и овощи», лото «Игрушки»; кубики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(8части),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Пазлы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»/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ind w:left="170" w:right="72" w:hanging="170"/>
              <w:jc w:val="both"/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Настольный деревянный конструктор.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ind w:left="170" w:right="72" w:hanging="170"/>
              <w:jc w:val="both"/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Картины для рассматривания по ознакомлению с природным окружением.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ind w:left="170" w:right="72" w:hanging="170"/>
              <w:jc w:val="both"/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Пополнение материала для экспериментальной деятельности (увеличительные стёкла, бумага разной фактуры, песочные часы, мерки)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ind w:left="170" w:right="72" w:hanging="170"/>
              <w:jc w:val="both"/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Подбор книг и иллюстрационного материала по темам «День защитника Отечества» и «8 марта».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5"/>
              </w:numPr>
              <w:ind w:left="170" w:right="72" w:hanging="170"/>
              <w:jc w:val="both"/>
              <w:spacing w:after="24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Настольно – печатные игры: «Я умею вести себя в городе».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5"/>
              </w:numPr>
              <w:ind w:left="170" w:right="72" w:hanging="170"/>
              <w:jc w:val="both"/>
              <w:spacing w:after="24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дневников наблюдений, атрибуты для посадки рассады.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Подбор книг, иллюстраций по темам «День Победы – 9 мая», «Государственные праздники России»,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наглядно-демонстрационного материала по «ПДД»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 w:eastAsia="ru-RU"/>
              </w:rPr>
            </w:r>
          </w:p>
        </w:tc>
      </w:tr>
      <w:tr>
        <w:tblPrEx/>
        <w:trPr>
          <w:trHeight w:val="2880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Речевое развитие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Картотеки – развитие речи с движением.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Картотеки: «Развитие слухового внимания»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«Развитие интонационной выразительности»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Предметные картинки по темам.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Подбор сюжетных картин, репродукций картин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картотеки словесных игр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Картотеки артикуляционной гимнастики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картотеки «Пальчиковая гимнастика» Настольно – печатные игры: «Маленькие поварята», «Уютный домик»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 w:eastAsia="ru-RU"/>
              </w:rPr>
            </w:r>
          </w:p>
        </w:tc>
      </w:tr>
      <w:tr>
        <w:tblPrEx/>
        <w:trPr>
          <w:trHeight w:val="508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сборников русских народных и зарубежных сказок (по возрасту детей).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Развивающие игры: «Громко – тихо», «Разложи по порядку».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картотеки «Артикуляционная гимнастика».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Внесение подборки книг о природе и животных Е. Чарушин, В. Бианки,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М.Пришвин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Развивающие игры: «Громко – тихо», «Парные картинки»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Внести тренажёры для развития речевого дыхания.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firstLine="708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</w:p>
        </w:tc>
      </w:tr>
      <w:tr>
        <w:tblPrEx/>
        <w:trPr>
          <w:trHeight w:val="558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ind w:left="170" w:right="72" w:hanging="170"/>
              <w:jc w:val="both"/>
              <w:spacing w:after="6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Сборники книг: А. Барто, С. Маршак, Е. Благинина, К. Чуковский.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6"/>
              </w:numPr>
              <w:ind w:left="170" w:right="72" w:hanging="170"/>
              <w:jc w:val="both"/>
              <w:spacing w:after="6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Иллюстрационный материал для составления описательных рассказов.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6"/>
              </w:numPr>
              <w:ind w:left="170" w:right="72" w:hanging="170"/>
              <w:jc w:val="both"/>
              <w:spacing w:after="6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Картотеки: стихи, загадки, малые фольклорные формы, диалоги.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6"/>
              </w:numPr>
              <w:ind w:left="170" w:right="72" w:hanging="170"/>
              <w:jc w:val="both"/>
              <w:spacing w:after="6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Изготовление пособий на развитие дыхания.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Сборники стихотворений А. Барто,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С.Михалкова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, С. Маршака, К. Чуковского, Е. Благининой.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both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ru-RU"/>
              </w:rPr>
            </w:r>
          </w:p>
        </w:tc>
      </w:tr>
      <w:tr>
        <w:tblPrEx/>
        <w:trPr>
          <w:trHeight w:val="320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Художественно-эстетическое развитие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181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Конструкторы разных видов и из разных материалов (плоскостной, настольный, напольный).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Оборудование и материалы: кисти, ножницы (для каждого ребёнка), альбомы.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Внесение дисков с детскими песнями, танцами, сказками.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Театрализованная деятельность: разные виды театров – настольный, театр масок, пальчиковый, «БИ-БА-БО».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Пополнение уголка самостоятельного творчества изобразительными материалами (пластилин, глина, формы- печатки, бумага разного цвета и разной фактуры).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3"/>
              </w:numPr>
              <w:ind w:left="181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Внесение раскрасок на разные темы.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</w:p>
        </w:tc>
      </w:tr>
      <w:tr>
        <w:tblPrEx/>
        <w:trPr>
          <w:trHeight w:val="221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7"/>
              </w:numPr>
              <w:ind w:left="170" w:right="72" w:hanging="170"/>
              <w:jc w:val="both"/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Театрализованные игры: «Что перепутал художник?», «Угадай сказку».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7"/>
              </w:numPr>
              <w:ind w:left="170" w:right="72" w:hanging="170"/>
              <w:jc w:val="both"/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Развивающие игры: «Волшебные карандаши», «Цвета и краски», «Палитра».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7"/>
              </w:numPr>
              <w:ind w:left="170" w:right="72" w:hanging="170"/>
              <w:jc w:val="both"/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Внесение конструкторов «Лего» разного размера. Внесение картин разных жанров, скульптур малых форм, народные игрушки.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7"/>
              </w:numPr>
              <w:ind w:left="170" w:right="72" w:hanging="170"/>
              <w:jc w:val="both"/>
              <w:spacing w:after="8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Подбор детских музыкальных инструментов для совместной и самостоятельной деятельности (ложки, бубен, свистульки, дудочки).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ru-RU"/>
              </w:rPr>
              <w:t xml:space="preserve">II 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</w:p>
        </w:tc>
      </w:tr>
      <w:tr>
        <w:tblPrEx/>
        <w:trPr>
          <w:trHeight w:val="428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70" w:right="72" w:hanging="170"/>
              <w:jc w:val="both"/>
              <w:spacing w:after="2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Развивающие игры: «Где спряталась мышка?», «Цветные капельки».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8"/>
              </w:numPr>
              <w:ind w:left="170" w:right="72" w:hanging="170"/>
              <w:jc w:val="both"/>
              <w:spacing w:after="2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Костюмы к праздникам. Внесение раскрасок на разные темы.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8"/>
              </w:numPr>
              <w:ind w:left="170" w:right="72" w:hanging="170"/>
              <w:jc w:val="both"/>
              <w:spacing w:after="2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Внесение природного материала для творческой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</w:p>
        </w:tc>
      </w:tr>
      <w:tr>
        <w:tblPrEx/>
        <w:trPr>
          <w:trHeight w:val="311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Физическое развитие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170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Оборудование: мячи разных размеров, кегли, обручи, атрибуты для подвижных игр (ориентиры, шапки-маски).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9"/>
              </w:numPr>
              <w:ind w:left="170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Подбор музыкального материала для проведения комплексов утренней гимнастики (детские песни)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9"/>
              </w:numPr>
              <w:ind w:left="170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Развивающие игры из серии «Здоровый малыш»: зубы, зрение, слух; кожа, питание и сон.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9"/>
              </w:numPr>
              <w:ind w:left="170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Картотека игровых ситуаций по ЗОЖ: «На приёме у врача», «Правила гигиены» и другие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39"/>
              </w:numPr>
              <w:ind w:left="170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Подбор атрибутов для проведения комплексов бодрящей гимнастики.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</w:p>
        </w:tc>
      </w:tr>
      <w:tr>
        <w:tblPrEx/>
        <w:trPr>
          <w:trHeight w:val="363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170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Изготовление ориентиров для проведения подвижных игр.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40"/>
              </w:numPr>
              <w:ind w:left="170" w:right="72" w:hanging="170"/>
              <w:jc w:val="both"/>
              <w:spacing w:after="79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Обновление атрибутов для игр на улице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</w:p>
        </w:tc>
      </w:tr>
      <w:tr>
        <w:tblPrEx/>
        <w:trPr>
          <w:trHeight w:val="299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18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ind w:left="170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Пополнение и внесение демонстрационного материала «Виды спорта».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41"/>
              </w:numPr>
              <w:ind w:left="170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Иллюстрационный материал: серия демонстрационного материала по теме «Тело человека»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41"/>
              </w:numPr>
              <w:ind w:left="170" w:right="72" w:hanging="1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Подбор спортивного инвентаря для игр на улице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spacing w:after="84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(кегли, мячи, обручи)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42"/>
              </w:numPr>
              <w:ind w:left="170" w:right="72" w:hanging="170"/>
              <w:jc w:val="both"/>
              <w:spacing w:after="84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Пополнение и внесение загадок по «ЗОЖ».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  <w:p>
            <w:pPr>
              <w:numPr>
                <w:ilvl w:val="0"/>
                <w:numId w:val="42"/>
              </w:numPr>
              <w:ind w:left="170" w:right="72" w:hanging="170"/>
              <w:jc w:val="both"/>
              <w:spacing w:after="84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Обновление атрибутов для игр на улице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10" w:right="72" w:hanging="10"/>
              <w:jc w:val="center"/>
              <w:spacing w:after="37" w:line="303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r>
          </w:p>
        </w:tc>
      </w:tr>
    </w:tbl>
    <w:p>
      <w:pPr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 w:clear="all"/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709"/>
        <w:jc w:val="center"/>
        <w:spacing w:after="0"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3.5.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Методическое обеспечение образовательной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(Список литературы, ЭОР, др.)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77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477"/>
      </w:tblGrid>
      <w:tr>
        <w:tblPrEx/>
        <w:trPr>
          <w:jc w:val="center"/>
        </w:trPr>
        <w:tc>
          <w:tcPr>
            <w:tcW w:w="2410" w:type="dxa"/>
            <w:textDirection w:val="lrTb"/>
            <w:noWrap w:val="false"/>
          </w:tcPr>
          <w:p>
            <w:pPr>
              <w:pStyle w:val="978"/>
              <w:jc w:val="center"/>
            </w:pPr>
            <w:r>
              <w:rPr>
                <w:b/>
                <w:bCs/>
              </w:rPr>
              <w:t xml:space="preserve">Образовательная область, направление образовательной </w:t>
            </w:r>
            <w:r/>
          </w:p>
          <w:p>
            <w:pPr>
              <w:jc w:val="center"/>
              <w:tabs>
                <w:tab w:val="left" w:pos="1605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7477" w:type="dxa"/>
            <w:textDirection w:val="lrTb"/>
            <w:noWrap w:val="false"/>
          </w:tcPr>
          <w:p>
            <w:pPr>
              <w:pStyle w:val="978"/>
              <w:jc w:val="center"/>
            </w:pPr>
            <w:r>
              <w:rPr>
                <w:b/>
                <w:bCs/>
              </w:rPr>
              <w:t xml:space="preserve">Список литературы</w:t>
            </w:r>
            <w:r/>
          </w:p>
          <w:p>
            <w:pPr>
              <w:jc w:val="center"/>
              <w:tabs>
                <w:tab w:val="left" w:pos="160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(учебно-методические пособия, методические разработки, др.)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tabs>
                <w:tab w:val="left" w:pos="1605" w:leader="none"/>
              </w:tabs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2410" w:type="dxa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циально-коммуникативное развитие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7477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 Тарасова «Коррекция социального и речевого развития детей 3-7 лет», Творческий Центр «Сфера», Москва 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Куцакова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Т.С. Комарова, Л.Ю. Павлова «Трудовое воспитание в детском саду» Программа и методические рекомендации для занятий с детьми от 2 до 7 лет. Москва, Мозаика-Синтез,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«Нравственные беседы с детьми 4-6 лет» Изд. ГНОМ и Д»,2000 -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О.Л. «Основы безопасности жизнедеятельности детей»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Петербург, "Детство-Пресс» 2003 -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В.Степанов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родина-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 Белая, Н.В.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Зимонина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обеспечить безопасность дошкольников» «Просвещение», Москва,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дорожного движения дошкольнику» Изд. Скрипторий 2003, Москва,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Т.Ф.Саулина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сигнала светофора». Ознакомление дошкольников с правилами дорожного движения детей 3-7 лет. М., Мозаика – Синтез, 2008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Манакова «Правила безопасности для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2"/>
              </w:numPr>
              <w:ind w:left="170" w:hanging="170"/>
              <w:jc w:val="both"/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«Игры-эксперименты с дошкольниками»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пособие, Центр педагогического образования, Москва,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2410" w:type="dxa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Познавательное развитие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7477" w:type="dxa"/>
            <w:textDirection w:val="lrTb"/>
            <w:noWrap w:val="false"/>
          </w:tcPr>
          <w:p>
            <w:pPr>
              <w:pStyle w:val="97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• </w:t>
            </w:r>
            <w:r>
              <w:rPr>
                <w:color w:val="auto"/>
              </w:rPr>
              <w:t xml:space="preserve">И.А. </w:t>
            </w:r>
            <w:r>
              <w:rPr>
                <w:color w:val="auto"/>
              </w:rPr>
              <w:t xml:space="preserve">Помораева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</w:rPr>
              <w:t xml:space="preserve">В.А.Позина</w:t>
            </w:r>
            <w:r>
              <w:rPr>
                <w:color w:val="auto"/>
              </w:rPr>
              <w:t xml:space="preserve">. Формирование Элементарных математических представлений </w:t>
            </w:r>
            <w:r>
              <w:rPr>
                <w:color w:val="auto"/>
              </w:rPr>
              <w:t xml:space="preserve">4</w:t>
            </w: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  <w:t xml:space="preserve">5</w:t>
            </w:r>
            <w:r>
              <w:rPr>
                <w:color w:val="auto"/>
              </w:rPr>
              <w:t xml:space="preserve"> года. – М.,202</w:t>
            </w:r>
            <w:r>
              <w:rPr>
                <w:color w:val="auto"/>
              </w:rPr>
              <w:t xml:space="preserve">1</w:t>
            </w:r>
            <w:r>
              <w:rPr>
                <w:color w:val="auto"/>
              </w:rPr>
              <w:t xml:space="preserve">г.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spacing w:after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З.А. и др. Теории и технологии математического развития детей дошкольного возраста. – СПб.: «ДЕТСТВО-ПРЕСС». 2008.-384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4"/>
              </w:numPr>
              <w:ind w:left="170" w:hanging="170"/>
              <w:jc w:val="both"/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 у дошкольников. //Под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А.Столяра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М., "Просвещение", 1988, стр.124 – 134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4"/>
              </w:numPr>
              <w:ind w:left="170" w:hanging="170"/>
              <w:jc w:val="both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Б.П. Никитин «Ступеньки творчества или развивающие игры» Москва, «Просвещение», 1990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8"/>
              <w:jc w:val="both"/>
            </w:pPr>
            <w:r>
              <w:t xml:space="preserve">В.Н. Косарева «Народная культура и традиции» Изд. «Учитель», Волгоград, 2012 </w:t>
            </w:r>
            <w:r/>
          </w:p>
          <w:p>
            <w:pPr>
              <w:pStyle w:val="978"/>
              <w:jc w:val="both"/>
            </w:pPr>
            <w:r>
              <w:t xml:space="preserve">•</w:t>
            </w:r>
            <w:r>
              <w:t xml:space="preserve"> О.В. </w:t>
            </w:r>
            <w:r>
              <w:t xml:space="preserve">Дыбина</w:t>
            </w:r>
            <w:r>
              <w:t xml:space="preserve">, Н. П. Рахманова, В.В. Щетинина «Неизведанное рядом» занимательные опыты и эксперименты для дошкольников. Москва, Сфера, 2005</w:t>
            </w:r>
            <w:r/>
          </w:p>
          <w:p>
            <w:pPr>
              <w:pStyle w:val="972"/>
              <w:numPr>
                <w:ilvl w:val="0"/>
                <w:numId w:val="26"/>
              </w:numPr>
              <w:ind w:left="170" w:hanging="170"/>
              <w:jc w:val="both"/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О.А.Новиковская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развивающих игр с водой и песком для дошкольников» СПб, «Детство-Пресс», 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6"/>
              </w:numPr>
              <w:ind w:left="170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«Игры-эксперименты с дошкольниками»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пособие, Центр педагогического образования, Москва,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6"/>
              </w:numPr>
              <w:ind w:left="170" w:hanging="170"/>
              <w:jc w:val="both"/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Вахрушева «Здравствуй, мир!» Москва, Баласс,2003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6"/>
              </w:numPr>
              <w:ind w:left="170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Баймашова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Г.М. Охапкина «Ознакомление дошкольников с комнатными растениями» Москва.2010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6"/>
              </w:numPr>
              <w:ind w:left="170" w:hanging="170"/>
              <w:jc w:val="both"/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«Игровые экологические занятия с детьми» Минск,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1996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8"/>
              <w:numPr>
                <w:ilvl w:val="0"/>
                <w:numId w:val="26"/>
              </w:numPr>
              <w:ind w:left="170" w:hanging="170"/>
              <w:jc w:val="both"/>
              <w:rPr>
                <w:b/>
                <w:bCs/>
              </w:rPr>
            </w:pPr>
            <w:r>
              <w:t xml:space="preserve">О.Л. Князева, М.Д. </w:t>
            </w:r>
            <w:r>
              <w:t xml:space="preserve">Маханевой</w:t>
            </w:r>
            <w:r>
              <w:t xml:space="preserve">. «Приобщение детей к истокам русской народной культуры».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2410" w:type="dxa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</w:r>
            <w:r>
              <w:rPr>
                <w:b/>
                <w:bCs/>
                <w:i/>
                <w:iCs/>
                <w:sz w:val="26"/>
                <w:szCs w:val="26"/>
              </w:rPr>
            </w:r>
            <w:r>
              <w:rPr>
                <w:b/>
                <w:bCs/>
                <w:i/>
                <w:iCs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Речевое развитие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7477" w:type="dxa"/>
            <w:textDirection w:val="lrTb"/>
            <w:noWrap w:val="false"/>
          </w:tcPr>
          <w:p>
            <w:pPr>
              <w:pStyle w:val="978"/>
              <w:jc w:val="both"/>
            </w:pPr>
            <w:r>
              <w:t xml:space="preserve">• </w:t>
            </w:r>
            <w:r>
              <w:t xml:space="preserve">В.В.Гербова</w:t>
            </w:r>
            <w:r>
              <w:t xml:space="preserve"> Развитие речи в детском саду </w:t>
            </w:r>
            <w:r>
              <w:t xml:space="preserve">4</w:t>
            </w:r>
            <w:r>
              <w:t xml:space="preserve">-</w:t>
            </w:r>
            <w:r>
              <w:t xml:space="preserve">5</w:t>
            </w:r>
            <w:r>
              <w:t xml:space="preserve"> года. М., «Мозаика-синтез» 202</w:t>
            </w:r>
            <w:r>
              <w:t xml:space="preserve">1</w:t>
            </w:r>
            <w:r>
              <w:t xml:space="preserve">.</w:t>
            </w:r>
            <w:r/>
          </w:p>
          <w:p>
            <w:pPr>
              <w:jc w:val="both"/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О.С.Ушакова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детей 4-5 лет»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-Граф, 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8"/>
              </w:numPr>
              <w:ind w:left="170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О.С.Ушакова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дошкольников с литературой и развитие речи» Москва, Сфера, 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8"/>
              </w:numPr>
              <w:ind w:left="170" w:hanging="170"/>
              <w:jc w:val="both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Т.Р. Кислова «По дороге к азбуке» Москва, БАЛАСС,2011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8"/>
              </w:numPr>
              <w:ind w:left="170" w:hanging="170"/>
              <w:jc w:val="both"/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Алябьева «Итоговые дни по лексическим темам», Москва, ТЦ Сфера, 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8"/>
              </w:numPr>
              <w:ind w:left="170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И.Н.Павленко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Н.Г.Радюшкина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и ознакомление с окружающим миром в ДОУ» Москва, ТЦ «Сфера», 2005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8"/>
              </w:numPr>
              <w:ind w:left="170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 и занятия по развитию речи дошкольников. Книга 1» Москва, Школьная Пресса, 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8"/>
              <w:numPr>
                <w:ilvl w:val="0"/>
                <w:numId w:val="28"/>
              </w:numPr>
              <w:ind w:left="170" w:hanging="170"/>
              <w:jc w:val="both"/>
            </w:pPr>
            <w:r>
              <w:t xml:space="preserve">Т.А. Воробьева, О.И. </w:t>
            </w:r>
            <w:r>
              <w:t xml:space="preserve">Крупенчук</w:t>
            </w:r>
            <w:r>
              <w:t xml:space="preserve"> «Логопедические игры с мячом», СПб: Издательский дом «Литература», 2010</w:t>
            </w:r>
            <w:r/>
          </w:p>
        </w:tc>
      </w:tr>
      <w:tr>
        <w:tblPrEx/>
        <w:trPr>
          <w:jc w:val="center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Художественно-эстетическое развитие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7477" w:type="dxa"/>
            <w:textDirection w:val="lrTb"/>
            <w:noWrap w:val="false"/>
          </w:tcPr>
          <w:p>
            <w:pPr>
              <w:jc w:val="both"/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Швайко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«Занятия по изобразительной деятельности в детском саду. «Средняя группа» Москва,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9"/>
              </w:numPr>
              <w:ind w:left="170" w:hanging="170"/>
              <w:jc w:val="both"/>
              <w:spacing w:after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Лыкова «Изобразительная деятельность в детском саду. Средняя группа» Москва, Сфера, 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8"/>
              <w:numPr>
                <w:ilvl w:val="0"/>
                <w:numId w:val="29"/>
              </w:numPr>
              <w:ind w:left="170" w:hanging="170"/>
              <w:jc w:val="both"/>
            </w:pPr>
            <w:r>
              <w:t xml:space="preserve">К</w:t>
            </w:r>
            <w:r>
              <w:t xml:space="preserve">олдина</w:t>
            </w:r>
            <w:r>
              <w:t xml:space="preserve"> Д.Н.</w:t>
            </w:r>
            <w:r>
              <w:t xml:space="preserve"> </w:t>
            </w:r>
            <w:r>
              <w:t xml:space="preserve">Рисование</w:t>
            </w:r>
            <w:r>
              <w:t xml:space="preserve"> в детском саду</w:t>
            </w:r>
            <w:r>
              <w:t xml:space="preserve"> </w:t>
            </w:r>
            <w:r>
              <w:t xml:space="preserve">4</w:t>
            </w:r>
            <w:r>
              <w:t xml:space="preserve">-</w:t>
            </w:r>
            <w:r>
              <w:t xml:space="preserve">5</w:t>
            </w:r>
            <w:r>
              <w:t xml:space="preserve"> года. М.,</w:t>
            </w:r>
            <w:r>
              <w:t xml:space="preserve"> «Мозаика-синтез» 202</w:t>
            </w:r>
            <w:r>
              <w:t xml:space="preserve">1</w:t>
            </w:r>
            <w:r>
              <w:t xml:space="preserve">г.</w:t>
            </w:r>
            <w:r/>
          </w:p>
          <w:p>
            <w:pPr>
              <w:pStyle w:val="978"/>
              <w:numPr>
                <w:ilvl w:val="0"/>
                <w:numId w:val="29"/>
              </w:numPr>
              <w:ind w:left="170" w:hanging="170"/>
              <w:jc w:val="both"/>
            </w:pPr>
            <w:r>
              <w:t xml:space="preserve">Колдина</w:t>
            </w:r>
            <w:r>
              <w:t xml:space="preserve"> Д.Н. Лепка в детском саду 4-5 года. М., «Мозаика-синтез» 2021г.</w:t>
            </w:r>
            <w:r/>
          </w:p>
          <w:p>
            <w:pPr>
              <w:pStyle w:val="978"/>
              <w:numPr>
                <w:ilvl w:val="0"/>
                <w:numId w:val="29"/>
              </w:numPr>
              <w:ind w:left="170" w:hanging="170"/>
              <w:jc w:val="both"/>
            </w:pPr>
            <w:r>
              <w:t xml:space="preserve">Колдина</w:t>
            </w:r>
            <w:r>
              <w:t xml:space="preserve"> Д.Н. Аппликация в детском саду 4-5 года. М., «Мозаика-синтез» 2021г.</w:t>
            </w:r>
            <w:r/>
          </w:p>
          <w:p>
            <w:pPr>
              <w:pStyle w:val="978"/>
              <w:numPr>
                <w:ilvl w:val="0"/>
                <w:numId w:val="29"/>
              </w:numPr>
              <w:ind w:left="170" w:hanging="170"/>
              <w:jc w:val="both"/>
            </w:pPr>
            <w:r>
              <w:t xml:space="preserve">А.А. </w:t>
            </w:r>
            <w:r>
              <w:t xml:space="preserve">Грибовская</w:t>
            </w:r>
            <w:r>
              <w:t xml:space="preserve">: «Обучение дошкольников декоративному рисованию, лепке, аппликации». Издательство Скрипторий. Москва 2013.</w:t>
            </w:r>
            <w:r/>
          </w:p>
          <w:p>
            <w:pPr>
              <w:pStyle w:val="978"/>
              <w:numPr>
                <w:ilvl w:val="0"/>
                <w:numId w:val="29"/>
              </w:numPr>
              <w:ind w:left="170" w:hanging="170"/>
              <w:jc w:val="both"/>
            </w:pPr>
            <w:r>
              <w:t xml:space="preserve">И.Н. Новикова «Аппликация из природных материалов в детском саду» Ярославль, Академия развития, 2007</w:t>
            </w:r>
            <w:r/>
          </w:p>
          <w:p>
            <w:pPr>
              <w:pStyle w:val="978"/>
              <w:numPr>
                <w:ilvl w:val="0"/>
                <w:numId w:val="29"/>
              </w:numPr>
              <w:ind w:left="170" w:hanging="170"/>
              <w:jc w:val="both"/>
            </w:pPr>
            <w:r>
              <w:t xml:space="preserve"> </w:t>
            </w:r>
            <w:r>
              <w:t xml:space="preserve">Куцакова</w:t>
            </w:r>
            <w:r>
              <w:t xml:space="preserve"> Л.В. Занятия по конструированию из строительного материала в средней группе детского сада. Конспекты занятий.— М.: Мозаика-Синтез, 2006</w:t>
            </w:r>
            <w:r/>
          </w:p>
        </w:tc>
      </w:tr>
      <w:tr>
        <w:tblPrEx/>
        <w:trPr>
          <w:jc w:val="center"/>
        </w:trPr>
        <w:tc>
          <w:tcPr>
            <w:tcW w:w="2410" w:type="dxa"/>
            <w:textDirection w:val="lrTb"/>
            <w:noWrap w:val="false"/>
          </w:tcPr>
          <w:p>
            <w:pPr>
              <w:pStyle w:val="978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</w:r>
            <w:r>
              <w:rPr>
                <w:b/>
                <w:bCs/>
                <w:i/>
                <w:iCs/>
                <w:sz w:val="26"/>
                <w:szCs w:val="26"/>
              </w:rPr>
            </w:r>
            <w:r>
              <w:rPr>
                <w:b/>
                <w:bCs/>
                <w:i/>
                <w:iCs/>
                <w:sz w:val="26"/>
                <w:szCs w:val="26"/>
              </w:rPr>
            </w:r>
          </w:p>
          <w:p>
            <w:pPr>
              <w:pStyle w:val="978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</w:r>
            <w:r>
              <w:rPr>
                <w:b/>
                <w:bCs/>
                <w:i/>
                <w:iCs/>
                <w:sz w:val="26"/>
                <w:szCs w:val="26"/>
              </w:rPr>
            </w:r>
            <w:r>
              <w:rPr>
                <w:b/>
                <w:bCs/>
                <w:i/>
                <w:iCs/>
                <w:sz w:val="26"/>
                <w:szCs w:val="26"/>
              </w:rPr>
            </w:r>
          </w:p>
          <w:p>
            <w:pPr>
              <w:pStyle w:val="97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Физическое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  <w:p>
            <w:pPr>
              <w:pStyle w:val="978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 xml:space="preserve">развитие</w:t>
            </w:r>
            <w:r>
              <w:rPr>
                <w:b/>
                <w:bCs/>
                <w:i/>
                <w:iCs/>
                <w:sz w:val="26"/>
                <w:szCs w:val="26"/>
              </w:rPr>
            </w:r>
            <w:r>
              <w:rPr>
                <w:b/>
                <w:bCs/>
                <w:i/>
                <w:iCs/>
                <w:sz w:val="26"/>
                <w:szCs w:val="26"/>
              </w:rPr>
            </w:r>
          </w:p>
        </w:tc>
        <w:tc>
          <w:tcPr>
            <w:tcW w:w="7477" w:type="dxa"/>
            <w:textDirection w:val="lrTb"/>
            <w:noWrap w:val="false"/>
          </w:tcPr>
          <w:p>
            <w:pPr>
              <w:pStyle w:val="972"/>
              <w:numPr>
                <w:ilvl w:val="0"/>
                <w:numId w:val="21"/>
              </w:numPr>
              <w:ind w:left="125" w:hanging="170"/>
              <w:jc w:val="both"/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Ю.А.Кириллова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упражнения и подвижные игры на свежем воздухе.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СПБ, «Детство Пресс, 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1"/>
              </w:numPr>
              <w:ind w:left="170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Е.А.Нефедова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минутки» Москва, «Астрель», 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21"/>
              </w:numPr>
              <w:ind w:left="170" w:hanging="170"/>
              <w:jc w:val="both"/>
              <w:spacing w:after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М.С.Голицына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И.М. Шувалова «Воспитание основ здорового образа жизни у малышей» Москва, «Скрипторий 2003», 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8"/>
              <w:numPr>
                <w:ilvl w:val="0"/>
                <w:numId w:val="21"/>
              </w:numPr>
              <w:ind w:left="170" w:hanging="170"/>
              <w:jc w:val="both"/>
            </w:pPr>
            <w:r>
              <w:t xml:space="preserve">Т.А. Шорыгина «Беседы о здоровье» Москва, ТЦ «Сфера», 2005</w:t>
            </w:r>
            <w:r/>
          </w:p>
          <w:p>
            <w:pPr>
              <w:pStyle w:val="978"/>
              <w:jc w:val="both"/>
            </w:pPr>
            <w:r>
              <w:t xml:space="preserve">• </w:t>
            </w:r>
            <w:r>
              <w:t xml:space="preserve">Кенеман</w:t>
            </w:r>
            <w:r>
              <w:t xml:space="preserve"> А.В., </w:t>
            </w:r>
            <w:r>
              <w:t xml:space="preserve">Хухлаева</w:t>
            </w:r>
            <w:r>
              <w:t xml:space="preserve"> Д.В. Теория и методика физического воспитания детей дошкольного возраста.</w:t>
            </w:r>
            <w:r>
              <w:t xml:space="preserve"> </w:t>
            </w:r>
            <w:r>
              <w:t xml:space="preserve">М.,1981. </w:t>
            </w:r>
            <w:r/>
          </w:p>
          <w:p>
            <w:pPr>
              <w:pStyle w:val="978"/>
              <w:jc w:val="both"/>
            </w:pPr>
            <w:r>
              <w:t xml:space="preserve">• Лескова Т.П., </w:t>
            </w:r>
            <w:r>
              <w:t xml:space="preserve">Бусинская</w:t>
            </w:r>
            <w:r>
              <w:t xml:space="preserve"> П.П., Васюкова В.И. Общеразвивающие упражнения в детском саду.М.,1981. </w:t>
            </w:r>
            <w:r/>
          </w:p>
          <w:p>
            <w:pPr>
              <w:pStyle w:val="978"/>
              <w:jc w:val="both"/>
            </w:pPr>
            <w:r>
              <w:t xml:space="preserve">• Подольская Е.И Необычные физкультурные занятия для дошкольников. – Волгоград,2010. 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851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3.6.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Федеральный календарный план воспитательной работы.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Календарный план воспитательной работы МБДОУ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детск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сад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«Радуга» с. Троицкое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2024-2025 учебный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tbl>
      <w:tblPr>
        <w:tblStyle w:val="97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3402"/>
        <w:gridCol w:w="5953"/>
        <w:gridCol w:w="1418"/>
      </w:tblGrid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Образовательное событие/ знаменательная дата*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Даты проведения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Содержание/номинации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Категория детей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01.09 – День знаний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02.09.2024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«День знаний»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Игры, загадки, аттракционы, встреча с героями сказок и мультфильмов.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 – День окончания Второй мировой войны, День солидарности в борьбе с терроризмом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 «Беслан – трагедия, которую никто не забудет!»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беседы, дискуссионные площадки на тему противодействий терроризму, выставка плакатов (рисунков).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05.09.2024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 помню! Я горжусь!»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«Окончанию Второй мировой войны, посвящается…», прослушивание музыкальных произведений, рассматривание иллюстраций.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08.09 – Международный день распространения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09.09.2024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Квест-игра «Грамотеи»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праздником «День грамотности», развитие устной речи дошкольников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27.09 – День работника дошкольного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25.09.2024-27.09.2024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по детскому саду: «Кто у нас работает»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Плакат «Мы Вам спасибо говорим!»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Букет для любимого воспитателя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Интервью с сотрудниками детского сада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Детский взгляд (рассказ о любимом воспитателе)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Сердце в подарок (поделка в любой технике)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01.10 – Международный день пожилых людей;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музыки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«Поклон вам низкий от внучат и близких!»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открыток; беседа «Мои любимые бабушка и дедушка», фотовыставка в социальных сетях «Бабушка рядышком с дедушкой», чтение художественной литературы.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395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животных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04.10.2024- 09.10.2024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проект «Мы не одни на этой планете»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о животных, выставка литературы в групповых комнатах, беседы с детьми, организация фотовыставки в социальных сетях «Братья наши меньшие», изготовление буклетов «Сохрани и защити!» Знакомство с красной книгой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2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«Помоги зимующим птицам в городе» Театрализованная игра по сказке К.И. Чуковского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«Айболит»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артистических способностей детей через театрализованную деятельность, формирование бережного отношения к животным.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05.10 - День учителя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04.10.2024- 11.10.2024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Видеопрезентация «Спасибо школе и учителям» Выставка поделок из природного материала «Что у осени в лукошке»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художественных, познавательных и творческих способностей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15.10 - День отца 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07.10.2024- 25.10.2024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с папами «Папа может всё, что угодно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Мы с папой - спортсмены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Мы с папой - кулинары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Мы с папой - мастера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Селфи с папой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Открытка к празднику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25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 – День народного единства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разные, но мы вместе!»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толерантного отношения друг к другу, понимания важности передачи эмоциональных связей, опыта толерантного поведения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«Единство навсегда!»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подвижными играми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08.11 - День памяти погибших при исполнении служебных обязанностей сотрудников органов внутренних дел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«Есть на кого равняться!»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дошкольников с историей даты, беседа, просмотр презентации о профессии сотрудника органов внутренних дел России.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интересными людьми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профессии сотрудников органов внутренних дел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 – День матери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18.11.2024- 29.11.2024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«Пусть всегда будет мама!»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Украшение для мамы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Мы с мамой - затейники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Мы с мамой - актеры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Мы с мамой – путешественники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Танец с мамами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30.11 -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«Символы – отражение жизни»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историей происхождения герба России, его значением в прошлом и настоящем.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05.12 – День добровольца (волонтера)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02.12.2024- 06.12.2024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«Маленькие волонтеры или добрые дела дошколят»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Встречи с волонтерами, организация добрых дел внутри образовательной организации, выставка рисунков «Дорогою добра».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09.12 - День Героев Отечества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Виртуальные экскурсия к памятникам Героев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подвигах Героев Отечества.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55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12.12 - День Конституции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09.12.2024- 13.12.2024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«День Конституции»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альбома о правах ребенка, просмотр презентации «Главная книга страны», просмотр мультфильма «Азбука прав.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Смешарики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чтение художественных произведений, прослушивание музыкальных произведений.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4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31.12 – Новый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23.12.2024- 27.12.2024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Новогодний утренники «Новый год у ворот»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Оформление групп и помещений детского сада поделками, рисунками воспитанников и их родителей 2. На новогодней елке (елочная игрушка по мотивам новогодних мультфильмов)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3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Приглашение на елку (афиша)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Письмо Деду Морозу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Новогодние частушки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Хоровод снежинок (коллективная работа воспитанников раннего возраста)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17.01 – День детских изобретений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13.01.2025- 31.01.2025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Научная неделя «Наука глазами детей»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Территория науки (видео-экскурсия детей в центр экспериментирования детского сада)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Роботы-помощники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Великое изобретение (мультфильм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изобретениях)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Бумажные фантазии (детская авторская поделка в технике оригами)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Волшебные превращения (опыты для детей)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27.01 - День снятия блокады Ленинграда; День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освобождения Красной армией крупнейшего «лагеря смерти» Аушвиц-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Биркенау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(Освенцима) - День памяти жертв Холокоста.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27.01.2025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«По страницам блокадного Ленинграда»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презентаций о жителях блокадного города, выставка рисунков по теме «А город жив!»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24.01.2025- 31.01.2025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акция «Мы вместе»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социальной акции по сбору помощи нуждающимся.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29.01.2025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Тематическое занятие «День снятия блокады Ленинграда»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о жизни детей в осажденном городе. Просмотр фильма «Жила-была девочка».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02.02 - День разгрома советскими войсками немецко-фашистских войск в Сталинградской битве.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экскурсия «Здесь на главной высоте России»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экскурсия на Мамаев курган. Беседы о мужестве солдат, защищавших Сталинград.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Спортивно-тематическое занятие «Солдат – всегда солдат!»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спортивно-тематического занятия, выступление офицеров запаса.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вечер «О героях былых времен»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стихотворений о войне, выставка детских рисунков о мире, посещение библиотеки.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08.02 - День российской науки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03.02.2025- 07.02.2025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лаборатория «Нескучные дети»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опытно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экспериментальной деятельности. Виртуальное посещение научных лабораторий,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кванториумов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10.02.2025- 14.02.2025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выставка энциклопедий «Хочу все знать»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буккроссинга познавательной литературы.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17.02.2025- 21.02.2025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стенгазеты «Беседы с Почемучкой»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стенгазеты с объяснениями научных фактов, интересующих детей. Организация почты, телеграфа для дискуссий детей.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15.02 -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 «Богатырями славится Россия»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былин, обсуждение борьбы добра со злом.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игра «Русский солдат умом и силой богат»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патриотизма у детей дошкольного возраста, гордости и уважения за Российскую Армию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21.02 - Международный день родного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12.02.2025- 28.02.2025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деятельность «Родной язык – душа народа!»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Родное слово (стихи на родном языке)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Живая буква (изготовление буквы в виде какого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животного или растения)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3.Буктрейлер (рассказ ребенка о любимой прочитанной книге)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Язык тела (составление слова из различных поз детей)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Иллюстрация к этнической сказке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Слушание песен родного города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23.02 - День защитника Отечества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работ «Вместе с папой»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выставки работ технического творчества детей совместно с папами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17.02.2025 21.02.2025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баты шли солдаты»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представления детей о государственном празднике и защитниках Отечества.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чувства патриотизма, гордости за свою страну, за подвиг, стойкость и мужество людей на примерах детских песен.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08.03 – Международный женский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03.03.2025- 07.03.2025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Фотовыставка «Мама тоже маленькой была»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осознанного понимания значимости мамы в жизни ребёнка, привитие любви и уважения к ней.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04.03.3025- 07.03.2025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Мастер-классы «Мама, бабушка и я – рукодельная семья»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Семейные мастер-классы от мам и бабушек.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11.03–14.03 - Масленица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11.03.2025- 14.03.2025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лендж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Хоровод Маслениц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страницах ДОО в социальных сетях фотографий кукол Маслениц, изготовленных своими руками.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14.03.2025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Масленичный фестиваль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народных игр, забав, ярмарки на территории дошкольной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18.03 - День воссоединения Крыма с Россией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18.03.2025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на тему воссоединение Крыма и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Обогащение знаний детей о богатстве и разнообразии природы нашей страны. Развитие географических представлений.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экскурсия «Красоты Крыма»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экскурсия по памятным местам Крыма, чтение стихотворения Н. И. Павлова «Наш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Крым»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19.03.2025- 21.03.2025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аппликация «Красота нашей Родины»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аппликация, рассматривание иллюстраций достопримечательностей России, беседы о Подмосковье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27.03 – Всемирный день театра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18.03.2025- 04.04.2025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ворческий конкурс «Волшебный мир театра»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Я в театре! (социальный ролик о правилах поведения в театре)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Сценическая декорация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Играем в театр (сюжетно-ролевая игра)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Детский оркестр (видео выступления оркестра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известной театральной постановке)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Наш первый театр (ранний возраст)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07.04 – Всемирный день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07.04.2025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«Открытый стадион»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школьных стадионов, знакомство с тренажерами, правилами поведения на стадионе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развлечение совместно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первоклассниками «Здоровье и 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спортивного развлечения, спортивных соревнований с первоклассниками, игровой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12.04 – День космонавтики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07.04.2025- 11.04.2025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Тематические занятия «Первый космонавт»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презентаций, видеофильмов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Ю.А.Гагарине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Беседы о профессии «космонавт»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07.04.2025- 1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1.04.2025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макетов «Шар земной детям»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оригинальных макетов земного шара, знакомство с материками, морями, океанами.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01.05 – Праздник Весны и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21.04.2025- 30.04.2025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Трудовой десант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участков детского сада, организация субботников с привлечением родителей и детей.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30.04.2025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Интегрированное занятие «История возникновения праздника 1 мая»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видеоролика, расширение и систематизация знаний детей об истории праздника Весны и труда, развитие интереса к труду, рабочим профессиям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30.04.2025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Познавательно-игровая программа «Мир-труд-май!»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развития интереса к истории своей страны, уважения к труду и людям труда.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09.05 – День Победы советского народа в 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29.04.2025- 16.05.2025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раздничный утренник «Победный май!»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Песни Победы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Парад Победы (мероприятие на территории детского сада)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Салют Победы (декоративно-прикладное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творчество в любой технике)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Орден Победы (своими руками)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Панорама военных действий (макет)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05.05.2025- 08.05.2025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«С Днем Победы»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вручение листовок для ветеранов войны и труда, детям войны.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08.05.2025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Музыкально-литературная гостиная «Помним! Гордимся! Славим!»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Приобщение детей к сохранению исторического наследия Великой Отечественной войны через музыку и поэзию.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19.05 – День детских общественных организаций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19.05.2025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 представителями детских общественных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ценностного отношения и интереса к деятельности детских общественных организаций (ЮИД,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Юнармия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Кадеты и др.)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24.05 – День славянской письменности и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19.05.2025- 23.05.2025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«Славянская письменность и культура»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Оформление книжной выставки;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знакомство с книжной выставкой;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рассматривание книг (оформление, тематика, назначение, направленность);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чтение и беседа по прочитанному.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3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26.05.2025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Интерактивная экскурсия в историю книгоиздания на Руси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детей представлений о роли книги в жизни человека, истории создания книги, книгопечатания.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Развлекательно-досуговое мероприятие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АБВГдейка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Приобщение детей к истории России, создание условий для сохранения и передачи культурного и исторического опыта.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78"/>
        </w:trPr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01.06 – Международный день защиты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30.05.2025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Музыкально-спортивный праздник, посвященный Дню защиты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«Радужное детство»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праздничного летнего настроения через игры, шутки, танцы; повышение интереса к физической культуре и здоровому образу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Опытно-экспериментальная деятельность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опытно-экспериментальной деятельности с детьми.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«Правила дорожные детям знать положено»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Совместное мероприятие с представителями ГИБДД на площадке детского сада; пропаганда безопасного поведения детей в летний период.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06.06 – День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«День русского языка»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«Международным днем родного языка». Воспитывать любовь к родному языку, а также уважение и к другим языкам.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Развлечение, посвященное Дню русского языка «Путешествие в сказку»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атмосферы праздника, закрепление и пополнение знаний детей о русском языке на основе русских народных сказок.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3-5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06.06 – 225 лет со дня рождения Александра Сергеевича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26.05.2025- 18.06.2025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«Пушкин для детей»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Книжный уголок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Спортивный квест «Там, на неведомых дорожках»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Книжка-малышка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Портрет А.С. Пушкина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Викторина по произведениям Пушкина (презентация с описанием)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12.06 - День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«Цвети и процветай, Родина моя»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неформальные символы России (Кремль, береза, ромашка, кокошник, матрешка, медведь, валенки и т.д.)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Художественное творчество: на асфальте «Триколор»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3-5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22.06 - День памяти и скорби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Разговор о важном «День Памяти и скорби»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и воспитание патриотических чувств на ярких примерах героизма нашей армии, храбрости и мужества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.06.2025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Поэтический час «Мы о войне стихами говорим»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произведениями отечественной поэзии патриотической направленности; создание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условий для сохранения памяти о подвиге наших солдат в Великой Отечественной войне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08.07 - День 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01.07.2025- 08.07.2025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Фоторамка «Семейное счастье»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изготовления фоторамки (с символом Праздника) для семейного фото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08.07.2025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Семейный квест «В поисках счастья»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дошкольников представлений о семье, как о людях, которые любят друг друга, заботятся друг о друге, укрепление детско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родительских отношений средствами игровой деятельности.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30.07 – Международный день дружбы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30.07.2025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Постройки из песка «Город Дружбы»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композиций из песка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12.08 - День физкультурника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Летние спортивные Олимпийский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летними Олимпийскими видами спорта и выявление способностей и интересов детей к спорту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флага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Флешмоб «Флаг России»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Воспитание патриотических чувств путем приобщения детей к традиции празднования Дня Российского флага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27.08 - День российского кино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российских мультфильмов.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детей с историей возникновения кино, жанрами. Путешествие в историю отечественного кинематографа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3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Развлекательное мероприятие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Мультконцерт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В соответствии с примерны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перечнем основных государственных и народных праздников, памятных дат в календарном плане воспитательной работы в ДОО (Приказ Министерства Просвещения РФ от 25.11.2022 № 1028 «Об утверждении федеральной образовательной программы дошкольного образования»)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3.7.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Глоссарий.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103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72"/>
        <w:numPr>
          <w:ilvl w:val="0"/>
          <w:numId w:val="20"/>
        </w:numPr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образовательная область.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20"/>
        </w:numPr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федеральная образовательная программа.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20"/>
        </w:numPr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ФГОС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федеральный государственный образовательный стандарт дошкольного образования.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20"/>
        </w:numPr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электронный образовательный ресурс.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2"/>
        <w:numPr>
          <w:ilvl w:val="0"/>
          <w:numId w:val="20"/>
        </w:numPr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воспитательная.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line="240" w:lineRule="auto"/>
        <w:tabs>
          <w:tab w:val="left" w:pos="1605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sectPr>
      <w:footnotePr/>
      <w:endnotePr/>
      <w:type w:val="nextPage"/>
      <w:pgSz w:w="16838" w:h="11906" w:orient="landscape"/>
      <w:pgMar w:top="851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 Symbol">
    <w:panose1 w:val="020B050204050402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tabs>
        <w:tab w:val="left" w:pos="3334" w:leader="none"/>
        <w:tab w:val="clear" w:pos="4677" w:leader="none"/>
        <w:tab w:val="clear" w:pos="9355" w:leader="none"/>
      </w:tabs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38205783"/>
      <w:docPartObj>
        <w:docPartGallery w:val="Page Numbers (Top of Page)"/>
        <w:docPartUnique w:val="true"/>
      </w:docPartObj>
      <w:rPr/>
    </w:sdtPr>
    <w:sdtContent>
      <w:p>
        <w:pPr>
          <w:pStyle w:val="9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61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0568275"/>
      <w:docPartObj>
        <w:docPartGallery w:val="Page Numbers (Top of Page)"/>
        <w:docPartUnique w:val="true"/>
      </w:docPartObj>
      <w:rPr/>
    </w:sdtPr>
    <w:sdtContent>
      <w:p>
        <w:pPr>
          <w:pStyle w:val="9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53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285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393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465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825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9336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6.2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14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2856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"/>
      <w:lvlJc w:val="left"/>
      <w:pPr>
        <w:ind w:left="393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465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681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861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9336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none"/>
      <w:isLgl w:val="false"/>
      <w:suff w:val="tab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7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41"/>
  </w:num>
  <w:num w:numId="3">
    <w:abstractNumId w:val="4"/>
  </w:num>
  <w:num w:numId="4">
    <w:abstractNumId w:val="8"/>
  </w:num>
  <w:num w:numId="5">
    <w:abstractNumId w:val="23"/>
  </w:num>
  <w:num w:numId="6">
    <w:abstractNumId w:val="15"/>
  </w:num>
  <w:num w:numId="7">
    <w:abstractNumId w:val="27"/>
  </w:num>
  <w:num w:numId="8">
    <w:abstractNumId w:val="37"/>
  </w:num>
  <w:num w:numId="9">
    <w:abstractNumId w:val="13"/>
  </w:num>
  <w:num w:numId="10">
    <w:abstractNumId w:val="16"/>
  </w:num>
  <w:num w:numId="11">
    <w:abstractNumId w:val="43"/>
  </w:num>
  <w:num w:numId="12">
    <w:abstractNumId w:val="31"/>
  </w:num>
  <w:num w:numId="13">
    <w:abstractNumId w:val="1"/>
  </w:num>
  <w:num w:numId="14">
    <w:abstractNumId w:val="2"/>
  </w:num>
  <w:num w:numId="15">
    <w:abstractNumId w:val="0"/>
  </w:num>
  <w:num w:numId="16">
    <w:abstractNumId w:val="14"/>
  </w:num>
  <w:num w:numId="17">
    <w:abstractNumId w:val="25"/>
  </w:num>
  <w:num w:numId="18">
    <w:abstractNumId w:val="24"/>
  </w:num>
  <w:num w:numId="19">
    <w:abstractNumId w:val="36"/>
  </w:num>
  <w:num w:numId="20">
    <w:abstractNumId w:val="9"/>
  </w:num>
  <w:num w:numId="21">
    <w:abstractNumId w:val="22"/>
  </w:num>
  <w:num w:numId="22">
    <w:abstractNumId w:val="21"/>
  </w:num>
  <w:num w:numId="23">
    <w:abstractNumId w:val="39"/>
  </w:num>
  <w:num w:numId="24">
    <w:abstractNumId w:val="38"/>
  </w:num>
  <w:num w:numId="25">
    <w:abstractNumId w:val="26"/>
  </w:num>
  <w:num w:numId="26">
    <w:abstractNumId w:val="28"/>
  </w:num>
  <w:num w:numId="27">
    <w:abstractNumId w:val="18"/>
  </w:num>
  <w:num w:numId="28">
    <w:abstractNumId w:val="19"/>
  </w:num>
  <w:num w:numId="29">
    <w:abstractNumId w:val="35"/>
  </w:num>
  <w:num w:numId="30">
    <w:abstractNumId w:val="32"/>
  </w:num>
  <w:num w:numId="31">
    <w:abstractNumId w:val="5"/>
  </w:num>
  <w:num w:numId="32">
    <w:abstractNumId w:val="6"/>
  </w:num>
  <w:num w:numId="33">
    <w:abstractNumId w:val="42"/>
  </w:num>
  <w:num w:numId="34">
    <w:abstractNumId w:val="3"/>
  </w:num>
  <w:num w:numId="35">
    <w:abstractNumId w:val="12"/>
  </w:num>
  <w:num w:numId="36">
    <w:abstractNumId w:val="44"/>
  </w:num>
  <w:num w:numId="37">
    <w:abstractNumId w:val="7"/>
  </w:num>
  <w:num w:numId="38">
    <w:abstractNumId w:val="34"/>
  </w:num>
  <w:num w:numId="39">
    <w:abstractNumId w:val="33"/>
  </w:num>
  <w:num w:numId="40">
    <w:abstractNumId w:val="45"/>
  </w:num>
  <w:num w:numId="41">
    <w:abstractNumId w:val="20"/>
  </w:num>
  <w:num w:numId="42">
    <w:abstractNumId w:val="40"/>
  </w:num>
  <w:num w:numId="43">
    <w:abstractNumId w:val="29"/>
  </w:num>
  <w:num w:numId="44">
    <w:abstractNumId w:val="17"/>
  </w:num>
  <w:num w:numId="45">
    <w:abstractNumId w:val="3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6">
    <w:name w:val="Heading 1 Char"/>
    <w:basedOn w:val="968"/>
    <w:link w:val="966"/>
    <w:uiPriority w:val="9"/>
    <w:rPr>
      <w:rFonts w:ascii="Arial" w:hAnsi="Arial" w:eastAsia="Arial" w:cs="Arial"/>
      <w:sz w:val="40"/>
      <w:szCs w:val="40"/>
    </w:rPr>
  </w:style>
  <w:style w:type="character" w:styleId="797">
    <w:name w:val="Heading 2 Char"/>
    <w:basedOn w:val="968"/>
    <w:link w:val="967"/>
    <w:uiPriority w:val="9"/>
    <w:rPr>
      <w:rFonts w:ascii="Arial" w:hAnsi="Arial" w:eastAsia="Arial" w:cs="Arial"/>
      <w:sz w:val="34"/>
    </w:rPr>
  </w:style>
  <w:style w:type="paragraph" w:styleId="798">
    <w:name w:val="Heading 3"/>
    <w:basedOn w:val="965"/>
    <w:next w:val="965"/>
    <w:link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9">
    <w:name w:val="Heading 3 Char"/>
    <w:basedOn w:val="968"/>
    <w:link w:val="798"/>
    <w:uiPriority w:val="9"/>
    <w:rPr>
      <w:rFonts w:ascii="Arial" w:hAnsi="Arial" w:eastAsia="Arial" w:cs="Arial"/>
      <w:sz w:val="30"/>
      <w:szCs w:val="30"/>
    </w:rPr>
  </w:style>
  <w:style w:type="paragraph" w:styleId="800">
    <w:name w:val="Heading 4"/>
    <w:basedOn w:val="965"/>
    <w:next w:val="965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1">
    <w:name w:val="Heading 4 Char"/>
    <w:basedOn w:val="968"/>
    <w:link w:val="800"/>
    <w:uiPriority w:val="9"/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965"/>
    <w:next w:val="965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3">
    <w:name w:val="Heading 5 Char"/>
    <w:basedOn w:val="968"/>
    <w:link w:val="802"/>
    <w:uiPriority w:val="9"/>
    <w:rPr>
      <w:rFonts w:ascii="Arial" w:hAnsi="Arial" w:eastAsia="Arial" w:cs="Arial"/>
      <w:b/>
      <w:bCs/>
      <w:sz w:val="24"/>
      <w:szCs w:val="24"/>
    </w:rPr>
  </w:style>
  <w:style w:type="paragraph" w:styleId="804">
    <w:name w:val="Heading 6"/>
    <w:basedOn w:val="965"/>
    <w:next w:val="965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5">
    <w:name w:val="Heading 6 Char"/>
    <w:basedOn w:val="968"/>
    <w:link w:val="804"/>
    <w:uiPriority w:val="9"/>
    <w:rPr>
      <w:rFonts w:ascii="Arial" w:hAnsi="Arial" w:eastAsia="Arial" w:cs="Arial"/>
      <w:b/>
      <w:bCs/>
      <w:sz w:val="22"/>
      <w:szCs w:val="22"/>
    </w:rPr>
  </w:style>
  <w:style w:type="paragraph" w:styleId="806">
    <w:name w:val="Heading 7"/>
    <w:basedOn w:val="965"/>
    <w:next w:val="965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>
    <w:name w:val="Heading 7 Char"/>
    <w:basedOn w:val="968"/>
    <w:link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965"/>
    <w:next w:val="965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9">
    <w:name w:val="Heading 8 Char"/>
    <w:basedOn w:val="968"/>
    <w:link w:val="808"/>
    <w:uiPriority w:val="9"/>
    <w:rPr>
      <w:rFonts w:ascii="Arial" w:hAnsi="Arial" w:eastAsia="Arial" w:cs="Arial"/>
      <w:i/>
      <w:iCs/>
      <w:sz w:val="22"/>
      <w:szCs w:val="22"/>
    </w:rPr>
  </w:style>
  <w:style w:type="paragraph" w:styleId="810">
    <w:name w:val="Heading 9"/>
    <w:basedOn w:val="965"/>
    <w:next w:val="965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>
    <w:name w:val="Heading 9 Char"/>
    <w:basedOn w:val="968"/>
    <w:link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12">
    <w:name w:val="No Spacing"/>
    <w:uiPriority w:val="1"/>
    <w:qFormat/>
    <w:pPr>
      <w:spacing w:before="0" w:after="0" w:line="240" w:lineRule="auto"/>
    </w:pPr>
  </w:style>
  <w:style w:type="character" w:styleId="813">
    <w:name w:val="Title Char"/>
    <w:basedOn w:val="968"/>
    <w:link w:val="979"/>
    <w:uiPriority w:val="10"/>
    <w:rPr>
      <w:sz w:val="48"/>
      <w:szCs w:val="48"/>
    </w:rPr>
  </w:style>
  <w:style w:type="paragraph" w:styleId="814">
    <w:name w:val="Subtitle"/>
    <w:basedOn w:val="965"/>
    <w:next w:val="965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>
    <w:name w:val="Subtitle Char"/>
    <w:basedOn w:val="968"/>
    <w:link w:val="814"/>
    <w:uiPriority w:val="11"/>
    <w:rPr>
      <w:sz w:val="24"/>
      <w:szCs w:val="24"/>
    </w:rPr>
  </w:style>
  <w:style w:type="paragraph" w:styleId="816">
    <w:name w:val="Quote"/>
    <w:basedOn w:val="965"/>
    <w:next w:val="965"/>
    <w:link w:val="817"/>
    <w:uiPriority w:val="29"/>
    <w:qFormat/>
    <w:pPr>
      <w:ind w:left="720" w:right="720"/>
    </w:pPr>
    <w:rPr>
      <w:i/>
    </w:rPr>
  </w:style>
  <w:style w:type="character" w:styleId="817">
    <w:name w:val="Quote Char"/>
    <w:link w:val="816"/>
    <w:uiPriority w:val="29"/>
    <w:rPr>
      <w:i/>
    </w:rPr>
  </w:style>
  <w:style w:type="paragraph" w:styleId="818">
    <w:name w:val="Intense Quote"/>
    <w:basedOn w:val="965"/>
    <w:next w:val="965"/>
    <w:link w:val="8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>
    <w:name w:val="Intense Quote Char"/>
    <w:link w:val="818"/>
    <w:uiPriority w:val="30"/>
    <w:rPr>
      <w:i/>
    </w:rPr>
  </w:style>
  <w:style w:type="character" w:styleId="820">
    <w:name w:val="Header Char"/>
    <w:basedOn w:val="968"/>
    <w:link w:val="973"/>
    <w:uiPriority w:val="99"/>
  </w:style>
  <w:style w:type="character" w:styleId="821">
    <w:name w:val="Footer Char"/>
    <w:basedOn w:val="968"/>
    <w:link w:val="975"/>
    <w:uiPriority w:val="99"/>
  </w:style>
  <w:style w:type="paragraph" w:styleId="822">
    <w:name w:val="Caption"/>
    <w:basedOn w:val="965"/>
    <w:next w:val="9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>
    <w:name w:val="Caption Char"/>
    <w:basedOn w:val="822"/>
    <w:link w:val="975"/>
    <w:uiPriority w:val="99"/>
  </w:style>
  <w:style w:type="table" w:styleId="824">
    <w:name w:val="Table Grid Light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3">
    <w:name w:val="Grid Table 4 - Accent 2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Grid Table 4 - Accent 3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5">
    <w:name w:val="Grid Table 4 - Accent 4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Grid Table 4 - Accent 5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5">
    <w:name w:val="Grid Table 6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6">
    <w:name w:val="Grid Table 6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7">
    <w:name w:val="Grid Table 6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8">
    <w:name w:val="Grid Table 6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9">
    <w:name w:val="Grid Table 6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0">
    <w:name w:val="Grid Table 6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6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2">
    <w:name w:val="Grid Table 7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7">
    <w:name w:val="List Table 2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8">
    <w:name w:val="List Table 2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9">
    <w:name w:val="List Table 2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0">
    <w:name w:val="List Table 2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1">
    <w:name w:val="List Table 2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2">
    <w:name w:val="List Table 2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6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5">
    <w:name w:val="List Table 6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7">
    <w:name w:val="List Table 6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8">
    <w:name w:val="List Table 6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9">
    <w:name w:val="List Table 6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0">
    <w:name w:val="List Table 6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1">
    <w:name w:val="List Table 7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2">
    <w:name w:val="List Table 7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23">
    <w:name w:val="List Table 7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4">
    <w:name w:val="List Table 7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5">
    <w:name w:val="List Table 7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6">
    <w:name w:val="List Table 7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27">
    <w:name w:val="List Table 7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8">
    <w:name w:val="Lined - Accent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Lined - Accent 1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30">
    <w:name w:val="Lined - Accent 2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1">
    <w:name w:val="Lined - Accent 3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2">
    <w:name w:val="Lined - Accent 4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3">
    <w:name w:val="Lined - Accent 5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34">
    <w:name w:val="Lined - Accent 6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5">
    <w:name w:val="Bordered &amp; Lined - Accent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Bordered &amp; Lined - Accent 1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37">
    <w:name w:val="Bordered &amp; Lined - Accent 2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8">
    <w:name w:val="Bordered &amp; Lined - Accent 3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9">
    <w:name w:val="Bordered &amp; Lined - Accent 4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0">
    <w:name w:val="Bordered &amp; Lined - Accent 5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41">
    <w:name w:val="Bordered &amp; Lined - Accent 6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2">
    <w:name w:val="Bordered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3">
    <w:name w:val="Bordered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5">
    <w:name w:val="Bordered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6">
    <w:name w:val="Bordered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7">
    <w:name w:val="Bordered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8">
    <w:name w:val="Bordered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9">
    <w:name w:val="Hyperlink"/>
    <w:uiPriority w:val="99"/>
    <w:unhideWhenUsed/>
    <w:rPr>
      <w:color w:val="0000ff" w:themeColor="hyperlink"/>
      <w:u w:val="single"/>
    </w:rPr>
  </w:style>
  <w:style w:type="character" w:styleId="950">
    <w:name w:val="Footnote Text Char"/>
    <w:link w:val="994"/>
    <w:uiPriority w:val="99"/>
    <w:rPr>
      <w:sz w:val="18"/>
    </w:rPr>
  </w:style>
  <w:style w:type="paragraph" w:styleId="951">
    <w:name w:val="endnote text"/>
    <w:basedOn w:val="965"/>
    <w:link w:val="952"/>
    <w:uiPriority w:val="99"/>
    <w:semiHidden/>
    <w:unhideWhenUsed/>
    <w:pPr>
      <w:spacing w:after="0" w:line="240" w:lineRule="auto"/>
    </w:pPr>
    <w:rPr>
      <w:sz w:val="20"/>
    </w:rPr>
  </w:style>
  <w:style w:type="character" w:styleId="952">
    <w:name w:val="Endnote Text Char"/>
    <w:link w:val="951"/>
    <w:uiPriority w:val="99"/>
    <w:rPr>
      <w:sz w:val="20"/>
    </w:rPr>
  </w:style>
  <w:style w:type="character" w:styleId="953">
    <w:name w:val="endnote reference"/>
    <w:basedOn w:val="968"/>
    <w:uiPriority w:val="99"/>
    <w:semiHidden/>
    <w:unhideWhenUsed/>
    <w:rPr>
      <w:vertAlign w:val="superscript"/>
    </w:rPr>
  </w:style>
  <w:style w:type="paragraph" w:styleId="954">
    <w:name w:val="toc 1"/>
    <w:basedOn w:val="965"/>
    <w:next w:val="965"/>
    <w:uiPriority w:val="39"/>
    <w:unhideWhenUsed/>
    <w:pPr>
      <w:ind w:left="0" w:right="0" w:firstLine="0"/>
      <w:spacing w:after="57"/>
    </w:pPr>
  </w:style>
  <w:style w:type="paragraph" w:styleId="955">
    <w:name w:val="toc 2"/>
    <w:basedOn w:val="965"/>
    <w:next w:val="965"/>
    <w:uiPriority w:val="39"/>
    <w:unhideWhenUsed/>
    <w:pPr>
      <w:ind w:left="283" w:right="0" w:firstLine="0"/>
      <w:spacing w:after="57"/>
    </w:pPr>
  </w:style>
  <w:style w:type="paragraph" w:styleId="956">
    <w:name w:val="toc 3"/>
    <w:basedOn w:val="965"/>
    <w:next w:val="965"/>
    <w:uiPriority w:val="39"/>
    <w:unhideWhenUsed/>
    <w:pPr>
      <w:ind w:left="567" w:right="0" w:firstLine="0"/>
      <w:spacing w:after="57"/>
    </w:pPr>
  </w:style>
  <w:style w:type="paragraph" w:styleId="957">
    <w:name w:val="toc 4"/>
    <w:basedOn w:val="965"/>
    <w:next w:val="965"/>
    <w:uiPriority w:val="39"/>
    <w:unhideWhenUsed/>
    <w:pPr>
      <w:ind w:left="850" w:right="0" w:firstLine="0"/>
      <w:spacing w:after="57"/>
    </w:pPr>
  </w:style>
  <w:style w:type="paragraph" w:styleId="958">
    <w:name w:val="toc 5"/>
    <w:basedOn w:val="965"/>
    <w:next w:val="965"/>
    <w:uiPriority w:val="39"/>
    <w:unhideWhenUsed/>
    <w:pPr>
      <w:ind w:left="1134" w:right="0" w:firstLine="0"/>
      <w:spacing w:after="57"/>
    </w:pPr>
  </w:style>
  <w:style w:type="paragraph" w:styleId="959">
    <w:name w:val="toc 6"/>
    <w:basedOn w:val="965"/>
    <w:next w:val="965"/>
    <w:uiPriority w:val="39"/>
    <w:unhideWhenUsed/>
    <w:pPr>
      <w:ind w:left="1417" w:right="0" w:firstLine="0"/>
      <w:spacing w:after="57"/>
    </w:pPr>
  </w:style>
  <w:style w:type="paragraph" w:styleId="960">
    <w:name w:val="toc 7"/>
    <w:basedOn w:val="965"/>
    <w:next w:val="965"/>
    <w:uiPriority w:val="39"/>
    <w:unhideWhenUsed/>
    <w:pPr>
      <w:ind w:left="1701" w:right="0" w:firstLine="0"/>
      <w:spacing w:after="57"/>
    </w:pPr>
  </w:style>
  <w:style w:type="paragraph" w:styleId="961">
    <w:name w:val="toc 8"/>
    <w:basedOn w:val="965"/>
    <w:next w:val="965"/>
    <w:uiPriority w:val="39"/>
    <w:unhideWhenUsed/>
    <w:pPr>
      <w:ind w:left="1984" w:right="0" w:firstLine="0"/>
      <w:spacing w:after="57"/>
    </w:pPr>
  </w:style>
  <w:style w:type="paragraph" w:styleId="962">
    <w:name w:val="toc 9"/>
    <w:basedOn w:val="965"/>
    <w:next w:val="965"/>
    <w:uiPriority w:val="39"/>
    <w:unhideWhenUsed/>
    <w:pPr>
      <w:ind w:left="2268" w:right="0" w:firstLine="0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965"/>
    <w:next w:val="965"/>
    <w:uiPriority w:val="99"/>
    <w:unhideWhenUsed/>
    <w:pPr>
      <w:spacing w:after="0" w:afterAutospacing="0"/>
    </w:pPr>
  </w:style>
  <w:style w:type="paragraph" w:styleId="965" w:default="1">
    <w:name w:val="Normal"/>
    <w:qFormat/>
  </w:style>
  <w:style w:type="paragraph" w:styleId="966">
    <w:name w:val="Heading 1"/>
    <w:next w:val="965"/>
    <w:link w:val="981"/>
    <w:uiPriority w:val="9"/>
    <w:qFormat/>
    <w:pPr>
      <w:ind w:left="423"/>
      <w:keepLines/>
      <w:keepNext/>
      <w:spacing w:after="38"/>
      <w:outlineLvl w:val="0"/>
    </w:pPr>
    <w:rPr>
      <w:rFonts w:ascii="Times New Roman" w:hAnsi="Times New Roman" w:eastAsia="Times New Roman" w:cs="Times New Roman"/>
      <w:b/>
      <w:color w:val="000000"/>
      <w:sz w:val="36"/>
      <w:lang w:eastAsia="ru-RU"/>
    </w:rPr>
  </w:style>
  <w:style w:type="paragraph" w:styleId="967">
    <w:name w:val="Heading 2"/>
    <w:basedOn w:val="965"/>
    <w:next w:val="965"/>
    <w:link w:val="983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968" w:default="1">
    <w:name w:val="Default Paragraph Font"/>
    <w:uiPriority w:val="1"/>
    <w:semiHidden/>
    <w:unhideWhenUsed/>
  </w:style>
  <w:style w:type="table" w:styleId="9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  <w:style w:type="paragraph" w:styleId="971" w:customStyle="1">
    <w:name w:val="Table Paragraph"/>
    <w:basedOn w:val="965"/>
    <w:uiPriority w:val="1"/>
    <w:qFormat/>
    <w:pPr>
      <w:ind w:left="107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972">
    <w:name w:val="List Paragraph"/>
    <w:basedOn w:val="965"/>
    <w:link w:val="984"/>
    <w:uiPriority w:val="99"/>
    <w:qFormat/>
    <w:pPr>
      <w:contextualSpacing/>
      <w:ind w:left="720"/>
    </w:pPr>
  </w:style>
  <w:style w:type="paragraph" w:styleId="973">
    <w:name w:val="Header"/>
    <w:basedOn w:val="965"/>
    <w:link w:val="9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4" w:customStyle="1">
    <w:name w:val="Верхний колонтитул Знак"/>
    <w:basedOn w:val="968"/>
    <w:link w:val="973"/>
    <w:uiPriority w:val="99"/>
  </w:style>
  <w:style w:type="paragraph" w:styleId="975">
    <w:name w:val="Footer"/>
    <w:basedOn w:val="965"/>
    <w:link w:val="9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6" w:customStyle="1">
    <w:name w:val="Нижний колонтитул Знак"/>
    <w:basedOn w:val="968"/>
    <w:link w:val="975"/>
    <w:uiPriority w:val="99"/>
  </w:style>
  <w:style w:type="table" w:styleId="977">
    <w:name w:val="Table Grid"/>
    <w:basedOn w:val="96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79">
    <w:name w:val="Title"/>
    <w:basedOn w:val="965"/>
    <w:next w:val="965"/>
    <w:link w:val="980"/>
    <w:uiPriority w:val="1"/>
    <w:qFormat/>
    <w:pPr>
      <w:spacing w:before="1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80" w:customStyle="1">
    <w:name w:val="Заголовок Знак"/>
    <w:basedOn w:val="968"/>
    <w:link w:val="979"/>
    <w:uiPriority w:val="10"/>
    <w:rPr>
      <w:rFonts w:ascii="Times New Roman" w:hAnsi="Times New Roman" w:cs="Times New Roman"/>
      <w:sz w:val="24"/>
      <w:szCs w:val="24"/>
    </w:rPr>
  </w:style>
  <w:style w:type="character" w:styleId="981" w:customStyle="1">
    <w:name w:val="Заголовок 1 Знак"/>
    <w:basedOn w:val="968"/>
    <w:link w:val="966"/>
    <w:uiPriority w:val="9"/>
    <w:rPr>
      <w:rFonts w:ascii="Times New Roman" w:hAnsi="Times New Roman" w:eastAsia="Times New Roman" w:cs="Times New Roman"/>
      <w:b/>
      <w:color w:val="000000"/>
      <w:sz w:val="36"/>
      <w:lang w:eastAsia="ru-RU"/>
    </w:rPr>
  </w:style>
  <w:style w:type="table" w:styleId="982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83" w:customStyle="1">
    <w:name w:val="Заголовок 2 Знак"/>
    <w:basedOn w:val="968"/>
    <w:link w:val="967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984" w:customStyle="1">
    <w:name w:val="Абзац списка Знак"/>
    <w:link w:val="972"/>
    <w:uiPriority w:val="34"/>
  </w:style>
  <w:style w:type="paragraph" w:styleId="985">
    <w:name w:val="Balloon Text"/>
    <w:basedOn w:val="965"/>
    <w:link w:val="98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86" w:customStyle="1">
    <w:name w:val="Текст выноски Знак"/>
    <w:basedOn w:val="968"/>
    <w:link w:val="985"/>
    <w:uiPriority w:val="99"/>
    <w:semiHidden/>
    <w:rPr>
      <w:rFonts w:ascii="Segoe UI" w:hAnsi="Segoe UI" w:cs="Segoe UI"/>
      <w:sz w:val="18"/>
      <w:szCs w:val="18"/>
    </w:rPr>
  </w:style>
  <w:style w:type="character" w:styleId="987" w:customStyle="1">
    <w:name w:val="Основной текст_"/>
    <w:basedOn w:val="968"/>
    <w:link w:val="988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988" w:customStyle="1">
    <w:name w:val="Основной текст1"/>
    <w:basedOn w:val="965"/>
    <w:link w:val="987"/>
    <w:uiPriority w:val="99"/>
    <w:pPr>
      <w:jc w:val="center"/>
      <w:spacing w:before="420" w:after="0" w:line="240" w:lineRule="atLeast"/>
      <w:shd w:val="clear" w:color="auto" w:fill="ffffff"/>
    </w:pPr>
    <w:rPr>
      <w:rFonts w:ascii="Times New Roman" w:hAnsi="Times New Roman" w:cs="Times New Roman"/>
      <w:sz w:val="26"/>
      <w:szCs w:val="26"/>
    </w:rPr>
  </w:style>
  <w:style w:type="character" w:styleId="989">
    <w:name w:val="annotation reference"/>
    <w:basedOn w:val="968"/>
    <w:uiPriority w:val="99"/>
    <w:semiHidden/>
    <w:unhideWhenUsed/>
    <w:rPr>
      <w:sz w:val="16"/>
      <w:szCs w:val="16"/>
    </w:rPr>
  </w:style>
  <w:style w:type="paragraph" w:styleId="990">
    <w:name w:val="annotation text"/>
    <w:basedOn w:val="965"/>
    <w:link w:val="99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1" w:customStyle="1">
    <w:name w:val="Текст примечания Знак"/>
    <w:basedOn w:val="968"/>
    <w:link w:val="990"/>
    <w:uiPriority w:val="99"/>
    <w:semiHidden/>
    <w:rPr>
      <w:sz w:val="20"/>
      <w:szCs w:val="20"/>
    </w:rPr>
  </w:style>
  <w:style w:type="paragraph" w:styleId="992">
    <w:name w:val="annotation subject"/>
    <w:basedOn w:val="990"/>
    <w:next w:val="990"/>
    <w:link w:val="993"/>
    <w:uiPriority w:val="99"/>
    <w:semiHidden/>
    <w:unhideWhenUsed/>
    <w:rPr>
      <w:b/>
      <w:bCs/>
    </w:rPr>
  </w:style>
  <w:style w:type="character" w:styleId="993" w:customStyle="1">
    <w:name w:val="Тема примечания Знак"/>
    <w:basedOn w:val="991"/>
    <w:link w:val="992"/>
    <w:uiPriority w:val="99"/>
    <w:semiHidden/>
    <w:rPr>
      <w:b/>
      <w:bCs/>
      <w:sz w:val="20"/>
      <w:szCs w:val="20"/>
    </w:rPr>
  </w:style>
  <w:style w:type="paragraph" w:styleId="994">
    <w:name w:val="footnote text"/>
    <w:basedOn w:val="965"/>
    <w:link w:val="99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95" w:customStyle="1">
    <w:name w:val="Текст сноски Знак"/>
    <w:basedOn w:val="968"/>
    <w:link w:val="994"/>
    <w:uiPriority w:val="99"/>
    <w:semiHidden/>
    <w:rPr>
      <w:sz w:val="20"/>
      <w:szCs w:val="20"/>
    </w:rPr>
  </w:style>
  <w:style w:type="character" w:styleId="996">
    <w:name w:val="footnote reference"/>
    <w:basedOn w:val="968"/>
    <w:uiPriority w:val="99"/>
    <w:semiHidden/>
    <w:unhideWhenUsed/>
    <w:rPr>
      <w:vertAlign w:val="superscript"/>
    </w:rPr>
  </w:style>
  <w:style w:type="paragraph" w:styleId="997">
    <w:name w:val="Normal (Web)"/>
    <w:basedOn w:val="96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98" w:customStyle="1">
    <w:name w:val="Сетка таблицы1"/>
    <w:basedOn w:val="969"/>
    <w:next w:val="97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9" w:customStyle="1">
    <w:name w:val="Сетка таблицы2"/>
    <w:basedOn w:val="969"/>
    <w:next w:val="97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9BB3E-6303-458D-8FD3-F7E6BEE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Elena Baxireva</cp:lastModifiedBy>
  <cp:revision>115</cp:revision>
  <dcterms:created xsi:type="dcterms:W3CDTF">2021-08-14T13:48:00Z</dcterms:created>
  <dcterms:modified xsi:type="dcterms:W3CDTF">2024-08-28T14:45:54Z</dcterms:modified>
</cp:coreProperties>
</file>