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84" w:rsidRDefault="006F5A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Аннотация</w:t>
      </w:r>
    </w:p>
    <w:p w:rsidR="006F5A72" w:rsidRDefault="006F5A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Формирование  элементарных математических представлений».</w:t>
      </w:r>
    </w:p>
    <w:p w:rsidR="006F5A72" w:rsidRDefault="006F5A7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И.А.Помораева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В.А.Позина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F5A72" w:rsidRDefault="006F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представлено примерное планирование работы по математике на год.</w:t>
      </w:r>
      <w:r w:rsidR="00CF2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Предложенная система работы включает комплекс игровых заданий  и упражнений, разнообразных методов и приемов обучения детей элементарной математике.  Структура занятий позволяет сочетать и успешно решать  задачи из разных разделов программы.</w:t>
      </w:r>
    </w:p>
    <w:p w:rsidR="00CF2B9E" w:rsidRDefault="00CF2B9E">
      <w:pPr>
        <w:rPr>
          <w:rFonts w:ascii="Times New Roman" w:hAnsi="Times New Roman" w:cs="Times New Roman"/>
          <w:sz w:val="28"/>
          <w:szCs w:val="28"/>
        </w:rPr>
      </w:pPr>
    </w:p>
    <w:p w:rsidR="00CF2B9E" w:rsidRDefault="00CF2B9E">
      <w:pPr>
        <w:rPr>
          <w:rFonts w:ascii="Times New Roman" w:hAnsi="Times New Roman" w:cs="Times New Roman"/>
          <w:sz w:val="28"/>
          <w:szCs w:val="28"/>
        </w:rPr>
      </w:pPr>
    </w:p>
    <w:p w:rsidR="00CF2B9E" w:rsidRDefault="00CF2B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Аннотация</w:t>
      </w:r>
    </w:p>
    <w:p w:rsidR="00CF2B9E" w:rsidRDefault="00CF2B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«Физическая культура в детском саду».</w:t>
      </w:r>
    </w:p>
    <w:p w:rsidR="00CF2B9E" w:rsidRDefault="00CF2B9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Л.И.Пензулаева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F2B9E" w:rsidRPr="00CF2B9E" w:rsidRDefault="00CF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пособии  представлена система работы с детьми по физической культуре. Примерные конспекты построены по общепринятой структуре и включают обучение основным видам движений, комплексы упражнений общеразвивающего характера с различными предметами и подвижные игры. Все физкультурные занятия проводятся в игровой и занимательной</w:t>
      </w:r>
      <w:r w:rsidR="00CA7C0A">
        <w:rPr>
          <w:rFonts w:ascii="Times New Roman" w:hAnsi="Times New Roman" w:cs="Times New Roman"/>
          <w:sz w:val="28"/>
          <w:szCs w:val="28"/>
        </w:rPr>
        <w:t xml:space="preserve"> форме. В конце каждого месяца изложен материал на повторение и закрепление пройденного.</w:t>
      </w:r>
    </w:p>
    <w:p w:rsidR="00CF2B9E" w:rsidRDefault="00CF2B9E">
      <w:pPr>
        <w:rPr>
          <w:rFonts w:ascii="Times New Roman" w:hAnsi="Times New Roman" w:cs="Times New Roman"/>
          <w:sz w:val="32"/>
          <w:szCs w:val="32"/>
        </w:rPr>
      </w:pPr>
    </w:p>
    <w:p w:rsidR="00CA7C0A" w:rsidRDefault="00CA7C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Аннотация</w:t>
      </w:r>
    </w:p>
    <w:p w:rsidR="00CA7C0A" w:rsidRDefault="00CA7C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Ознакомление с предметным и социальным окружением».</w:t>
      </w:r>
    </w:p>
    <w:p w:rsidR="00CA7C0A" w:rsidRDefault="00CA7C0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О.В.Дыбина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A7C0A" w:rsidRDefault="00CA7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 представлено</w:t>
      </w:r>
      <w:r w:rsidR="009A1509">
        <w:rPr>
          <w:rFonts w:ascii="Times New Roman" w:hAnsi="Times New Roman" w:cs="Times New Roman"/>
          <w:sz w:val="28"/>
          <w:szCs w:val="28"/>
        </w:rPr>
        <w:t xml:space="preserve"> планирование и содержание работы по ознакомлению детей с предметным и социальным окружением. Предложенная система включает беседы, экскурсии, наблюдения, игровые задания, элементарные опыты. Система работы создана с учетом интеграции разных видов детской деятельности.</w:t>
      </w:r>
    </w:p>
    <w:p w:rsidR="009A1509" w:rsidRDefault="009A15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Аннотация</w:t>
      </w:r>
    </w:p>
    <w:p w:rsidR="009A1509" w:rsidRDefault="009A15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«Развитие речи в детском саду».</w:t>
      </w:r>
    </w:p>
    <w:p w:rsidR="009A1509" w:rsidRDefault="009A150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В.В.Гербова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A1509" w:rsidRDefault="009A1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представлена система работы с детьми по развитию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3098">
        <w:rPr>
          <w:rFonts w:ascii="Times New Roman" w:hAnsi="Times New Roman" w:cs="Times New Roman"/>
          <w:sz w:val="28"/>
          <w:szCs w:val="28"/>
        </w:rPr>
        <w:t xml:space="preserve"> Она создана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098">
        <w:rPr>
          <w:rFonts w:ascii="Times New Roman" w:hAnsi="Times New Roman" w:cs="Times New Roman"/>
          <w:sz w:val="28"/>
          <w:szCs w:val="28"/>
        </w:rPr>
        <w:t xml:space="preserve">интеграции всех образовательных областей. В ходе работы с детьми  особое внимание должно уделяться развитию желания и умения дошкольников проявлять любознательность и инициативу с целью получения новых знаний. Детей учат понимать </w:t>
      </w:r>
      <w:proofErr w:type="spellStart"/>
      <w:r w:rsidR="00543098">
        <w:rPr>
          <w:rFonts w:ascii="Times New Roman" w:hAnsi="Times New Roman" w:cs="Times New Roman"/>
          <w:sz w:val="28"/>
          <w:szCs w:val="28"/>
        </w:rPr>
        <w:t>обьяснения</w:t>
      </w:r>
      <w:proofErr w:type="spellEnd"/>
      <w:r w:rsidR="00543098">
        <w:rPr>
          <w:rFonts w:ascii="Times New Roman" w:hAnsi="Times New Roman" w:cs="Times New Roman"/>
          <w:sz w:val="28"/>
          <w:szCs w:val="28"/>
        </w:rPr>
        <w:t xml:space="preserve"> педагога и отражать в речи знания </w:t>
      </w:r>
      <w:proofErr w:type="spellStart"/>
      <w:r w:rsidR="00543098">
        <w:rPr>
          <w:rFonts w:ascii="Times New Roman" w:hAnsi="Times New Roman" w:cs="Times New Roman"/>
          <w:sz w:val="28"/>
          <w:szCs w:val="28"/>
        </w:rPr>
        <w:t>природоведческого</w:t>
      </w:r>
      <w:proofErr w:type="gramStart"/>
      <w:r w:rsidR="00543098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543098">
        <w:rPr>
          <w:rFonts w:ascii="Times New Roman" w:hAnsi="Times New Roman" w:cs="Times New Roman"/>
          <w:sz w:val="28"/>
          <w:szCs w:val="28"/>
        </w:rPr>
        <w:t>сторического</w:t>
      </w:r>
      <w:proofErr w:type="spellEnd"/>
      <w:r w:rsidR="00543098">
        <w:rPr>
          <w:rFonts w:ascii="Times New Roman" w:hAnsi="Times New Roman" w:cs="Times New Roman"/>
          <w:sz w:val="28"/>
          <w:szCs w:val="28"/>
        </w:rPr>
        <w:t xml:space="preserve">, математического характера; </w:t>
      </w:r>
      <w:r w:rsidR="00543098" w:rsidRPr="00FC193D">
        <w:rPr>
          <w:rFonts w:ascii="Times New Roman" w:hAnsi="Times New Roman" w:cs="Times New Roman"/>
          <w:sz w:val="28"/>
          <w:szCs w:val="28"/>
        </w:rPr>
        <w:t>сравнивать</w:t>
      </w:r>
      <w:r w:rsidR="00543098">
        <w:rPr>
          <w:rFonts w:ascii="Times New Roman" w:hAnsi="Times New Roman" w:cs="Times New Roman"/>
          <w:sz w:val="28"/>
          <w:szCs w:val="28"/>
        </w:rPr>
        <w:t xml:space="preserve"> предметы  между собой, </w:t>
      </w:r>
      <w:r w:rsidR="00FC193D">
        <w:rPr>
          <w:rFonts w:ascii="Times New Roman" w:hAnsi="Times New Roman" w:cs="Times New Roman"/>
          <w:sz w:val="28"/>
          <w:szCs w:val="28"/>
        </w:rPr>
        <w:t xml:space="preserve">указывая на отличительные и сходные признаки, производить </w:t>
      </w:r>
      <w:proofErr w:type="spellStart"/>
      <w:r w:rsidR="00FC193D">
        <w:rPr>
          <w:rFonts w:ascii="Times New Roman" w:hAnsi="Times New Roman" w:cs="Times New Roman"/>
          <w:sz w:val="28"/>
          <w:szCs w:val="28"/>
        </w:rPr>
        <w:t>сравнение,анализ</w:t>
      </w:r>
      <w:proofErr w:type="spellEnd"/>
      <w:r w:rsidR="00FC193D">
        <w:rPr>
          <w:rFonts w:ascii="Times New Roman" w:hAnsi="Times New Roman" w:cs="Times New Roman"/>
          <w:sz w:val="28"/>
          <w:szCs w:val="28"/>
        </w:rPr>
        <w:t>, обобщение, используя богатый активный словарь.</w:t>
      </w:r>
    </w:p>
    <w:p w:rsidR="00FC193D" w:rsidRDefault="00FC193D">
      <w:pPr>
        <w:rPr>
          <w:rFonts w:ascii="Times New Roman" w:hAnsi="Times New Roman" w:cs="Times New Roman"/>
          <w:sz w:val="28"/>
          <w:szCs w:val="28"/>
        </w:rPr>
      </w:pPr>
    </w:p>
    <w:p w:rsidR="00FC193D" w:rsidRDefault="00FC19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Аннотация</w:t>
      </w:r>
    </w:p>
    <w:p w:rsidR="00FC193D" w:rsidRDefault="00FC19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«Изобразительная деятельность в детском саду».</w:t>
      </w:r>
    </w:p>
    <w:p w:rsidR="00FC193D" w:rsidRPr="00FC193D" w:rsidRDefault="00FC193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Т.С.Комарова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C193D" w:rsidRDefault="00FC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пособии представлена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ланирование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и конспекты занятий по изобразительной деятельности. Занятия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епке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1F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ппликации связаны с работой по ознакомлению с окружающим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миром.</w:t>
      </w:r>
      <w:r w:rsidR="00251F00">
        <w:rPr>
          <w:rFonts w:ascii="Times New Roman" w:hAnsi="Times New Roman" w:cs="Times New Roman"/>
          <w:sz w:val="28"/>
          <w:szCs w:val="28"/>
        </w:rPr>
        <w:t>.Для</w:t>
      </w:r>
      <w:proofErr w:type="spellEnd"/>
      <w:r w:rsidR="00251F00">
        <w:rPr>
          <w:rFonts w:ascii="Times New Roman" w:hAnsi="Times New Roman" w:cs="Times New Roman"/>
          <w:sz w:val="28"/>
          <w:szCs w:val="28"/>
        </w:rPr>
        <w:t xml:space="preserve"> развития детского творчества важно создание  эстетической развивающей среды, использование созданных детьми рисунков и аппликаций в оформлении группы. Большое значение имеет эстетическое оформление занятий, продуманный подбор материалов для них, взаимосвязь между всеми видами изобразительной деятельности.</w:t>
      </w:r>
    </w:p>
    <w:p w:rsidR="00251F00" w:rsidRDefault="00251F00">
      <w:pPr>
        <w:rPr>
          <w:rFonts w:ascii="Times New Roman" w:hAnsi="Times New Roman" w:cs="Times New Roman"/>
          <w:sz w:val="28"/>
          <w:szCs w:val="28"/>
        </w:rPr>
      </w:pPr>
    </w:p>
    <w:p w:rsidR="00251F00" w:rsidRDefault="00F01A6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Аннотация</w:t>
      </w:r>
      <w:proofErr w:type="gramStart"/>
      <w:r w:rsidR="00251F00">
        <w:rPr>
          <w:rFonts w:ascii="Times New Roman" w:hAnsi="Times New Roman" w:cs="Times New Roman"/>
          <w:sz w:val="32"/>
          <w:szCs w:val="32"/>
        </w:rPr>
        <w:t>«М</w:t>
      </w:r>
      <w:proofErr w:type="gramEnd"/>
      <w:r w:rsidR="00251F00">
        <w:rPr>
          <w:rFonts w:ascii="Times New Roman" w:hAnsi="Times New Roman" w:cs="Times New Roman"/>
          <w:sz w:val="32"/>
          <w:szCs w:val="32"/>
        </w:rPr>
        <w:t>узыкальное</w:t>
      </w:r>
      <w:proofErr w:type="spellEnd"/>
      <w:r w:rsidR="00251F00">
        <w:rPr>
          <w:rFonts w:ascii="Times New Roman" w:hAnsi="Times New Roman" w:cs="Times New Roman"/>
          <w:sz w:val="32"/>
          <w:szCs w:val="32"/>
        </w:rPr>
        <w:t xml:space="preserve"> воспитание в детском саду».</w:t>
      </w:r>
    </w:p>
    <w:p w:rsidR="00251F00" w:rsidRDefault="00251F0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М.Б.Зацепина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51F00" w:rsidRDefault="00251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пособие включена программа музыкального воспитания в детском саду и методические рекомендации к ней. Она ориентирована на создание окружающей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среды</w:t>
      </w:r>
      <w:r w:rsidR="00F01A60">
        <w:rPr>
          <w:rFonts w:ascii="Times New Roman" w:hAnsi="Times New Roman" w:cs="Times New Roman"/>
          <w:sz w:val="28"/>
          <w:szCs w:val="28"/>
        </w:rPr>
        <w:t>,систематические</w:t>
      </w:r>
      <w:proofErr w:type="spellEnd"/>
      <w:r w:rsidR="00F01A60">
        <w:rPr>
          <w:rFonts w:ascii="Times New Roman" w:hAnsi="Times New Roman" w:cs="Times New Roman"/>
          <w:sz w:val="28"/>
          <w:szCs w:val="28"/>
        </w:rPr>
        <w:t xml:space="preserve"> занятия с </w:t>
      </w:r>
      <w:proofErr w:type="spellStart"/>
      <w:r w:rsidR="00F01A60">
        <w:rPr>
          <w:rFonts w:ascii="Times New Roman" w:hAnsi="Times New Roman" w:cs="Times New Roman"/>
          <w:sz w:val="28"/>
          <w:szCs w:val="28"/>
        </w:rPr>
        <w:t>ребенком,что</w:t>
      </w:r>
      <w:proofErr w:type="spellEnd"/>
      <w:r w:rsidR="00F01A60">
        <w:rPr>
          <w:rFonts w:ascii="Times New Roman" w:hAnsi="Times New Roman" w:cs="Times New Roman"/>
          <w:sz w:val="28"/>
          <w:szCs w:val="28"/>
        </w:rPr>
        <w:t xml:space="preserve"> приведет к развитию музыкальных </w:t>
      </w:r>
      <w:proofErr w:type="spellStart"/>
      <w:r w:rsidR="00F01A60">
        <w:rPr>
          <w:rFonts w:ascii="Times New Roman" w:hAnsi="Times New Roman" w:cs="Times New Roman"/>
          <w:sz w:val="28"/>
          <w:szCs w:val="28"/>
        </w:rPr>
        <w:t>способносте</w:t>
      </w:r>
      <w:proofErr w:type="spellEnd"/>
    </w:p>
    <w:p w:rsidR="00F01A60" w:rsidRPr="00251F00" w:rsidRDefault="00F01A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1A60" w:rsidRPr="0025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72"/>
    <w:rsid w:val="00251F00"/>
    <w:rsid w:val="00393784"/>
    <w:rsid w:val="00543098"/>
    <w:rsid w:val="006F5A72"/>
    <w:rsid w:val="009A1509"/>
    <w:rsid w:val="00CA7C0A"/>
    <w:rsid w:val="00CC435E"/>
    <w:rsid w:val="00CF2B9E"/>
    <w:rsid w:val="00F01A60"/>
    <w:rsid w:val="00F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</cp:revision>
  <dcterms:created xsi:type="dcterms:W3CDTF">2016-04-07T12:08:00Z</dcterms:created>
  <dcterms:modified xsi:type="dcterms:W3CDTF">2016-04-07T13:49:00Z</dcterms:modified>
</cp:coreProperties>
</file>