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2024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19.03.2024 № </w:t>
      </w:r>
      <w:r w:rsidR="0046417D">
        <w:rPr>
          <w:rFonts w:ascii="Times New Roman" w:hAnsi="Times New Roman" w:cs="Times New Roman"/>
          <w:sz w:val="28"/>
          <w:szCs w:val="28"/>
        </w:rPr>
        <w:t>70</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 xml:space="preserve">достоверности, полноты и соответствия нормативным требованиям составления и представления бюджетной отчетности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2023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 341 890,5 тыс. рублей (25 фактов). С</w:t>
      </w:r>
      <w:r w:rsidRPr="00531742">
        <w:rPr>
          <w:rFonts w:ascii="Times New Roman" w:hAnsi="Times New Roman" w:cs="Times New Roman"/>
          <w:sz w:val="28"/>
          <w:szCs w:val="28"/>
        </w:rPr>
        <w:t xml:space="preserve">умма устраненных в ходе проверки нарушений составила </w:t>
      </w:r>
      <w:r>
        <w:rPr>
          <w:rFonts w:ascii="Times New Roman" w:hAnsi="Times New Roman" w:cs="Times New Roman"/>
          <w:sz w:val="28"/>
          <w:szCs w:val="28"/>
        </w:rPr>
        <w:t>341 890,5</w:t>
      </w:r>
      <w:r w:rsidRPr="00531742">
        <w:rPr>
          <w:rFonts w:ascii="Times New Roman" w:hAnsi="Times New Roman" w:cs="Times New Roman"/>
          <w:sz w:val="28"/>
          <w:szCs w:val="28"/>
        </w:rPr>
        <w:t> тыс. рублей или 100 % общего объема выявленных нарушений</w:t>
      </w:r>
      <w:r>
        <w:rPr>
          <w:rFonts w:ascii="Times New Roman" w:hAnsi="Times New Roman" w:cs="Times New Roman"/>
          <w:sz w:val="28"/>
          <w:szCs w:val="28"/>
        </w:rPr>
        <w:t>;</w:t>
      </w:r>
    </w:p>
    <w:p w:rsidR="00F3200F" w:rsidRDefault="00F3200F" w:rsidP="00956AF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нарушения </w:t>
      </w:r>
      <w:r w:rsidRPr="00F3200F">
        <w:rPr>
          <w:rFonts w:ascii="Times New Roman" w:hAnsi="Times New Roman" w:cs="Times New Roman"/>
          <w:sz w:val="28"/>
          <w:szCs w:val="28"/>
        </w:rPr>
        <w:t xml:space="preserve">установленного порядка управления и распоряжения имуществом </w:t>
      </w:r>
      <w:r>
        <w:rPr>
          <w:rFonts w:ascii="Times New Roman" w:hAnsi="Times New Roman" w:cs="Times New Roman"/>
          <w:sz w:val="28"/>
          <w:szCs w:val="28"/>
        </w:rPr>
        <w:t>(2 факта);</w:t>
      </w:r>
    </w:p>
    <w:p w:rsidR="00956AF9" w:rsidRDefault="00667006"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ин</w:t>
      </w:r>
      <w:r w:rsidR="00956AF9">
        <w:rPr>
          <w:rFonts w:ascii="Times New Roman" w:hAnsi="Times New Roman" w:cs="Times New Roman"/>
          <w:sz w:val="28"/>
          <w:szCs w:val="28"/>
        </w:rPr>
        <w:t>ые</w:t>
      </w:r>
      <w:r w:rsidRPr="00667006">
        <w:rPr>
          <w:rFonts w:ascii="Times New Roman" w:hAnsi="Times New Roman" w:cs="Times New Roman"/>
          <w:sz w:val="28"/>
          <w:szCs w:val="28"/>
        </w:rPr>
        <w:t xml:space="preserve"> нарушени</w:t>
      </w:r>
      <w:r w:rsidR="00956AF9">
        <w:rPr>
          <w:rFonts w:ascii="Times New Roman" w:hAnsi="Times New Roman" w:cs="Times New Roman"/>
          <w:sz w:val="28"/>
          <w:szCs w:val="28"/>
        </w:rPr>
        <w:t>я</w:t>
      </w:r>
      <w:r w:rsidRPr="00667006">
        <w:rPr>
          <w:rFonts w:ascii="Times New Roman" w:hAnsi="Times New Roman" w:cs="Times New Roman"/>
          <w:sz w:val="28"/>
          <w:szCs w:val="28"/>
        </w:rPr>
        <w:t xml:space="preserve"> законодательства, а именно:</w:t>
      </w:r>
    </w:p>
    <w:p w:rsidR="00667006" w:rsidRPr="00667006" w:rsidRDefault="00667006" w:rsidP="00956AF9">
      <w:pPr>
        <w:autoSpaceDE w:val="0"/>
        <w:autoSpaceDN w:val="0"/>
        <w:adjustRightInd w:val="0"/>
        <w:spacing w:after="0"/>
        <w:ind w:firstLine="567"/>
        <w:jc w:val="both"/>
        <w:rPr>
          <w:rFonts w:ascii="Times New Roman" w:eastAsia="Times New Roman" w:hAnsi="Times New Roman" w:cs="Times New Roman"/>
          <w:sz w:val="28"/>
          <w:szCs w:val="28"/>
          <w:lang w:eastAsia="x-none"/>
        </w:rPr>
      </w:pPr>
      <w:r w:rsidRPr="00667006">
        <w:rPr>
          <w:rFonts w:ascii="Times New Roman" w:eastAsia="Times New Roman" w:hAnsi="Times New Roman" w:cs="Times New Roman"/>
          <w:sz w:val="28"/>
          <w:szCs w:val="28"/>
          <w:lang w:eastAsia="x-none"/>
        </w:rPr>
        <w:t>нарушение пункта 159.4 Инструкции № 191н</w:t>
      </w:r>
      <w:r>
        <w:rPr>
          <w:rFonts w:ascii="Times New Roman" w:eastAsia="Times New Roman" w:hAnsi="Times New Roman" w:cs="Times New Roman"/>
          <w:sz w:val="28"/>
          <w:szCs w:val="28"/>
          <w:lang w:eastAsia="x-none"/>
        </w:rPr>
        <w:t>, так в</w:t>
      </w:r>
      <w:r w:rsidRPr="00667006">
        <w:rPr>
          <w:rFonts w:ascii="Times New Roman" w:eastAsia="Times New Roman" w:hAnsi="Times New Roman" w:cs="Times New Roman"/>
          <w:sz w:val="28"/>
          <w:szCs w:val="28"/>
          <w:lang w:eastAsia="x-none"/>
        </w:rPr>
        <w:t xml:space="preserve"> Таблице № 11 (к Пояснительной записке по ф. 050</w:t>
      </w:r>
      <w:bookmarkStart w:id="0" w:name="_GoBack"/>
      <w:bookmarkEnd w:id="0"/>
      <w:r w:rsidRPr="00667006">
        <w:rPr>
          <w:rFonts w:ascii="Times New Roman" w:eastAsia="Times New Roman" w:hAnsi="Times New Roman" w:cs="Times New Roman"/>
          <w:sz w:val="28"/>
          <w:szCs w:val="28"/>
          <w:lang w:eastAsia="x-none"/>
        </w:rPr>
        <w:t>3160) «Сведения об организационной структуре субъекта бюджетной отчетности» не раскрыта информация по строке 070 «Наименование и место публикации отчета, содержащего информацию о результатах исполнения бюджетной сметы» в части правового основания, а именно пункт 3.5 статьи 32 Федеральный закон от 12.01.1996 № 7-ФЗ «О некоммерческих организациях» (1 факт).</w:t>
      </w:r>
    </w:p>
    <w:p w:rsidR="00956AF9" w:rsidRPr="00956AF9" w:rsidRDefault="00956AF9" w:rsidP="00956AF9">
      <w:pPr>
        <w:spacing w:after="0"/>
        <w:ind w:firstLine="709"/>
        <w:jc w:val="both"/>
        <w:rPr>
          <w:rFonts w:ascii="Times New Roman" w:hAnsi="Times New Roman" w:cs="Times New Roman"/>
          <w:sz w:val="28"/>
          <w:szCs w:val="28"/>
        </w:rPr>
      </w:pPr>
      <w:r w:rsidRPr="00956AF9">
        <w:rPr>
          <w:rFonts w:ascii="Times New Roman" w:hAnsi="Times New Roman" w:cs="Times New Roman"/>
          <w:sz w:val="28"/>
          <w:szCs w:val="28"/>
        </w:rPr>
        <w:t xml:space="preserve">не должным образом реализованы полномочия получателя бюджетных средств, предусмотренные подпунктом 3 пункта 1 статьи 162 БК РФ. </w:t>
      </w:r>
      <w:r>
        <w:rPr>
          <w:rFonts w:ascii="Times New Roman" w:hAnsi="Times New Roman" w:cs="Times New Roman"/>
          <w:sz w:val="28"/>
          <w:szCs w:val="28"/>
        </w:rPr>
        <w:t xml:space="preserve">Сумма нарушения составила </w:t>
      </w:r>
      <w:r w:rsidRPr="00956AF9">
        <w:rPr>
          <w:rFonts w:ascii="Times New Roman" w:hAnsi="Times New Roman" w:cs="Times New Roman"/>
          <w:sz w:val="28"/>
          <w:szCs w:val="28"/>
        </w:rPr>
        <w:t xml:space="preserve">6867,6 тыс. рублей </w:t>
      </w:r>
      <w:r>
        <w:rPr>
          <w:rFonts w:ascii="Times New Roman" w:hAnsi="Times New Roman" w:cs="Times New Roman"/>
          <w:sz w:val="28"/>
          <w:szCs w:val="28"/>
        </w:rPr>
        <w:t>(1 факт)</w:t>
      </w:r>
    </w:p>
    <w:p w:rsidR="00667006" w:rsidRPr="00667006" w:rsidRDefault="00956AF9" w:rsidP="00956AF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полным образом </w:t>
      </w:r>
      <w:r w:rsidRPr="00956AF9">
        <w:rPr>
          <w:rFonts w:ascii="Times New Roman" w:hAnsi="Times New Roman" w:cs="Times New Roman"/>
          <w:sz w:val="28"/>
          <w:szCs w:val="28"/>
        </w:rPr>
        <w:t>реализ</w:t>
      </w:r>
      <w:r>
        <w:rPr>
          <w:rFonts w:ascii="Times New Roman" w:hAnsi="Times New Roman" w:cs="Times New Roman"/>
          <w:sz w:val="28"/>
          <w:szCs w:val="28"/>
        </w:rPr>
        <w:t xml:space="preserve">ованы </w:t>
      </w:r>
      <w:r w:rsidRPr="00956AF9">
        <w:rPr>
          <w:rFonts w:ascii="Times New Roman" w:hAnsi="Times New Roman" w:cs="Times New Roman"/>
          <w:sz w:val="28"/>
          <w:szCs w:val="28"/>
        </w:rPr>
        <w:t>бюджетны</w:t>
      </w:r>
      <w:r>
        <w:rPr>
          <w:rFonts w:ascii="Times New Roman" w:hAnsi="Times New Roman" w:cs="Times New Roman"/>
          <w:sz w:val="28"/>
          <w:szCs w:val="28"/>
        </w:rPr>
        <w:t>е</w:t>
      </w:r>
      <w:r w:rsidRPr="00956AF9">
        <w:rPr>
          <w:rFonts w:ascii="Times New Roman" w:hAnsi="Times New Roman" w:cs="Times New Roman"/>
          <w:sz w:val="28"/>
          <w:szCs w:val="28"/>
        </w:rPr>
        <w:t xml:space="preserve"> полномочи</w:t>
      </w:r>
      <w:r>
        <w:rPr>
          <w:rFonts w:ascii="Times New Roman" w:hAnsi="Times New Roman" w:cs="Times New Roman"/>
          <w:sz w:val="28"/>
          <w:szCs w:val="28"/>
        </w:rPr>
        <w:t>я</w:t>
      </w:r>
      <w:r w:rsidRPr="00956AF9">
        <w:rPr>
          <w:rFonts w:ascii="Times New Roman" w:hAnsi="Times New Roman" w:cs="Times New Roman"/>
          <w:sz w:val="28"/>
          <w:szCs w:val="28"/>
        </w:rPr>
        <w:t>, предусмотренны</w:t>
      </w:r>
      <w:r>
        <w:rPr>
          <w:rFonts w:ascii="Times New Roman" w:hAnsi="Times New Roman" w:cs="Times New Roman"/>
          <w:sz w:val="28"/>
          <w:szCs w:val="28"/>
        </w:rPr>
        <w:t>е</w:t>
      </w:r>
      <w:r w:rsidRPr="00956AF9">
        <w:rPr>
          <w:rFonts w:ascii="Times New Roman" w:hAnsi="Times New Roman" w:cs="Times New Roman"/>
          <w:sz w:val="28"/>
          <w:szCs w:val="28"/>
        </w:rPr>
        <w:t xml:space="preserve"> подпунктом 4 пункта 1 статьи 158 БК РФ, в части осуществления планирования соответствующих расходов и составления обоснований бюджетных ассигнований. </w:t>
      </w:r>
      <w:r>
        <w:rPr>
          <w:rFonts w:ascii="Times New Roman" w:hAnsi="Times New Roman" w:cs="Times New Roman"/>
          <w:sz w:val="28"/>
          <w:szCs w:val="28"/>
        </w:rPr>
        <w:t>С</w:t>
      </w:r>
      <w:r w:rsidRPr="00956AF9">
        <w:rPr>
          <w:rFonts w:ascii="Times New Roman" w:hAnsi="Times New Roman" w:cs="Times New Roman"/>
          <w:sz w:val="28"/>
          <w:szCs w:val="28"/>
        </w:rPr>
        <w:t>умм</w:t>
      </w:r>
      <w:r>
        <w:rPr>
          <w:rFonts w:ascii="Times New Roman" w:hAnsi="Times New Roman" w:cs="Times New Roman"/>
          <w:sz w:val="28"/>
          <w:szCs w:val="28"/>
        </w:rPr>
        <w:t xml:space="preserve">а нарушений составила </w:t>
      </w:r>
      <w:r w:rsidRPr="00956AF9">
        <w:rPr>
          <w:rFonts w:ascii="Times New Roman" w:hAnsi="Times New Roman" w:cs="Times New Roman"/>
          <w:sz w:val="28"/>
          <w:szCs w:val="28"/>
        </w:rPr>
        <w:t>5320,9 тыс. рублей</w:t>
      </w:r>
      <w:r>
        <w:rPr>
          <w:rFonts w:ascii="Times New Roman" w:hAnsi="Times New Roman" w:cs="Times New Roman"/>
          <w:sz w:val="28"/>
          <w:szCs w:val="28"/>
        </w:rPr>
        <w:t xml:space="preserve"> (1 факт). </w:t>
      </w:r>
      <w:r w:rsidRPr="00956AF9">
        <w:rPr>
          <w:rFonts w:ascii="Times New Roman" w:hAnsi="Times New Roman" w:cs="Times New Roman"/>
          <w:sz w:val="28"/>
          <w:szCs w:val="28"/>
        </w:rPr>
        <w:t xml:space="preserve">    </w:t>
      </w:r>
    </w:p>
    <w:p w:rsidR="00667006" w:rsidRDefault="00667006" w:rsidP="00956AF9">
      <w:pPr>
        <w:spacing w:after="0"/>
        <w:ind w:firstLine="709"/>
        <w:jc w:val="both"/>
        <w:rPr>
          <w:rFonts w:ascii="Times New Roman" w:hAnsi="Times New Roman" w:cs="Times New Roman"/>
          <w:sz w:val="28"/>
          <w:szCs w:val="28"/>
        </w:rPr>
      </w:pPr>
    </w:p>
    <w:sectPr w:rsidR="00667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81025D"/>
    <w:rsid w:val="00956AF9"/>
    <w:rsid w:val="00A20FD9"/>
    <w:rsid w:val="00B71D99"/>
    <w:rsid w:val="00BE7F4D"/>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0D90"/>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3</cp:revision>
  <dcterms:created xsi:type="dcterms:W3CDTF">2024-05-02T14:47:00Z</dcterms:created>
  <dcterms:modified xsi:type="dcterms:W3CDTF">2024-05-03T11:27:00Z</dcterms:modified>
</cp:coreProperties>
</file>