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C96279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УТВЕРЖДАЮ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Председатель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контрольно-счетной палаты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</w:t>
      </w:r>
      <w:r>
        <w:rPr>
          <w:bCs/>
          <w:sz w:val="28"/>
          <w:szCs w:val="28"/>
        </w:rPr>
        <w:t>униципального образования</w:t>
      </w:r>
    </w:p>
    <w:p w:rsidR="00DE0B5C" w:rsidRDefault="00C96279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="00DE0B5C">
        <w:rPr>
          <w:sz w:val="28"/>
          <w:szCs w:val="28"/>
        </w:rPr>
        <w:t>Тимашевский</w:t>
      </w:r>
      <w:proofErr w:type="spellEnd"/>
      <w:r w:rsidR="00DE0B5C">
        <w:rPr>
          <w:sz w:val="28"/>
          <w:szCs w:val="28"/>
        </w:rPr>
        <w:t xml:space="preserve"> район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____________О.В.Сочнева</w:t>
      </w:r>
      <w:proofErr w:type="spellEnd"/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"___" ___________201</w:t>
      </w:r>
      <w:r w:rsidR="00C13207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8872EA" w:rsidRPr="000817DB" w:rsidRDefault="00DE0B5C" w:rsidP="008872EA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8872EA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8872EA">
        <w:rPr>
          <w:rFonts w:ascii="Times New Roman" w:hAnsi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8872EA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8872EA">
        <w:rPr>
          <w:rFonts w:ascii="Times New Roman" w:hAnsi="Times New Roman"/>
          <w:b/>
          <w:sz w:val="28"/>
          <w:szCs w:val="28"/>
        </w:rPr>
        <w:t>огогородского</w:t>
      </w:r>
      <w:proofErr w:type="spellEnd"/>
      <w:r w:rsidR="008872EA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="008872EA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="008872EA">
        <w:rPr>
          <w:rFonts w:ascii="Times New Roman" w:hAnsi="Times New Roman"/>
          <w:b/>
          <w:sz w:val="28"/>
          <w:szCs w:val="28"/>
        </w:rPr>
        <w:t xml:space="preserve"> района </w:t>
      </w:r>
      <w:r w:rsidR="008872EA" w:rsidRPr="000817DB">
        <w:rPr>
          <w:rFonts w:ascii="Times New Roman" w:hAnsi="Times New Roman"/>
          <w:b/>
          <w:sz w:val="28"/>
          <w:szCs w:val="28"/>
        </w:rPr>
        <w:t>за 201</w:t>
      </w:r>
      <w:r w:rsidR="00C13207">
        <w:rPr>
          <w:rFonts w:ascii="Times New Roman" w:hAnsi="Times New Roman"/>
          <w:b/>
          <w:sz w:val="28"/>
          <w:szCs w:val="28"/>
        </w:rPr>
        <w:t>7</w:t>
      </w:r>
      <w:r w:rsidR="008872EA" w:rsidRPr="000817D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1B77CF" w:rsidRPr="000817DB" w:rsidRDefault="001B77CF" w:rsidP="001B77C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FB742D">
        <w:rPr>
          <w:sz w:val="28"/>
          <w:szCs w:val="28"/>
        </w:rPr>
        <w:t>28</w:t>
      </w:r>
      <w:r>
        <w:rPr>
          <w:sz w:val="28"/>
          <w:szCs w:val="28"/>
        </w:rPr>
        <w:t xml:space="preserve"> апреля 201</w:t>
      </w:r>
      <w:r w:rsidR="00C13207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7B43AE" w:rsidRDefault="007B43AE" w:rsidP="007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Основание для проведения проверки: </w:t>
      </w:r>
      <w:r w:rsidRPr="008B79B2">
        <w:rPr>
          <w:sz w:val="28"/>
          <w:szCs w:val="28"/>
        </w:rPr>
        <w:t xml:space="preserve">план работы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на 201</w:t>
      </w:r>
      <w:r w:rsidR="00C13207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C15902">
        <w:rPr>
          <w:sz w:val="28"/>
          <w:szCs w:val="28"/>
        </w:rPr>
        <w:t xml:space="preserve">, </w:t>
      </w:r>
      <w:r w:rsidRPr="008B79B2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Pr="008B79B2">
        <w:rPr>
          <w:sz w:val="28"/>
          <w:szCs w:val="28"/>
        </w:rPr>
        <w:t xml:space="preserve"> председателя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 от </w:t>
      </w:r>
      <w:r w:rsidR="00A40AEB">
        <w:rPr>
          <w:sz w:val="28"/>
          <w:szCs w:val="28"/>
        </w:rPr>
        <w:t>02</w:t>
      </w:r>
      <w:r w:rsidRPr="008B79B2">
        <w:rPr>
          <w:sz w:val="28"/>
          <w:szCs w:val="28"/>
        </w:rPr>
        <w:t>.0</w:t>
      </w:r>
      <w:r w:rsidR="00A40AEB">
        <w:rPr>
          <w:sz w:val="28"/>
          <w:szCs w:val="28"/>
        </w:rPr>
        <w:t>4</w:t>
      </w:r>
      <w:r w:rsidRPr="008B79B2">
        <w:rPr>
          <w:sz w:val="28"/>
          <w:szCs w:val="28"/>
        </w:rPr>
        <w:t>.201</w:t>
      </w:r>
      <w:r w:rsidR="00636EF6">
        <w:rPr>
          <w:sz w:val="28"/>
          <w:szCs w:val="28"/>
        </w:rPr>
        <w:t>7</w:t>
      </w:r>
      <w:r w:rsidRPr="008B79B2">
        <w:rPr>
          <w:sz w:val="28"/>
          <w:szCs w:val="28"/>
        </w:rPr>
        <w:t xml:space="preserve"> г. № </w:t>
      </w:r>
      <w:r w:rsidR="00A40AEB">
        <w:rPr>
          <w:sz w:val="28"/>
          <w:szCs w:val="28"/>
        </w:rPr>
        <w:t>57</w:t>
      </w:r>
      <w:r>
        <w:rPr>
          <w:sz w:val="28"/>
          <w:szCs w:val="28"/>
        </w:rPr>
        <w:t>.</w:t>
      </w:r>
    </w:p>
    <w:p w:rsidR="007B43AE" w:rsidRPr="007B43A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Цель проверки: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Объекты проверки:</w:t>
      </w:r>
    </w:p>
    <w:p w:rsidR="007B43AE" w:rsidRDefault="007B43AE" w:rsidP="007B4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 </w:t>
      </w:r>
      <w:proofErr w:type="spellStart"/>
      <w:r w:rsidR="005B55E8">
        <w:rPr>
          <w:sz w:val="28"/>
          <w:szCs w:val="28"/>
        </w:rPr>
        <w:t>Тимашевского</w:t>
      </w:r>
      <w:proofErr w:type="spellEnd"/>
      <w:r w:rsidR="005B55E8"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Тимашевск</w:t>
      </w:r>
      <w:r w:rsidR="005B55E8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5B55E8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616949" w:rsidRDefault="007B43AE" w:rsidP="00616949">
      <w:pPr>
        <w:pStyle w:val="a6"/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16949">
        <w:rPr>
          <w:rFonts w:ascii="Times New Roman" w:hAnsi="Times New Roman"/>
          <w:sz w:val="28"/>
          <w:szCs w:val="28"/>
        </w:rPr>
        <w:t xml:space="preserve">     - Администрация </w:t>
      </w:r>
      <w:proofErr w:type="spellStart"/>
      <w:r w:rsidR="00D42991" w:rsidRPr="00616949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D42991" w:rsidRPr="00616949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Pr="00616949">
        <w:rPr>
          <w:rFonts w:ascii="Times New Roman" w:hAnsi="Times New Roman"/>
          <w:sz w:val="28"/>
          <w:szCs w:val="28"/>
        </w:rPr>
        <w:t>Тимашевск</w:t>
      </w:r>
      <w:r w:rsidR="00D42991" w:rsidRPr="00616949">
        <w:rPr>
          <w:rFonts w:ascii="Times New Roman" w:hAnsi="Times New Roman"/>
          <w:sz w:val="28"/>
          <w:szCs w:val="28"/>
        </w:rPr>
        <w:t>ого</w:t>
      </w:r>
      <w:proofErr w:type="spellEnd"/>
      <w:r w:rsidRPr="00616949">
        <w:rPr>
          <w:rFonts w:ascii="Times New Roman" w:hAnsi="Times New Roman"/>
          <w:sz w:val="28"/>
          <w:szCs w:val="28"/>
        </w:rPr>
        <w:t xml:space="preserve"> район</w:t>
      </w:r>
      <w:r w:rsidR="00D42991" w:rsidRPr="00616949">
        <w:rPr>
          <w:rFonts w:ascii="Times New Roman" w:hAnsi="Times New Roman"/>
          <w:sz w:val="28"/>
          <w:szCs w:val="28"/>
        </w:rPr>
        <w:t>а</w:t>
      </w:r>
      <w:r w:rsidRPr="00616949">
        <w:rPr>
          <w:rFonts w:ascii="Times New Roman" w:hAnsi="Times New Roman"/>
          <w:sz w:val="28"/>
          <w:szCs w:val="28"/>
        </w:rPr>
        <w:t>;</w:t>
      </w:r>
    </w:p>
    <w:p w:rsidR="00D42991" w:rsidRDefault="00D42991" w:rsidP="00D4299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A6464">
        <w:rPr>
          <w:rFonts w:ascii="Times New Roman" w:hAnsi="Times New Roman"/>
          <w:sz w:val="28"/>
          <w:szCs w:val="28"/>
        </w:rPr>
        <w:t xml:space="preserve">- муниципальное казенное учреждение </w:t>
      </w:r>
      <w:r>
        <w:rPr>
          <w:rFonts w:ascii="Times New Roman" w:hAnsi="Times New Roman"/>
          <w:sz w:val="28"/>
          <w:szCs w:val="28"/>
        </w:rPr>
        <w:t xml:space="preserve">спортивного типа </w:t>
      </w:r>
      <w:r w:rsidRPr="00EA64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Стадион» Колос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D42991" w:rsidRDefault="00D42991" w:rsidP="00D4299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6464">
        <w:rPr>
          <w:rFonts w:ascii="Times New Roman" w:hAnsi="Times New Roman"/>
          <w:sz w:val="28"/>
          <w:szCs w:val="28"/>
        </w:rPr>
        <w:t xml:space="preserve">муниципальное казенное учреждение </w:t>
      </w:r>
      <w:r>
        <w:rPr>
          <w:rFonts w:ascii="Times New Roman" w:hAnsi="Times New Roman"/>
          <w:sz w:val="28"/>
          <w:szCs w:val="28"/>
        </w:rPr>
        <w:t xml:space="preserve">культуры </w:t>
      </w:r>
      <w:r w:rsidRPr="00EA64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Городской Дом культуры микрорайона Индустриальный»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D42991" w:rsidRDefault="00D42991" w:rsidP="00D4299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A6464">
        <w:rPr>
          <w:rFonts w:ascii="Times New Roman" w:hAnsi="Times New Roman"/>
          <w:sz w:val="28"/>
          <w:szCs w:val="28"/>
        </w:rPr>
        <w:t>муниципальное казенное учреждение</w:t>
      </w:r>
      <w:r w:rsidR="00A40AEB">
        <w:rPr>
          <w:rFonts w:ascii="Times New Roman" w:hAnsi="Times New Roman"/>
          <w:sz w:val="28"/>
          <w:szCs w:val="28"/>
        </w:rPr>
        <w:t xml:space="preserve"> </w:t>
      </w:r>
      <w:r w:rsidRPr="00EA6464">
        <w:rPr>
          <w:rFonts w:ascii="Times New Roman" w:hAnsi="Times New Roman"/>
          <w:sz w:val="28"/>
          <w:szCs w:val="28"/>
        </w:rPr>
        <w:t>«</w:t>
      </w:r>
      <w:proofErr w:type="spellStart"/>
      <w:proofErr w:type="gramStart"/>
      <w:r w:rsidRPr="00A7762F">
        <w:rPr>
          <w:rFonts w:ascii="Times New Roman" w:hAnsi="Times New Roman"/>
          <w:sz w:val="28"/>
          <w:szCs w:val="28"/>
        </w:rPr>
        <w:t>Жилищно</w:t>
      </w:r>
      <w:proofErr w:type="spellEnd"/>
      <w:r w:rsidRPr="00A7762F">
        <w:rPr>
          <w:rFonts w:ascii="Times New Roman" w:hAnsi="Times New Roman"/>
          <w:sz w:val="28"/>
          <w:szCs w:val="28"/>
        </w:rPr>
        <w:t xml:space="preserve"> - коммунальное</w:t>
      </w:r>
      <w:proofErr w:type="gramEnd"/>
      <w:r w:rsidRPr="00A7762F">
        <w:rPr>
          <w:rFonts w:ascii="Times New Roman" w:hAnsi="Times New Roman"/>
          <w:sz w:val="28"/>
          <w:szCs w:val="28"/>
        </w:rPr>
        <w:t xml:space="preserve"> хозяйство, строительство, транспорт и связь </w:t>
      </w:r>
      <w:proofErr w:type="spellStart"/>
      <w:r w:rsidRPr="00A7762F"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</w:t>
      </w:r>
    </w:p>
    <w:p w:rsidR="00D42991" w:rsidRDefault="00D42991" w:rsidP="00D4299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0AEB">
        <w:rPr>
          <w:rFonts w:ascii="Times New Roman" w:hAnsi="Times New Roman"/>
          <w:sz w:val="28"/>
          <w:szCs w:val="28"/>
        </w:rPr>
        <w:t xml:space="preserve"> </w:t>
      </w:r>
      <w:r w:rsidRPr="00EA6464">
        <w:rPr>
          <w:rFonts w:ascii="Times New Roman" w:hAnsi="Times New Roman"/>
          <w:sz w:val="28"/>
          <w:szCs w:val="28"/>
        </w:rPr>
        <w:t>муниципальное казенное учреждение «</w:t>
      </w:r>
      <w:r>
        <w:rPr>
          <w:rFonts w:ascii="Times New Roman" w:hAnsi="Times New Roman"/>
          <w:sz w:val="28"/>
          <w:szCs w:val="28"/>
        </w:rPr>
        <w:t>Городская централизованная библиотечная система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D42991" w:rsidRDefault="00D42991" w:rsidP="00D4299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0AEB">
        <w:rPr>
          <w:rFonts w:ascii="Times New Roman" w:hAnsi="Times New Roman"/>
          <w:sz w:val="28"/>
          <w:szCs w:val="28"/>
        </w:rPr>
        <w:t xml:space="preserve"> </w:t>
      </w:r>
      <w:r w:rsidRPr="00EA6464">
        <w:rPr>
          <w:rFonts w:ascii="Times New Roman" w:hAnsi="Times New Roman"/>
          <w:sz w:val="28"/>
          <w:szCs w:val="28"/>
        </w:rPr>
        <w:t>муниципальное казенное учреждение «</w:t>
      </w:r>
      <w:r>
        <w:rPr>
          <w:rFonts w:ascii="Times New Roman" w:hAnsi="Times New Roman"/>
          <w:sz w:val="28"/>
          <w:szCs w:val="28"/>
        </w:rPr>
        <w:t>Молодежный комплексный центр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D42991" w:rsidRDefault="00D42991" w:rsidP="00D4299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6464">
        <w:rPr>
          <w:rFonts w:ascii="Times New Roman" w:hAnsi="Times New Roman"/>
          <w:sz w:val="28"/>
          <w:szCs w:val="28"/>
        </w:rPr>
        <w:t>муниципальное казенное учреждение «</w:t>
      </w:r>
      <w:r>
        <w:rPr>
          <w:rFonts w:ascii="Times New Roman" w:hAnsi="Times New Roman"/>
          <w:sz w:val="28"/>
          <w:szCs w:val="28"/>
        </w:rPr>
        <w:t>Учетно-расчетное управление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D42991" w:rsidRDefault="00D42991" w:rsidP="00D42991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73">
        <w:rPr>
          <w:rFonts w:ascii="Times New Roman" w:hAnsi="Times New Roman"/>
          <w:sz w:val="28"/>
          <w:szCs w:val="28"/>
        </w:rPr>
        <w:t xml:space="preserve"> </w:t>
      </w:r>
      <w:r w:rsidRPr="00EA6464">
        <w:rPr>
          <w:rFonts w:ascii="Times New Roman" w:hAnsi="Times New Roman"/>
          <w:sz w:val="28"/>
          <w:szCs w:val="28"/>
        </w:rPr>
        <w:t>муниципальное казенное учреждение</w:t>
      </w:r>
      <w:r w:rsidR="00783DFB">
        <w:rPr>
          <w:rFonts w:ascii="Times New Roman" w:hAnsi="Times New Roman"/>
          <w:sz w:val="28"/>
          <w:szCs w:val="28"/>
        </w:rPr>
        <w:t xml:space="preserve">  </w:t>
      </w:r>
      <w:r w:rsidRPr="00EA64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Управление по делам гражданской обороны и чрезвычайным ситуациям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C15902" w:rsidRDefault="00C15902" w:rsidP="00C1590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EA6464">
        <w:rPr>
          <w:rFonts w:ascii="Times New Roman" w:hAnsi="Times New Roman"/>
          <w:sz w:val="28"/>
          <w:szCs w:val="28"/>
        </w:rPr>
        <w:t>униципальное казенное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4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Центр муниципальных закупок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Предметы проверки: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балансы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8B79B2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район.</w:t>
      </w:r>
    </w:p>
    <w:p w:rsidR="007B43AE" w:rsidRDefault="007B43AE" w:rsidP="007B43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C73D3">
        <w:rPr>
          <w:sz w:val="28"/>
          <w:szCs w:val="28"/>
        </w:rPr>
        <w:t xml:space="preserve">Период проведения проверки </w:t>
      </w:r>
      <w:r>
        <w:rPr>
          <w:sz w:val="28"/>
          <w:szCs w:val="28"/>
        </w:rPr>
        <w:t xml:space="preserve">- </w:t>
      </w:r>
      <w:r w:rsidRPr="000C73D3">
        <w:rPr>
          <w:sz w:val="28"/>
          <w:szCs w:val="28"/>
        </w:rPr>
        <w:t xml:space="preserve">с </w:t>
      </w:r>
      <w:r w:rsidR="00616949">
        <w:rPr>
          <w:sz w:val="28"/>
          <w:szCs w:val="28"/>
        </w:rPr>
        <w:t>3</w:t>
      </w:r>
      <w:r w:rsidR="00011F6C">
        <w:rPr>
          <w:sz w:val="28"/>
          <w:szCs w:val="28"/>
        </w:rPr>
        <w:t>0</w:t>
      </w:r>
      <w:r>
        <w:rPr>
          <w:sz w:val="28"/>
          <w:szCs w:val="28"/>
        </w:rPr>
        <w:t>.03</w:t>
      </w:r>
      <w:r w:rsidRPr="000C73D3">
        <w:rPr>
          <w:sz w:val="28"/>
          <w:szCs w:val="28"/>
        </w:rPr>
        <w:t>.201</w:t>
      </w:r>
      <w:r w:rsidR="00011F6C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Pr="000C73D3">
        <w:rPr>
          <w:sz w:val="28"/>
          <w:szCs w:val="28"/>
        </w:rPr>
        <w:t xml:space="preserve"> по </w:t>
      </w:r>
      <w:r w:rsidR="00011F6C">
        <w:rPr>
          <w:sz w:val="28"/>
          <w:szCs w:val="28"/>
        </w:rPr>
        <w:t>30</w:t>
      </w:r>
      <w:r w:rsidRPr="000C73D3">
        <w:rPr>
          <w:sz w:val="28"/>
          <w:szCs w:val="28"/>
        </w:rPr>
        <w:t>.04.201</w:t>
      </w:r>
      <w:r w:rsidR="00011F6C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Pr="000C73D3">
        <w:rPr>
          <w:sz w:val="28"/>
          <w:szCs w:val="28"/>
        </w:rPr>
        <w:t>.</w:t>
      </w:r>
    </w:p>
    <w:p w:rsidR="007B43AE" w:rsidRDefault="007B43AE" w:rsidP="007B43AE">
      <w:pPr>
        <w:jc w:val="both"/>
        <w:rPr>
          <w:sz w:val="28"/>
          <w:szCs w:val="28"/>
        </w:rPr>
      </w:pPr>
    </w:p>
    <w:p w:rsidR="001D0E12" w:rsidRDefault="001D0E12" w:rsidP="001D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проверки:</w:t>
      </w:r>
    </w:p>
    <w:p w:rsidR="002E486E" w:rsidRPr="000C73D3" w:rsidRDefault="002E486E" w:rsidP="002E486E">
      <w:pPr>
        <w:ind w:firstLine="709"/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1. Общая информация о провер</w:t>
      </w:r>
      <w:r>
        <w:rPr>
          <w:b/>
          <w:sz w:val="28"/>
          <w:szCs w:val="28"/>
        </w:rPr>
        <w:t>яемых</w:t>
      </w:r>
      <w:r w:rsidRPr="000C73D3">
        <w:rPr>
          <w:b/>
          <w:sz w:val="28"/>
          <w:szCs w:val="28"/>
        </w:rPr>
        <w:t xml:space="preserve"> главн</w:t>
      </w:r>
      <w:r>
        <w:rPr>
          <w:b/>
          <w:sz w:val="28"/>
          <w:szCs w:val="28"/>
        </w:rPr>
        <w:t>ых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ах</w:t>
      </w:r>
      <w:r w:rsidRPr="000C73D3">
        <w:rPr>
          <w:b/>
          <w:sz w:val="28"/>
          <w:szCs w:val="28"/>
        </w:rPr>
        <w:t xml:space="preserve"> бюджетных средств </w:t>
      </w:r>
      <w:proofErr w:type="spellStart"/>
      <w:r>
        <w:rPr>
          <w:b/>
          <w:sz w:val="28"/>
          <w:szCs w:val="28"/>
        </w:rPr>
        <w:t>Тимашевского</w:t>
      </w:r>
      <w:proofErr w:type="spellEnd"/>
      <w:r>
        <w:rPr>
          <w:b/>
          <w:sz w:val="28"/>
          <w:szCs w:val="28"/>
        </w:rPr>
        <w:t xml:space="preserve"> городского поселения </w:t>
      </w:r>
      <w:proofErr w:type="spellStart"/>
      <w:r w:rsidRPr="000C73D3">
        <w:rPr>
          <w:b/>
          <w:sz w:val="28"/>
          <w:szCs w:val="28"/>
        </w:rPr>
        <w:t>Тимашевского</w:t>
      </w:r>
      <w:proofErr w:type="spellEnd"/>
      <w:r w:rsidRPr="000C73D3">
        <w:rPr>
          <w:b/>
          <w:sz w:val="28"/>
          <w:szCs w:val="28"/>
        </w:rPr>
        <w:t xml:space="preserve"> района.</w:t>
      </w:r>
    </w:p>
    <w:p w:rsidR="002E486E" w:rsidRDefault="002E486E" w:rsidP="002E486E">
      <w:pPr>
        <w:ind w:firstLine="851"/>
        <w:jc w:val="both"/>
        <w:rPr>
          <w:sz w:val="28"/>
          <w:szCs w:val="28"/>
        </w:rPr>
      </w:pPr>
      <w:r w:rsidRPr="004E6334">
        <w:rPr>
          <w:sz w:val="28"/>
          <w:szCs w:val="28"/>
        </w:rPr>
        <w:t>1.1.</w:t>
      </w:r>
      <w:r w:rsidR="00E73C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(далее Совет) - </w:t>
      </w:r>
      <w:r w:rsidRPr="000C73D3">
        <w:rPr>
          <w:sz w:val="28"/>
          <w:szCs w:val="28"/>
        </w:rPr>
        <w:t xml:space="preserve">код административной подчиненности </w:t>
      </w:r>
      <w:r>
        <w:rPr>
          <w:sz w:val="28"/>
          <w:szCs w:val="28"/>
        </w:rPr>
        <w:t>–</w:t>
      </w:r>
      <w:r w:rsidRPr="000C73D3">
        <w:rPr>
          <w:sz w:val="28"/>
          <w:szCs w:val="28"/>
        </w:rPr>
        <w:t xml:space="preserve"> 9</w:t>
      </w:r>
      <w:r>
        <w:rPr>
          <w:sz w:val="28"/>
          <w:szCs w:val="28"/>
        </w:rPr>
        <w:t>91.</w:t>
      </w:r>
    </w:p>
    <w:p w:rsidR="002E486E" w:rsidRPr="000C73D3" w:rsidRDefault="002E486E" w:rsidP="002E486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Имеет статус юридического лица, ИНН 23530</w:t>
      </w:r>
      <w:r>
        <w:rPr>
          <w:rFonts w:ascii="Times New Roman" w:hAnsi="Times New Roman"/>
          <w:sz w:val="28"/>
          <w:szCs w:val="28"/>
        </w:rPr>
        <w:t>21538</w:t>
      </w:r>
      <w:r w:rsidRPr="000C73D3">
        <w:rPr>
          <w:rFonts w:ascii="Times New Roman" w:hAnsi="Times New Roman"/>
          <w:sz w:val="28"/>
          <w:szCs w:val="28"/>
        </w:rPr>
        <w:t>, КПП 235301001, ОКТ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>О 03</w:t>
      </w:r>
      <w:r>
        <w:rPr>
          <w:rFonts w:ascii="Times New Roman" w:hAnsi="Times New Roman"/>
          <w:sz w:val="28"/>
          <w:szCs w:val="28"/>
        </w:rPr>
        <w:t>653101000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2E486E" w:rsidRDefault="002E486E" w:rsidP="002E48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Юридический адрес: 352700, Краснодарский край,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имашевск, ул.Красная,100.</w:t>
      </w:r>
    </w:p>
    <w:p w:rsidR="002E486E" w:rsidRPr="004E6334" w:rsidRDefault="002E486E" w:rsidP="002E48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- Качанов Сергей Георгиевич.</w:t>
      </w:r>
    </w:p>
    <w:p w:rsidR="002E486E" w:rsidRPr="000C73D3" w:rsidRDefault="002E486E" w:rsidP="002E48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E73C73">
        <w:rPr>
          <w:sz w:val="28"/>
          <w:szCs w:val="28"/>
        </w:rPr>
        <w:t xml:space="preserve"> </w:t>
      </w:r>
      <w:r w:rsidRPr="00E61F71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Т</w:t>
      </w:r>
      <w:r w:rsidRPr="00E61F71">
        <w:rPr>
          <w:sz w:val="28"/>
          <w:szCs w:val="28"/>
        </w:rPr>
        <w:t>имашевского</w:t>
      </w:r>
      <w:proofErr w:type="spellEnd"/>
      <w:r w:rsidRPr="00E61F71">
        <w:rPr>
          <w:sz w:val="28"/>
          <w:szCs w:val="28"/>
        </w:rPr>
        <w:t xml:space="preserve"> городского поселения </w:t>
      </w:r>
      <w:proofErr w:type="spellStart"/>
      <w:r w:rsidRPr="00E61F71">
        <w:rPr>
          <w:sz w:val="28"/>
          <w:szCs w:val="28"/>
        </w:rPr>
        <w:t>Тимашевского</w:t>
      </w:r>
      <w:proofErr w:type="spellEnd"/>
      <w:r w:rsidRPr="00E61F71">
        <w:rPr>
          <w:sz w:val="28"/>
          <w:szCs w:val="28"/>
        </w:rPr>
        <w:t xml:space="preserve"> района (далее Администрация)</w:t>
      </w:r>
      <w:r w:rsidRPr="000C73D3">
        <w:rPr>
          <w:sz w:val="28"/>
          <w:szCs w:val="28"/>
        </w:rPr>
        <w:t>– код административной подчиненности - 9</w:t>
      </w:r>
      <w:r>
        <w:rPr>
          <w:sz w:val="28"/>
          <w:szCs w:val="28"/>
        </w:rPr>
        <w:t>92</w:t>
      </w:r>
      <w:r w:rsidRPr="000C73D3">
        <w:rPr>
          <w:sz w:val="28"/>
          <w:szCs w:val="28"/>
        </w:rPr>
        <w:t xml:space="preserve">. </w:t>
      </w:r>
    </w:p>
    <w:p w:rsidR="002E486E" w:rsidRDefault="002E486E" w:rsidP="002E486E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Имеет статус юридического лица, ИНН 23530</w:t>
      </w:r>
      <w:r>
        <w:rPr>
          <w:rFonts w:ascii="Times New Roman" w:hAnsi="Times New Roman"/>
          <w:sz w:val="28"/>
          <w:szCs w:val="28"/>
        </w:rPr>
        <w:t>21545</w:t>
      </w:r>
      <w:r w:rsidRPr="000C73D3">
        <w:rPr>
          <w:rFonts w:ascii="Times New Roman" w:hAnsi="Times New Roman"/>
          <w:sz w:val="28"/>
          <w:szCs w:val="28"/>
        </w:rPr>
        <w:t>, КПП 235301001,ОКТ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>О 03</w:t>
      </w:r>
      <w:r>
        <w:rPr>
          <w:rFonts w:ascii="Times New Roman" w:hAnsi="Times New Roman"/>
          <w:sz w:val="28"/>
          <w:szCs w:val="28"/>
        </w:rPr>
        <w:t>653101000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2E486E" w:rsidRDefault="002E486E" w:rsidP="002E48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352700, Краснодарский край,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имашевск, ул.Красная,100.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Количество подведомственных бюджетополучателей в составе </w:t>
      </w:r>
      <w:r>
        <w:rPr>
          <w:rFonts w:ascii="Times New Roman" w:hAnsi="Times New Roman"/>
          <w:sz w:val="28"/>
          <w:szCs w:val="28"/>
        </w:rPr>
        <w:t>Администрации –</w:t>
      </w:r>
      <w:r w:rsidRPr="000C7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BE280F">
        <w:rPr>
          <w:rFonts w:ascii="Times New Roman" w:hAnsi="Times New Roman"/>
          <w:sz w:val="28"/>
          <w:szCs w:val="28"/>
        </w:rPr>
        <w:t xml:space="preserve"> </w:t>
      </w:r>
      <w:r w:rsidRPr="000C73D3">
        <w:rPr>
          <w:rFonts w:ascii="Times New Roman" w:hAnsi="Times New Roman"/>
          <w:sz w:val="28"/>
          <w:szCs w:val="28"/>
        </w:rPr>
        <w:t>ед.</w:t>
      </w:r>
      <w:r>
        <w:rPr>
          <w:rFonts w:ascii="Times New Roman" w:hAnsi="Times New Roman"/>
          <w:sz w:val="28"/>
          <w:szCs w:val="28"/>
        </w:rPr>
        <w:t>: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1.М</w:t>
      </w:r>
      <w:r w:rsidRPr="00EA6464">
        <w:rPr>
          <w:rFonts w:ascii="Times New Roman" w:hAnsi="Times New Roman"/>
          <w:sz w:val="28"/>
          <w:szCs w:val="28"/>
        </w:rPr>
        <w:t xml:space="preserve">униципальное казенное учреждение </w:t>
      </w:r>
      <w:r>
        <w:rPr>
          <w:rFonts w:ascii="Times New Roman" w:hAnsi="Times New Roman"/>
          <w:sz w:val="28"/>
          <w:szCs w:val="28"/>
        </w:rPr>
        <w:t xml:space="preserve">спортивного типа </w:t>
      </w:r>
      <w:r w:rsidRPr="00EA64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Стадион» Колос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</w:t>
      </w:r>
      <w:r w:rsidRPr="00EA6464">
        <w:rPr>
          <w:rFonts w:ascii="Times New Roman" w:hAnsi="Times New Roman"/>
          <w:sz w:val="28"/>
          <w:szCs w:val="28"/>
        </w:rPr>
        <w:t xml:space="preserve">униципальное казенное учреждение </w:t>
      </w:r>
      <w:r>
        <w:rPr>
          <w:rFonts w:ascii="Times New Roman" w:hAnsi="Times New Roman"/>
          <w:sz w:val="28"/>
          <w:szCs w:val="28"/>
        </w:rPr>
        <w:t xml:space="preserve">культуры </w:t>
      </w:r>
      <w:r w:rsidRPr="00EA64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Городской Дом культуры имени Владимира Ивановича Безобразова»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</w:t>
      </w:r>
      <w:r w:rsidRPr="00EA6464">
        <w:rPr>
          <w:rFonts w:ascii="Times New Roman" w:hAnsi="Times New Roman"/>
          <w:sz w:val="28"/>
          <w:szCs w:val="28"/>
        </w:rPr>
        <w:t>униципальное казенное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464">
        <w:rPr>
          <w:rFonts w:ascii="Times New Roman" w:hAnsi="Times New Roman"/>
          <w:sz w:val="28"/>
          <w:szCs w:val="28"/>
        </w:rPr>
        <w:t>«</w:t>
      </w:r>
      <w:proofErr w:type="spellStart"/>
      <w:proofErr w:type="gramStart"/>
      <w:r w:rsidRPr="00A7762F">
        <w:rPr>
          <w:rFonts w:ascii="Times New Roman" w:hAnsi="Times New Roman"/>
          <w:sz w:val="28"/>
          <w:szCs w:val="28"/>
        </w:rPr>
        <w:t>Жилищно</w:t>
      </w:r>
      <w:proofErr w:type="spellEnd"/>
      <w:r w:rsidRPr="00A7762F">
        <w:rPr>
          <w:rFonts w:ascii="Times New Roman" w:hAnsi="Times New Roman"/>
          <w:sz w:val="28"/>
          <w:szCs w:val="28"/>
        </w:rPr>
        <w:t xml:space="preserve"> - коммунальное</w:t>
      </w:r>
      <w:proofErr w:type="gramEnd"/>
      <w:r w:rsidRPr="00A7762F">
        <w:rPr>
          <w:rFonts w:ascii="Times New Roman" w:hAnsi="Times New Roman"/>
          <w:sz w:val="28"/>
          <w:szCs w:val="28"/>
        </w:rPr>
        <w:t xml:space="preserve"> хозяйство, строительство, транспорт и связь </w:t>
      </w:r>
      <w:proofErr w:type="spellStart"/>
      <w:r w:rsidRPr="00A7762F"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района»;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</w:t>
      </w:r>
      <w:r w:rsidRPr="00EA6464">
        <w:rPr>
          <w:rFonts w:ascii="Times New Roman" w:hAnsi="Times New Roman"/>
          <w:sz w:val="28"/>
          <w:szCs w:val="28"/>
        </w:rPr>
        <w:t>униципальное казенное учреждение «</w:t>
      </w:r>
      <w:r>
        <w:rPr>
          <w:rFonts w:ascii="Times New Roman" w:hAnsi="Times New Roman"/>
          <w:sz w:val="28"/>
          <w:szCs w:val="28"/>
        </w:rPr>
        <w:t>Городская централизованная библиотечная система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5.М</w:t>
      </w:r>
      <w:r w:rsidRPr="00EA6464">
        <w:rPr>
          <w:rFonts w:ascii="Times New Roman" w:hAnsi="Times New Roman"/>
          <w:sz w:val="28"/>
          <w:szCs w:val="28"/>
        </w:rPr>
        <w:t>униципальное казенное учреждение «</w:t>
      </w:r>
      <w:r>
        <w:rPr>
          <w:rFonts w:ascii="Times New Roman" w:hAnsi="Times New Roman"/>
          <w:sz w:val="28"/>
          <w:szCs w:val="28"/>
        </w:rPr>
        <w:t>Молодежный комплексный центр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6.М</w:t>
      </w:r>
      <w:r w:rsidRPr="00EA6464">
        <w:rPr>
          <w:rFonts w:ascii="Times New Roman" w:hAnsi="Times New Roman"/>
          <w:sz w:val="28"/>
          <w:szCs w:val="28"/>
        </w:rPr>
        <w:t>униципальное казенное учреждение «</w:t>
      </w:r>
      <w:r>
        <w:rPr>
          <w:rFonts w:ascii="Times New Roman" w:hAnsi="Times New Roman"/>
          <w:sz w:val="28"/>
          <w:szCs w:val="28"/>
        </w:rPr>
        <w:t>Учетно-расчетное управление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7.М</w:t>
      </w:r>
      <w:r w:rsidRPr="00EA6464">
        <w:rPr>
          <w:rFonts w:ascii="Times New Roman" w:hAnsi="Times New Roman"/>
          <w:sz w:val="28"/>
          <w:szCs w:val="28"/>
        </w:rPr>
        <w:t>униципальное казенное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4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Управление по делам гражданской обороны и чрезвычайным ситуациям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8.М</w:t>
      </w:r>
      <w:r w:rsidRPr="00EA6464">
        <w:rPr>
          <w:rFonts w:ascii="Times New Roman" w:hAnsi="Times New Roman"/>
          <w:sz w:val="28"/>
          <w:szCs w:val="28"/>
        </w:rPr>
        <w:t>униципальное казенное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4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Центр муниципальных закупок</w:t>
      </w:r>
      <w:r w:rsidRPr="00EA6464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9.М</w:t>
      </w:r>
      <w:r w:rsidRPr="00EA6464">
        <w:rPr>
          <w:rFonts w:ascii="Times New Roman" w:hAnsi="Times New Roman"/>
          <w:sz w:val="28"/>
          <w:szCs w:val="28"/>
        </w:rPr>
        <w:t>униципальное казенное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646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Аварийно - спасательный отряд»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212C32" w:rsidRDefault="00212C32" w:rsidP="00212C3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В проверяемом периоде </w:t>
      </w:r>
      <w:r>
        <w:rPr>
          <w:rFonts w:ascii="Times New Roman" w:hAnsi="Times New Roman"/>
          <w:sz w:val="28"/>
          <w:szCs w:val="28"/>
        </w:rPr>
        <w:t xml:space="preserve">главой Администрации </w:t>
      </w:r>
      <w:r w:rsidRPr="000C73D3">
        <w:rPr>
          <w:rFonts w:ascii="Times New Roman" w:hAnsi="Times New Roman"/>
          <w:sz w:val="28"/>
          <w:szCs w:val="28"/>
        </w:rPr>
        <w:t>являлс</w:t>
      </w:r>
      <w:r>
        <w:rPr>
          <w:rFonts w:ascii="Times New Roman" w:hAnsi="Times New Roman"/>
          <w:sz w:val="28"/>
          <w:szCs w:val="28"/>
        </w:rPr>
        <w:t>я Буряк Павел Владимирович.</w:t>
      </w:r>
    </w:p>
    <w:p w:rsidR="00653D72" w:rsidRPr="000C73D3" w:rsidRDefault="00212C3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Ведение бухгалтерского (бюджетного) учёта </w:t>
      </w:r>
      <w:r>
        <w:rPr>
          <w:rFonts w:ascii="Times New Roman" w:hAnsi="Times New Roman"/>
          <w:sz w:val="28"/>
          <w:szCs w:val="28"/>
        </w:rPr>
        <w:t>Совета и Администрации</w:t>
      </w:r>
      <w:r w:rsidRPr="000C73D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осуществляло МКУ «Учетно-расчетное управление» Начальником МКУ «Учетно-расчетное управление» в проверяемом периоде являлась Татьяна Александровна Мищенко, г</w:t>
      </w:r>
      <w:r w:rsidRPr="000C73D3">
        <w:rPr>
          <w:rFonts w:ascii="Times New Roman" w:hAnsi="Times New Roman"/>
          <w:sz w:val="28"/>
          <w:szCs w:val="28"/>
        </w:rPr>
        <w:t>лавны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 xml:space="preserve"> бухгалтер</w:t>
      </w:r>
      <w:r>
        <w:rPr>
          <w:rFonts w:ascii="Times New Roman" w:hAnsi="Times New Roman"/>
          <w:sz w:val="28"/>
          <w:szCs w:val="28"/>
        </w:rPr>
        <w:t xml:space="preserve">ом – </w:t>
      </w:r>
      <w:r w:rsidR="00653D72">
        <w:rPr>
          <w:rFonts w:ascii="Times New Roman" w:hAnsi="Times New Roman"/>
          <w:sz w:val="28"/>
          <w:szCs w:val="28"/>
        </w:rPr>
        <w:t xml:space="preserve">Наталья </w:t>
      </w:r>
      <w:proofErr w:type="spellStart"/>
      <w:r w:rsidR="00653D72">
        <w:rPr>
          <w:rFonts w:ascii="Times New Roman" w:hAnsi="Times New Roman"/>
          <w:sz w:val="28"/>
          <w:szCs w:val="28"/>
        </w:rPr>
        <w:t>Генадьевна</w:t>
      </w:r>
      <w:proofErr w:type="spellEnd"/>
      <w:r w:rsidR="00653D7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653D72">
        <w:rPr>
          <w:rFonts w:ascii="Times New Roman" w:hAnsi="Times New Roman"/>
          <w:sz w:val="28"/>
          <w:szCs w:val="28"/>
        </w:rPr>
        <w:t>Дискова</w:t>
      </w:r>
      <w:proofErr w:type="spellEnd"/>
      <w:r w:rsidR="00653D72">
        <w:rPr>
          <w:rFonts w:ascii="Times New Roman" w:hAnsi="Times New Roman"/>
          <w:sz w:val="28"/>
          <w:szCs w:val="28"/>
        </w:rPr>
        <w:t>.</w:t>
      </w:r>
    </w:p>
    <w:p w:rsidR="00653D72" w:rsidRDefault="00653D72" w:rsidP="00212C32">
      <w:pPr>
        <w:ind w:firstLine="708"/>
        <w:jc w:val="center"/>
        <w:rPr>
          <w:b/>
          <w:sz w:val="28"/>
          <w:szCs w:val="28"/>
        </w:rPr>
      </w:pPr>
    </w:p>
    <w:p w:rsidR="00653D72" w:rsidRDefault="00653D72" w:rsidP="00212C32">
      <w:pPr>
        <w:ind w:firstLine="708"/>
        <w:jc w:val="center"/>
        <w:rPr>
          <w:b/>
          <w:sz w:val="28"/>
          <w:szCs w:val="28"/>
        </w:rPr>
      </w:pPr>
    </w:p>
    <w:p w:rsidR="00212C32" w:rsidRDefault="00212C32" w:rsidP="00212C32">
      <w:pPr>
        <w:ind w:firstLine="708"/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lastRenderedPageBreak/>
        <w:t xml:space="preserve">2. Результаты </w:t>
      </w:r>
      <w:r w:rsidRPr="0075422F">
        <w:rPr>
          <w:b/>
          <w:sz w:val="28"/>
          <w:szCs w:val="28"/>
        </w:rPr>
        <w:t>проверк</w:t>
      </w:r>
      <w:r>
        <w:rPr>
          <w:b/>
          <w:sz w:val="28"/>
          <w:szCs w:val="28"/>
        </w:rPr>
        <w:t>и</w:t>
      </w:r>
      <w:r w:rsidRPr="0075422F">
        <w:rPr>
          <w:b/>
          <w:sz w:val="28"/>
          <w:szCs w:val="28"/>
        </w:rPr>
        <w:t xml:space="preserve">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Pr="0075422F">
        <w:rPr>
          <w:b/>
          <w:sz w:val="28"/>
          <w:szCs w:val="28"/>
        </w:rPr>
        <w:t>Тимашевского</w:t>
      </w:r>
      <w:proofErr w:type="spellEnd"/>
      <w:r w:rsidRPr="0075422F">
        <w:rPr>
          <w:b/>
          <w:sz w:val="28"/>
          <w:szCs w:val="28"/>
        </w:rPr>
        <w:t xml:space="preserve"> городского поселения </w:t>
      </w:r>
      <w:proofErr w:type="spellStart"/>
      <w:r w:rsidRPr="0075422F">
        <w:rPr>
          <w:b/>
          <w:sz w:val="28"/>
          <w:szCs w:val="28"/>
        </w:rPr>
        <w:t>Тимашевского</w:t>
      </w:r>
      <w:proofErr w:type="spellEnd"/>
      <w:r w:rsidRPr="0075422F">
        <w:rPr>
          <w:b/>
          <w:sz w:val="28"/>
          <w:szCs w:val="28"/>
        </w:rPr>
        <w:t xml:space="preserve"> района за 201</w:t>
      </w:r>
      <w:r w:rsidR="00F413A5">
        <w:rPr>
          <w:b/>
          <w:sz w:val="28"/>
          <w:szCs w:val="28"/>
        </w:rPr>
        <w:t>7</w:t>
      </w:r>
      <w:r w:rsidRPr="0075422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:rsidR="004F10F6" w:rsidRDefault="004F10F6" w:rsidP="00653D72">
      <w:pPr>
        <w:ind w:firstLine="708"/>
        <w:jc w:val="both"/>
        <w:rPr>
          <w:b/>
          <w:sz w:val="28"/>
          <w:szCs w:val="28"/>
        </w:rPr>
      </w:pPr>
    </w:p>
    <w:p w:rsidR="00653D72" w:rsidRDefault="00653D72" w:rsidP="00653D7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2.1. Проверка соблюдения главным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средств местного бюджета  (далее по тексту МБ) требований нормативных правовых актов о порядке составления и предоставления годовой бюджетной отчетности (далее по тексту БО).</w:t>
      </w:r>
    </w:p>
    <w:p w:rsidR="00653D72" w:rsidRDefault="00653D72" w:rsidP="00653D7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3D3">
        <w:rPr>
          <w:rFonts w:ascii="Times New Roman" w:hAnsi="Times New Roman"/>
          <w:sz w:val="28"/>
          <w:szCs w:val="28"/>
        </w:rPr>
        <w:t>Проверкой</w:t>
      </w:r>
      <w:r w:rsidRPr="000C73D3">
        <w:rPr>
          <w:rFonts w:ascii="Times New Roman" w:hAnsi="Times New Roman"/>
          <w:b/>
          <w:sz w:val="28"/>
          <w:szCs w:val="28"/>
        </w:rPr>
        <w:t xml:space="preserve"> </w:t>
      </w:r>
      <w:r w:rsidRPr="00383CD9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73D3">
        <w:rPr>
          <w:rFonts w:ascii="Times New Roman" w:hAnsi="Times New Roman"/>
          <w:sz w:val="28"/>
          <w:szCs w:val="28"/>
        </w:rPr>
        <w:t>порядка составления и предоставления главным</w:t>
      </w:r>
      <w:r>
        <w:rPr>
          <w:rFonts w:ascii="Times New Roman" w:hAnsi="Times New Roman"/>
          <w:sz w:val="28"/>
          <w:szCs w:val="28"/>
        </w:rPr>
        <w:t>и</w:t>
      </w:r>
      <w:r w:rsidRPr="000C73D3">
        <w:rPr>
          <w:rFonts w:ascii="Times New Roman" w:hAnsi="Times New Roman"/>
          <w:sz w:val="28"/>
          <w:szCs w:val="28"/>
        </w:rPr>
        <w:t xml:space="preserve"> администраторами средств местного бюджета в финансовый орган годовой бюджетной отчетности </w:t>
      </w:r>
      <w:r>
        <w:rPr>
          <w:rFonts w:ascii="Times New Roman" w:hAnsi="Times New Roman"/>
          <w:sz w:val="28"/>
          <w:szCs w:val="28"/>
        </w:rPr>
        <w:t xml:space="preserve">нарушений п.4,п.6 и п.9 </w:t>
      </w:r>
      <w:r w:rsidRPr="00EF6F44">
        <w:rPr>
          <w:rFonts w:ascii="Times New Roman" w:hAnsi="Times New Roman"/>
          <w:sz w:val="28"/>
          <w:szCs w:val="28"/>
        </w:rPr>
        <w:t xml:space="preserve">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</w:t>
      </w:r>
      <w:hyperlink r:id="rId6" w:history="1">
        <w:r w:rsidRPr="00EF6F44">
          <w:rPr>
            <w:rFonts w:ascii="Times New Roman" w:hAnsi="Times New Roman"/>
            <w:sz w:val="28"/>
            <w:szCs w:val="28"/>
          </w:rPr>
          <w:t>Приказ</w:t>
        </w:r>
      </w:hyperlink>
      <w:r w:rsidRPr="00EF6F44">
        <w:rPr>
          <w:rFonts w:ascii="Times New Roman" w:hAnsi="Times New Roman"/>
          <w:sz w:val="28"/>
          <w:szCs w:val="28"/>
        </w:rPr>
        <w:t>ом Минфина РФ от 28.12.2010 N 191н (далее – Инструкция № 191н</w:t>
      </w:r>
      <w:r>
        <w:rPr>
          <w:rFonts w:ascii="Times New Roman" w:hAnsi="Times New Roman"/>
          <w:sz w:val="28"/>
          <w:szCs w:val="28"/>
        </w:rPr>
        <w:t>)</w:t>
      </w:r>
      <w:r w:rsidRPr="00EF6F4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установлено.</w:t>
      </w:r>
      <w:proofErr w:type="gramEnd"/>
    </w:p>
    <w:p w:rsidR="00653D72" w:rsidRPr="000C73D3" w:rsidRDefault="00653D72" w:rsidP="00653D7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 xml:space="preserve"> </w:t>
      </w:r>
      <w:r w:rsidRPr="000C73D3">
        <w:rPr>
          <w:b/>
          <w:sz w:val="28"/>
          <w:szCs w:val="28"/>
        </w:rPr>
        <w:t xml:space="preserve">Оценка </w:t>
      </w:r>
      <w:proofErr w:type="gramStart"/>
      <w:r w:rsidRPr="000C73D3">
        <w:rPr>
          <w:b/>
          <w:sz w:val="28"/>
          <w:szCs w:val="28"/>
        </w:rPr>
        <w:t xml:space="preserve">состава форм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</w:t>
      </w:r>
      <w:proofErr w:type="gramEnd"/>
      <w:r>
        <w:rPr>
          <w:b/>
          <w:sz w:val="28"/>
          <w:szCs w:val="28"/>
        </w:rPr>
        <w:t xml:space="preserve"> бюджета</w:t>
      </w:r>
      <w:r w:rsidRPr="000C73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их</w:t>
      </w:r>
      <w:r w:rsidRPr="000C73D3">
        <w:rPr>
          <w:b/>
          <w:sz w:val="28"/>
          <w:szCs w:val="28"/>
        </w:rPr>
        <w:t xml:space="preserve"> соответствие требованиям нормативных правовых актов РФ, Краснодарского края и муниципальн</w:t>
      </w:r>
      <w:r>
        <w:rPr>
          <w:b/>
          <w:sz w:val="28"/>
          <w:szCs w:val="28"/>
        </w:rPr>
        <w:t>ого</w:t>
      </w:r>
      <w:r w:rsidRPr="000C73D3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0C73D3">
        <w:rPr>
          <w:b/>
          <w:sz w:val="28"/>
          <w:szCs w:val="28"/>
        </w:rPr>
        <w:t>.</w:t>
      </w:r>
    </w:p>
    <w:p w:rsidR="00653D72" w:rsidRDefault="00653D72" w:rsidP="00653D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17CF">
        <w:rPr>
          <w:sz w:val="28"/>
          <w:szCs w:val="28"/>
        </w:rPr>
        <w:t>С</w:t>
      </w:r>
      <w:r w:rsidRPr="00507C6A">
        <w:rPr>
          <w:sz w:val="28"/>
          <w:szCs w:val="28"/>
        </w:rPr>
        <w:t xml:space="preserve">остав </w:t>
      </w:r>
      <w:r w:rsidRPr="00D617CF">
        <w:rPr>
          <w:sz w:val="28"/>
          <w:szCs w:val="28"/>
        </w:rPr>
        <w:t xml:space="preserve">и формы отчетов </w:t>
      </w:r>
      <w:r w:rsidRPr="00507C6A">
        <w:rPr>
          <w:sz w:val="28"/>
          <w:szCs w:val="28"/>
        </w:rPr>
        <w:t>бюджетной отчетности</w:t>
      </w:r>
      <w:r w:rsidRPr="00D617CF">
        <w:rPr>
          <w:sz w:val="28"/>
          <w:szCs w:val="28"/>
        </w:rPr>
        <w:t xml:space="preserve"> определены пунктом </w:t>
      </w:r>
      <w:r w:rsidRPr="00507C6A">
        <w:rPr>
          <w:sz w:val="28"/>
          <w:szCs w:val="28"/>
        </w:rPr>
        <w:t xml:space="preserve">11.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653D72" w:rsidRDefault="00653D72" w:rsidP="00653D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17CF">
        <w:rPr>
          <w:sz w:val="28"/>
          <w:szCs w:val="28"/>
        </w:rPr>
        <w:t>Оценкой</w:t>
      </w:r>
      <w:r>
        <w:rPr>
          <w:sz w:val="28"/>
          <w:szCs w:val="28"/>
        </w:rPr>
        <w:t>,</w:t>
      </w:r>
      <w:r w:rsidRPr="00D617CF">
        <w:rPr>
          <w:sz w:val="28"/>
          <w:szCs w:val="28"/>
        </w:rPr>
        <w:t xml:space="preserve"> состава форм годовой бюджетной отчетности главных администраторов средств местного бюджета</w:t>
      </w:r>
      <w:r>
        <w:rPr>
          <w:sz w:val="28"/>
          <w:szCs w:val="28"/>
        </w:rPr>
        <w:t>, установлено соответствие представленных форм бюджетной отчетность пункту 11.1.</w:t>
      </w:r>
      <w:r w:rsidRPr="0012398F">
        <w:rPr>
          <w:sz w:val="28"/>
          <w:szCs w:val="28"/>
        </w:rPr>
        <w:t xml:space="preserve">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653D72" w:rsidRPr="00D70A91" w:rsidRDefault="00653D72" w:rsidP="00653D72">
      <w:pPr>
        <w:ind w:firstLine="708"/>
        <w:jc w:val="both"/>
        <w:rPr>
          <w:sz w:val="28"/>
          <w:szCs w:val="28"/>
        </w:rPr>
      </w:pPr>
      <w:r w:rsidRPr="00D70A91">
        <w:rPr>
          <w:sz w:val="28"/>
          <w:szCs w:val="28"/>
        </w:rPr>
        <w:t>2. Оценкой соответствия форм годовой бюджетной отчетность требованиям  нормативно правовых актов РФ, Краснодарского края и муниципального образования нарушений не установлено.</w:t>
      </w:r>
    </w:p>
    <w:p w:rsidR="00653D72" w:rsidRPr="000C73D3" w:rsidRDefault="00653D72" w:rsidP="00653D7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2.3.Анализ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поступлений в </w:t>
      </w:r>
      <w:r>
        <w:rPr>
          <w:b/>
          <w:sz w:val="28"/>
          <w:szCs w:val="28"/>
        </w:rPr>
        <w:t>бюджет</w:t>
      </w:r>
      <w:r w:rsidRPr="000C73D3">
        <w:rPr>
          <w:b/>
          <w:sz w:val="28"/>
          <w:szCs w:val="28"/>
        </w:rPr>
        <w:t>.</w:t>
      </w:r>
    </w:p>
    <w:p w:rsidR="00653D72" w:rsidRPr="000C73D3" w:rsidRDefault="00653D72" w:rsidP="00653D72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 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поступлений в </w:t>
      </w:r>
      <w:r>
        <w:rPr>
          <w:sz w:val="28"/>
          <w:szCs w:val="28"/>
        </w:rPr>
        <w:t>бюджет</w:t>
      </w:r>
      <w:r w:rsidRPr="000C73D3">
        <w:rPr>
          <w:sz w:val="28"/>
          <w:szCs w:val="28"/>
        </w:rPr>
        <w:t xml:space="preserve"> отклонений не установлено.</w:t>
      </w:r>
    </w:p>
    <w:p w:rsidR="00653D72" w:rsidRPr="000C73D3" w:rsidRDefault="00653D72" w:rsidP="00653D7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2.4.Анализ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</w:t>
      </w:r>
      <w:proofErr w:type="gramStart"/>
      <w:r w:rsidRPr="000C73D3">
        <w:rPr>
          <w:b/>
          <w:sz w:val="28"/>
          <w:szCs w:val="28"/>
        </w:rPr>
        <w:t xml:space="preserve">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расходов бюджетных средств</w:t>
      </w:r>
      <w:proofErr w:type="gramEnd"/>
      <w:r w:rsidRPr="000C73D3">
        <w:rPr>
          <w:b/>
          <w:sz w:val="28"/>
          <w:szCs w:val="28"/>
        </w:rPr>
        <w:t>.</w:t>
      </w:r>
    </w:p>
    <w:p w:rsidR="00653D72" w:rsidRPr="000C73D3" w:rsidRDefault="00653D72" w:rsidP="00653D72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</w:t>
      </w:r>
      <w:proofErr w:type="gramStart"/>
      <w:r w:rsidRPr="000C73D3">
        <w:rPr>
          <w:sz w:val="28"/>
          <w:szCs w:val="28"/>
        </w:rPr>
        <w:t>полноты отражения  расходов бюджетных средств отклонений</w:t>
      </w:r>
      <w:proofErr w:type="gramEnd"/>
      <w:r w:rsidRPr="000C73D3">
        <w:rPr>
          <w:sz w:val="28"/>
          <w:szCs w:val="28"/>
        </w:rPr>
        <w:t xml:space="preserve"> не установлено.</w:t>
      </w:r>
    </w:p>
    <w:p w:rsidR="00653D72" w:rsidRPr="007901DA" w:rsidRDefault="00653D72" w:rsidP="00653D72">
      <w:pPr>
        <w:ind w:firstLine="708"/>
        <w:jc w:val="both"/>
        <w:rPr>
          <w:b/>
          <w:sz w:val="28"/>
          <w:szCs w:val="28"/>
        </w:rPr>
      </w:pPr>
      <w:r w:rsidRPr="007901DA">
        <w:rPr>
          <w:b/>
          <w:sz w:val="28"/>
          <w:szCs w:val="28"/>
        </w:rPr>
        <w:lastRenderedPageBreak/>
        <w:t xml:space="preserve">2.5. Оценка согласованности в различных отчетных формах одноименных </w:t>
      </w:r>
      <w:proofErr w:type="gramStart"/>
      <w:r w:rsidRPr="007901DA">
        <w:rPr>
          <w:b/>
          <w:sz w:val="28"/>
          <w:szCs w:val="28"/>
        </w:rPr>
        <w:t>показателей годовой бюджетной отчетности главных администраторов средств бюджета</w:t>
      </w:r>
      <w:proofErr w:type="gramEnd"/>
      <w:r w:rsidRPr="007901DA">
        <w:rPr>
          <w:b/>
          <w:sz w:val="28"/>
          <w:szCs w:val="28"/>
        </w:rPr>
        <w:t>.</w:t>
      </w:r>
    </w:p>
    <w:p w:rsidR="00653D72" w:rsidRPr="007901DA" w:rsidRDefault="00653D72" w:rsidP="00653D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1DA">
        <w:rPr>
          <w:sz w:val="28"/>
          <w:szCs w:val="28"/>
        </w:rPr>
        <w:t xml:space="preserve">Проверкой годовой бюджетной </w:t>
      </w:r>
      <w:proofErr w:type="gramStart"/>
      <w:r w:rsidRPr="007901DA">
        <w:rPr>
          <w:sz w:val="28"/>
          <w:szCs w:val="28"/>
        </w:rPr>
        <w:t xml:space="preserve">отчетности главных администраторов средств бюджета муниципального </w:t>
      </w:r>
      <w:r>
        <w:rPr>
          <w:sz w:val="28"/>
          <w:szCs w:val="28"/>
        </w:rPr>
        <w:t>образования</w:t>
      </w:r>
      <w:proofErr w:type="gramEnd"/>
      <w:r w:rsidRPr="007901DA">
        <w:rPr>
          <w:sz w:val="28"/>
          <w:szCs w:val="28"/>
        </w:rPr>
        <w:t xml:space="preserve"> на предмет соответствия контрольных соотношений ее показателей </w:t>
      </w:r>
      <w:r>
        <w:rPr>
          <w:sz w:val="28"/>
          <w:szCs w:val="28"/>
        </w:rPr>
        <w:t xml:space="preserve">нарушений не </w:t>
      </w:r>
      <w:r w:rsidRPr="007901DA">
        <w:rPr>
          <w:sz w:val="28"/>
          <w:szCs w:val="28"/>
        </w:rPr>
        <w:t xml:space="preserve">установлено. </w:t>
      </w:r>
    </w:p>
    <w:p w:rsidR="00653D72" w:rsidRPr="00BC2B2D" w:rsidRDefault="00653D72" w:rsidP="00653D72">
      <w:pPr>
        <w:ind w:firstLine="708"/>
        <w:jc w:val="both"/>
        <w:rPr>
          <w:b/>
          <w:sz w:val="28"/>
          <w:szCs w:val="28"/>
        </w:rPr>
      </w:pPr>
      <w:r w:rsidRPr="00BC2B2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BC2B2D">
        <w:rPr>
          <w:b/>
          <w:sz w:val="28"/>
          <w:szCs w:val="28"/>
        </w:rPr>
        <w:t>.Оценка достоверности и информативности показателей годовой БО главн</w:t>
      </w:r>
      <w:r>
        <w:rPr>
          <w:b/>
          <w:sz w:val="28"/>
          <w:szCs w:val="28"/>
        </w:rPr>
        <w:t>ых</w:t>
      </w:r>
      <w:r w:rsidRPr="00BC2B2D">
        <w:rPr>
          <w:b/>
          <w:sz w:val="28"/>
          <w:szCs w:val="28"/>
        </w:rPr>
        <w:t xml:space="preserve"> администраторов средств МБ.</w:t>
      </w:r>
    </w:p>
    <w:p w:rsidR="00653D72" w:rsidRPr="00BC2B2D" w:rsidRDefault="00653D72" w:rsidP="00653D72">
      <w:pPr>
        <w:ind w:firstLine="708"/>
        <w:jc w:val="both"/>
        <w:rPr>
          <w:sz w:val="28"/>
          <w:szCs w:val="28"/>
        </w:rPr>
      </w:pPr>
      <w:r w:rsidRPr="00BC2B2D">
        <w:rPr>
          <w:sz w:val="28"/>
          <w:szCs w:val="28"/>
        </w:rPr>
        <w:t>В результате сверки показателей:</w:t>
      </w:r>
    </w:p>
    <w:p w:rsidR="00653D72" w:rsidRPr="000C73D3" w:rsidRDefault="00653D72" w:rsidP="00653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73D3">
        <w:rPr>
          <w:sz w:val="28"/>
          <w:szCs w:val="28"/>
        </w:rPr>
        <w:t xml:space="preserve">Сводной бюджетной росписи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 </w:t>
      </w:r>
      <w:r w:rsidRPr="000C73D3">
        <w:rPr>
          <w:sz w:val="28"/>
          <w:szCs w:val="28"/>
        </w:rPr>
        <w:t>на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>год с формами годовой бюджетной отчетности (ф.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администраторов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 утвержденных бюджетных назначений</w:t>
      </w:r>
      <w:r>
        <w:rPr>
          <w:sz w:val="28"/>
          <w:szCs w:val="28"/>
        </w:rPr>
        <w:t xml:space="preserve"> - </w:t>
      </w:r>
      <w:r w:rsidRPr="000C73D3">
        <w:rPr>
          <w:sz w:val="28"/>
          <w:szCs w:val="28"/>
        </w:rPr>
        <w:t>отклонений не установлено;</w:t>
      </w:r>
    </w:p>
    <w:p w:rsidR="00653D72" w:rsidRPr="000C73D3" w:rsidRDefault="00653D72" w:rsidP="00653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C73D3">
        <w:rPr>
          <w:sz w:val="28"/>
          <w:szCs w:val="28"/>
        </w:rPr>
        <w:t xml:space="preserve">«Отчета по поступлениям и выбытиям» Отдела № 45 Управления Федерального казначейства по </w:t>
      </w:r>
      <w:r>
        <w:rPr>
          <w:sz w:val="28"/>
          <w:szCs w:val="28"/>
        </w:rPr>
        <w:t>Краснодарскому краю на 01.01.2018</w:t>
      </w:r>
      <w:r w:rsidRPr="000C73D3">
        <w:rPr>
          <w:sz w:val="28"/>
          <w:szCs w:val="28"/>
        </w:rPr>
        <w:t>г. с формами годовой бюджетной отчетности (ф. 0503125, 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поступлений и выбытия бюджетных средств через финансовый орган -  отклонений не установлено;</w:t>
      </w:r>
    </w:p>
    <w:p w:rsidR="00653D72" w:rsidRPr="00B913AD" w:rsidRDefault="00653D72" w:rsidP="00653D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73D3">
        <w:rPr>
          <w:sz w:val="28"/>
          <w:szCs w:val="28"/>
        </w:rPr>
        <w:t xml:space="preserve"> </w:t>
      </w:r>
      <w:proofErr w:type="gramStart"/>
      <w:r w:rsidRPr="000C73D3">
        <w:rPr>
          <w:sz w:val="28"/>
          <w:szCs w:val="28"/>
        </w:rPr>
        <w:t xml:space="preserve">Сведений об исполнении расходной чести местного бюджета </w:t>
      </w:r>
      <w:r>
        <w:rPr>
          <w:sz w:val="28"/>
          <w:szCs w:val="28"/>
        </w:rPr>
        <w:t>в</w:t>
      </w:r>
      <w:r w:rsidRPr="000C73D3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 xml:space="preserve">году, отраженных в приложении </w:t>
      </w:r>
      <w:r>
        <w:rPr>
          <w:sz w:val="28"/>
          <w:szCs w:val="28"/>
        </w:rPr>
        <w:t>№ 4</w:t>
      </w:r>
      <w:r w:rsidRPr="000C73D3">
        <w:rPr>
          <w:sz w:val="28"/>
          <w:szCs w:val="28"/>
        </w:rPr>
        <w:t xml:space="preserve"> «</w:t>
      </w:r>
      <w:r>
        <w:rPr>
          <w:sz w:val="28"/>
          <w:szCs w:val="28"/>
        </w:rPr>
        <w:t>Ведомственная структура р</w:t>
      </w:r>
      <w:r w:rsidRPr="000C73D3">
        <w:rPr>
          <w:sz w:val="28"/>
          <w:szCs w:val="28"/>
        </w:rPr>
        <w:t>асход</w:t>
      </w:r>
      <w:r>
        <w:rPr>
          <w:sz w:val="28"/>
          <w:szCs w:val="28"/>
        </w:rPr>
        <w:t xml:space="preserve">ов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поселения, перечень и коды главных распорядителей средств бюджета поселения, перечень разделов, подразделов, целевых статей (муниципальных программ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и </w:t>
      </w:r>
      <w:proofErr w:type="spellStart"/>
      <w:r>
        <w:rPr>
          <w:sz w:val="28"/>
          <w:szCs w:val="28"/>
        </w:rPr>
        <w:t>непрограммных</w:t>
      </w:r>
      <w:proofErr w:type="spellEnd"/>
      <w:r>
        <w:rPr>
          <w:sz w:val="28"/>
          <w:szCs w:val="28"/>
        </w:rPr>
        <w:t xml:space="preserve"> направлений  </w:t>
      </w:r>
      <w:r w:rsidRPr="000C73D3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деятельности), групп видов расходов бюджета поселения за 20</w:t>
      </w:r>
      <w:r w:rsidRPr="000C73D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C73D3">
        <w:rPr>
          <w:sz w:val="28"/>
          <w:szCs w:val="28"/>
        </w:rPr>
        <w:t>г» к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Решению совета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 w:rsidRPr="000C73D3">
        <w:rPr>
          <w:sz w:val="28"/>
          <w:szCs w:val="28"/>
        </w:rPr>
        <w:t>Тимашевск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«Об утверждении</w:t>
      </w:r>
      <w:proofErr w:type="gramEnd"/>
      <w:r w:rsidRPr="000C73D3">
        <w:rPr>
          <w:sz w:val="28"/>
          <w:szCs w:val="28"/>
        </w:rPr>
        <w:t xml:space="preserve"> годового отчета об исполнении бюджета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r w:rsidRPr="000C73D3">
        <w:rPr>
          <w:sz w:val="28"/>
          <w:szCs w:val="28"/>
        </w:rPr>
        <w:t xml:space="preserve"> </w:t>
      </w:r>
      <w:proofErr w:type="spellStart"/>
      <w:r w:rsidRPr="000C73D3">
        <w:rPr>
          <w:sz w:val="28"/>
          <w:szCs w:val="28"/>
        </w:rPr>
        <w:t>Тимашевский</w:t>
      </w:r>
      <w:proofErr w:type="spellEnd"/>
      <w:r w:rsidRPr="000C73D3">
        <w:rPr>
          <w:sz w:val="28"/>
          <w:szCs w:val="28"/>
        </w:rPr>
        <w:t xml:space="preserve"> район за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>год» с формами годовой бюджетной отчетности (ф. 0503110, ф. 0503127, ф. 0503128)  глав</w:t>
      </w:r>
      <w:r>
        <w:rPr>
          <w:sz w:val="28"/>
          <w:szCs w:val="28"/>
        </w:rPr>
        <w:t>ных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на предмет полноты отражения  расходов бюджета -  отклонений не установлено.</w:t>
      </w:r>
    </w:p>
    <w:p w:rsidR="00653D72" w:rsidRPr="00211D5E" w:rsidRDefault="00653D72" w:rsidP="00653D72">
      <w:pPr>
        <w:ind w:firstLine="709"/>
        <w:rPr>
          <w:b/>
          <w:sz w:val="28"/>
          <w:szCs w:val="28"/>
        </w:rPr>
      </w:pPr>
    </w:p>
    <w:p w:rsidR="00653D72" w:rsidRPr="001A53AB" w:rsidRDefault="00653D72" w:rsidP="00653D72">
      <w:pPr>
        <w:numPr>
          <w:ilvl w:val="0"/>
          <w:numId w:val="30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53AB">
        <w:rPr>
          <w:b/>
          <w:sz w:val="28"/>
          <w:szCs w:val="28"/>
        </w:rPr>
        <w:t>Выводы по результатам проверки:</w:t>
      </w:r>
    </w:p>
    <w:p w:rsidR="00653D72" w:rsidRDefault="00653D72" w:rsidP="00653D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целом работа главны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Pr="000C73D3">
        <w:rPr>
          <w:sz w:val="28"/>
          <w:szCs w:val="28"/>
        </w:rPr>
        <w:t xml:space="preserve"> 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</w:t>
      </w:r>
      <w:r>
        <w:rPr>
          <w:sz w:val="28"/>
          <w:szCs w:val="28"/>
        </w:rPr>
        <w:t>Министерства финансов</w:t>
      </w:r>
      <w:r w:rsidRPr="000C73D3">
        <w:rPr>
          <w:sz w:val="28"/>
          <w:szCs w:val="28"/>
        </w:rPr>
        <w:t xml:space="preserve"> Краснодарского края.</w:t>
      </w:r>
    </w:p>
    <w:p w:rsidR="00653D72" w:rsidRPr="000C73D3" w:rsidRDefault="00653D72" w:rsidP="00653D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Главные администраторы средств местного бюджета представили формы годовой бюджетной отчетности в соответствии с пунктом 11.1 Инструкции 191н, перечень форм годовой бюджетной отчетности, не имеющих числовых значений, отражен в Разделе 5 </w:t>
      </w:r>
      <w:r w:rsidRPr="00A14B72">
        <w:rPr>
          <w:sz w:val="28"/>
          <w:szCs w:val="28"/>
        </w:rPr>
        <w:t xml:space="preserve">Пояснительной записки </w:t>
      </w:r>
      <w:r w:rsidRPr="00665E7F">
        <w:rPr>
          <w:sz w:val="28"/>
          <w:szCs w:val="28"/>
        </w:rPr>
        <w:t>(</w:t>
      </w:r>
      <w:hyperlink r:id="rId7" w:history="1">
        <w:r w:rsidRPr="004F10F6">
          <w:rPr>
            <w:sz w:val="28"/>
            <w:szCs w:val="28"/>
          </w:rPr>
          <w:t>ф. 0503160</w:t>
        </w:r>
      </w:hyperlink>
      <w:r w:rsidRPr="00A14B72">
        <w:rPr>
          <w:sz w:val="28"/>
          <w:szCs w:val="28"/>
        </w:rPr>
        <w:t>).</w:t>
      </w:r>
    </w:p>
    <w:p w:rsidR="00653D72" w:rsidRPr="000C73D3" w:rsidRDefault="00653D72" w:rsidP="00653D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lastRenderedPageBreak/>
        <w:t xml:space="preserve">Показатели годовой бюджетной отчетности об исполнении бюджета соответствуют данным Отдела № 45 Управления Федерального казначейства по Краснодарскому краю и отражают операции главных администраторов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и результаты финансовой деятельности за 201</w:t>
      </w:r>
      <w:r>
        <w:rPr>
          <w:sz w:val="28"/>
          <w:szCs w:val="28"/>
        </w:rPr>
        <w:t>7</w:t>
      </w:r>
      <w:r w:rsidRPr="000C73D3">
        <w:rPr>
          <w:sz w:val="28"/>
          <w:szCs w:val="28"/>
        </w:rPr>
        <w:t xml:space="preserve"> год.</w:t>
      </w:r>
    </w:p>
    <w:p w:rsidR="00653D72" w:rsidRDefault="00653D72" w:rsidP="00653D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110487">
        <w:rPr>
          <w:sz w:val="28"/>
          <w:szCs w:val="28"/>
        </w:rPr>
        <w:t>Инструкци</w:t>
      </w:r>
      <w:r>
        <w:rPr>
          <w:sz w:val="28"/>
          <w:szCs w:val="28"/>
        </w:rPr>
        <w:t>ей</w:t>
      </w:r>
      <w:r w:rsidRPr="00110487">
        <w:rPr>
          <w:sz w:val="28"/>
          <w:szCs w:val="28"/>
        </w:rPr>
        <w:t xml:space="preserve"> о порядке составления и представления годовой, квартальной и месячной 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</w:t>
      </w:r>
      <w:r>
        <w:rPr>
          <w:sz w:val="28"/>
          <w:szCs w:val="28"/>
        </w:rPr>
        <w:t xml:space="preserve"> главными администраторами средств местного бюджета</w:t>
      </w:r>
      <w:r w:rsidRPr="006E417C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соблюдается согласованность в различных отчётных формах одноименных показателей годовой бюджетной отчётности.</w:t>
      </w:r>
    </w:p>
    <w:p w:rsidR="00653D72" w:rsidRDefault="00653D72" w:rsidP="00653D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53D72" w:rsidRPr="000C73D3" w:rsidRDefault="00404B46" w:rsidP="00653D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 инспектор КСП</w:t>
      </w:r>
    </w:p>
    <w:p w:rsidR="00653D72" w:rsidRPr="000C73D3" w:rsidRDefault="00404B46" w:rsidP="00653D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 w:rsidR="00653D72" w:rsidRPr="000C73D3">
        <w:rPr>
          <w:sz w:val="28"/>
          <w:szCs w:val="28"/>
        </w:rPr>
        <w:t>Тимашевский</w:t>
      </w:r>
      <w:proofErr w:type="spellEnd"/>
      <w:r w:rsidR="00653D72" w:rsidRPr="000C73D3">
        <w:rPr>
          <w:sz w:val="28"/>
          <w:szCs w:val="28"/>
        </w:rPr>
        <w:t xml:space="preserve"> район          </w:t>
      </w:r>
      <w:r>
        <w:rPr>
          <w:sz w:val="28"/>
          <w:szCs w:val="28"/>
        </w:rPr>
        <w:t xml:space="preserve">  </w:t>
      </w:r>
      <w:r w:rsidR="00653D72" w:rsidRPr="000C73D3">
        <w:rPr>
          <w:sz w:val="28"/>
          <w:szCs w:val="28"/>
        </w:rPr>
        <w:t xml:space="preserve">                                                         Л.Н. </w:t>
      </w:r>
      <w:proofErr w:type="spellStart"/>
      <w:r w:rsidR="00653D72" w:rsidRPr="000C73D3">
        <w:rPr>
          <w:sz w:val="28"/>
          <w:szCs w:val="28"/>
        </w:rPr>
        <w:t>Пенчук</w:t>
      </w:r>
      <w:proofErr w:type="spellEnd"/>
    </w:p>
    <w:p w:rsidR="00653D72" w:rsidRPr="000C73D3" w:rsidRDefault="00653D72" w:rsidP="00653D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1D0E12" w:rsidRDefault="001D0E12" w:rsidP="001D0E12">
      <w:pPr>
        <w:jc w:val="both"/>
        <w:rPr>
          <w:sz w:val="28"/>
          <w:szCs w:val="28"/>
        </w:rPr>
      </w:pPr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31"/>
  </w:num>
  <w:num w:numId="8">
    <w:abstractNumId w:val="24"/>
  </w:num>
  <w:num w:numId="9">
    <w:abstractNumId w:val="16"/>
  </w:num>
  <w:num w:numId="10">
    <w:abstractNumId w:val="25"/>
  </w:num>
  <w:num w:numId="11">
    <w:abstractNumId w:val="21"/>
  </w:num>
  <w:num w:numId="12">
    <w:abstractNumId w:val="2"/>
  </w:num>
  <w:num w:numId="13">
    <w:abstractNumId w:val="26"/>
  </w:num>
  <w:num w:numId="14">
    <w:abstractNumId w:val="20"/>
  </w:num>
  <w:num w:numId="15">
    <w:abstractNumId w:val="8"/>
  </w:num>
  <w:num w:numId="16">
    <w:abstractNumId w:val="9"/>
  </w:num>
  <w:num w:numId="17">
    <w:abstractNumId w:val="22"/>
  </w:num>
  <w:num w:numId="18">
    <w:abstractNumId w:val="28"/>
  </w:num>
  <w:num w:numId="19">
    <w:abstractNumId w:val="14"/>
  </w:num>
  <w:num w:numId="20">
    <w:abstractNumId w:val="6"/>
  </w:num>
  <w:num w:numId="21">
    <w:abstractNumId w:val="30"/>
  </w:num>
  <w:num w:numId="22">
    <w:abstractNumId w:val="0"/>
  </w:num>
  <w:num w:numId="23">
    <w:abstractNumId w:val="23"/>
  </w:num>
  <w:num w:numId="24">
    <w:abstractNumId w:val="19"/>
  </w:num>
  <w:num w:numId="25">
    <w:abstractNumId w:val="7"/>
  </w:num>
  <w:num w:numId="26">
    <w:abstractNumId w:val="29"/>
  </w:num>
  <w:num w:numId="27">
    <w:abstractNumId w:val="18"/>
  </w:num>
  <w:num w:numId="28">
    <w:abstractNumId w:val="27"/>
  </w:num>
  <w:num w:numId="29">
    <w:abstractNumId w:val="1"/>
  </w:num>
  <w:num w:numId="30">
    <w:abstractNumId w:val="10"/>
  </w:num>
  <w:num w:numId="31">
    <w:abstractNumId w:val="17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E0B5C"/>
    <w:rsid w:val="00011F6C"/>
    <w:rsid w:val="00013EF8"/>
    <w:rsid w:val="000A50F6"/>
    <w:rsid w:val="000E21FC"/>
    <w:rsid w:val="000F0C6D"/>
    <w:rsid w:val="00117AAB"/>
    <w:rsid w:val="00137ED2"/>
    <w:rsid w:val="001B77CF"/>
    <w:rsid w:val="001C03C8"/>
    <w:rsid w:val="001D0E12"/>
    <w:rsid w:val="001E35C9"/>
    <w:rsid w:val="002074C9"/>
    <w:rsid w:val="00212C32"/>
    <w:rsid w:val="002138E5"/>
    <w:rsid w:val="00262A45"/>
    <w:rsid w:val="002A5A7F"/>
    <w:rsid w:val="002B39F2"/>
    <w:rsid w:val="002E486E"/>
    <w:rsid w:val="00314082"/>
    <w:rsid w:val="00317693"/>
    <w:rsid w:val="003B36C4"/>
    <w:rsid w:val="00404B46"/>
    <w:rsid w:val="00471688"/>
    <w:rsid w:val="004F10F6"/>
    <w:rsid w:val="00545F54"/>
    <w:rsid w:val="00556ED9"/>
    <w:rsid w:val="005A685B"/>
    <w:rsid w:val="005B55E8"/>
    <w:rsid w:val="005D00C1"/>
    <w:rsid w:val="005D2126"/>
    <w:rsid w:val="006156FC"/>
    <w:rsid w:val="00616949"/>
    <w:rsid w:val="00636EF6"/>
    <w:rsid w:val="00653D72"/>
    <w:rsid w:val="00674EFA"/>
    <w:rsid w:val="006A52B3"/>
    <w:rsid w:val="006C02E1"/>
    <w:rsid w:val="00700017"/>
    <w:rsid w:val="00783DFB"/>
    <w:rsid w:val="00791A4C"/>
    <w:rsid w:val="007B43AE"/>
    <w:rsid w:val="007D518B"/>
    <w:rsid w:val="007E7FBC"/>
    <w:rsid w:val="008872EA"/>
    <w:rsid w:val="0097141B"/>
    <w:rsid w:val="00A40AEB"/>
    <w:rsid w:val="00A47C0A"/>
    <w:rsid w:val="00A84142"/>
    <w:rsid w:val="00AA39A1"/>
    <w:rsid w:val="00B4366B"/>
    <w:rsid w:val="00C0485A"/>
    <w:rsid w:val="00C13207"/>
    <w:rsid w:val="00C15902"/>
    <w:rsid w:val="00C60870"/>
    <w:rsid w:val="00C85320"/>
    <w:rsid w:val="00C96279"/>
    <w:rsid w:val="00CE47E9"/>
    <w:rsid w:val="00D42991"/>
    <w:rsid w:val="00DE0B5C"/>
    <w:rsid w:val="00E70B58"/>
    <w:rsid w:val="00E73C73"/>
    <w:rsid w:val="00E73F49"/>
    <w:rsid w:val="00E7573A"/>
    <w:rsid w:val="00EA17FC"/>
    <w:rsid w:val="00F413A5"/>
    <w:rsid w:val="00F97CF7"/>
    <w:rsid w:val="00FB5B5A"/>
    <w:rsid w:val="00FB742D"/>
    <w:rsid w:val="00FC2B77"/>
    <w:rsid w:val="00FE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81732.5031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F702776065C8D1FDA3B4CC31243F8FEAF1762DF66908090E2CE1690CCD577BEE2000867451821B08aBL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3DCD3-324E-4380-98BF-27F6BB0A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comp111</cp:lastModifiedBy>
  <cp:revision>28</cp:revision>
  <cp:lastPrinted>2015-05-05T07:57:00Z</cp:lastPrinted>
  <dcterms:created xsi:type="dcterms:W3CDTF">2014-04-25T11:01:00Z</dcterms:created>
  <dcterms:modified xsi:type="dcterms:W3CDTF">2018-05-04T06:37:00Z</dcterms:modified>
</cp:coreProperties>
</file>