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6150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УТВЕРЖДАЮ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Председатель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контрольно-счетной палаты </w:t>
      </w:r>
    </w:p>
    <w:p w:rsidR="00DE0B5C" w:rsidRDefault="00DE0B5C" w:rsidP="00DE0B5C">
      <w:pPr>
        <w:tabs>
          <w:tab w:val="left" w:pos="0"/>
          <w:tab w:val="num" w:pos="360"/>
          <w:tab w:val="left" w:pos="993"/>
        </w:tabs>
        <w:autoSpaceDE w:val="0"/>
        <w:autoSpaceDN w:val="0"/>
        <w:adjustRightInd w:val="0"/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</w:t>
      </w:r>
      <w:r>
        <w:rPr>
          <w:bCs/>
          <w:sz w:val="28"/>
          <w:szCs w:val="28"/>
        </w:rPr>
        <w:t>униципального образования</w:t>
      </w:r>
    </w:p>
    <w:p w:rsidR="00DE0B5C" w:rsidRDefault="0036150F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="00DE0B5C">
        <w:rPr>
          <w:sz w:val="28"/>
          <w:szCs w:val="28"/>
        </w:rPr>
        <w:t>Тимашевский</w:t>
      </w:r>
      <w:proofErr w:type="spellEnd"/>
      <w:r w:rsidR="00DE0B5C">
        <w:rPr>
          <w:sz w:val="28"/>
          <w:szCs w:val="28"/>
        </w:rPr>
        <w:t xml:space="preserve"> район</w:t>
      </w:r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6150F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О.В.Сочнева</w:t>
      </w:r>
      <w:proofErr w:type="spellEnd"/>
    </w:p>
    <w:p w:rsidR="00DE0B5C" w:rsidRDefault="00DE0B5C" w:rsidP="00DE0B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36150F">
        <w:rPr>
          <w:sz w:val="28"/>
          <w:szCs w:val="28"/>
        </w:rPr>
        <w:t xml:space="preserve"> </w:t>
      </w:r>
      <w:r>
        <w:rPr>
          <w:sz w:val="28"/>
          <w:szCs w:val="28"/>
        </w:rPr>
        <w:t>"___" ___________201</w:t>
      </w:r>
      <w:r w:rsidR="007B4D51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F11791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36150F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0E189A">
        <w:rPr>
          <w:rFonts w:ascii="Times New Roman" w:hAnsi="Times New Roman"/>
          <w:b/>
          <w:sz w:val="28"/>
          <w:szCs w:val="28"/>
        </w:rPr>
        <w:t>Новоленинского</w:t>
      </w:r>
      <w:proofErr w:type="spellEnd"/>
      <w:r w:rsidR="006026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F11791">
        <w:rPr>
          <w:rFonts w:ascii="Times New Roman" w:hAnsi="Times New Roman"/>
          <w:b/>
          <w:sz w:val="28"/>
          <w:szCs w:val="28"/>
        </w:rPr>
        <w:t>7</w:t>
      </w:r>
      <w:r w:rsidR="000E189A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0E189A">
        <w:rPr>
          <w:sz w:val="28"/>
          <w:szCs w:val="28"/>
        </w:rPr>
        <w:t>28</w:t>
      </w:r>
      <w:r>
        <w:rPr>
          <w:sz w:val="28"/>
          <w:szCs w:val="28"/>
        </w:rPr>
        <w:t xml:space="preserve"> апреля 201</w:t>
      </w:r>
      <w:r w:rsidR="00F11791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7B43AE" w:rsidRDefault="007B43AE">
      <w:pPr>
        <w:rPr>
          <w:sz w:val="28"/>
          <w:szCs w:val="28"/>
        </w:rPr>
      </w:pPr>
    </w:p>
    <w:p w:rsidR="007B43AE" w:rsidRDefault="007B43AE" w:rsidP="007B4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Основание для проведения проверки: </w:t>
      </w:r>
      <w:r w:rsidRPr="008B79B2">
        <w:rPr>
          <w:sz w:val="28"/>
          <w:szCs w:val="28"/>
        </w:rPr>
        <w:t xml:space="preserve">план работы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на 201</w:t>
      </w:r>
      <w:r w:rsidR="00F11791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Pr="008B79B2">
        <w:rPr>
          <w:sz w:val="28"/>
          <w:szCs w:val="28"/>
        </w:rPr>
        <w:t>, распоряжени</w:t>
      </w:r>
      <w:r>
        <w:rPr>
          <w:sz w:val="28"/>
          <w:szCs w:val="28"/>
        </w:rPr>
        <w:t>е</w:t>
      </w:r>
      <w:r w:rsidRPr="008B79B2">
        <w:rPr>
          <w:sz w:val="28"/>
          <w:szCs w:val="28"/>
        </w:rPr>
        <w:t xml:space="preserve"> председателя контрольно-счетной палаты муниципального образования </w:t>
      </w:r>
      <w:proofErr w:type="spellStart"/>
      <w:r w:rsidRPr="008B79B2">
        <w:rPr>
          <w:sz w:val="28"/>
          <w:szCs w:val="28"/>
        </w:rPr>
        <w:t>Тимашевский</w:t>
      </w:r>
      <w:proofErr w:type="spellEnd"/>
      <w:r w:rsidRPr="008B79B2">
        <w:rPr>
          <w:sz w:val="28"/>
          <w:szCs w:val="28"/>
        </w:rPr>
        <w:t xml:space="preserve"> район от </w:t>
      </w:r>
      <w:r w:rsidR="007B4D51">
        <w:rPr>
          <w:sz w:val="28"/>
          <w:szCs w:val="28"/>
        </w:rPr>
        <w:t>30</w:t>
      </w:r>
      <w:r w:rsidRPr="008B79B2">
        <w:rPr>
          <w:sz w:val="28"/>
          <w:szCs w:val="28"/>
        </w:rPr>
        <w:t>.</w:t>
      </w:r>
      <w:r w:rsidR="007B4D51">
        <w:rPr>
          <w:sz w:val="28"/>
          <w:szCs w:val="28"/>
        </w:rPr>
        <w:t>03</w:t>
      </w:r>
      <w:r w:rsidRPr="008B79B2">
        <w:rPr>
          <w:sz w:val="28"/>
          <w:szCs w:val="28"/>
        </w:rPr>
        <w:t>.201</w:t>
      </w:r>
      <w:r w:rsidR="007B4D51">
        <w:rPr>
          <w:sz w:val="28"/>
          <w:szCs w:val="28"/>
        </w:rPr>
        <w:t>8</w:t>
      </w:r>
      <w:r w:rsidRPr="008B79B2">
        <w:rPr>
          <w:sz w:val="28"/>
          <w:szCs w:val="28"/>
        </w:rPr>
        <w:t xml:space="preserve"> г. № </w:t>
      </w:r>
      <w:r w:rsidR="007B4D51">
        <w:rPr>
          <w:sz w:val="28"/>
          <w:szCs w:val="28"/>
        </w:rPr>
        <w:t>52</w:t>
      </w:r>
      <w:r>
        <w:rPr>
          <w:sz w:val="28"/>
          <w:szCs w:val="28"/>
        </w:rPr>
        <w:t>.</w:t>
      </w:r>
    </w:p>
    <w:p w:rsidR="007B43AE" w:rsidRPr="007B43AE" w:rsidRDefault="007B43AE" w:rsidP="007B43AE">
      <w:pPr>
        <w:pStyle w:val="a5"/>
        <w:ind w:firstLine="708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Цель проверки: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установление полноты представленной бюджетной отчётности, её соответствие установленным требованиям;</w:t>
      </w:r>
    </w:p>
    <w:p w:rsidR="007B43AE" w:rsidRPr="007B67E8" w:rsidRDefault="007B43AE" w:rsidP="007B43AE">
      <w:pPr>
        <w:tabs>
          <w:tab w:val="left" w:pos="2265"/>
        </w:tabs>
        <w:ind w:firstLine="709"/>
        <w:jc w:val="both"/>
        <w:rPr>
          <w:sz w:val="28"/>
          <w:szCs w:val="28"/>
        </w:rPr>
      </w:pPr>
      <w:r w:rsidRPr="007B67E8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7B67E8">
        <w:rPr>
          <w:sz w:val="28"/>
          <w:szCs w:val="28"/>
        </w:rPr>
        <w:t>оценка достоверности показателей представленной отчётности.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Объекты проверки:</w:t>
      </w:r>
    </w:p>
    <w:p w:rsidR="007B43AE" w:rsidRDefault="007B43AE" w:rsidP="007B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</w:t>
      </w:r>
      <w:proofErr w:type="spellStart"/>
      <w:r w:rsidR="00100D7C">
        <w:rPr>
          <w:sz w:val="28"/>
          <w:szCs w:val="28"/>
        </w:rPr>
        <w:t>Новоленинского</w:t>
      </w:r>
      <w:proofErr w:type="spellEnd"/>
      <w:r w:rsidR="00C806D1">
        <w:rPr>
          <w:sz w:val="28"/>
          <w:szCs w:val="28"/>
        </w:rPr>
        <w:t xml:space="preserve"> сельского</w:t>
      </w:r>
      <w:r w:rsidR="005B55E8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Тимашевск</w:t>
      </w:r>
      <w:r w:rsidR="005B55E8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B55E8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616949" w:rsidRDefault="007B43AE" w:rsidP="00616949">
      <w:pPr>
        <w:pStyle w:val="a6"/>
        <w:ind w:right="-1" w:firstLine="142"/>
        <w:jc w:val="both"/>
        <w:rPr>
          <w:rFonts w:ascii="Times New Roman" w:hAnsi="Times New Roman"/>
          <w:sz w:val="28"/>
          <w:szCs w:val="28"/>
        </w:rPr>
      </w:pPr>
      <w:r w:rsidRPr="00616949">
        <w:rPr>
          <w:rFonts w:ascii="Times New Roman" w:hAnsi="Times New Roman"/>
          <w:sz w:val="28"/>
          <w:szCs w:val="28"/>
        </w:rPr>
        <w:t xml:space="preserve">     - Администрация </w:t>
      </w:r>
      <w:proofErr w:type="spellStart"/>
      <w:r w:rsidR="00100D7C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="008D436B">
        <w:rPr>
          <w:rFonts w:ascii="Times New Roman" w:hAnsi="Times New Roman"/>
          <w:sz w:val="28"/>
          <w:szCs w:val="28"/>
        </w:rPr>
        <w:t xml:space="preserve"> сельского</w:t>
      </w:r>
      <w:r w:rsidR="00D42991" w:rsidRPr="00616949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616949">
        <w:rPr>
          <w:rFonts w:ascii="Times New Roman" w:hAnsi="Times New Roman"/>
          <w:sz w:val="28"/>
          <w:szCs w:val="28"/>
        </w:rPr>
        <w:t>Тимашевск</w:t>
      </w:r>
      <w:r w:rsidR="00D42991" w:rsidRPr="00616949">
        <w:rPr>
          <w:rFonts w:ascii="Times New Roman" w:hAnsi="Times New Roman"/>
          <w:sz w:val="28"/>
          <w:szCs w:val="28"/>
        </w:rPr>
        <w:t>ого</w:t>
      </w:r>
      <w:proofErr w:type="spellEnd"/>
      <w:r w:rsidRPr="00616949">
        <w:rPr>
          <w:rFonts w:ascii="Times New Roman" w:hAnsi="Times New Roman"/>
          <w:sz w:val="28"/>
          <w:szCs w:val="28"/>
        </w:rPr>
        <w:t xml:space="preserve"> район</w:t>
      </w:r>
      <w:r w:rsidR="00D42991" w:rsidRPr="00616949">
        <w:rPr>
          <w:rFonts w:ascii="Times New Roman" w:hAnsi="Times New Roman"/>
          <w:sz w:val="28"/>
          <w:szCs w:val="28"/>
        </w:rPr>
        <w:t>а</w:t>
      </w:r>
      <w:r w:rsidR="00E66D4C">
        <w:rPr>
          <w:rFonts w:ascii="Times New Roman" w:hAnsi="Times New Roman"/>
          <w:sz w:val="28"/>
          <w:szCs w:val="28"/>
        </w:rPr>
        <w:t>.</w:t>
      </w:r>
    </w:p>
    <w:p w:rsidR="007B43AE" w:rsidRPr="007B43AE" w:rsidRDefault="007B43AE" w:rsidP="007B43AE">
      <w:pPr>
        <w:ind w:firstLine="567"/>
        <w:jc w:val="both"/>
        <w:rPr>
          <w:b/>
          <w:sz w:val="28"/>
          <w:szCs w:val="28"/>
        </w:rPr>
      </w:pPr>
      <w:r w:rsidRPr="007B43AE">
        <w:rPr>
          <w:b/>
          <w:sz w:val="28"/>
          <w:szCs w:val="28"/>
        </w:rPr>
        <w:t>Предметы проверки: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отчёты главных администраторов бюджетных средств об исполнении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балансы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отчёты о финансовых результатах деятельности главных администраторов средств местного бюджета и прилагаемые к ним справки и пояснения;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Пояснительные записки к годовой бюджетной отчётности главных администраторов средств местного бюджета и прилагаемые к ним документы;</w:t>
      </w:r>
    </w:p>
    <w:p w:rsidR="007B43AE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 другие отчётные документы, установленные для главных администраторов средств местного бюджета нормативными правовыми актами министерства финансов Российской Федерации и министерства финансов Краснодарского края;</w:t>
      </w:r>
    </w:p>
    <w:p w:rsidR="007B43AE" w:rsidRPr="008B79B2" w:rsidRDefault="007B43AE" w:rsidP="007B43AE">
      <w:pPr>
        <w:tabs>
          <w:tab w:val="left" w:pos="720"/>
          <w:tab w:val="left" w:pos="900"/>
          <w:tab w:val="left" w:pos="1080"/>
          <w:tab w:val="left" w:pos="126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прочие документы по вопросам деятельности главных администраторов средств местного бюджета и (или) относящиеся к предмету контрольного мероприятия, полученные по соответствующим запросам Контрольно-счётной палаты муниципального образования </w:t>
      </w:r>
      <w:proofErr w:type="spellStart"/>
      <w:r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район.</w:t>
      </w:r>
    </w:p>
    <w:p w:rsidR="007B43AE" w:rsidRDefault="007B43AE" w:rsidP="007B43A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73D3">
        <w:rPr>
          <w:sz w:val="28"/>
          <w:szCs w:val="28"/>
        </w:rPr>
        <w:t xml:space="preserve">Период проведения проверки </w:t>
      </w:r>
      <w:r>
        <w:rPr>
          <w:sz w:val="28"/>
          <w:szCs w:val="28"/>
        </w:rPr>
        <w:t xml:space="preserve">- </w:t>
      </w:r>
      <w:r w:rsidRPr="000C73D3">
        <w:rPr>
          <w:sz w:val="28"/>
          <w:szCs w:val="28"/>
        </w:rPr>
        <w:t xml:space="preserve">с </w:t>
      </w:r>
      <w:r w:rsidR="007B4D51">
        <w:rPr>
          <w:sz w:val="28"/>
          <w:szCs w:val="28"/>
        </w:rPr>
        <w:t>30</w:t>
      </w:r>
      <w:r w:rsidR="008D436B">
        <w:rPr>
          <w:sz w:val="28"/>
          <w:szCs w:val="28"/>
        </w:rPr>
        <w:t>.0</w:t>
      </w:r>
      <w:r w:rsidR="00BF178D">
        <w:rPr>
          <w:sz w:val="28"/>
          <w:szCs w:val="28"/>
        </w:rPr>
        <w:t>3</w:t>
      </w:r>
      <w:r w:rsidRPr="000C73D3">
        <w:rPr>
          <w:sz w:val="28"/>
          <w:szCs w:val="28"/>
        </w:rPr>
        <w:t>.201</w:t>
      </w:r>
      <w:r w:rsidR="007B4D51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 w:rsidRPr="000C73D3">
        <w:rPr>
          <w:sz w:val="28"/>
          <w:szCs w:val="28"/>
        </w:rPr>
        <w:t xml:space="preserve"> по </w:t>
      </w:r>
      <w:r w:rsidR="007B4D51">
        <w:rPr>
          <w:sz w:val="28"/>
          <w:szCs w:val="28"/>
        </w:rPr>
        <w:t>30.03</w:t>
      </w:r>
      <w:r w:rsidRPr="000C73D3">
        <w:rPr>
          <w:sz w:val="28"/>
          <w:szCs w:val="28"/>
        </w:rPr>
        <w:t>.201</w:t>
      </w:r>
      <w:r w:rsidR="007B4D51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Pr="000C73D3">
        <w:rPr>
          <w:sz w:val="28"/>
          <w:szCs w:val="28"/>
        </w:rPr>
        <w:t>.</w:t>
      </w:r>
    </w:p>
    <w:p w:rsidR="007B43AE" w:rsidRDefault="007B43AE" w:rsidP="007B43AE">
      <w:pPr>
        <w:jc w:val="both"/>
        <w:rPr>
          <w:sz w:val="28"/>
          <w:szCs w:val="28"/>
        </w:rPr>
      </w:pPr>
    </w:p>
    <w:p w:rsidR="001D0E12" w:rsidRDefault="001D0E12" w:rsidP="001D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проверки:</w:t>
      </w:r>
    </w:p>
    <w:p w:rsidR="001D0E12" w:rsidRDefault="001D0E12" w:rsidP="001D0E12">
      <w:pPr>
        <w:jc w:val="center"/>
        <w:rPr>
          <w:b/>
          <w:sz w:val="28"/>
          <w:szCs w:val="28"/>
        </w:rPr>
      </w:pPr>
    </w:p>
    <w:p w:rsidR="001D0E12" w:rsidRPr="000C73D3" w:rsidRDefault="001D0E12" w:rsidP="001D0E12">
      <w:pPr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1. Общая информация о главных администраторах бюджетных средств </w:t>
      </w:r>
      <w:proofErr w:type="spellStart"/>
      <w:r w:rsidR="00100D7C">
        <w:rPr>
          <w:b/>
          <w:sz w:val="28"/>
          <w:szCs w:val="28"/>
        </w:rPr>
        <w:t>Новоленинского</w:t>
      </w:r>
      <w:proofErr w:type="spellEnd"/>
      <w:r w:rsidR="00683C8F">
        <w:rPr>
          <w:b/>
          <w:sz w:val="28"/>
          <w:szCs w:val="28"/>
        </w:rPr>
        <w:t xml:space="preserve"> сельского</w:t>
      </w:r>
      <w:r w:rsidR="00616949">
        <w:rPr>
          <w:b/>
          <w:sz w:val="28"/>
          <w:szCs w:val="28"/>
        </w:rPr>
        <w:t xml:space="preserve"> поселения </w:t>
      </w:r>
      <w:proofErr w:type="spellStart"/>
      <w:r w:rsidRPr="00427027">
        <w:rPr>
          <w:b/>
          <w:sz w:val="28"/>
          <w:szCs w:val="28"/>
        </w:rPr>
        <w:t>Тимашевск</w:t>
      </w:r>
      <w:r w:rsidR="00616949">
        <w:rPr>
          <w:b/>
          <w:sz w:val="28"/>
          <w:szCs w:val="28"/>
        </w:rPr>
        <w:t>ого</w:t>
      </w:r>
      <w:proofErr w:type="spellEnd"/>
      <w:r w:rsidRPr="00427027">
        <w:rPr>
          <w:b/>
          <w:sz w:val="28"/>
          <w:szCs w:val="28"/>
        </w:rPr>
        <w:t xml:space="preserve"> район</w:t>
      </w:r>
      <w:r w:rsidR="00616949"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.</w:t>
      </w:r>
    </w:p>
    <w:p w:rsidR="002323CF" w:rsidRDefault="002323CF" w:rsidP="002323CF">
      <w:pPr>
        <w:jc w:val="both"/>
        <w:rPr>
          <w:b/>
          <w:sz w:val="28"/>
          <w:szCs w:val="28"/>
        </w:rPr>
      </w:pPr>
    </w:p>
    <w:p w:rsidR="00EA646D" w:rsidRDefault="00EA646D" w:rsidP="00EA646D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Администрация </w:t>
      </w:r>
      <w:proofErr w:type="spellStart"/>
      <w:r w:rsidR="00100D7C">
        <w:rPr>
          <w:b/>
          <w:sz w:val="28"/>
          <w:szCs w:val="28"/>
        </w:rPr>
        <w:t>Новолени</w:t>
      </w:r>
      <w:r w:rsidR="00FD659C">
        <w:rPr>
          <w:b/>
          <w:sz w:val="28"/>
          <w:szCs w:val="28"/>
        </w:rPr>
        <w:t>н</w:t>
      </w:r>
      <w:r w:rsidR="00100D7C"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 w:rsidRPr="000C73D3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proofErr w:type="spellEnd"/>
      <w:r w:rsidRPr="000C73D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>
        <w:rPr>
          <w:rStyle w:val="ad"/>
          <w:b/>
          <w:sz w:val="28"/>
          <w:szCs w:val="28"/>
        </w:rPr>
        <w:footnoteReference w:id="1"/>
      </w:r>
      <w:r w:rsidRPr="000C73D3">
        <w:rPr>
          <w:b/>
          <w:sz w:val="28"/>
          <w:szCs w:val="28"/>
        </w:rPr>
        <w:t xml:space="preserve">. </w:t>
      </w:r>
    </w:p>
    <w:p w:rsidR="00EA646D" w:rsidRPr="000C73D3" w:rsidRDefault="00EA646D" w:rsidP="002323CF">
      <w:pPr>
        <w:jc w:val="both"/>
        <w:rPr>
          <w:b/>
          <w:sz w:val="28"/>
          <w:szCs w:val="28"/>
        </w:rPr>
      </w:pPr>
    </w:p>
    <w:p w:rsidR="00100D7C" w:rsidRPr="000C73D3" w:rsidRDefault="00100D7C" w:rsidP="00100D7C">
      <w:pPr>
        <w:ind w:firstLine="708"/>
        <w:jc w:val="both"/>
        <w:rPr>
          <w:sz w:val="28"/>
          <w:szCs w:val="28"/>
        </w:rPr>
      </w:pPr>
      <w:r w:rsidRPr="00E61F71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Новоленинского</w:t>
      </w:r>
      <w:proofErr w:type="spellEnd"/>
      <w:r>
        <w:rPr>
          <w:sz w:val="28"/>
          <w:szCs w:val="28"/>
        </w:rPr>
        <w:t xml:space="preserve"> сельского</w:t>
      </w:r>
      <w:r w:rsidRPr="00E61F71">
        <w:rPr>
          <w:sz w:val="28"/>
          <w:szCs w:val="28"/>
        </w:rPr>
        <w:t xml:space="preserve"> поселения </w:t>
      </w:r>
      <w:proofErr w:type="spellStart"/>
      <w:r w:rsidRPr="00E61F71">
        <w:rPr>
          <w:sz w:val="28"/>
          <w:szCs w:val="28"/>
        </w:rPr>
        <w:t>Тимашевского</w:t>
      </w:r>
      <w:proofErr w:type="spellEnd"/>
      <w:r w:rsidRPr="00E61F71">
        <w:rPr>
          <w:sz w:val="28"/>
          <w:szCs w:val="28"/>
        </w:rPr>
        <w:t xml:space="preserve"> района (далее </w:t>
      </w:r>
      <w:r>
        <w:rPr>
          <w:sz w:val="28"/>
          <w:szCs w:val="28"/>
        </w:rPr>
        <w:t xml:space="preserve">- </w:t>
      </w:r>
      <w:r w:rsidRPr="00E61F71">
        <w:rPr>
          <w:sz w:val="28"/>
          <w:szCs w:val="28"/>
        </w:rPr>
        <w:t>Администрация)</w:t>
      </w:r>
      <w:r w:rsidRPr="000C73D3">
        <w:rPr>
          <w:sz w:val="28"/>
          <w:szCs w:val="28"/>
        </w:rPr>
        <w:t>– код административной подчиненности - 9</w:t>
      </w:r>
      <w:r>
        <w:rPr>
          <w:sz w:val="28"/>
          <w:szCs w:val="28"/>
        </w:rPr>
        <w:t>92</w:t>
      </w:r>
      <w:r w:rsidRPr="000C73D3">
        <w:rPr>
          <w:sz w:val="28"/>
          <w:szCs w:val="28"/>
        </w:rPr>
        <w:t xml:space="preserve">. </w:t>
      </w:r>
    </w:p>
    <w:p w:rsidR="00100D7C" w:rsidRPr="00E20428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Имеет статус юридического лица, ИНН 23530</w:t>
      </w:r>
      <w:r>
        <w:rPr>
          <w:rFonts w:ascii="Times New Roman" w:hAnsi="Times New Roman"/>
          <w:sz w:val="28"/>
          <w:szCs w:val="28"/>
        </w:rPr>
        <w:t>21464</w:t>
      </w:r>
      <w:r w:rsidRPr="000C73D3">
        <w:rPr>
          <w:rFonts w:ascii="Times New Roman" w:hAnsi="Times New Roman"/>
          <w:sz w:val="28"/>
          <w:szCs w:val="28"/>
        </w:rPr>
        <w:t>, КПП 23</w:t>
      </w:r>
      <w:r>
        <w:rPr>
          <w:rFonts w:ascii="Times New Roman" w:hAnsi="Times New Roman"/>
          <w:sz w:val="28"/>
          <w:szCs w:val="28"/>
        </w:rPr>
        <w:t>69</w:t>
      </w:r>
      <w:r w:rsidRPr="000C73D3">
        <w:rPr>
          <w:rFonts w:ascii="Times New Roman" w:hAnsi="Times New Roman"/>
          <w:sz w:val="28"/>
          <w:szCs w:val="28"/>
        </w:rPr>
        <w:t xml:space="preserve">01001, </w:t>
      </w:r>
      <w:r w:rsidRPr="00F67DFB">
        <w:rPr>
          <w:rFonts w:ascii="Times New Roman" w:hAnsi="Times New Roman"/>
          <w:sz w:val="28"/>
          <w:szCs w:val="28"/>
        </w:rPr>
        <w:t>ОКТМО 036534</w:t>
      </w:r>
      <w:r>
        <w:rPr>
          <w:rFonts w:ascii="Times New Roman" w:hAnsi="Times New Roman"/>
          <w:sz w:val="28"/>
          <w:szCs w:val="28"/>
        </w:rPr>
        <w:t>2</w:t>
      </w:r>
      <w:r w:rsidRPr="00F67DFB">
        <w:rPr>
          <w:rFonts w:ascii="Times New Roman" w:hAnsi="Times New Roman"/>
          <w:sz w:val="28"/>
          <w:szCs w:val="28"/>
        </w:rPr>
        <w:t>2000</w:t>
      </w:r>
      <w:r>
        <w:rPr>
          <w:rFonts w:ascii="Times New Roman" w:hAnsi="Times New Roman"/>
          <w:sz w:val="28"/>
          <w:szCs w:val="28"/>
        </w:rPr>
        <w:t>.</w:t>
      </w:r>
    </w:p>
    <w:p w:rsidR="00100D7C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Количество подведомственных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0C73D3">
        <w:rPr>
          <w:rFonts w:ascii="Times New Roman" w:hAnsi="Times New Roman"/>
          <w:sz w:val="28"/>
          <w:szCs w:val="28"/>
        </w:rPr>
        <w:t xml:space="preserve"> в составе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0C73D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</w:t>
      </w:r>
      <w:r w:rsidRPr="000C73D3">
        <w:rPr>
          <w:rFonts w:ascii="Times New Roman" w:hAnsi="Times New Roman"/>
          <w:sz w:val="28"/>
          <w:szCs w:val="28"/>
        </w:rPr>
        <w:t xml:space="preserve"> ед.</w:t>
      </w:r>
      <w:r>
        <w:rPr>
          <w:rFonts w:ascii="Times New Roman" w:hAnsi="Times New Roman"/>
          <w:sz w:val="28"/>
          <w:szCs w:val="28"/>
        </w:rPr>
        <w:t>:</w:t>
      </w:r>
    </w:p>
    <w:p w:rsidR="00100D7C" w:rsidRPr="00E20428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Муниципальное бюджетное учреждение культуры «</w:t>
      </w:r>
      <w:proofErr w:type="spellStart"/>
      <w:r>
        <w:rPr>
          <w:rFonts w:ascii="Times New Roman" w:hAnsi="Times New Roman"/>
          <w:sz w:val="28"/>
          <w:szCs w:val="28"/>
        </w:rPr>
        <w:t>Новоленинский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ЦКСД»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100D7C" w:rsidRDefault="00100D7C" w:rsidP="00FA798F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В проверяемом </w:t>
      </w:r>
      <w:r>
        <w:rPr>
          <w:rFonts w:ascii="Times New Roman" w:hAnsi="Times New Roman"/>
          <w:sz w:val="28"/>
          <w:szCs w:val="28"/>
        </w:rPr>
        <w:t xml:space="preserve">периоде главой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0C73D3">
        <w:rPr>
          <w:rFonts w:ascii="Times New Roman" w:hAnsi="Times New Roman"/>
          <w:sz w:val="28"/>
          <w:szCs w:val="28"/>
        </w:rPr>
        <w:t>явля</w:t>
      </w:r>
      <w:r w:rsidR="00FA798F">
        <w:rPr>
          <w:rFonts w:ascii="Times New Roman" w:hAnsi="Times New Roman"/>
          <w:sz w:val="28"/>
          <w:szCs w:val="28"/>
        </w:rPr>
        <w:t>лась</w:t>
      </w:r>
      <w:r>
        <w:rPr>
          <w:rFonts w:ascii="Times New Roman" w:hAnsi="Times New Roman"/>
          <w:sz w:val="28"/>
          <w:szCs w:val="28"/>
        </w:rPr>
        <w:t xml:space="preserve"> – Проценко С.В.</w:t>
      </w:r>
    </w:p>
    <w:p w:rsidR="00100D7C" w:rsidRPr="00F86606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86606">
        <w:rPr>
          <w:rFonts w:ascii="Times New Roman" w:hAnsi="Times New Roman"/>
          <w:sz w:val="28"/>
          <w:szCs w:val="28"/>
        </w:rPr>
        <w:t xml:space="preserve">Обеспечение организации бухгалтерского (бюджетного) учета и отчетности возложено на ведущего бухгалтера администрации </w:t>
      </w:r>
      <w:proofErr w:type="spellStart"/>
      <w:r w:rsidRPr="00F86606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F8660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86606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F86606">
        <w:rPr>
          <w:rFonts w:ascii="Times New Roman" w:hAnsi="Times New Roman"/>
          <w:sz w:val="28"/>
          <w:szCs w:val="28"/>
        </w:rPr>
        <w:t xml:space="preserve"> района.  </w:t>
      </w:r>
    </w:p>
    <w:p w:rsidR="00100D7C" w:rsidRPr="00AF536F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86606">
        <w:rPr>
          <w:rFonts w:ascii="Times New Roman" w:hAnsi="Times New Roman"/>
          <w:sz w:val="28"/>
          <w:szCs w:val="28"/>
        </w:rPr>
        <w:t xml:space="preserve">В проверяемом периоде ведущим бухгалтером являлась </w:t>
      </w:r>
      <w:proofErr w:type="spellStart"/>
      <w:r w:rsidR="007B4D51">
        <w:rPr>
          <w:rFonts w:ascii="Times New Roman" w:hAnsi="Times New Roman"/>
          <w:sz w:val="28"/>
          <w:szCs w:val="28"/>
        </w:rPr>
        <w:t>Разеева</w:t>
      </w:r>
      <w:proofErr w:type="spellEnd"/>
      <w:r w:rsidR="007B4D51">
        <w:rPr>
          <w:rFonts w:ascii="Times New Roman" w:hAnsi="Times New Roman"/>
          <w:sz w:val="28"/>
          <w:szCs w:val="28"/>
        </w:rPr>
        <w:t xml:space="preserve"> О.А.</w:t>
      </w:r>
    </w:p>
    <w:p w:rsidR="00100D7C" w:rsidRDefault="00100D7C" w:rsidP="00100D7C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00D7C" w:rsidRDefault="00100D7C" w:rsidP="00100D7C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Style w:val="ad"/>
          <w:rFonts w:ascii="Times New Roman" w:hAnsi="Times New Roman"/>
          <w:b/>
          <w:sz w:val="28"/>
          <w:szCs w:val="28"/>
        </w:rPr>
        <w:footnoteReference w:id="2"/>
      </w:r>
      <w:r>
        <w:rPr>
          <w:rFonts w:ascii="Times New Roman" w:hAnsi="Times New Roman"/>
          <w:b/>
          <w:sz w:val="28"/>
          <w:szCs w:val="28"/>
        </w:rPr>
        <w:t>.</w:t>
      </w:r>
    </w:p>
    <w:p w:rsidR="00100D7C" w:rsidRDefault="00100D7C" w:rsidP="00100D7C">
      <w:pPr>
        <w:pStyle w:val="a6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00D7C" w:rsidRPr="00323129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323129">
        <w:rPr>
          <w:rFonts w:ascii="Times New Roman" w:hAnsi="Times New Roman"/>
          <w:sz w:val="28"/>
          <w:szCs w:val="28"/>
        </w:rPr>
        <w:t xml:space="preserve">Совет является </w:t>
      </w:r>
      <w:r>
        <w:rPr>
          <w:rFonts w:ascii="Times New Roman" w:hAnsi="Times New Roman"/>
          <w:sz w:val="28"/>
          <w:szCs w:val="28"/>
        </w:rPr>
        <w:t>представительным органом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Новоленинское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0C73D3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0C73D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»</w:t>
      </w:r>
      <w:r w:rsidRPr="000C73D3">
        <w:rPr>
          <w:rFonts w:ascii="Times New Roman" w:hAnsi="Times New Roman"/>
          <w:sz w:val="28"/>
          <w:szCs w:val="28"/>
        </w:rPr>
        <w:t xml:space="preserve"> – код административной подчиненности - 9</w:t>
      </w:r>
      <w:r>
        <w:rPr>
          <w:rFonts w:ascii="Times New Roman" w:hAnsi="Times New Roman"/>
          <w:sz w:val="28"/>
          <w:szCs w:val="28"/>
        </w:rPr>
        <w:t>91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100D7C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 xml:space="preserve">Имеет статус юридического лица, ИНН </w:t>
      </w:r>
      <w:r w:rsidRPr="009B16C6">
        <w:rPr>
          <w:rFonts w:ascii="Times New Roman" w:hAnsi="Times New Roman"/>
          <w:sz w:val="28"/>
          <w:szCs w:val="28"/>
        </w:rPr>
        <w:t>235302</w:t>
      </w:r>
      <w:r>
        <w:rPr>
          <w:rFonts w:ascii="Times New Roman" w:hAnsi="Times New Roman"/>
          <w:sz w:val="28"/>
          <w:szCs w:val="28"/>
        </w:rPr>
        <w:t>1457</w:t>
      </w:r>
      <w:r w:rsidRPr="009B16C6">
        <w:rPr>
          <w:rFonts w:ascii="Times New Roman" w:hAnsi="Times New Roman"/>
          <w:sz w:val="28"/>
          <w:szCs w:val="28"/>
        </w:rPr>
        <w:t>, КПП 235301001,</w:t>
      </w:r>
      <w:r w:rsidRPr="000C73D3">
        <w:rPr>
          <w:rFonts w:ascii="Times New Roman" w:hAnsi="Times New Roman"/>
          <w:sz w:val="28"/>
          <w:szCs w:val="28"/>
        </w:rPr>
        <w:t xml:space="preserve"> ОКТ</w:t>
      </w:r>
      <w:r>
        <w:rPr>
          <w:rFonts w:ascii="Times New Roman" w:hAnsi="Times New Roman"/>
          <w:sz w:val="28"/>
          <w:szCs w:val="28"/>
        </w:rPr>
        <w:t>М</w:t>
      </w:r>
      <w:r w:rsidRPr="000C73D3">
        <w:rPr>
          <w:rFonts w:ascii="Times New Roman" w:hAnsi="Times New Roman"/>
          <w:sz w:val="28"/>
          <w:szCs w:val="28"/>
        </w:rPr>
        <w:t>О 03</w:t>
      </w:r>
      <w:r>
        <w:rPr>
          <w:rFonts w:ascii="Times New Roman" w:hAnsi="Times New Roman"/>
          <w:sz w:val="28"/>
          <w:szCs w:val="28"/>
        </w:rPr>
        <w:t>653422000</w:t>
      </w:r>
      <w:r w:rsidRPr="000C73D3">
        <w:rPr>
          <w:rFonts w:ascii="Times New Roman" w:hAnsi="Times New Roman"/>
          <w:sz w:val="28"/>
          <w:szCs w:val="28"/>
        </w:rPr>
        <w:t>.</w:t>
      </w:r>
    </w:p>
    <w:p w:rsidR="00100D7C" w:rsidRDefault="00100D7C" w:rsidP="00BA1CF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52675">
        <w:rPr>
          <w:rFonts w:ascii="Times New Roman" w:hAnsi="Times New Roman"/>
          <w:sz w:val="28"/>
          <w:szCs w:val="28"/>
        </w:rPr>
        <w:t xml:space="preserve">В проверяемом периоде председателем Совета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A5267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A1CF2">
        <w:rPr>
          <w:rFonts w:ascii="Times New Roman" w:hAnsi="Times New Roman"/>
          <w:sz w:val="28"/>
          <w:szCs w:val="28"/>
        </w:rPr>
        <w:t xml:space="preserve"> являлась </w:t>
      </w:r>
      <w:r w:rsidRPr="00F86606">
        <w:rPr>
          <w:rFonts w:ascii="Times New Roman" w:hAnsi="Times New Roman"/>
          <w:sz w:val="28"/>
          <w:szCs w:val="28"/>
        </w:rPr>
        <w:t>– Проценко С.В.</w:t>
      </w:r>
    </w:p>
    <w:p w:rsidR="00100D7C" w:rsidRPr="00F86606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86606">
        <w:rPr>
          <w:rFonts w:ascii="Times New Roman" w:hAnsi="Times New Roman"/>
          <w:sz w:val="28"/>
          <w:szCs w:val="28"/>
        </w:rPr>
        <w:t xml:space="preserve">Обеспечение организации бухгалтерского (бюджетного) учета и отчетности возложено на ведущего бухгалтера администрации </w:t>
      </w:r>
      <w:proofErr w:type="spellStart"/>
      <w:r w:rsidRPr="00F86606">
        <w:rPr>
          <w:rFonts w:ascii="Times New Roman" w:hAnsi="Times New Roman"/>
          <w:sz w:val="28"/>
          <w:szCs w:val="28"/>
        </w:rPr>
        <w:t>Новоленинского</w:t>
      </w:r>
      <w:proofErr w:type="spellEnd"/>
      <w:r w:rsidRPr="00F8660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86606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F86606">
        <w:rPr>
          <w:rFonts w:ascii="Times New Roman" w:hAnsi="Times New Roman"/>
          <w:sz w:val="28"/>
          <w:szCs w:val="28"/>
        </w:rPr>
        <w:t xml:space="preserve"> района.  </w:t>
      </w:r>
    </w:p>
    <w:p w:rsidR="00100D7C" w:rsidRPr="00AF536F" w:rsidRDefault="00100D7C" w:rsidP="00100D7C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86606">
        <w:rPr>
          <w:rFonts w:ascii="Times New Roman" w:hAnsi="Times New Roman"/>
          <w:sz w:val="28"/>
          <w:szCs w:val="28"/>
        </w:rPr>
        <w:t xml:space="preserve">В проверяемом периоде ведущим бухгалтером являлась </w:t>
      </w:r>
      <w:proofErr w:type="spellStart"/>
      <w:r w:rsidR="007B4D51">
        <w:rPr>
          <w:rFonts w:ascii="Times New Roman" w:hAnsi="Times New Roman"/>
          <w:sz w:val="28"/>
          <w:szCs w:val="28"/>
        </w:rPr>
        <w:t>Разеева</w:t>
      </w:r>
      <w:proofErr w:type="spellEnd"/>
      <w:r w:rsidR="007B4D51">
        <w:rPr>
          <w:rFonts w:ascii="Times New Roman" w:hAnsi="Times New Roman"/>
          <w:sz w:val="28"/>
          <w:szCs w:val="28"/>
        </w:rPr>
        <w:t xml:space="preserve"> О.А.</w:t>
      </w:r>
    </w:p>
    <w:p w:rsidR="002B4757" w:rsidRDefault="002B4757" w:rsidP="001D0E1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587EAF" w:rsidRPr="000817DB" w:rsidRDefault="006156FC" w:rsidP="00587EA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87EAF">
        <w:rPr>
          <w:rFonts w:ascii="Times New Roman" w:hAnsi="Times New Roman"/>
          <w:b/>
          <w:sz w:val="28"/>
          <w:szCs w:val="28"/>
        </w:rPr>
        <w:t>2. Результаты</w:t>
      </w:r>
      <w:r w:rsidR="007B4D51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587EAF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7B4D51">
        <w:rPr>
          <w:rFonts w:ascii="Times New Roman" w:hAnsi="Times New Roman"/>
          <w:b/>
          <w:sz w:val="28"/>
          <w:szCs w:val="28"/>
        </w:rPr>
        <w:t xml:space="preserve"> 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proofErr w:type="spellStart"/>
      <w:r w:rsidR="00821C87">
        <w:rPr>
          <w:rFonts w:ascii="Times New Roman" w:hAnsi="Times New Roman"/>
          <w:b/>
          <w:sz w:val="28"/>
          <w:szCs w:val="28"/>
        </w:rPr>
        <w:t>Новолени</w:t>
      </w:r>
      <w:r w:rsidR="00FD659C">
        <w:rPr>
          <w:rFonts w:ascii="Times New Roman" w:hAnsi="Times New Roman"/>
          <w:b/>
          <w:sz w:val="28"/>
          <w:szCs w:val="28"/>
        </w:rPr>
        <w:t>н</w:t>
      </w:r>
      <w:r w:rsidR="00821C8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587EAF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587EAF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587EAF">
        <w:rPr>
          <w:rFonts w:ascii="Times New Roman" w:hAnsi="Times New Roman"/>
          <w:b/>
          <w:sz w:val="28"/>
          <w:szCs w:val="28"/>
        </w:rPr>
        <w:t>ого</w:t>
      </w:r>
      <w:proofErr w:type="spellEnd"/>
      <w:r w:rsidR="00587EAF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587EAF">
        <w:rPr>
          <w:rFonts w:ascii="Times New Roman" w:hAnsi="Times New Roman"/>
          <w:b/>
          <w:sz w:val="28"/>
          <w:szCs w:val="28"/>
        </w:rPr>
        <w:t xml:space="preserve">а </w:t>
      </w:r>
      <w:r w:rsidR="00587EAF" w:rsidRPr="000817DB">
        <w:rPr>
          <w:rFonts w:ascii="Times New Roman" w:hAnsi="Times New Roman"/>
          <w:b/>
          <w:sz w:val="28"/>
          <w:szCs w:val="28"/>
        </w:rPr>
        <w:t>за 201</w:t>
      </w:r>
      <w:r w:rsidR="007B4D51">
        <w:rPr>
          <w:rFonts w:ascii="Times New Roman" w:hAnsi="Times New Roman"/>
          <w:b/>
          <w:sz w:val="28"/>
          <w:szCs w:val="28"/>
        </w:rPr>
        <w:t>7</w:t>
      </w:r>
      <w:r w:rsidR="00587EAF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21C87" w:rsidRDefault="00821C87" w:rsidP="008547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A1CF2" w:rsidRDefault="00BA1CF2" w:rsidP="00BA1CF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BA1CF2" w:rsidRDefault="00BA1CF2" w:rsidP="00BA1CF2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3D3">
        <w:rPr>
          <w:rFonts w:ascii="Times New Roman" w:hAnsi="Times New Roman"/>
          <w:sz w:val="28"/>
          <w:szCs w:val="28"/>
        </w:rPr>
        <w:t>Проверкой</w:t>
      </w:r>
      <w:r w:rsidRPr="000C73D3">
        <w:rPr>
          <w:rFonts w:ascii="Times New Roman" w:hAnsi="Times New Roman"/>
          <w:b/>
          <w:sz w:val="28"/>
          <w:szCs w:val="28"/>
        </w:rPr>
        <w:t xml:space="preserve"> </w:t>
      </w:r>
      <w:r w:rsidRPr="00383CD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порядка составления и предоставления главным</w:t>
      </w:r>
      <w:r>
        <w:rPr>
          <w:rFonts w:ascii="Times New Roman" w:hAnsi="Times New Roman"/>
          <w:sz w:val="28"/>
          <w:szCs w:val="28"/>
        </w:rPr>
        <w:t>и</w:t>
      </w:r>
      <w:r w:rsidRPr="000C73D3">
        <w:rPr>
          <w:rFonts w:ascii="Times New Roman" w:hAnsi="Times New Roman"/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rFonts w:ascii="Times New Roman" w:hAnsi="Times New Roman"/>
          <w:sz w:val="28"/>
          <w:szCs w:val="28"/>
        </w:rPr>
        <w:t xml:space="preserve">нарушений п.4,п.6 и п.9 </w:t>
      </w:r>
      <w:r w:rsidRPr="00EF6F44">
        <w:rPr>
          <w:rFonts w:ascii="Times New Roman" w:hAnsi="Times New Roman"/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8" w:history="1">
        <w:r w:rsidRPr="00EF6F44">
          <w:rPr>
            <w:rFonts w:ascii="Times New Roman" w:hAnsi="Times New Roman"/>
            <w:sz w:val="28"/>
            <w:szCs w:val="28"/>
          </w:rPr>
          <w:t>Приказ</w:t>
        </w:r>
      </w:hyperlink>
      <w:r w:rsidRPr="00EF6F44">
        <w:rPr>
          <w:rFonts w:ascii="Times New Roman" w:hAnsi="Times New Roman"/>
          <w:sz w:val="28"/>
          <w:szCs w:val="28"/>
        </w:rPr>
        <w:t>ом Минфина РФ от 28.12.2010 N 191н (далее – Инструкция № 191н</w:t>
      </w:r>
      <w:r>
        <w:rPr>
          <w:rFonts w:ascii="Times New Roman" w:hAnsi="Times New Roman"/>
          <w:sz w:val="28"/>
          <w:szCs w:val="28"/>
        </w:rPr>
        <w:t>)</w:t>
      </w:r>
      <w:r w:rsidRPr="00EF6F4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установлено.</w:t>
      </w:r>
      <w:proofErr w:type="gramEnd"/>
    </w:p>
    <w:p w:rsidR="00BA1CF2" w:rsidRDefault="00BA1CF2" w:rsidP="00BA1CF2">
      <w:pPr>
        <w:ind w:firstLine="708"/>
        <w:jc w:val="both"/>
        <w:rPr>
          <w:b/>
          <w:sz w:val="28"/>
          <w:szCs w:val="28"/>
        </w:rPr>
      </w:pPr>
    </w:p>
    <w:p w:rsidR="00BA1CF2" w:rsidRDefault="00BA1CF2" w:rsidP="00BA1CF2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0C73D3">
        <w:rPr>
          <w:b/>
          <w:sz w:val="28"/>
          <w:szCs w:val="28"/>
        </w:rPr>
        <w:t xml:space="preserve">Оценка </w:t>
      </w:r>
      <w:proofErr w:type="gramStart"/>
      <w:r w:rsidRPr="000C73D3">
        <w:rPr>
          <w:b/>
          <w:sz w:val="28"/>
          <w:szCs w:val="28"/>
        </w:rPr>
        <w:t xml:space="preserve">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</w:t>
      </w:r>
      <w:proofErr w:type="gramEnd"/>
      <w:r>
        <w:rPr>
          <w:b/>
          <w:sz w:val="28"/>
          <w:szCs w:val="28"/>
        </w:rPr>
        <w:t xml:space="preserve">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7927AF" w:rsidRDefault="007927AF" w:rsidP="007927A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 xml:space="preserve">Оценкой </w:t>
      </w:r>
      <w:r>
        <w:rPr>
          <w:sz w:val="28"/>
          <w:szCs w:val="28"/>
        </w:rPr>
        <w:t xml:space="preserve">полноты </w:t>
      </w:r>
      <w:r w:rsidRPr="000C73D3">
        <w:rPr>
          <w:sz w:val="28"/>
          <w:szCs w:val="28"/>
        </w:rPr>
        <w:t>состава форм годовой БО главн</w:t>
      </w:r>
      <w:r>
        <w:rPr>
          <w:sz w:val="28"/>
          <w:szCs w:val="28"/>
        </w:rPr>
        <w:t xml:space="preserve">ых </w:t>
      </w:r>
      <w:r w:rsidRPr="000C73D3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МБ за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 установлено:</w:t>
      </w:r>
    </w:p>
    <w:p w:rsidR="007927AF" w:rsidRDefault="007927AF" w:rsidP="007927AF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Согласно п. 8, п. 152 Инструкции №191н, в случае, если все показатели, предусмотренные формой бюджетной отчетности, утвержденной настоящей Инструкцией, не имеют числового значения, такая форма отчетности не составляется, </w:t>
      </w:r>
      <w:proofErr w:type="gramStart"/>
      <w:r>
        <w:rPr>
          <w:sz w:val="28"/>
          <w:szCs w:val="28"/>
        </w:rPr>
        <w:t>информация</w:t>
      </w:r>
      <w:proofErr w:type="gramEnd"/>
      <w:r>
        <w:rPr>
          <w:sz w:val="28"/>
          <w:szCs w:val="28"/>
        </w:rPr>
        <w:t xml:space="preserve"> о чем подлежит отражению в пояснительной записке к бюджетной отчетности за отчетный период.</w:t>
      </w:r>
    </w:p>
    <w:p w:rsidR="007927AF" w:rsidRDefault="007927AF" w:rsidP="007927A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E54A6">
        <w:rPr>
          <w:sz w:val="28"/>
          <w:szCs w:val="28"/>
        </w:rPr>
        <w:t>В нарушение п. 8</w:t>
      </w:r>
      <w:r>
        <w:rPr>
          <w:sz w:val="28"/>
          <w:szCs w:val="28"/>
        </w:rPr>
        <w:t xml:space="preserve"> и</w:t>
      </w:r>
      <w:r w:rsidRPr="006E54A6">
        <w:rPr>
          <w:sz w:val="28"/>
          <w:szCs w:val="28"/>
        </w:rPr>
        <w:t xml:space="preserve"> п. 152 Инструкции №191н, пояснительная записка формы 0503160 не </w:t>
      </w:r>
      <w:r>
        <w:rPr>
          <w:sz w:val="28"/>
          <w:szCs w:val="28"/>
        </w:rPr>
        <w:t xml:space="preserve">содержит информации об отсутствии числовых значений и как следствие не представленных </w:t>
      </w:r>
      <w:r w:rsidRPr="006E54A6">
        <w:rPr>
          <w:sz w:val="28"/>
          <w:szCs w:val="28"/>
        </w:rPr>
        <w:t xml:space="preserve">форм </w:t>
      </w:r>
      <w:r>
        <w:rPr>
          <w:sz w:val="28"/>
          <w:szCs w:val="28"/>
        </w:rPr>
        <w:t>отчетности</w:t>
      </w:r>
      <w:r w:rsidRPr="006E54A6">
        <w:rPr>
          <w:sz w:val="28"/>
          <w:szCs w:val="28"/>
        </w:rPr>
        <w:t xml:space="preserve">: </w:t>
      </w:r>
    </w:p>
    <w:p w:rsidR="007927AF" w:rsidRPr="00414A18" w:rsidRDefault="007927AF" w:rsidP="007927A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>
        <w:rPr>
          <w:sz w:val="28"/>
          <w:szCs w:val="28"/>
        </w:rPr>
        <w:lastRenderedPageBreak/>
        <w:t xml:space="preserve">Справка о суммах консолидируемых поступлений, подлежащих зачислению на счет бюджета </w:t>
      </w:r>
      <w:hyperlink r:id="rId9" w:history="1">
        <w:r w:rsidRPr="000D34EC">
          <w:rPr>
            <w:sz w:val="28"/>
            <w:szCs w:val="28"/>
          </w:rPr>
          <w:t>(ф. 0503184)</w:t>
        </w:r>
      </w:hyperlink>
      <w:r w:rsidRPr="000D34EC">
        <w:rPr>
          <w:sz w:val="28"/>
          <w:szCs w:val="28"/>
        </w:rPr>
        <w:t>;</w:t>
      </w:r>
    </w:p>
    <w:p w:rsidR="007927AF" w:rsidRDefault="007927AF" w:rsidP="00B248A2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color w:val="000000"/>
        </w:rPr>
        <w:t xml:space="preserve">         </w:t>
      </w:r>
      <w:r w:rsidRPr="000D34EC">
        <w:rPr>
          <w:rFonts w:ascii="Times New Roman" w:hAnsi="Times New Roman"/>
          <w:b w:val="0"/>
          <w:bCs w:val="0"/>
          <w:color w:val="auto"/>
          <w:sz w:val="28"/>
          <w:szCs w:val="28"/>
        </w:rPr>
        <w:t>Сведения о вложениях в объекты недвижимого имущества, объектах незавершенного строительства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(ф. 0503190)</w:t>
      </w:r>
      <w:r w:rsidR="00B248A2">
        <w:rPr>
          <w:rFonts w:ascii="Times New Roman" w:hAnsi="Times New Roman"/>
          <w:b w:val="0"/>
          <w:bCs w:val="0"/>
          <w:color w:val="auto"/>
          <w:sz w:val="28"/>
          <w:szCs w:val="28"/>
        </w:rPr>
        <w:t>;</w:t>
      </w:r>
    </w:p>
    <w:p w:rsidR="00B248A2" w:rsidRPr="00B248A2" w:rsidRDefault="00B248A2" w:rsidP="00B248A2">
      <w:pPr>
        <w:jc w:val="both"/>
        <w:rPr>
          <w:sz w:val="28"/>
          <w:szCs w:val="28"/>
        </w:rPr>
      </w:pPr>
      <w:r>
        <w:t xml:space="preserve">          </w:t>
      </w:r>
      <w:r w:rsidRPr="00B248A2">
        <w:rPr>
          <w:sz w:val="28"/>
          <w:szCs w:val="28"/>
        </w:rPr>
        <w:t xml:space="preserve">  Сведения об исполнении судебных решений по денежным обязательствам бюджета (ф.0503296).</w:t>
      </w:r>
    </w:p>
    <w:p w:rsidR="007927AF" w:rsidRPr="00956DB7" w:rsidRDefault="007927AF" w:rsidP="007927AF">
      <w:pPr>
        <w:ind w:firstLine="708"/>
        <w:jc w:val="both"/>
        <w:rPr>
          <w:b/>
          <w:sz w:val="28"/>
          <w:szCs w:val="28"/>
        </w:rPr>
      </w:pPr>
      <w:r w:rsidRPr="00956DB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956DB7">
        <w:rPr>
          <w:b/>
          <w:sz w:val="28"/>
          <w:szCs w:val="28"/>
        </w:rPr>
        <w:t xml:space="preserve"> Оценкой соответствия форм годовой бюджетной отчетность требованиям  нормативно правовых актов РФ, Краснодарского края и муниципального образования установлено, следующее:</w:t>
      </w:r>
    </w:p>
    <w:p w:rsidR="007927AF" w:rsidRDefault="00B248A2" w:rsidP="00B248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27AF" w:rsidRPr="0076138D">
        <w:rPr>
          <w:sz w:val="28"/>
          <w:szCs w:val="28"/>
        </w:rPr>
        <w:t>Проверкой правильности заполнения показателей бюджетной отчетности установлены следующие нарушения и недостатки:</w:t>
      </w:r>
    </w:p>
    <w:p w:rsidR="007927AF" w:rsidRDefault="007927AF" w:rsidP="007927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48A2">
        <w:rPr>
          <w:sz w:val="28"/>
          <w:szCs w:val="28"/>
          <w:lang w:eastAsia="x-none"/>
        </w:rPr>
        <w:t xml:space="preserve">          2.3.1.</w:t>
      </w:r>
      <w:r>
        <w:rPr>
          <w:lang w:eastAsia="x-none"/>
        </w:rPr>
        <w:t xml:space="preserve">  </w:t>
      </w:r>
      <w:r>
        <w:rPr>
          <w:sz w:val="28"/>
          <w:szCs w:val="28"/>
        </w:rPr>
        <w:t xml:space="preserve">В нарушение  п. 162 Инструкции №191н, в графе 5 (ф. 0503163) не указаны причины внесенных уточнений со ссылкой на правовые основания их внесения (статьи Бюджетного </w:t>
      </w:r>
      <w:hyperlink r:id="rId10" w:history="1">
        <w:r w:rsidRPr="009319C3">
          <w:rPr>
            <w:sz w:val="28"/>
            <w:szCs w:val="28"/>
          </w:rPr>
          <w:t>кодекса</w:t>
        </w:r>
      </w:hyperlink>
      <w:r>
        <w:rPr>
          <w:sz w:val="28"/>
          <w:szCs w:val="28"/>
        </w:rPr>
        <w:t xml:space="preserve"> Российской Федерации и закона (решения) о соответствующем бюджете).</w:t>
      </w:r>
    </w:p>
    <w:p w:rsidR="007927AF" w:rsidRDefault="007927AF" w:rsidP="00792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2.3.2. </w:t>
      </w:r>
      <w:proofErr w:type="gramStart"/>
      <w:r w:rsidRPr="00A4092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40921">
        <w:rPr>
          <w:sz w:val="28"/>
          <w:szCs w:val="28"/>
        </w:rPr>
        <w:t xml:space="preserve"> нарушение п.155 Инструкции № 191н в таблице № 3 «Сведения об исполн</w:t>
      </w:r>
      <w:r>
        <w:rPr>
          <w:sz w:val="28"/>
          <w:szCs w:val="28"/>
        </w:rPr>
        <w:t>ен</w:t>
      </w:r>
      <w:r w:rsidRPr="00A40921">
        <w:rPr>
          <w:sz w:val="28"/>
          <w:szCs w:val="28"/>
        </w:rPr>
        <w:t>ии текстовых статей закона (решений) о бюджете», в  графе 1 не верно указано содержание текстовой статьи закона (решения о бюджете), имеющей отношение к субъекту бюджетной отчетности, в графе 2  не верно указан  результат исполнения положений текстовых статей (с указанием показателей, характеризующих степень их результативно</w:t>
      </w:r>
      <w:r>
        <w:rPr>
          <w:sz w:val="28"/>
          <w:szCs w:val="28"/>
        </w:rPr>
        <w:t>сти),</w:t>
      </w:r>
      <w:proofErr w:type="gramEnd"/>
    </w:p>
    <w:p w:rsidR="007927AF" w:rsidRDefault="007927AF" w:rsidP="007927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В нарушение п. 163 Инструкции № 191н в разделе 1 «Доходы бюджета»  </w:t>
      </w:r>
      <w:r w:rsidRPr="002229E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2229E9">
        <w:rPr>
          <w:sz w:val="28"/>
          <w:szCs w:val="28"/>
        </w:rPr>
        <w:t xml:space="preserve"> бюджетной отчетности</w:t>
      </w:r>
      <w:r>
        <w:rPr>
          <w:sz w:val="28"/>
          <w:szCs w:val="28"/>
        </w:rPr>
        <w:t xml:space="preserve"> (ф.0503164) </w:t>
      </w:r>
      <w:r w:rsidRPr="002229E9">
        <w:rPr>
          <w:sz w:val="28"/>
          <w:szCs w:val="28"/>
        </w:rPr>
        <w:t xml:space="preserve">не указаны причины </w:t>
      </w:r>
      <w:r>
        <w:rPr>
          <w:sz w:val="28"/>
          <w:szCs w:val="28"/>
        </w:rPr>
        <w:t>отклонений от планового процента исполнения.</w:t>
      </w:r>
    </w:p>
    <w:p w:rsidR="007927AF" w:rsidRPr="0028590A" w:rsidRDefault="007927AF" w:rsidP="00792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proofErr w:type="gramStart"/>
      <w:r w:rsidRPr="0028590A">
        <w:rPr>
          <w:sz w:val="28"/>
          <w:szCs w:val="28"/>
        </w:rPr>
        <w:t xml:space="preserve">В нарушение п. 170.2 Инструкции №191н, в текстовой части раздела 4 "Анализ показателей бухгалтерской отчетности субъекта бюджетной отчетности" Пояснительной записки </w:t>
      </w:r>
      <w:hyperlink r:id="rId11" w:history="1">
        <w:r w:rsidRPr="0028590A">
          <w:rPr>
            <w:sz w:val="28"/>
            <w:szCs w:val="28"/>
          </w:rPr>
          <w:t>(ф. 0503160)</w:t>
        </w:r>
      </w:hyperlink>
      <w:r w:rsidRPr="0028590A">
        <w:rPr>
          <w:sz w:val="28"/>
          <w:szCs w:val="28"/>
        </w:rPr>
        <w:t xml:space="preserve"> не отражен</w:t>
      </w:r>
      <w:r>
        <w:rPr>
          <w:sz w:val="28"/>
          <w:szCs w:val="28"/>
        </w:rPr>
        <w:t>а информация по</w:t>
      </w:r>
      <w:r w:rsidRPr="0028590A">
        <w:rPr>
          <w:sz w:val="28"/>
          <w:szCs w:val="28"/>
        </w:rPr>
        <w:t xml:space="preserve"> не исполненны</w:t>
      </w:r>
      <w:r>
        <w:rPr>
          <w:sz w:val="28"/>
          <w:szCs w:val="28"/>
        </w:rPr>
        <w:t>м</w:t>
      </w:r>
      <w:r w:rsidRPr="0028590A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м</w:t>
      </w:r>
      <w:r w:rsidRPr="0028590A">
        <w:rPr>
          <w:sz w:val="28"/>
          <w:szCs w:val="28"/>
        </w:rPr>
        <w:t xml:space="preserve"> обязательства</w:t>
      </w:r>
      <w:r>
        <w:rPr>
          <w:sz w:val="28"/>
          <w:szCs w:val="28"/>
        </w:rPr>
        <w:t xml:space="preserve">м </w:t>
      </w:r>
      <w:r w:rsidRPr="0028590A">
        <w:rPr>
          <w:sz w:val="28"/>
          <w:szCs w:val="28"/>
        </w:rPr>
        <w:t xml:space="preserve"> графа 7,8 ф. 0503175 «Сведения о принятых и неисполненных обязательствах получателя бюджетных средств»  по коду причины-03 (иные причины) в сумме 143,49 руб.</w:t>
      </w:r>
      <w:proofErr w:type="gramEnd"/>
    </w:p>
    <w:p w:rsidR="00B248A2" w:rsidRPr="00B248A2" w:rsidRDefault="007927AF" w:rsidP="00B248A2">
      <w:pPr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 </w:t>
      </w:r>
      <w:r w:rsidR="00B248A2">
        <w:rPr>
          <w:sz w:val="28"/>
          <w:szCs w:val="28"/>
        </w:rPr>
        <w:t xml:space="preserve">2.3.5. </w:t>
      </w:r>
      <w:r w:rsidR="00B248A2">
        <w:rPr>
          <w:sz w:val="28"/>
          <w:szCs w:val="28"/>
        </w:rPr>
        <w:t xml:space="preserve"> </w:t>
      </w:r>
      <w:proofErr w:type="gramStart"/>
      <w:r w:rsidR="00B248A2">
        <w:rPr>
          <w:sz w:val="28"/>
          <w:szCs w:val="28"/>
        </w:rPr>
        <w:t xml:space="preserve">В нарушение ст. 264.1, 264.2 БК РФ, </w:t>
      </w:r>
      <w:r w:rsidR="00B248A2" w:rsidRPr="00DD7520">
        <w:rPr>
          <w:rStyle w:val="12"/>
          <w:color w:val="000000"/>
          <w:sz w:val="28"/>
          <w:szCs w:val="28"/>
        </w:rPr>
        <w:t>п. 1 ст. 13 Федерального закона от 06.12.2011 № 402-ФЗ</w:t>
      </w:r>
      <w:r w:rsidR="00B248A2">
        <w:rPr>
          <w:sz w:val="28"/>
          <w:szCs w:val="28"/>
        </w:rPr>
        <w:t xml:space="preserve">, п. 70, 71 и 170.2 Инструкции № </w:t>
      </w:r>
      <w:r w:rsidR="00B248A2" w:rsidRPr="00D76453">
        <w:rPr>
          <w:sz w:val="28"/>
          <w:szCs w:val="28"/>
        </w:rPr>
        <w:t xml:space="preserve">191н в </w:t>
      </w:r>
      <w:r w:rsidR="00B248A2">
        <w:rPr>
          <w:sz w:val="28"/>
          <w:szCs w:val="28"/>
        </w:rPr>
        <w:t xml:space="preserve">формах </w:t>
      </w:r>
      <w:hyperlink r:id="rId12" w:history="1">
        <w:r w:rsidR="00B248A2" w:rsidRPr="00D76453">
          <w:rPr>
            <w:sz w:val="28"/>
            <w:szCs w:val="28"/>
          </w:rPr>
          <w:t xml:space="preserve"> 0503128</w:t>
        </w:r>
      </w:hyperlink>
      <w:r w:rsidR="00B248A2">
        <w:rPr>
          <w:sz w:val="28"/>
          <w:szCs w:val="28"/>
        </w:rPr>
        <w:t xml:space="preserve"> – «Отчет о бюджетных обязательств» и  0503175 </w:t>
      </w:r>
      <w:r w:rsidR="00B248A2" w:rsidRPr="006F3352">
        <w:rPr>
          <w:sz w:val="28"/>
          <w:szCs w:val="28"/>
        </w:rPr>
        <w:t>"Сведения о принятых и неисполненных обязательствах получателя бюджетных средств</w:t>
      </w:r>
      <w:r w:rsidR="00B248A2">
        <w:rPr>
          <w:sz w:val="28"/>
          <w:szCs w:val="28"/>
        </w:rPr>
        <w:t>» отражена недостоверная информация о принятых бюджетных обязательств с применением конкурентных способов.</w:t>
      </w:r>
      <w:proofErr w:type="gramEnd"/>
    </w:p>
    <w:p w:rsidR="00B248A2" w:rsidRDefault="00B248A2" w:rsidP="00B248A2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150BEE">
        <w:rPr>
          <w:b/>
          <w:i/>
          <w:sz w:val="28"/>
          <w:szCs w:val="28"/>
        </w:rPr>
        <w:t xml:space="preserve">Данное нарушение </w:t>
      </w:r>
      <w:r w:rsidRPr="004E3CA0">
        <w:rPr>
          <w:b/>
          <w:i/>
          <w:sz w:val="28"/>
          <w:szCs w:val="28"/>
        </w:rPr>
        <w:t>содержит признаки административного нарушения, предусмотренного статьей 15.15.6 Кодекса Российской Федерации об административных правонарушениях.</w:t>
      </w:r>
      <w:r>
        <w:rPr>
          <w:b/>
          <w:i/>
          <w:sz w:val="28"/>
          <w:szCs w:val="28"/>
        </w:rPr>
        <w:t xml:space="preserve"> </w:t>
      </w:r>
    </w:p>
    <w:p w:rsidR="007927AF" w:rsidRDefault="00B248A2" w:rsidP="00B248A2">
      <w:pPr>
        <w:pStyle w:val="ConsPlusNormal"/>
        <w:jc w:val="both"/>
      </w:pPr>
      <w:r>
        <w:rPr>
          <w:b/>
        </w:rPr>
        <w:t xml:space="preserve">      </w:t>
      </w:r>
      <w:r w:rsidR="007927AF" w:rsidRPr="00F90F6B">
        <w:t>2.3.</w:t>
      </w:r>
      <w:r>
        <w:t>6</w:t>
      </w:r>
      <w:r w:rsidR="007927AF" w:rsidRPr="00F90F6B">
        <w:t xml:space="preserve">. В нарушение пункта 168 Инструкции №191н показатель формы 0503171 «Сведения о финансовых вложениях получателя бюджетных средств, администратора источников финансирования дефицита бюджета» по счету 20433000 «Участие в государственных (муниципальных) учреждениях» </w:t>
      </w:r>
      <w:r w:rsidR="007927AF" w:rsidRPr="00F90F6B">
        <w:lastRenderedPageBreak/>
        <w:t>отражен без указания в графах 5 и 6, соответственно, ИНН и наименования муниципального учреждения.</w:t>
      </w:r>
    </w:p>
    <w:p w:rsidR="007927AF" w:rsidRDefault="007927AF" w:rsidP="007927AF">
      <w:pPr>
        <w:ind w:firstLine="567"/>
        <w:jc w:val="both"/>
        <w:rPr>
          <w:sz w:val="28"/>
          <w:szCs w:val="28"/>
        </w:rPr>
      </w:pPr>
      <w:r w:rsidRPr="00E7580D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E7580D">
        <w:rPr>
          <w:sz w:val="28"/>
          <w:szCs w:val="28"/>
        </w:rPr>
        <w:t>.</w:t>
      </w:r>
      <w:r w:rsidR="00B248A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E7580D">
        <w:rPr>
          <w:sz w:val="28"/>
          <w:szCs w:val="28"/>
        </w:rPr>
        <w:t xml:space="preserve"> </w:t>
      </w:r>
      <w:proofErr w:type="gramStart"/>
      <w:r w:rsidRPr="00E7580D">
        <w:rPr>
          <w:sz w:val="28"/>
          <w:szCs w:val="28"/>
        </w:rPr>
        <w:t>В нарушен</w:t>
      </w:r>
      <w:r>
        <w:rPr>
          <w:sz w:val="28"/>
          <w:szCs w:val="28"/>
        </w:rPr>
        <w:t>ие требований Инструкции № 191н, от</w:t>
      </w:r>
      <w:r w:rsidRPr="00E7580D">
        <w:rPr>
          <w:sz w:val="28"/>
          <w:szCs w:val="28"/>
        </w:rPr>
        <w:t>дельные формы включаются в состав отчетности, которые представляется за разные отчетные периоды входят  как в месячную,  квартальную так и в годовую отчетность, следовательно, в формах  необходимо было подчеркнуть то значение, которое соответствует отчетному периоду (ф. 0503123, ф. 0503125, ф. 0503127, ф. 0503128</w:t>
      </w:r>
      <w:r>
        <w:rPr>
          <w:sz w:val="28"/>
          <w:szCs w:val="28"/>
        </w:rPr>
        <w:t>, ф. 0503164, ф. 0503169</w:t>
      </w:r>
      <w:r w:rsidRPr="00E7580D">
        <w:rPr>
          <w:sz w:val="28"/>
          <w:szCs w:val="28"/>
        </w:rPr>
        <w:t>).</w:t>
      </w:r>
      <w:proofErr w:type="gramEnd"/>
    </w:p>
    <w:p w:rsidR="007927AF" w:rsidRPr="000C73D3" w:rsidRDefault="007927AF" w:rsidP="007927AF">
      <w:pPr>
        <w:ind w:firstLine="567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4</w:t>
      </w:r>
      <w:r w:rsidRPr="000C73D3">
        <w:rPr>
          <w:b/>
          <w:sz w:val="28"/>
          <w:szCs w:val="28"/>
        </w:rPr>
        <w:t xml:space="preserve">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7927AF" w:rsidRPr="000C73D3" w:rsidRDefault="007927AF" w:rsidP="007927A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7927AF" w:rsidRPr="000C73D3" w:rsidRDefault="00B248A2" w:rsidP="00B248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7927AF" w:rsidRPr="000C73D3">
        <w:rPr>
          <w:b/>
          <w:sz w:val="28"/>
          <w:szCs w:val="28"/>
        </w:rPr>
        <w:t>2.</w:t>
      </w:r>
      <w:r w:rsidR="007927AF">
        <w:rPr>
          <w:b/>
          <w:sz w:val="28"/>
          <w:szCs w:val="28"/>
        </w:rPr>
        <w:t>5</w:t>
      </w:r>
      <w:r w:rsidR="007927AF" w:rsidRPr="000C73D3">
        <w:rPr>
          <w:b/>
          <w:sz w:val="28"/>
          <w:szCs w:val="28"/>
        </w:rPr>
        <w:t xml:space="preserve">.Анализ полноты отражения в годовой </w:t>
      </w:r>
      <w:r w:rsidR="007927AF">
        <w:rPr>
          <w:b/>
          <w:sz w:val="28"/>
          <w:szCs w:val="28"/>
        </w:rPr>
        <w:t>бюджетной отчетности</w:t>
      </w:r>
      <w:r w:rsidR="007927AF" w:rsidRPr="000C73D3">
        <w:rPr>
          <w:b/>
          <w:sz w:val="28"/>
          <w:szCs w:val="28"/>
        </w:rPr>
        <w:t xml:space="preserve"> главных </w:t>
      </w:r>
      <w:proofErr w:type="gramStart"/>
      <w:r w:rsidR="007927AF" w:rsidRPr="000C73D3">
        <w:rPr>
          <w:b/>
          <w:sz w:val="28"/>
          <w:szCs w:val="28"/>
        </w:rPr>
        <w:t xml:space="preserve">администраторов средств </w:t>
      </w:r>
      <w:r w:rsidR="007927AF">
        <w:rPr>
          <w:b/>
          <w:sz w:val="28"/>
          <w:szCs w:val="28"/>
        </w:rPr>
        <w:t>местного бюджета</w:t>
      </w:r>
      <w:r w:rsidR="007927AF" w:rsidRPr="000C73D3">
        <w:rPr>
          <w:b/>
          <w:sz w:val="28"/>
          <w:szCs w:val="28"/>
        </w:rPr>
        <w:t xml:space="preserve"> расходов бюджетных средств</w:t>
      </w:r>
      <w:proofErr w:type="gramEnd"/>
      <w:r w:rsidR="007927AF" w:rsidRPr="000C73D3">
        <w:rPr>
          <w:b/>
          <w:sz w:val="28"/>
          <w:szCs w:val="28"/>
        </w:rPr>
        <w:t>.</w:t>
      </w:r>
    </w:p>
    <w:p w:rsidR="007927AF" w:rsidRPr="000C73D3" w:rsidRDefault="007927AF" w:rsidP="007927A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</w:t>
      </w:r>
      <w:proofErr w:type="gramStart"/>
      <w:r w:rsidRPr="000C73D3">
        <w:rPr>
          <w:sz w:val="28"/>
          <w:szCs w:val="28"/>
        </w:rPr>
        <w:t>полноты отражения  расходов бюджетных средств отклонений</w:t>
      </w:r>
      <w:proofErr w:type="gramEnd"/>
      <w:r w:rsidRPr="000C73D3">
        <w:rPr>
          <w:sz w:val="28"/>
          <w:szCs w:val="28"/>
        </w:rPr>
        <w:t xml:space="preserve"> не установлено.</w:t>
      </w:r>
    </w:p>
    <w:p w:rsidR="007927AF" w:rsidRPr="007901DA" w:rsidRDefault="007927AF" w:rsidP="007927AF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7901DA">
        <w:rPr>
          <w:b/>
          <w:sz w:val="28"/>
          <w:szCs w:val="28"/>
        </w:rPr>
        <w:t xml:space="preserve">. Оценка согласованности в различных отчетных формах одноименных </w:t>
      </w:r>
      <w:proofErr w:type="gramStart"/>
      <w:r w:rsidRPr="007901DA">
        <w:rPr>
          <w:b/>
          <w:sz w:val="28"/>
          <w:szCs w:val="28"/>
        </w:rPr>
        <w:t>показателей годовой бюджетной отчетности главных администраторов средств бюджета</w:t>
      </w:r>
      <w:proofErr w:type="gramEnd"/>
      <w:r w:rsidRPr="007901DA">
        <w:rPr>
          <w:b/>
          <w:sz w:val="28"/>
          <w:szCs w:val="28"/>
        </w:rPr>
        <w:t>.</w:t>
      </w:r>
    </w:p>
    <w:p w:rsidR="007927AF" w:rsidRPr="007901DA" w:rsidRDefault="007927AF" w:rsidP="007927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</w:t>
      </w:r>
      <w:proofErr w:type="gramStart"/>
      <w:r w:rsidRPr="007901DA">
        <w:rPr>
          <w:sz w:val="28"/>
          <w:szCs w:val="28"/>
        </w:rPr>
        <w:t xml:space="preserve">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proofErr w:type="gramEnd"/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7927AF" w:rsidRPr="00BC2B2D" w:rsidRDefault="007927AF" w:rsidP="00B248A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7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7927AF" w:rsidRPr="00BC2B2D" w:rsidRDefault="007927AF" w:rsidP="007927AF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7927AF" w:rsidRPr="000C73D3" w:rsidRDefault="007927AF" w:rsidP="00792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>
        <w:rPr>
          <w:sz w:val="28"/>
          <w:szCs w:val="28"/>
        </w:rPr>
        <w:t xml:space="preserve">7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7927AF" w:rsidRPr="000C73D3" w:rsidRDefault="007927AF" w:rsidP="007927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01.01.2018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7927AF" w:rsidRPr="00932C00" w:rsidRDefault="007927AF" w:rsidP="007927AF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FB752C">
        <w:rPr>
          <w:rFonts w:ascii="Times New Roman" w:hAnsi="Times New Roman"/>
          <w:sz w:val="28"/>
          <w:szCs w:val="28"/>
        </w:rPr>
        <w:t>3</w:t>
      </w:r>
      <w:r w:rsidRPr="00932C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32C00">
        <w:rPr>
          <w:rFonts w:ascii="Times New Roman" w:hAnsi="Times New Roman"/>
          <w:sz w:val="28"/>
          <w:szCs w:val="28"/>
        </w:rPr>
        <w:t>Сведений об исполнении расходной чести местного бюджета в 201</w:t>
      </w:r>
      <w:r>
        <w:rPr>
          <w:rFonts w:ascii="Times New Roman" w:hAnsi="Times New Roman"/>
          <w:sz w:val="28"/>
          <w:szCs w:val="28"/>
        </w:rPr>
        <w:t>7</w:t>
      </w:r>
      <w:r w:rsidRPr="00932C00">
        <w:rPr>
          <w:rFonts w:ascii="Times New Roman" w:hAnsi="Times New Roman"/>
          <w:sz w:val="28"/>
          <w:szCs w:val="28"/>
        </w:rPr>
        <w:t xml:space="preserve"> году, отраженных</w:t>
      </w:r>
      <w:r w:rsidRPr="00FB752C">
        <w:rPr>
          <w:rFonts w:ascii="Times New Roman" w:hAnsi="Times New Roman"/>
          <w:sz w:val="28"/>
          <w:szCs w:val="28"/>
        </w:rPr>
        <w:t xml:space="preserve"> в приложении № </w:t>
      </w:r>
      <w:r>
        <w:rPr>
          <w:rFonts w:ascii="Times New Roman" w:hAnsi="Times New Roman"/>
          <w:sz w:val="28"/>
          <w:szCs w:val="28"/>
        </w:rPr>
        <w:t>4</w:t>
      </w:r>
      <w:r w:rsidRPr="00FB752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Расходы местного бюджета по </w:t>
      </w:r>
      <w:r>
        <w:rPr>
          <w:rFonts w:ascii="Times New Roman" w:hAnsi="Times New Roman"/>
          <w:sz w:val="28"/>
          <w:szCs w:val="28"/>
        </w:rPr>
        <w:lastRenderedPageBreak/>
        <w:t xml:space="preserve">целевым статьям  (муниципальным программам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</w:t>
      </w:r>
      <w:proofErr w:type="spellStart"/>
      <w:r>
        <w:rPr>
          <w:rFonts w:ascii="Times New Roman" w:hAnsi="Times New Roman"/>
          <w:sz w:val="28"/>
          <w:szCs w:val="28"/>
        </w:rPr>
        <w:t>непрограмным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направлениям деятельности),</w:t>
      </w:r>
      <w:r w:rsidRPr="00FB752C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ам</w:t>
      </w:r>
      <w:r w:rsidRPr="00FB752C">
        <w:rPr>
          <w:rFonts w:ascii="Times New Roman" w:hAnsi="Times New Roman"/>
          <w:sz w:val="28"/>
          <w:szCs w:val="28"/>
        </w:rPr>
        <w:t xml:space="preserve"> видов расходов </w:t>
      </w:r>
      <w:r>
        <w:rPr>
          <w:rFonts w:ascii="Times New Roman" w:hAnsi="Times New Roman"/>
          <w:sz w:val="28"/>
          <w:szCs w:val="28"/>
        </w:rPr>
        <w:t xml:space="preserve">классификации расходов </w:t>
      </w:r>
      <w:r w:rsidRPr="00FB752C">
        <w:rPr>
          <w:rFonts w:ascii="Times New Roman" w:hAnsi="Times New Roman"/>
          <w:sz w:val="28"/>
          <w:szCs w:val="28"/>
        </w:rPr>
        <w:t>бюджета за 201</w:t>
      </w:r>
      <w:r>
        <w:rPr>
          <w:rFonts w:ascii="Times New Roman" w:hAnsi="Times New Roman"/>
          <w:sz w:val="28"/>
          <w:szCs w:val="28"/>
        </w:rPr>
        <w:t>7</w:t>
      </w:r>
      <w:r w:rsidRPr="00FB752C">
        <w:rPr>
          <w:rFonts w:ascii="Times New Roman" w:hAnsi="Times New Roman"/>
          <w:sz w:val="28"/>
          <w:szCs w:val="28"/>
        </w:rPr>
        <w:t xml:space="preserve">г» к Решению совета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FB752C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FB752C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FB752C">
        <w:rPr>
          <w:rFonts w:ascii="Times New Roman" w:hAnsi="Times New Roman"/>
          <w:sz w:val="28"/>
          <w:szCs w:val="28"/>
        </w:rPr>
        <w:t xml:space="preserve"> район «Об утверждении годового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Новоленинского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B752C"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 w:rsidRPr="00FB752C">
        <w:rPr>
          <w:rFonts w:ascii="Times New Roman" w:hAnsi="Times New Roman"/>
          <w:sz w:val="28"/>
          <w:szCs w:val="28"/>
        </w:rPr>
        <w:t>Тимашевск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FB752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FB752C">
        <w:rPr>
          <w:rFonts w:ascii="Times New Roman" w:hAnsi="Times New Roman"/>
          <w:sz w:val="28"/>
          <w:szCs w:val="28"/>
        </w:rPr>
        <w:t xml:space="preserve"> за 201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 w:rsidRPr="00FB752C">
        <w:rPr>
          <w:rFonts w:ascii="Times New Roman" w:hAnsi="Times New Roman"/>
          <w:sz w:val="28"/>
          <w:szCs w:val="28"/>
        </w:rPr>
        <w:t xml:space="preserve"> год» с формами годовой бюджетной отчетности (ф. 0503110, ф. 0503127, ф. 0503128)  главных администраторов средств местного бюджета на предмет полноты</w:t>
      </w:r>
      <w:r w:rsidRPr="00394190">
        <w:rPr>
          <w:sz w:val="28"/>
          <w:szCs w:val="28"/>
        </w:rPr>
        <w:t xml:space="preserve"> </w:t>
      </w:r>
      <w:r w:rsidRPr="00932C00">
        <w:rPr>
          <w:rFonts w:ascii="Times New Roman" w:hAnsi="Times New Roman"/>
          <w:sz w:val="28"/>
          <w:szCs w:val="28"/>
        </w:rPr>
        <w:t>отражения расходов бюджета -  отклонений не установлено.</w:t>
      </w:r>
    </w:p>
    <w:p w:rsidR="00BA1CF2" w:rsidRDefault="00BA1CF2" w:rsidP="00BA1CF2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:rsidR="00B248A2" w:rsidRDefault="00B248A2" w:rsidP="00B248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B248A2" w:rsidRDefault="00B248A2" w:rsidP="00B248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8A2" w:rsidRDefault="00B248A2" w:rsidP="00B248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</w:t>
      </w:r>
      <w:proofErr w:type="spellStart"/>
      <w:r>
        <w:rPr>
          <w:sz w:val="28"/>
        </w:rPr>
        <w:t>Новоленинского</w:t>
      </w:r>
      <w:bookmarkStart w:id="0" w:name="_GoBack"/>
      <w:bookmarkEnd w:id="0"/>
      <w:proofErr w:type="spellEnd"/>
      <w:r>
        <w:rPr>
          <w:sz w:val="28"/>
        </w:rPr>
        <w:t xml:space="preserve"> сельского поселения, обеспечить </w:t>
      </w:r>
      <w:r>
        <w:rPr>
          <w:sz w:val="28"/>
          <w:szCs w:val="28"/>
        </w:rPr>
        <w:t xml:space="preserve">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достоверным формированием бюджетной отчетности  и не допущению фактов искажения бюджетной отчетности.</w:t>
      </w:r>
    </w:p>
    <w:p w:rsidR="00B248A2" w:rsidRDefault="00B248A2" w:rsidP="00B24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7927AF" w:rsidRDefault="007927AF" w:rsidP="007927AF">
      <w:pPr>
        <w:ind w:firstLine="567"/>
        <w:jc w:val="both"/>
        <w:rPr>
          <w:b/>
          <w:sz w:val="28"/>
          <w:szCs w:val="28"/>
        </w:rPr>
      </w:pPr>
    </w:p>
    <w:p w:rsidR="007927AF" w:rsidRPr="0028590A" w:rsidRDefault="007927AF" w:rsidP="00792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27AF" w:rsidRPr="000C73D3" w:rsidRDefault="007927AF" w:rsidP="007927A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C73D3">
        <w:rPr>
          <w:sz w:val="28"/>
          <w:szCs w:val="28"/>
        </w:rPr>
        <w:t xml:space="preserve">нспектор контрольно-счетной палаты </w:t>
      </w:r>
    </w:p>
    <w:p w:rsidR="007927AF" w:rsidRPr="000C73D3" w:rsidRDefault="007927AF" w:rsidP="007927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73D3">
        <w:rPr>
          <w:sz w:val="28"/>
          <w:szCs w:val="28"/>
        </w:rPr>
        <w:t xml:space="preserve">муниципального образования </w:t>
      </w:r>
    </w:p>
    <w:p w:rsidR="007927AF" w:rsidRDefault="007927AF" w:rsidP="007927A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0C73D3">
        <w:rPr>
          <w:sz w:val="28"/>
          <w:szCs w:val="28"/>
        </w:rPr>
        <w:t>Тимашевский</w:t>
      </w:r>
      <w:proofErr w:type="spellEnd"/>
      <w:r w:rsidRPr="000C73D3">
        <w:rPr>
          <w:sz w:val="28"/>
          <w:szCs w:val="28"/>
        </w:rPr>
        <w:t xml:space="preserve"> район                                     </w:t>
      </w:r>
      <w:r>
        <w:rPr>
          <w:sz w:val="28"/>
          <w:szCs w:val="28"/>
        </w:rPr>
        <w:t xml:space="preserve">                          </w:t>
      </w:r>
      <w:r w:rsidRPr="000C73D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Куконосова</w:t>
      </w:r>
      <w:proofErr w:type="spellEnd"/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1D0E12" w:rsidRDefault="001D0E12" w:rsidP="001D0E12">
      <w:pPr>
        <w:jc w:val="both"/>
        <w:rPr>
          <w:sz w:val="28"/>
          <w:szCs w:val="28"/>
        </w:rPr>
      </w:pPr>
    </w:p>
    <w:sectPr w:rsidR="001D0E12" w:rsidRPr="001D0E12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89" w:rsidRDefault="00244E89" w:rsidP="00EA646D">
      <w:r>
        <w:separator/>
      </w:r>
    </w:p>
  </w:endnote>
  <w:endnote w:type="continuationSeparator" w:id="0">
    <w:p w:rsidR="00244E89" w:rsidRDefault="00244E89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89" w:rsidRDefault="00244E89" w:rsidP="00EA646D">
      <w:r>
        <w:separator/>
      </w:r>
    </w:p>
  </w:footnote>
  <w:footnote w:type="continuationSeparator" w:id="0">
    <w:p w:rsidR="00244E89" w:rsidRDefault="00244E89" w:rsidP="00EA646D">
      <w:r>
        <w:continuationSeparator/>
      </w:r>
    </w:p>
  </w:footnote>
  <w:footnote w:id="1">
    <w:p w:rsidR="00EA646D" w:rsidRDefault="00EA646D" w:rsidP="00EA646D">
      <w:pPr>
        <w:pStyle w:val="ab"/>
      </w:pPr>
      <w:r>
        <w:rPr>
          <w:rStyle w:val="ad"/>
        </w:rPr>
        <w:footnoteRef/>
      </w:r>
      <w:r>
        <w:t xml:space="preserve"> Далее – Администрация;</w:t>
      </w:r>
    </w:p>
  </w:footnote>
  <w:footnote w:id="2">
    <w:p w:rsidR="00100D7C" w:rsidRDefault="00100D7C" w:rsidP="00100D7C">
      <w:pPr>
        <w:pStyle w:val="ab"/>
      </w:pPr>
      <w:r>
        <w:rPr>
          <w:rStyle w:val="ad"/>
        </w:rPr>
        <w:footnoteRef/>
      </w:r>
      <w:r>
        <w:t xml:space="preserve"> Далее – Совет;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6"/>
  </w:num>
  <w:num w:numId="6">
    <w:abstractNumId w:val="15"/>
  </w:num>
  <w:num w:numId="7">
    <w:abstractNumId w:val="35"/>
  </w:num>
  <w:num w:numId="8">
    <w:abstractNumId w:val="27"/>
  </w:num>
  <w:num w:numId="9">
    <w:abstractNumId w:val="18"/>
  </w:num>
  <w:num w:numId="10">
    <w:abstractNumId w:val="28"/>
  </w:num>
  <w:num w:numId="11">
    <w:abstractNumId w:val="24"/>
  </w:num>
  <w:num w:numId="12">
    <w:abstractNumId w:val="2"/>
  </w:num>
  <w:num w:numId="13">
    <w:abstractNumId w:val="30"/>
  </w:num>
  <w:num w:numId="14">
    <w:abstractNumId w:val="23"/>
  </w:num>
  <w:num w:numId="15">
    <w:abstractNumId w:val="10"/>
  </w:num>
  <w:num w:numId="16">
    <w:abstractNumId w:val="11"/>
  </w:num>
  <w:num w:numId="17">
    <w:abstractNumId w:val="25"/>
  </w:num>
  <w:num w:numId="18">
    <w:abstractNumId w:val="32"/>
  </w:num>
  <w:num w:numId="19">
    <w:abstractNumId w:val="16"/>
  </w:num>
  <w:num w:numId="20">
    <w:abstractNumId w:val="8"/>
  </w:num>
  <w:num w:numId="21">
    <w:abstractNumId w:val="34"/>
  </w:num>
  <w:num w:numId="22">
    <w:abstractNumId w:val="0"/>
  </w:num>
  <w:num w:numId="23">
    <w:abstractNumId w:val="26"/>
  </w:num>
  <w:num w:numId="24">
    <w:abstractNumId w:val="22"/>
  </w:num>
  <w:num w:numId="25">
    <w:abstractNumId w:val="9"/>
  </w:num>
  <w:num w:numId="26">
    <w:abstractNumId w:val="33"/>
  </w:num>
  <w:num w:numId="27">
    <w:abstractNumId w:val="21"/>
  </w:num>
  <w:num w:numId="28">
    <w:abstractNumId w:val="31"/>
  </w:num>
  <w:num w:numId="29">
    <w:abstractNumId w:val="1"/>
  </w:num>
  <w:num w:numId="30">
    <w:abstractNumId w:val="12"/>
  </w:num>
  <w:num w:numId="31">
    <w:abstractNumId w:val="20"/>
  </w:num>
  <w:num w:numId="32">
    <w:abstractNumId w:val="14"/>
  </w:num>
  <w:num w:numId="33">
    <w:abstractNumId w:val="7"/>
  </w:num>
  <w:num w:numId="34">
    <w:abstractNumId w:val="4"/>
  </w:num>
  <w:num w:numId="35">
    <w:abstractNumId w:val="19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5C"/>
    <w:rsid w:val="000436F4"/>
    <w:rsid w:val="000A50F6"/>
    <w:rsid w:val="000D08BA"/>
    <w:rsid w:val="000E189A"/>
    <w:rsid w:val="000F31B3"/>
    <w:rsid w:val="00100D7C"/>
    <w:rsid w:val="00173187"/>
    <w:rsid w:val="001B77CF"/>
    <w:rsid w:val="001D0E12"/>
    <w:rsid w:val="001E35C9"/>
    <w:rsid w:val="002323CF"/>
    <w:rsid w:val="00244E89"/>
    <w:rsid w:val="002A5A7F"/>
    <w:rsid w:val="002B4757"/>
    <w:rsid w:val="0036150F"/>
    <w:rsid w:val="003B36C4"/>
    <w:rsid w:val="003C1BDA"/>
    <w:rsid w:val="00524B50"/>
    <w:rsid w:val="0055758B"/>
    <w:rsid w:val="00587EAF"/>
    <w:rsid w:val="005B55E8"/>
    <w:rsid w:val="005D00C1"/>
    <w:rsid w:val="006026B3"/>
    <w:rsid w:val="00611592"/>
    <w:rsid w:val="006156FC"/>
    <w:rsid w:val="00616949"/>
    <w:rsid w:val="00672663"/>
    <w:rsid w:val="00674EFA"/>
    <w:rsid w:val="00683C8F"/>
    <w:rsid w:val="006B64D6"/>
    <w:rsid w:val="006C02E1"/>
    <w:rsid w:val="0072541E"/>
    <w:rsid w:val="00730B75"/>
    <w:rsid w:val="00791A4C"/>
    <w:rsid w:val="007927AF"/>
    <w:rsid w:val="007B43AE"/>
    <w:rsid w:val="007B4D51"/>
    <w:rsid w:val="007F006C"/>
    <w:rsid w:val="00802858"/>
    <w:rsid w:val="00814DBB"/>
    <w:rsid w:val="00821C87"/>
    <w:rsid w:val="00843F0C"/>
    <w:rsid w:val="00853506"/>
    <w:rsid w:val="008547D9"/>
    <w:rsid w:val="00863E18"/>
    <w:rsid w:val="008B0C00"/>
    <w:rsid w:val="008D436B"/>
    <w:rsid w:val="009335E7"/>
    <w:rsid w:val="009B2F78"/>
    <w:rsid w:val="00A47C0A"/>
    <w:rsid w:val="00A8333F"/>
    <w:rsid w:val="00A85573"/>
    <w:rsid w:val="00AD54A7"/>
    <w:rsid w:val="00B248A2"/>
    <w:rsid w:val="00B4366B"/>
    <w:rsid w:val="00BA1CF2"/>
    <w:rsid w:val="00BF178D"/>
    <w:rsid w:val="00C806D1"/>
    <w:rsid w:val="00D1341B"/>
    <w:rsid w:val="00D17A4D"/>
    <w:rsid w:val="00D4072E"/>
    <w:rsid w:val="00D42991"/>
    <w:rsid w:val="00DE0B5C"/>
    <w:rsid w:val="00DF5FD4"/>
    <w:rsid w:val="00E0351C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6EE5"/>
    <w:rsid w:val="00F11791"/>
    <w:rsid w:val="00F22955"/>
    <w:rsid w:val="00F3440B"/>
    <w:rsid w:val="00F54731"/>
    <w:rsid w:val="00F8569A"/>
    <w:rsid w:val="00FA798F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2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uiPriority w:val="99"/>
    <w:locked/>
    <w:rsid w:val="00B248A2"/>
    <w:rPr>
      <w:rFonts w:ascii="Times New Roman" w:hAnsi="Times New Roman" w:cs="Times New Roman" w:hint="default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27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сновной текст Знак1"/>
    <w:uiPriority w:val="99"/>
    <w:locked/>
    <w:rsid w:val="00B248A2"/>
    <w:rPr>
      <w:rFonts w:ascii="Times New Roman" w:hAnsi="Times New Roman" w:cs="Times New Roman" w:hint="default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702776065C8D1FDA3B4CC31243F8FEAF1762DF66908090E2CE1690CCD577BEE2000867451821B08aB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34F2645EEB34270385C83F06A50F592C65DCCA22DC631520BF732E2A01C4AABC7981E8E1B39C29e9A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5C34877A1606493E4DA7C89DF34EF46F4D071EC1A275DEDE4EC5419430607A9A827EC649F89E0DA0g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23DB89A36B46336A458954D571EFD8A3B540445A86B31DD2598932EDP33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8BC23CC308323B811116D5D7753F05814D57A5070A287F1BDC41EB3EC361411E90DCCCA564BB34F4I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7</cp:revision>
  <cp:lastPrinted>2018-05-02T06:24:00Z</cp:lastPrinted>
  <dcterms:created xsi:type="dcterms:W3CDTF">2018-04-16T13:25:00Z</dcterms:created>
  <dcterms:modified xsi:type="dcterms:W3CDTF">2018-05-02T06:25:00Z</dcterms:modified>
</cp:coreProperties>
</file>