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B5C" w:rsidRDefault="00DE0B5C" w:rsidP="00DE0B5C">
      <w:pPr>
        <w:pStyle w:val="2"/>
        <w:spacing w:line="320" w:lineRule="exact"/>
        <w:jc w:val="center"/>
      </w:pPr>
      <w:r>
        <w:t>КОНТРОЛЬНО-СЧЕТНАЯ ПАЛАТА</w:t>
      </w:r>
    </w:p>
    <w:p w:rsidR="00DE0B5C" w:rsidRDefault="00DE0B5C" w:rsidP="00DE0B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МУНИЦИПАЛЬНОГО ОБРАЗОВАНИЯ  ТИМАШЕВСКИЙ  РАЙОН</w:t>
      </w: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rPr>
          <w:bCs/>
          <w:sz w:val="28"/>
          <w:szCs w:val="28"/>
        </w:rPr>
      </w:pPr>
      <w:r>
        <w:rPr>
          <w:sz w:val="28"/>
          <w:szCs w:val="28"/>
        </w:rPr>
        <w:tab/>
        <w:t>УТВЕРЖДАЮ</w:t>
      </w:r>
    </w:p>
    <w:p w:rsidR="00DE0B5C" w:rsidRDefault="00DE0B5C" w:rsidP="00DE0B5C">
      <w:pPr>
        <w:tabs>
          <w:tab w:val="left" w:pos="0"/>
          <w:tab w:val="num" w:pos="360"/>
          <w:tab w:val="left" w:pos="993"/>
        </w:tabs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Председатель </w:t>
      </w:r>
    </w:p>
    <w:p w:rsidR="00DE0B5C" w:rsidRDefault="00DE0B5C" w:rsidP="00DE0B5C">
      <w:pPr>
        <w:tabs>
          <w:tab w:val="left" w:pos="0"/>
          <w:tab w:val="num" w:pos="360"/>
          <w:tab w:val="left" w:pos="993"/>
        </w:tabs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контрольно-счетной палаты </w:t>
      </w:r>
    </w:p>
    <w:p w:rsidR="00DE0B5C" w:rsidRDefault="00DE0B5C" w:rsidP="00DE0B5C">
      <w:pPr>
        <w:tabs>
          <w:tab w:val="left" w:pos="0"/>
          <w:tab w:val="num" w:pos="360"/>
          <w:tab w:val="left" w:pos="993"/>
        </w:tabs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м</w:t>
      </w:r>
      <w:r>
        <w:rPr>
          <w:bCs/>
          <w:sz w:val="28"/>
          <w:szCs w:val="28"/>
        </w:rPr>
        <w:t>униципального образования</w:t>
      </w:r>
    </w:p>
    <w:p w:rsidR="00DE0B5C" w:rsidRDefault="00DE0B5C" w:rsidP="00DE0B5C">
      <w:pPr>
        <w:pStyle w:val="a3"/>
        <w:rPr>
          <w:sz w:val="28"/>
          <w:szCs w:val="28"/>
        </w:rPr>
      </w:pPr>
      <w:r>
        <w:rPr>
          <w:sz w:val="28"/>
          <w:szCs w:val="28"/>
        </w:rPr>
        <w:t>Тимашевский район</w:t>
      </w:r>
    </w:p>
    <w:p w:rsidR="00DE0B5C" w:rsidRDefault="00DE0B5C" w:rsidP="00DE0B5C">
      <w:pPr>
        <w:pStyle w:val="a3"/>
        <w:rPr>
          <w:sz w:val="28"/>
          <w:szCs w:val="28"/>
        </w:rPr>
      </w:pPr>
      <w:r>
        <w:rPr>
          <w:sz w:val="28"/>
          <w:szCs w:val="28"/>
        </w:rPr>
        <w:t>____________О.В.Сочнева</w:t>
      </w:r>
    </w:p>
    <w:p w:rsidR="00DE0B5C" w:rsidRDefault="00DE0B5C" w:rsidP="00DE0B5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"___" ___________201</w:t>
      </w:r>
      <w:r w:rsidR="00F53BED">
        <w:rPr>
          <w:sz w:val="28"/>
          <w:szCs w:val="28"/>
        </w:rPr>
        <w:t>8</w:t>
      </w:r>
      <w:r>
        <w:rPr>
          <w:sz w:val="28"/>
          <w:szCs w:val="28"/>
        </w:rPr>
        <w:t xml:space="preserve"> г.</w:t>
      </w: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1B77CF" w:rsidRPr="000817DB" w:rsidRDefault="00DE0B5C" w:rsidP="006026B3">
      <w:pPr>
        <w:pStyle w:val="a6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B77CF">
        <w:rPr>
          <w:rFonts w:ascii="Times New Roman" w:hAnsi="Times New Roman"/>
          <w:b/>
          <w:sz w:val="28"/>
          <w:szCs w:val="28"/>
        </w:rPr>
        <w:t>о результатах</w:t>
      </w:r>
      <w:r w:rsidR="006026B3" w:rsidRPr="000817DB">
        <w:rPr>
          <w:rFonts w:ascii="Times New Roman" w:hAnsi="Times New Roman"/>
          <w:b/>
          <w:sz w:val="28"/>
          <w:szCs w:val="28"/>
        </w:rPr>
        <w:t xml:space="preserve">проверки </w:t>
      </w:r>
      <w:r w:rsidR="006026B3">
        <w:rPr>
          <w:rFonts w:ascii="Times New Roman" w:hAnsi="Times New Roman"/>
          <w:b/>
          <w:sz w:val="28"/>
          <w:szCs w:val="28"/>
        </w:rPr>
        <w:t>достоверности, полноты и соответствия нормативным требованиям составления и предоставления бюджетной</w:t>
      </w:r>
      <w:r w:rsidR="006026B3" w:rsidRPr="000817DB">
        <w:rPr>
          <w:rFonts w:ascii="Times New Roman" w:hAnsi="Times New Roman"/>
          <w:b/>
          <w:sz w:val="28"/>
          <w:szCs w:val="28"/>
        </w:rPr>
        <w:t xml:space="preserve"> отчетности главных администраторовбюджетных средств </w:t>
      </w:r>
      <w:r w:rsidR="001A1B29">
        <w:rPr>
          <w:rFonts w:ascii="Times New Roman" w:hAnsi="Times New Roman"/>
          <w:b/>
          <w:sz w:val="28"/>
          <w:szCs w:val="28"/>
        </w:rPr>
        <w:t xml:space="preserve">Роговского </w:t>
      </w:r>
      <w:r w:rsidR="006026B3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 w:rsidR="006026B3" w:rsidRPr="000817DB">
        <w:rPr>
          <w:rFonts w:ascii="Times New Roman" w:hAnsi="Times New Roman"/>
          <w:b/>
          <w:sz w:val="28"/>
          <w:szCs w:val="28"/>
        </w:rPr>
        <w:t>Тимашевск</w:t>
      </w:r>
      <w:r w:rsidR="006026B3">
        <w:rPr>
          <w:rFonts w:ascii="Times New Roman" w:hAnsi="Times New Roman"/>
          <w:b/>
          <w:sz w:val="28"/>
          <w:szCs w:val="28"/>
        </w:rPr>
        <w:t>ого</w:t>
      </w:r>
      <w:r w:rsidR="006026B3" w:rsidRPr="000817DB">
        <w:rPr>
          <w:rFonts w:ascii="Times New Roman" w:hAnsi="Times New Roman"/>
          <w:b/>
          <w:sz w:val="28"/>
          <w:szCs w:val="28"/>
        </w:rPr>
        <w:t xml:space="preserve"> район</w:t>
      </w:r>
      <w:r w:rsidR="006026B3">
        <w:rPr>
          <w:rFonts w:ascii="Times New Roman" w:hAnsi="Times New Roman"/>
          <w:b/>
          <w:sz w:val="28"/>
          <w:szCs w:val="28"/>
        </w:rPr>
        <w:t xml:space="preserve">а </w:t>
      </w:r>
      <w:r w:rsidR="006026B3" w:rsidRPr="000817DB">
        <w:rPr>
          <w:rFonts w:ascii="Times New Roman" w:hAnsi="Times New Roman"/>
          <w:b/>
          <w:sz w:val="28"/>
          <w:szCs w:val="28"/>
        </w:rPr>
        <w:t>за 201</w:t>
      </w:r>
      <w:r w:rsidR="00F53BED">
        <w:rPr>
          <w:rFonts w:ascii="Times New Roman" w:hAnsi="Times New Roman"/>
          <w:b/>
          <w:sz w:val="28"/>
          <w:szCs w:val="28"/>
        </w:rPr>
        <w:t>7</w:t>
      </w:r>
      <w:r w:rsidR="006026B3" w:rsidRPr="000817DB">
        <w:rPr>
          <w:rFonts w:ascii="Times New Roman" w:hAnsi="Times New Roman"/>
          <w:b/>
          <w:sz w:val="28"/>
          <w:szCs w:val="28"/>
        </w:rPr>
        <w:t>год</w:t>
      </w:r>
      <w:r w:rsidR="001B77CF" w:rsidRPr="000817DB">
        <w:rPr>
          <w:rFonts w:ascii="Times New Roman" w:hAnsi="Times New Roman"/>
          <w:b/>
          <w:sz w:val="28"/>
          <w:szCs w:val="28"/>
        </w:rPr>
        <w:t>.</w:t>
      </w: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F53BED" w:rsidP="00DE0B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E0B5C">
        <w:rPr>
          <w:sz w:val="28"/>
          <w:szCs w:val="28"/>
        </w:rPr>
        <w:t xml:space="preserve">г. Тимашевск                                                                      </w:t>
      </w:r>
      <w:r w:rsidR="001A1B29">
        <w:rPr>
          <w:sz w:val="28"/>
          <w:szCs w:val="28"/>
        </w:rPr>
        <w:t>28</w:t>
      </w:r>
      <w:r w:rsidR="00DE0B5C">
        <w:rPr>
          <w:sz w:val="28"/>
          <w:szCs w:val="28"/>
        </w:rPr>
        <w:t xml:space="preserve"> апреля 201</w:t>
      </w:r>
      <w:r>
        <w:rPr>
          <w:sz w:val="28"/>
          <w:szCs w:val="28"/>
        </w:rPr>
        <w:t>8</w:t>
      </w:r>
      <w:r w:rsidR="00DE0B5C">
        <w:rPr>
          <w:sz w:val="28"/>
          <w:szCs w:val="28"/>
        </w:rPr>
        <w:t xml:space="preserve"> г.</w:t>
      </w:r>
    </w:p>
    <w:p w:rsidR="007B43AE" w:rsidRDefault="007B43AE">
      <w:pPr>
        <w:rPr>
          <w:sz w:val="28"/>
          <w:szCs w:val="28"/>
        </w:rPr>
      </w:pPr>
    </w:p>
    <w:p w:rsidR="007B43AE" w:rsidRDefault="007B43AE" w:rsidP="007B43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Основание для проведения проверки: </w:t>
      </w:r>
      <w:r w:rsidRPr="008B79B2">
        <w:rPr>
          <w:sz w:val="28"/>
          <w:szCs w:val="28"/>
        </w:rPr>
        <w:t>план работы контрольно-счетной палаты муниципального образования Тимашевский район</w:t>
      </w:r>
      <w:r>
        <w:rPr>
          <w:sz w:val="28"/>
          <w:szCs w:val="28"/>
        </w:rPr>
        <w:t xml:space="preserve"> на 201</w:t>
      </w:r>
      <w:r w:rsidR="00F53BED">
        <w:rPr>
          <w:sz w:val="28"/>
          <w:szCs w:val="28"/>
        </w:rPr>
        <w:t>8</w:t>
      </w:r>
      <w:r>
        <w:rPr>
          <w:sz w:val="28"/>
          <w:szCs w:val="28"/>
        </w:rPr>
        <w:t xml:space="preserve"> год</w:t>
      </w:r>
      <w:r w:rsidRPr="008B79B2">
        <w:rPr>
          <w:sz w:val="28"/>
          <w:szCs w:val="28"/>
        </w:rPr>
        <w:t>, распоряжени</w:t>
      </w:r>
      <w:r>
        <w:rPr>
          <w:sz w:val="28"/>
          <w:szCs w:val="28"/>
        </w:rPr>
        <w:t>е</w:t>
      </w:r>
      <w:r w:rsidRPr="008B79B2">
        <w:rPr>
          <w:sz w:val="28"/>
          <w:szCs w:val="28"/>
        </w:rPr>
        <w:t xml:space="preserve"> председателя контрольно-счетной палаты муниципального образования Тимашевский район от </w:t>
      </w:r>
      <w:r w:rsidR="00E06E9D">
        <w:rPr>
          <w:sz w:val="28"/>
          <w:szCs w:val="28"/>
        </w:rPr>
        <w:t>02</w:t>
      </w:r>
      <w:r w:rsidRPr="008B79B2">
        <w:rPr>
          <w:sz w:val="28"/>
          <w:szCs w:val="28"/>
        </w:rPr>
        <w:t>.0</w:t>
      </w:r>
      <w:r w:rsidR="00E06E9D">
        <w:rPr>
          <w:sz w:val="28"/>
          <w:szCs w:val="28"/>
        </w:rPr>
        <w:t>4</w:t>
      </w:r>
      <w:r w:rsidRPr="008B79B2">
        <w:rPr>
          <w:sz w:val="28"/>
          <w:szCs w:val="28"/>
        </w:rPr>
        <w:t>.201</w:t>
      </w:r>
      <w:r w:rsidR="00E06E9D">
        <w:rPr>
          <w:sz w:val="28"/>
          <w:szCs w:val="28"/>
        </w:rPr>
        <w:t>8</w:t>
      </w:r>
      <w:r w:rsidRPr="008B79B2">
        <w:rPr>
          <w:sz w:val="28"/>
          <w:szCs w:val="28"/>
        </w:rPr>
        <w:t xml:space="preserve"> г. № </w:t>
      </w:r>
      <w:r w:rsidR="001A1B29">
        <w:rPr>
          <w:sz w:val="28"/>
          <w:szCs w:val="28"/>
        </w:rPr>
        <w:t>60</w:t>
      </w:r>
      <w:r>
        <w:rPr>
          <w:sz w:val="28"/>
          <w:szCs w:val="28"/>
        </w:rPr>
        <w:t>.</w:t>
      </w:r>
    </w:p>
    <w:p w:rsidR="007B43AE" w:rsidRPr="007B43AE" w:rsidRDefault="007B43AE" w:rsidP="007B43AE">
      <w:pPr>
        <w:pStyle w:val="a5"/>
        <w:ind w:firstLine="708"/>
        <w:jc w:val="both"/>
        <w:rPr>
          <w:b/>
          <w:sz w:val="28"/>
          <w:szCs w:val="28"/>
        </w:rPr>
      </w:pPr>
      <w:r w:rsidRPr="007B43AE">
        <w:rPr>
          <w:b/>
          <w:sz w:val="28"/>
          <w:szCs w:val="28"/>
        </w:rPr>
        <w:t>Цель проверки:</w:t>
      </w:r>
    </w:p>
    <w:p w:rsidR="007B43AE" w:rsidRPr="007B67E8" w:rsidRDefault="007B43AE" w:rsidP="007B43AE">
      <w:pPr>
        <w:tabs>
          <w:tab w:val="left" w:pos="2265"/>
        </w:tabs>
        <w:ind w:firstLine="709"/>
        <w:jc w:val="both"/>
        <w:rPr>
          <w:sz w:val="28"/>
          <w:szCs w:val="28"/>
        </w:rPr>
      </w:pPr>
      <w:r w:rsidRPr="007B67E8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7B67E8">
        <w:rPr>
          <w:sz w:val="28"/>
          <w:szCs w:val="28"/>
        </w:rPr>
        <w:t>установление полноты представленной бюджетной отчётности, её соответствие установленным требованиям;</w:t>
      </w:r>
    </w:p>
    <w:p w:rsidR="007B43AE" w:rsidRPr="007B67E8" w:rsidRDefault="007B43AE" w:rsidP="007B43AE">
      <w:pPr>
        <w:tabs>
          <w:tab w:val="left" w:pos="2265"/>
        </w:tabs>
        <w:ind w:firstLine="709"/>
        <w:jc w:val="both"/>
        <w:rPr>
          <w:sz w:val="28"/>
          <w:szCs w:val="28"/>
        </w:rPr>
      </w:pPr>
      <w:r w:rsidRPr="007B67E8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7B67E8">
        <w:rPr>
          <w:sz w:val="28"/>
          <w:szCs w:val="28"/>
        </w:rPr>
        <w:t>оценка достоверности показателей представленной отчётности.</w:t>
      </w:r>
    </w:p>
    <w:p w:rsidR="007B43AE" w:rsidRPr="007B43AE" w:rsidRDefault="007B43AE" w:rsidP="007B43AE">
      <w:pPr>
        <w:ind w:firstLine="567"/>
        <w:jc w:val="both"/>
        <w:rPr>
          <w:b/>
          <w:sz w:val="28"/>
          <w:szCs w:val="28"/>
        </w:rPr>
      </w:pPr>
      <w:r w:rsidRPr="007B43AE">
        <w:rPr>
          <w:b/>
          <w:sz w:val="28"/>
          <w:szCs w:val="28"/>
        </w:rPr>
        <w:t>Объекты проверки:</w:t>
      </w:r>
    </w:p>
    <w:p w:rsidR="007B43AE" w:rsidRDefault="007B43AE" w:rsidP="007B43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Совет </w:t>
      </w:r>
      <w:r w:rsidR="001A1B29">
        <w:rPr>
          <w:sz w:val="28"/>
          <w:szCs w:val="28"/>
        </w:rPr>
        <w:t>Роговского</w:t>
      </w:r>
      <w:r w:rsidR="00C806D1">
        <w:rPr>
          <w:sz w:val="28"/>
          <w:szCs w:val="28"/>
        </w:rPr>
        <w:t xml:space="preserve"> сельского</w:t>
      </w:r>
      <w:r w:rsidR="005B55E8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Тимашевск</w:t>
      </w:r>
      <w:r w:rsidR="005B55E8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5B55E8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616949" w:rsidRDefault="007B43AE" w:rsidP="00616949">
      <w:pPr>
        <w:pStyle w:val="a6"/>
        <w:ind w:right="-1" w:firstLine="142"/>
        <w:jc w:val="both"/>
        <w:rPr>
          <w:rFonts w:ascii="Times New Roman" w:hAnsi="Times New Roman"/>
          <w:sz w:val="28"/>
          <w:szCs w:val="28"/>
        </w:rPr>
      </w:pPr>
      <w:r w:rsidRPr="00781C4A">
        <w:rPr>
          <w:rFonts w:ascii="Times New Roman" w:hAnsi="Times New Roman"/>
          <w:sz w:val="28"/>
          <w:szCs w:val="28"/>
        </w:rPr>
        <w:t xml:space="preserve"> - Администрация </w:t>
      </w:r>
      <w:r w:rsidR="001A1B29">
        <w:rPr>
          <w:rFonts w:ascii="Times New Roman" w:hAnsi="Times New Roman"/>
          <w:sz w:val="28"/>
          <w:szCs w:val="28"/>
        </w:rPr>
        <w:t xml:space="preserve">Роговского </w:t>
      </w:r>
      <w:r w:rsidR="008D436B" w:rsidRPr="00781C4A">
        <w:rPr>
          <w:rFonts w:ascii="Times New Roman" w:hAnsi="Times New Roman"/>
          <w:sz w:val="28"/>
          <w:szCs w:val="28"/>
        </w:rPr>
        <w:t>сельского</w:t>
      </w:r>
      <w:r w:rsidR="00D42991" w:rsidRPr="00781C4A">
        <w:rPr>
          <w:rFonts w:ascii="Times New Roman" w:hAnsi="Times New Roman"/>
          <w:sz w:val="28"/>
          <w:szCs w:val="28"/>
        </w:rPr>
        <w:t xml:space="preserve"> поселения</w:t>
      </w:r>
      <w:r w:rsidR="00807F70">
        <w:rPr>
          <w:rFonts w:ascii="Times New Roman" w:hAnsi="Times New Roman"/>
          <w:sz w:val="28"/>
          <w:szCs w:val="28"/>
        </w:rPr>
        <w:t xml:space="preserve"> </w:t>
      </w:r>
      <w:r w:rsidRPr="00616949">
        <w:rPr>
          <w:rFonts w:ascii="Times New Roman" w:hAnsi="Times New Roman"/>
          <w:sz w:val="28"/>
          <w:szCs w:val="28"/>
        </w:rPr>
        <w:t>Тимашевск</w:t>
      </w:r>
      <w:r w:rsidR="00D42991" w:rsidRPr="00616949">
        <w:rPr>
          <w:rFonts w:ascii="Times New Roman" w:hAnsi="Times New Roman"/>
          <w:sz w:val="28"/>
          <w:szCs w:val="28"/>
        </w:rPr>
        <w:t>ого</w:t>
      </w:r>
      <w:r w:rsidRPr="00616949">
        <w:rPr>
          <w:rFonts w:ascii="Times New Roman" w:hAnsi="Times New Roman"/>
          <w:sz w:val="28"/>
          <w:szCs w:val="28"/>
        </w:rPr>
        <w:t xml:space="preserve"> район</w:t>
      </w:r>
      <w:r w:rsidR="00D42991" w:rsidRPr="00616949">
        <w:rPr>
          <w:rFonts w:ascii="Times New Roman" w:hAnsi="Times New Roman"/>
          <w:sz w:val="28"/>
          <w:szCs w:val="28"/>
        </w:rPr>
        <w:t>а</w:t>
      </w:r>
      <w:r w:rsidR="00E66D4C">
        <w:rPr>
          <w:rFonts w:ascii="Times New Roman" w:hAnsi="Times New Roman"/>
          <w:sz w:val="28"/>
          <w:szCs w:val="28"/>
        </w:rPr>
        <w:t>.</w:t>
      </w:r>
    </w:p>
    <w:p w:rsidR="007B43AE" w:rsidRPr="007B43AE" w:rsidRDefault="007B43AE" w:rsidP="007B43AE">
      <w:pPr>
        <w:ind w:firstLine="567"/>
        <w:jc w:val="both"/>
        <w:rPr>
          <w:b/>
          <w:sz w:val="28"/>
          <w:szCs w:val="28"/>
        </w:rPr>
      </w:pPr>
      <w:r w:rsidRPr="007B43AE">
        <w:rPr>
          <w:b/>
          <w:sz w:val="28"/>
          <w:szCs w:val="28"/>
        </w:rPr>
        <w:t>Предметы проверки:</w:t>
      </w:r>
    </w:p>
    <w:p w:rsidR="007B43AE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отчёты главных администраторов бюджетных средств об исполнении местного бюджета и прилагаемые к ним справки и пояснения;</w:t>
      </w:r>
    </w:p>
    <w:p w:rsidR="007B43AE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балансы главных администраторов средств местного бюджета и прилагаемые к ним справки и пояснения;</w:t>
      </w:r>
    </w:p>
    <w:p w:rsidR="007B43AE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отчёты о финансовых результатах деятельности главных администраторов средств местного бюджета и прилагаемые к ним справки и пояснения;</w:t>
      </w:r>
    </w:p>
    <w:p w:rsidR="007B43AE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71B4D">
        <w:rPr>
          <w:sz w:val="28"/>
          <w:szCs w:val="28"/>
        </w:rPr>
        <w:t>п</w:t>
      </w:r>
      <w:r>
        <w:rPr>
          <w:sz w:val="28"/>
          <w:szCs w:val="28"/>
        </w:rPr>
        <w:t>ояснительные записки к годовой бюджетной отчётности главных администраторов средств местного бюджета и прилагаемые к ним документы;</w:t>
      </w:r>
    </w:p>
    <w:p w:rsidR="007B43AE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другие отчётные документы, установленные для главных администраторов средств местного бюджета нормативными правовыми актами министерства финансов Российской Федерации и министерства финансов Краснодарского края;</w:t>
      </w:r>
    </w:p>
    <w:p w:rsidR="007B43AE" w:rsidRPr="008B79B2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прочие документы по вопросам деятельности главных администраторов средств местного бюджета и (или) относящиеся к предмету контрольного мероприятия, полученные по соответствующим запросам Контрольно-счётной палаты муниципального образования Тимашевский район.</w:t>
      </w:r>
    </w:p>
    <w:p w:rsidR="007B43AE" w:rsidRDefault="007B43AE" w:rsidP="007B43AE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0C73D3">
        <w:rPr>
          <w:sz w:val="28"/>
          <w:szCs w:val="28"/>
        </w:rPr>
        <w:t xml:space="preserve">Период проведения проверки </w:t>
      </w:r>
      <w:r>
        <w:rPr>
          <w:sz w:val="28"/>
          <w:szCs w:val="28"/>
        </w:rPr>
        <w:t xml:space="preserve">- </w:t>
      </w:r>
      <w:r w:rsidRPr="000C73D3">
        <w:rPr>
          <w:sz w:val="28"/>
          <w:szCs w:val="28"/>
        </w:rPr>
        <w:t xml:space="preserve">с </w:t>
      </w:r>
      <w:r w:rsidR="00807F70">
        <w:rPr>
          <w:sz w:val="28"/>
          <w:szCs w:val="28"/>
        </w:rPr>
        <w:t>3</w:t>
      </w:r>
      <w:r w:rsidR="009C101F">
        <w:rPr>
          <w:sz w:val="28"/>
          <w:szCs w:val="28"/>
        </w:rPr>
        <w:t>0</w:t>
      </w:r>
      <w:r w:rsidR="008D436B">
        <w:rPr>
          <w:sz w:val="28"/>
          <w:szCs w:val="28"/>
        </w:rPr>
        <w:t>.0</w:t>
      </w:r>
      <w:r w:rsidR="00BF178D">
        <w:rPr>
          <w:sz w:val="28"/>
          <w:szCs w:val="28"/>
        </w:rPr>
        <w:t>3</w:t>
      </w:r>
      <w:r w:rsidRPr="000C73D3">
        <w:rPr>
          <w:sz w:val="28"/>
          <w:szCs w:val="28"/>
        </w:rPr>
        <w:t>.201</w:t>
      </w:r>
      <w:r w:rsidR="009C101F">
        <w:rPr>
          <w:sz w:val="28"/>
          <w:szCs w:val="28"/>
        </w:rPr>
        <w:t>8</w:t>
      </w:r>
      <w:r>
        <w:rPr>
          <w:sz w:val="28"/>
          <w:szCs w:val="28"/>
        </w:rPr>
        <w:t xml:space="preserve"> г.</w:t>
      </w:r>
      <w:r w:rsidRPr="000C73D3">
        <w:rPr>
          <w:sz w:val="28"/>
          <w:szCs w:val="28"/>
        </w:rPr>
        <w:t xml:space="preserve"> по </w:t>
      </w:r>
      <w:r w:rsidR="009C101F">
        <w:rPr>
          <w:sz w:val="28"/>
          <w:szCs w:val="28"/>
        </w:rPr>
        <w:t>30</w:t>
      </w:r>
      <w:r w:rsidRPr="000C73D3">
        <w:rPr>
          <w:sz w:val="28"/>
          <w:szCs w:val="28"/>
        </w:rPr>
        <w:t>.04.201</w:t>
      </w:r>
      <w:r w:rsidR="009C101F">
        <w:rPr>
          <w:sz w:val="28"/>
          <w:szCs w:val="28"/>
        </w:rPr>
        <w:t>8</w:t>
      </w:r>
      <w:r>
        <w:rPr>
          <w:sz w:val="28"/>
          <w:szCs w:val="28"/>
        </w:rPr>
        <w:t xml:space="preserve"> г</w:t>
      </w:r>
      <w:r w:rsidRPr="000C73D3">
        <w:rPr>
          <w:sz w:val="28"/>
          <w:szCs w:val="28"/>
        </w:rPr>
        <w:t>.</w:t>
      </w:r>
    </w:p>
    <w:p w:rsidR="00EF5EA8" w:rsidRDefault="00EF5EA8" w:rsidP="001D0E12">
      <w:pPr>
        <w:jc w:val="center"/>
        <w:rPr>
          <w:b/>
          <w:sz w:val="28"/>
          <w:szCs w:val="28"/>
        </w:rPr>
      </w:pPr>
    </w:p>
    <w:p w:rsidR="001D0E12" w:rsidRDefault="001D0E12" w:rsidP="001D0E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проверки:</w:t>
      </w:r>
    </w:p>
    <w:p w:rsidR="001D0E12" w:rsidRDefault="001D0E12" w:rsidP="001D0E12">
      <w:pPr>
        <w:jc w:val="center"/>
        <w:rPr>
          <w:b/>
          <w:sz w:val="28"/>
          <w:szCs w:val="28"/>
        </w:rPr>
      </w:pPr>
    </w:p>
    <w:p w:rsidR="001D0E12" w:rsidRPr="000C73D3" w:rsidRDefault="001D0E12" w:rsidP="001D0E12">
      <w:pPr>
        <w:jc w:val="center"/>
        <w:rPr>
          <w:b/>
          <w:sz w:val="28"/>
          <w:szCs w:val="28"/>
        </w:rPr>
      </w:pPr>
      <w:r w:rsidRPr="000C73D3">
        <w:rPr>
          <w:b/>
          <w:sz w:val="28"/>
          <w:szCs w:val="28"/>
        </w:rPr>
        <w:t>1. Общая информация о главных администраторах бюджетных средств</w:t>
      </w:r>
      <w:r w:rsidR="00683C8F">
        <w:rPr>
          <w:b/>
          <w:sz w:val="28"/>
          <w:szCs w:val="28"/>
        </w:rPr>
        <w:t xml:space="preserve"> </w:t>
      </w:r>
      <w:r w:rsidR="00721B79">
        <w:rPr>
          <w:b/>
          <w:sz w:val="28"/>
          <w:szCs w:val="28"/>
        </w:rPr>
        <w:t xml:space="preserve">Роговского </w:t>
      </w:r>
      <w:r w:rsidR="00683C8F">
        <w:rPr>
          <w:b/>
          <w:sz w:val="28"/>
          <w:szCs w:val="28"/>
        </w:rPr>
        <w:t>сельского</w:t>
      </w:r>
      <w:r w:rsidR="00616949">
        <w:rPr>
          <w:b/>
          <w:sz w:val="28"/>
          <w:szCs w:val="28"/>
        </w:rPr>
        <w:t xml:space="preserve"> поселения</w:t>
      </w:r>
      <w:r w:rsidR="00807F70">
        <w:rPr>
          <w:b/>
          <w:sz w:val="28"/>
          <w:szCs w:val="28"/>
        </w:rPr>
        <w:t xml:space="preserve"> </w:t>
      </w:r>
      <w:r w:rsidRPr="00427027">
        <w:rPr>
          <w:b/>
          <w:sz w:val="28"/>
          <w:szCs w:val="28"/>
        </w:rPr>
        <w:t>Тимашевск</w:t>
      </w:r>
      <w:r w:rsidR="00616949">
        <w:rPr>
          <w:b/>
          <w:sz w:val="28"/>
          <w:szCs w:val="28"/>
        </w:rPr>
        <w:t>ого</w:t>
      </w:r>
      <w:r w:rsidRPr="00427027">
        <w:rPr>
          <w:b/>
          <w:sz w:val="28"/>
          <w:szCs w:val="28"/>
        </w:rPr>
        <w:t xml:space="preserve"> район</w:t>
      </w:r>
      <w:r w:rsidR="00616949">
        <w:rPr>
          <w:b/>
          <w:sz w:val="28"/>
          <w:szCs w:val="28"/>
        </w:rPr>
        <w:t>а</w:t>
      </w:r>
      <w:r w:rsidRPr="000C73D3">
        <w:rPr>
          <w:b/>
          <w:sz w:val="28"/>
          <w:szCs w:val="28"/>
        </w:rPr>
        <w:t>.</w:t>
      </w:r>
    </w:p>
    <w:p w:rsidR="003E2B89" w:rsidRPr="000C73D3" w:rsidRDefault="003E2B89" w:rsidP="003E2B89">
      <w:pPr>
        <w:jc w:val="center"/>
        <w:rPr>
          <w:b/>
          <w:sz w:val="28"/>
          <w:szCs w:val="28"/>
        </w:rPr>
      </w:pPr>
      <w:r w:rsidRPr="000C73D3">
        <w:rPr>
          <w:b/>
          <w:sz w:val="28"/>
          <w:szCs w:val="28"/>
        </w:rPr>
        <w:t xml:space="preserve">1. Общая информация о главных администраторах бюджетных средств </w:t>
      </w:r>
      <w:r w:rsidR="00721B79">
        <w:rPr>
          <w:b/>
          <w:sz w:val="28"/>
          <w:szCs w:val="28"/>
        </w:rPr>
        <w:t xml:space="preserve">Роговского </w:t>
      </w:r>
      <w:r>
        <w:rPr>
          <w:b/>
          <w:sz w:val="28"/>
          <w:szCs w:val="28"/>
        </w:rPr>
        <w:t xml:space="preserve">сельского поселения </w:t>
      </w:r>
      <w:r w:rsidRPr="000C73D3">
        <w:rPr>
          <w:b/>
          <w:sz w:val="28"/>
          <w:szCs w:val="28"/>
        </w:rPr>
        <w:t>Тимашевского района.</w:t>
      </w:r>
    </w:p>
    <w:p w:rsidR="003E2B89" w:rsidRPr="000C73D3" w:rsidRDefault="003E2B89" w:rsidP="003E2B89">
      <w:pPr>
        <w:jc w:val="both"/>
        <w:rPr>
          <w:b/>
          <w:sz w:val="28"/>
          <w:szCs w:val="28"/>
        </w:rPr>
      </w:pPr>
    </w:p>
    <w:p w:rsidR="003E2B89" w:rsidRPr="00085E7C" w:rsidRDefault="003E2B89" w:rsidP="003E2B89">
      <w:pPr>
        <w:pStyle w:val="aff"/>
        <w:numPr>
          <w:ilvl w:val="1"/>
          <w:numId w:val="38"/>
        </w:numPr>
        <w:ind w:left="0" w:firstLine="709"/>
        <w:jc w:val="both"/>
        <w:rPr>
          <w:b/>
          <w:sz w:val="28"/>
          <w:szCs w:val="28"/>
        </w:rPr>
      </w:pPr>
      <w:r w:rsidRPr="00085E7C">
        <w:rPr>
          <w:b/>
          <w:sz w:val="28"/>
          <w:szCs w:val="28"/>
        </w:rPr>
        <w:t xml:space="preserve">Администрация </w:t>
      </w:r>
      <w:r w:rsidR="00721B79">
        <w:rPr>
          <w:b/>
          <w:sz w:val="28"/>
          <w:szCs w:val="28"/>
        </w:rPr>
        <w:t xml:space="preserve">Роговского </w:t>
      </w:r>
      <w:r w:rsidRPr="00085E7C">
        <w:rPr>
          <w:b/>
          <w:sz w:val="28"/>
          <w:szCs w:val="28"/>
        </w:rPr>
        <w:t>сельского поселения Тимашевского района.</w:t>
      </w:r>
    </w:p>
    <w:p w:rsidR="003E2B89" w:rsidRDefault="003E2B89" w:rsidP="003E2B89">
      <w:pPr>
        <w:pStyle w:val="a6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3E2B89" w:rsidRDefault="003E2B89" w:rsidP="003E2B89">
      <w:pPr>
        <w:pStyle w:val="a6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является исполнительно – распорядительным органом муниципального образования «</w:t>
      </w:r>
      <w:r w:rsidR="005B2E31">
        <w:rPr>
          <w:rFonts w:ascii="Times New Roman" w:hAnsi="Times New Roman"/>
          <w:sz w:val="28"/>
          <w:szCs w:val="28"/>
        </w:rPr>
        <w:t>Роговского с</w:t>
      </w:r>
      <w:r>
        <w:rPr>
          <w:rFonts w:ascii="Times New Roman" w:hAnsi="Times New Roman"/>
          <w:sz w:val="28"/>
          <w:szCs w:val="28"/>
        </w:rPr>
        <w:t xml:space="preserve">ельское поселение </w:t>
      </w:r>
      <w:r w:rsidRPr="000C73D3">
        <w:rPr>
          <w:rFonts w:ascii="Times New Roman" w:hAnsi="Times New Roman"/>
          <w:sz w:val="28"/>
          <w:szCs w:val="28"/>
        </w:rPr>
        <w:t>Тимашевск</w:t>
      </w:r>
      <w:r>
        <w:rPr>
          <w:rFonts w:ascii="Times New Roman" w:hAnsi="Times New Roman"/>
          <w:sz w:val="28"/>
          <w:szCs w:val="28"/>
        </w:rPr>
        <w:t>ого</w:t>
      </w:r>
      <w:r w:rsidRPr="000C73D3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а»</w:t>
      </w:r>
      <w:r w:rsidRPr="000C73D3">
        <w:rPr>
          <w:rFonts w:ascii="Times New Roman" w:hAnsi="Times New Roman"/>
          <w:sz w:val="28"/>
          <w:szCs w:val="28"/>
        </w:rPr>
        <w:t xml:space="preserve"> – код административной подчиненности - 9</w:t>
      </w:r>
      <w:r>
        <w:rPr>
          <w:rFonts w:ascii="Times New Roman" w:hAnsi="Times New Roman"/>
          <w:sz w:val="28"/>
          <w:szCs w:val="28"/>
        </w:rPr>
        <w:t>9</w:t>
      </w:r>
      <w:r w:rsidRPr="000C73D3">
        <w:rPr>
          <w:rFonts w:ascii="Times New Roman" w:hAnsi="Times New Roman"/>
          <w:sz w:val="28"/>
          <w:szCs w:val="28"/>
        </w:rPr>
        <w:t xml:space="preserve">2. </w:t>
      </w:r>
    </w:p>
    <w:p w:rsidR="005B2E31" w:rsidRPr="00FB1EAA" w:rsidRDefault="005B2E31" w:rsidP="005B2E31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FB1EAA">
        <w:rPr>
          <w:rFonts w:ascii="Times New Roman" w:hAnsi="Times New Roman"/>
          <w:sz w:val="28"/>
          <w:szCs w:val="28"/>
        </w:rPr>
        <w:t>Имеет статус юридического лица, ИНН 2353021584, КПП 235301001, ОКТМО 03653428000.</w:t>
      </w:r>
    </w:p>
    <w:p w:rsidR="005B2E31" w:rsidRPr="000C73D3" w:rsidRDefault="005B2E31" w:rsidP="005B2E31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0C73D3">
        <w:rPr>
          <w:rFonts w:ascii="Times New Roman" w:hAnsi="Times New Roman"/>
          <w:sz w:val="28"/>
          <w:szCs w:val="28"/>
        </w:rPr>
        <w:t xml:space="preserve">Количество подведомственных бюджетополучателей в составе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0C73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Роговского сельского поселения </w:t>
      </w:r>
      <w:r w:rsidRPr="000C73D3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3</w:t>
      </w:r>
      <w:r w:rsidRPr="000C73D3">
        <w:rPr>
          <w:rFonts w:ascii="Times New Roman" w:hAnsi="Times New Roman"/>
          <w:sz w:val="28"/>
          <w:szCs w:val="28"/>
        </w:rPr>
        <w:t xml:space="preserve"> ед.:</w:t>
      </w:r>
    </w:p>
    <w:p w:rsidR="005B2E31" w:rsidRPr="000C73D3" w:rsidRDefault="005B2E31" w:rsidP="005B2E31">
      <w:pPr>
        <w:pStyle w:val="a6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МБУК «Роговская СЦКС»;</w:t>
      </w:r>
      <w:r w:rsidRPr="000C73D3">
        <w:rPr>
          <w:rFonts w:ascii="Times New Roman" w:hAnsi="Times New Roman"/>
          <w:sz w:val="28"/>
          <w:szCs w:val="28"/>
        </w:rPr>
        <w:t xml:space="preserve"> </w:t>
      </w:r>
    </w:p>
    <w:p w:rsidR="005B2E31" w:rsidRPr="000C73D3" w:rsidRDefault="005B2E31" w:rsidP="005B2E31">
      <w:pPr>
        <w:pStyle w:val="a6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МБУК «Роговская библиотека»;</w:t>
      </w:r>
    </w:p>
    <w:p w:rsidR="005B2E31" w:rsidRPr="000C73D3" w:rsidRDefault="005B2E31" w:rsidP="005B2E31">
      <w:pPr>
        <w:pStyle w:val="a6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МКУ «ФРУ» Роговского сельского поселения Тимашевского района.</w:t>
      </w:r>
      <w:r w:rsidRPr="000C73D3">
        <w:rPr>
          <w:rFonts w:ascii="Times New Roman" w:hAnsi="Times New Roman"/>
          <w:sz w:val="28"/>
          <w:szCs w:val="28"/>
        </w:rPr>
        <w:t xml:space="preserve"> </w:t>
      </w:r>
    </w:p>
    <w:p w:rsidR="005B2E31" w:rsidRDefault="005B2E31" w:rsidP="005B2E31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0C73D3">
        <w:rPr>
          <w:rFonts w:ascii="Times New Roman" w:hAnsi="Times New Roman"/>
          <w:sz w:val="28"/>
          <w:szCs w:val="28"/>
        </w:rPr>
        <w:t xml:space="preserve">В проверяемом периоде </w:t>
      </w:r>
      <w:r>
        <w:rPr>
          <w:rFonts w:ascii="Times New Roman" w:hAnsi="Times New Roman"/>
          <w:sz w:val="28"/>
          <w:szCs w:val="28"/>
        </w:rPr>
        <w:t>главой Роговского сельского поселения являлся -Темир Константин Константинович.</w:t>
      </w:r>
    </w:p>
    <w:p w:rsidR="005B2E31" w:rsidRDefault="005B2E31" w:rsidP="005B2E31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0C73D3">
        <w:rPr>
          <w:rFonts w:ascii="Times New Roman" w:hAnsi="Times New Roman"/>
          <w:sz w:val="28"/>
          <w:szCs w:val="28"/>
        </w:rPr>
        <w:t xml:space="preserve"> Ведение бухгалтерского (бюджетного) учёта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0C73D3">
        <w:rPr>
          <w:rFonts w:ascii="Times New Roman" w:hAnsi="Times New Roman"/>
          <w:sz w:val="28"/>
          <w:szCs w:val="28"/>
        </w:rPr>
        <w:t xml:space="preserve"> было передано по договору от </w:t>
      </w:r>
      <w:r w:rsidRPr="009D122C">
        <w:rPr>
          <w:rFonts w:ascii="Times New Roman" w:hAnsi="Times New Roman"/>
          <w:sz w:val="28"/>
          <w:szCs w:val="28"/>
        </w:rPr>
        <w:t>02.02.2009 № 1</w:t>
      </w:r>
      <w:r w:rsidRPr="000C73D3">
        <w:rPr>
          <w:rFonts w:ascii="Times New Roman" w:hAnsi="Times New Roman"/>
          <w:sz w:val="28"/>
          <w:szCs w:val="28"/>
        </w:rPr>
        <w:t xml:space="preserve"> Муниципальному </w:t>
      </w:r>
      <w:r>
        <w:rPr>
          <w:rFonts w:ascii="Times New Roman" w:hAnsi="Times New Roman"/>
          <w:sz w:val="28"/>
          <w:szCs w:val="28"/>
        </w:rPr>
        <w:t>казенному</w:t>
      </w:r>
      <w:r w:rsidRPr="000C73D3">
        <w:rPr>
          <w:rFonts w:ascii="Times New Roman" w:hAnsi="Times New Roman"/>
          <w:sz w:val="28"/>
          <w:szCs w:val="28"/>
        </w:rPr>
        <w:t xml:space="preserve"> учреждению </w:t>
      </w:r>
      <w:r>
        <w:rPr>
          <w:rFonts w:ascii="Times New Roman" w:hAnsi="Times New Roman"/>
          <w:sz w:val="28"/>
          <w:szCs w:val="28"/>
        </w:rPr>
        <w:t xml:space="preserve">«Финансово-расчетное учреждение» Роговского сельского поселения </w:t>
      </w:r>
      <w:r w:rsidRPr="000C73D3">
        <w:rPr>
          <w:rFonts w:ascii="Times New Roman" w:hAnsi="Times New Roman"/>
          <w:sz w:val="28"/>
          <w:szCs w:val="28"/>
        </w:rPr>
        <w:t>Тимашевск</w:t>
      </w:r>
      <w:r>
        <w:rPr>
          <w:rFonts w:ascii="Times New Roman" w:hAnsi="Times New Roman"/>
          <w:sz w:val="28"/>
          <w:szCs w:val="28"/>
        </w:rPr>
        <w:t>ого</w:t>
      </w:r>
      <w:r w:rsidRPr="000C73D3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="005C5DC1">
        <w:rPr>
          <w:rFonts w:ascii="Times New Roman" w:hAnsi="Times New Roman"/>
          <w:sz w:val="28"/>
          <w:szCs w:val="28"/>
        </w:rPr>
        <w:t xml:space="preserve"> </w:t>
      </w:r>
      <w:r w:rsidR="009B3764">
        <w:rPr>
          <w:rFonts w:ascii="Times New Roman" w:hAnsi="Times New Roman"/>
          <w:sz w:val="28"/>
          <w:szCs w:val="28"/>
        </w:rPr>
        <w:t>(договор о передаче функций по организации и ведении бухгалтерского учета централизованной бухгалтерией № 1 от 01.</w:t>
      </w:r>
      <w:r w:rsidR="00DF5349">
        <w:rPr>
          <w:rFonts w:ascii="Times New Roman" w:hAnsi="Times New Roman"/>
          <w:sz w:val="28"/>
          <w:szCs w:val="28"/>
        </w:rPr>
        <w:t>06.2013г.)</w:t>
      </w:r>
      <w:r w:rsidRPr="000C73D3">
        <w:rPr>
          <w:rFonts w:ascii="Times New Roman" w:hAnsi="Times New Roman"/>
          <w:sz w:val="28"/>
          <w:szCs w:val="28"/>
        </w:rPr>
        <w:t>.</w:t>
      </w:r>
      <w:r w:rsidRPr="00FB1E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Начальником МКУ</w:t>
      </w:r>
      <w:r w:rsidRPr="008814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«ФРУ</w:t>
      </w:r>
      <w:r w:rsidRPr="00971C72">
        <w:rPr>
          <w:rFonts w:ascii="Times New Roman" w:hAnsi="Times New Roman"/>
          <w:sz w:val="28"/>
          <w:szCs w:val="28"/>
        </w:rPr>
        <w:t>» в проверяемом периоде являлась</w:t>
      </w:r>
      <w:r>
        <w:rPr>
          <w:rFonts w:ascii="Times New Roman" w:hAnsi="Times New Roman"/>
          <w:sz w:val="28"/>
          <w:szCs w:val="28"/>
        </w:rPr>
        <w:t xml:space="preserve"> – Федорова С.М. Главным бухгалтером </w:t>
      </w:r>
      <w:r w:rsidRPr="00971C72">
        <w:rPr>
          <w:rFonts w:ascii="Times New Roman" w:hAnsi="Times New Roman"/>
          <w:sz w:val="28"/>
          <w:szCs w:val="28"/>
        </w:rPr>
        <w:t>МКУ «</w:t>
      </w:r>
      <w:r>
        <w:rPr>
          <w:rFonts w:ascii="Times New Roman" w:hAnsi="Times New Roman"/>
          <w:sz w:val="28"/>
          <w:szCs w:val="28"/>
        </w:rPr>
        <w:t>ФРУ</w:t>
      </w:r>
      <w:r w:rsidRPr="00971C72">
        <w:rPr>
          <w:rFonts w:ascii="Times New Roman" w:hAnsi="Times New Roman"/>
          <w:sz w:val="28"/>
          <w:szCs w:val="28"/>
        </w:rPr>
        <w:t>» в проверяемом периоде являлась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0C73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Битук Т.Г.</w:t>
      </w:r>
    </w:p>
    <w:p w:rsidR="00320764" w:rsidRDefault="00320764" w:rsidP="003E2B89">
      <w:pPr>
        <w:ind w:firstLine="567"/>
        <w:jc w:val="both"/>
        <w:rPr>
          <w:b/>
          <w:color w:val="000000"/>
          <w:sz w:val="28"/>
          <w:szCs w:val="28"/>
        </w:rPr>
      </w:pPr>
    </w:p>
    <w:p w:rsidR="00320764" w:rsidRDefault="00320764" w:rsidP="003E2B89">
      <w:pPr>
        <w:ind w:firstLine="567"/>
        <w:jc w:val="both"/>
        <w:rPr>
          <w:b/>
          <w:color w:val="000000"/>
          <w:sz w:val="28"/>
          <w:szCs w:val="28"/>
        </w:rPr>
      </w:pPr>
    </w:p>
    <w:p w:rsidR="00320764" w:rsidRDefault="00320764" w:rsidP="003E2B89">
      <w:pPr>
        <w:ind w:firstLine="567"/>
        <w:jc w:val="both"/>
        <w:rPr>
          <w:b/>
          <w:color w:val="000000"/>
          <w:sz w:val="28"/>
          <w:szCs w:val="28"/>
        </w:rPr>
      </w:pPr>
    </w:p>
    <w:p w:rsidR="00320764" w:rsidRDefault="00320764" w:rsidP="003E2B89">
      <w:pPr>
        <w:ind w:firstLine="567"/>
        <w:jc w:val="both"/>
        <w:rPr>
          <w:b/>
          <w:color w:val="000000"/>
          <w:sz w:val="28"/>
          <w:szCs w:val="28"/>
        </w:rPr>
      </w:pPr>
    </w:p>
    <w:p w:rsidR="003E2B89" w:rsidRPr="004C4DFF" w:rsidRDefault="003E2B89" w:rsidP="003E2B89">
      <w:pPr>
        <w:ind w:firstLine="567"/>
        <w:jc w:val="both"/>
        <w:rPr>
          <w:b/>
          <w:sz w:val="28"/>
          <w:szCs w:val="28"/>
        </w:rPr>
      </w:pPr>
      <w:r w:rsidRPr="004C4DFF">
        <w:rPr>
          <w:b/>
          <w:color w:val="000000"/>
          <w:sz w:val="28"/>
          <w:szCs w:val="28"/>
        </w:rPr>
        <w:lastRenderedPageBreak/>
        <w:t xml:space="preserve">1.2. Совет </w:t>
      </w:r>
      <w:r w:rsidR="00320764">
        <w:rPr>
          <w:b/>
          <w:color w:val="000000"/>
          <w:sz w:val="28"/>
          <w:szCs w:val="28"/>
        </w:rPr>
        <w:t xml:space="preserve">Роговского </w:t>
      </w:r>
      <w:r>
        <w:rPr>
          <w:b/>
          <w:color w:val="000000"/>
          <w:sz w:val="28"/>
          <w:szCs w:val="28"/>
        </w:rPr>
        <w:t xml:space="preserve">сельского </w:t>
      </w:r>
      <w:r w:rsidRPr="004C4DFF">
        <w:rPr>
          <w:b/>
          <w:color w:val="000000"/>
          <w:sz w:val="28"/>
          <w:szCs w:val="28"/>
        </w:rPr>
        <w:t>поселения</w:t>
      </w:r>
      <w:r>
        <w:rPr>
          <w:b/>
          <w:color w:val="000000"/>
          <w:sz w:val="28"/>
          <w:szCs w:val="28"/>
        </w:rPr>
        <w:t xml:space="preserve"> </w:t>
      </w:r>
      <w:r w:rsidRPr="004C4DFF">
        <w:rPr>
          <w:b/>
          <w:sz w:val="28"/>
          <w:szCs w:val="28"/>
        </w:rPr>
        <w:t>Тимашевского района.</w:t>
      </w:r>
    </w:p>
    <w:p w:rsidR="00320764" w:rsidRPr="000C73D3" w:rsidRDefault="00320764" w:rsidP="00320764">
      <w:pPr>
        <w:jc w:val="center"/>
        <w:rPr>
          <w:b/>
          <w:sz w:val="28"/>
          <w:szCs w:val="28"/>
        </w:rPr>
      </w:pPr>
      <w:r w:rsidRPr="000C73D3">
        <w:rPr>
          <w:b/>
          <w:sz w:val="28"/>
          <w:szCs w:val="28"/>
        </w:rPr>
        <w:t>района.</w:t>
      </w:r>
    </w:p>
    <w:p w:rsidR="00320764" w:rsidRDefault="00320764" w:rsidP="0032076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 Роговского сельского поселения Тимашевского района является представительным огранном (далее Совет) - </w:t>
      </w:r>
      <w:r w:rsidRPr="000C73D3">
        <w:rPr>
          <w:sz w:val="28"/>
          <w:szCs w:val="28"/>
        </w:rPr>
        <w:t xml:space="preserve">код административной подчиненности </w:t>
      </w:r>
      <w:r>
        <w:rPr>
          <w:sz w:val="28"/>
          <w:szCs w:val="28"/>
        </w:rPr>
        <w:t>–</w:t>
      </w:r>
      <w:r w:rsidRPr="000C73D3">
        <w:rPr>
          <w:sz w:val="28"/>
          <w:szCs w:val="28"/>
        </w:rPr>
        <w:t xml:space="preserve"> 9</w:t>
      </w:r>
      <w:r>
        <w:rPr>
          <w:sz w:val="28"/>
          <w:szCs w:val="28"/>
        </w:rPr>
        <w:t>91.</w:t>
      </w:r>
    </w:p>
    <w:p w:rsidR="00320764" w:rsidRPr="000C73D3" w:rsidRDefault="00320764" w:rsidP="00320764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0C73D3">
        <w:rPr>
          <w:rFonts w:ascii="Times New Roman" w:hAnsi="Times New Roman"/>
          <w:sz w:val="28"/>
          <w:szCs w:val="28"/>
        </w:rPr>
        <w:t>Имеет статус юридического лица, ИНН 23530</w:t>
      </w:r>
      <w:r>
        <w:rPr>
          <w:rFonts w:ascii="Times New Roman" w:hAnsi="Times New Roman"/>
          <w:sz w:val="28"/>
          <w:szCs w:val="28"/>
        </w:rPr>
        <w:t>21577</w:t>
      </w:r>
      <w:r w:rsidRPr="000C73D3">
        <w:rPr>
          <w:rFonts w:ascii="Times New Roman" w:hAnsi="Times New Roman"/>
          <w:sz w:val="28"/>
          <w:szCs w:val="28"/>
        </w:rPr>
        <w:t>, КПП 235301001, ОКТ</w:t>
      </w:r>
      <w:r>
        <w:rPr>
          <w:rFonts w:ascii="Times New Roman" w:hAnsi="Times New Roman"/>
          <w:sz w:val="28"/>
          <w:szCs w:val="28"/>
        </w:rPr>
        <w:t>М</w:t>
      </w:r>
      <w:r w:rsidRPr="000C73D3">
        <w:rPr>
          <w:rFonts w:ascii="Times New Roman" w:hAnsi="Times New Roman"/>
          <w:sz w:val="28"/>
          <w:szCs w:val="28"/>
        </w:rPr>
        <w:t>О 03</w:t>
      </w:r>
      <w:r>
        <w:rPr>
          <w:rFonts w:ascii="Times New Roman" w:hAnsi="Times New Roman"/>
          <w:sz w:val="28"/>
          <w:szCs w:val="28"/>
        </w:rPr>
        <w:t>653428000</w:t>
      </w:r>
      <w:r w:rsidRPr="000C73D3">
        <w:rPr>
          <w:rFonts w:ascii="Times New Roman" w:hAnsi="Times New Roman"/>
          <w:sz w:val="28"/>
          <w:szCs w:val="28"/>
        </w:rPr>
        <w:t>.</w:t>
      </w:r>
    </w:p>
    <w:p w:rsidR="00320764" w:rsidRDefault="00320764" w:rsidP="0032076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Юридический адрес: 353725, Краснодарский край, Тимашевский район, ст. Роговская, ул. Ленина, 76.</w:t>
      </w:r>
    </w:p>
    <w:p w:rsidR="00320764" w:rsidRPr="004E6334" w:rsidRDefault="00320764" w:rsidP="0032076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Роговского сельского поселения Тимашевского района – Залозняя Светлана Владимировна.</w:t>
      </w:r>
    </w:p>
    <w:p w:rsidR="003E2B89" w:rsidRPr="000C73D3" w:rsidRDefault="003E2B89" w:rsidP="003E2B89">
      <w:pPr>
        <w:pStyle w:val="a6"/>
        <w:ind w:right="-1"/>
        <w:jc w:val="both"/>
        <w:rPr>
          <w:rFonts w:ascii="Times New Roman" w:hAnsi="Times New Roman"/>
          <w:sz w:val="28"/>
          <w:szCs w:val="28"/>
        </w:rPr>
      </w:pPr>
    </w:p>
    <w:p w:rsidR="003E2B89" w:rsidRDefault="003E2B89" w:rsidP="003E2B89">
      <w:pPr>
        <w:pStyle w:val="a6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6C2552">
        <w:rPr>
          <w:rFonts w:ascii="Times New Roman" w:hAnsi="Times New Roman"/>
          <w:b/>
          <w:sz w:val="28"/>
          <w:szCs w:val="28"/>
        </w:rPr>
        <w:t xml:space="preserve">2. Результаты проверки достоверности, полноты и соответствия нормативным требованиям составления и предоставления бюджетной отчетности главных администраторов бюджетных средств </w:t>
      </w:r>
      <w:r w:rsidR="006C2552" w:rsidRPr="006C2552">
        <w:rPr>
          <w:rFonts w:ascii="Times New Roman" w:hAnsi="Times New Roman"/>
          <w:b/>
          <w:sz w:val="28"/>
          <w:szCs w:val="28"/>
        </w:rPr>
        <w:t>Роговского</w:t>
      </w:r>
      <w:r w:rsidRPr="006C2552">
        <w:rPr>
          <w:rFonts w:ascii="Times New Roman" w:hAnsi="Times New Roman"/>
          <w:b/>
          <w:sz w:val="28"/>
          <w:szCs w:val="28"/>
        </w:rPr>
        <w:t xml:space="preserve"> сельского поселения Тимашевского района за 2017 год.</w:t>
      </w:r>
    </w:p>
    <w:p w:rsidR="006C2552" w:rsidRDefault="006C2552" w:rsidP="006C2552">
      <w:pPr>
        <w:ind w:firstLine="708"/>
        <w:jc w:val="both"/>
        <w:rPr>
          <w:b/>
          <w:sz w:val="28"/>
          <w:szCs w:val="28"/>
        </w:rPr>
      </w:pPr>
    </w:p>
    <w:p w:rsidR="006C2552" w:rsidRDefault="006C2552" w:rsidP="006C2552">
      <w:pPr>
        <w:ind w:firstLine="708"/>
        <w:jc w:val="both"/>
        <w:rPr>
          <w:b/>
          <w:sz w:val="28"/>
          <w:szCs w:val="28"/>
        </w:rPr>
      </w:pPr>
      <w:r w:rsidRPr="000C73D3">
        <w:rPr>
          <w:b/>
          <w:sz w:val="28"/>
          <w:szCs w:val="28"/>
        </w:rPr>
        <w:t>2.1. Проверка соблюдения главным</w:t>
      </w:r>
      <w:r>
        <w:rPr>
          <w:b/>
          <w:sz w:val="28"/>
          <w:szCs w:val="28"/>
        </w:rPr>
        <w:t>и</w:t>
      </w:r>
      <w:r w:rsidRPr="000C73D3">
        <w:rPr>
          <w:b/>
          <w:sz w:val="28"/>
          <w:szCs w:val="28"/>
        </w:rPr>
        <w:t xml:space="preserve"> администратор</w:t>
      </w:r>
      <w:r>
        <w:rPr>
          <w:b/>
          <w:sz w:val="28"/>
          <w:szCs w:val="28"/>
        </w:rPr>
        <w:t>а</w:t>
      </w:r>
      <w:r w:rsidRPr="000C73D3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и</w:t>
      </w:r>
      <w:r w:rsidRPr="000C73D3">
        <w:rPr>
          <w:b/>
          <w:sz w:val="28"/>
          <w:szCs w:val="28"/>
        </w:rPr>
        <w:t xml:space="preserve"> средств местного бюджета (далее по тексту МБ) требований нормативных правовых актов о порядке составления и предоставления годовой бюджетной отчетности (далее по тексту БО).</w:t>
      </w:r>
    </w:p>
    <w:p w:rsidR="006C2552" w:rsidRDefault="006C2552" w:rsidP="006C2552">
      <w:pPr>
        <w:ind w:firstLine="708"/>
        <w:jc w:val="both"/>
        <w:rPr>
          <w:sz w:val="28"/>
          <w:szCs w:val="28"/>
        </w:rPr>
      </w:pPr>
      <w:r w:rsidRPr="000C73D3">
        <w:rPr>
          <w:sz w:val="28"/>
          <w:szCs w:val="28"/>
        </w:rPr>
        <w:t>Проверкой</w:t>
      </w:r>
      <w:r>
        <w:rPr>
          <w:sz w:val="28"/>
          <w:szCs w:val="28"/>
        </w:rPr>
        <w:t xml:space="preserve"> </w:t>
      </w:r>
      <w:r w:rsidRPr="00383CD9">
        <w:rPr>
          <w:sz w:val="28"/>
          <w:szCs w:val="28"/>
        </w:rPr>
        <w:t>соблюдения</w:t>
      </w:r>
      <w:r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t>порядка составления и предоставления главным</w:t>
      </w:r>
      <w:r>
        <w:rPr>
          <w:sz w:val="28"/>
          <w:szCs w:val="28"/>
        </w:rPr>
        <w:t>и</w:t>
      </w:r>
      <w:r w:rsidRPr="000C73D3">
        <w:rPr>
          <w:sz w:val="28"/>
          <w:szCs w:val="28"/>
        </w:rPr>
        <w:t xml:space="preserve"> администраторами средств местного бюджета в финансовый орган годовой бюджетной отчетности </w:t>
      </w:r>
      <w:r>
        <w:rPr>
          <w:sz w:val="28"/>
          <w:szCs w:val="28"/>
        </w:rPr>
        <w:t xml:space="preserve">нарушений п.4, п. 6 и п. 9 </w:t>
      </w:r>
      <w:r w:rsidRPr="00EF6F44">
        <w:rPr>
          <w:sz w:val="28"/>
          <w:szCs w:val="28"/>
        </w:rPr>
        <w:t xml:space="preserve">Инструкции «О порядке составления и представления годовой, квартальной и месячной отчетности об исполнении бюджетов бюджетной системы Российской Федерации», утвержденной </w:t>
      </w:r>
      <w:hyperlink r:id="rId8" w:history="1">
        <w:r w:rsidRPr="00EF6F44">
          <w:rPr>
            <w:sz w:val="28"/>
            <w:szCs w:val="28"/>
          </w:rPr>
          <w:t>Приказ</w:t>
        </w:r>
      </w:hyperlink>
      <w:r w:rsidRPr="00EF6F44">
        <w:rPr>
          <w:sz w:val="28"/>
          <w:szCs w:val="28"/>
        </w:rPr>
        <w:t>ом Минфина РФ от 28.12.2010 N 191н (далее – Инструкция № 191н</w:t>
      </w:r>
      <w:r>
        <w:rPr>
          <w:sz w:val="28"/>
          <w:szCs w:val="28"/>
        </w:rPr>
        <w:t>), нарушений</w:t>
      </w:r>
      <w:r w:rsidRPr="00EF6F44">
        <w:rPr>
          <w:sz w:val="28"/>
          <w:szCs w:val="28"/>
        </w:rPr>
        <w:t xml:space="preserve"> не </w:t>
      </w:r>
      <w:r>
        <w:rPr>
          <w:sz w:val="28"/>
          <w:szCs w:val="28"/>
        </w:rPr>
        <w:t>установлено.</w:t>
      </w:r>
    </w:p>
    <w:p w:rsidR="006C2552" w:rsidRDefault="006C2552" w:rsidP="006C2552">
      <w:pPr>
        <w:ind w:firstLine="708"/>
        <w:jc w:val="both"/>
        <w:rPr>
          <w:b/>
          <w:sz w:val="28"/>
          <w:szCs w:val="28"/>
        </w:rPr>
      </w:pPr>
      <w:r w:rsidRPr="000C73D3">
        <w:rPr>
          <w:b/>
          <w:sz w:val="28"/>
          <w:szCs w:val="28"/>
        </w:rPr>
        <w:t xml:space="preserve">2.2.Оценка состава форм годовой </w:t>
      </w:r>
      <w:r>
        <w:rPr>
          <w:b/>
          <w:sz w:val="28"/>
          <w:szCs w:val="28"/>
        </w:rPr>
        <w:t>бюджетной отчетности</w:t>
      </w:r>
      <w:r w:rsidRPr="000C73D3">
        <w:rPr>
          <w:b/>
          <w:sz w:val="28"/>
          <w:szCs w:val="28"/>
        </w:rPr>
        <w:t xml:space="preserve"> главных администраторов средств </w:t>
      </w:r>
      <w:r>
        <w:rPr>
          <w:b/>
          <w:sz w:val="28"/>
          <w:szCs w:val="28"/>
        </w:rPr>
        <w:t>местного бюджета</w:t>
      </w:r>
      <w:r w:rsidRPr="000C73D3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их</w:t>
      </w:r>
      <w:r w:rsidRPr="000C73D3">
        <w:rPr>
          <w:b/>
          <w:sz w:val="28"/>
          <w:szCs w:val="28"/>
        </w:rPr>
        <w:t xml:space="preserve"> соответствие требованиям нормативных правовых актов РФ, Краснодарского края и муниципальн</w:t>
      </w:r>
      <w:r>
        <w:rPr>
          <w:b/>
          <w:sz w:val="28"/>
          <w:szCs w:val="28"/>
        </w:rPr>
        <w:t>ого</w:t>
      </w:r>
      <w:r w:rsidRPr="000C73D3">
        <w:rPr>
          <w:b/>
          <w:sz w:val="28"/>
          <w:szCs w:val="28"/>
        </w:rPr>
        <w:t xml:space="preserve"> образовани</w:t>
      </w:r>
      <w:r>
        <w:rPr>
          <w:b/>
          <w:sz w:val="28"/>
          <w:szCs w:val="28"/>
        </w:rPr>
        <w:t>я</w:t>
      </w:r>
      <w:r w:rsidRPr="000C73D3">
        <w:rPr>
          <w:b/>
          <w:sz w:val="28"/>
          <w:szCs w:val="28"/>
        </w:rPr>
        <w:t>.</w:t>
      </w:r>
    </w:p>
    <w:p w:rsidR="006C2552" w:rsidRDefault="006C2552" w:rsidP="006C25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D617CF">
        <w:rPr>
          <w:sz w:val="28"/>
          <w:szCs w:val="28"/>
        </w:rPr>
        <w:t>С</w:t>
      </w:r>
      <w:r w:rsidRPr="00507C6A">
        <w:rPr>
          <w:sz w:val="28"/>
          <w:szCs w:val="28"/>
        </w:rPr>
        <w:t xml:space="preserve">остав </w:t>
      </w:r>
      <w:r w:rsidRPr="00D617CF">
        <w:rPr>
          <w:sz w:val="28"/>
          <w:szCs w:val="28"/>
        </w:rPr>
        <w:t xml:space="preserve">и формы отчетов </w:t>
      </w:r>
      <w:r w:rsidRPr="00507C6A">
        <w:rPr>
          <w:sz w:val="28"/>
          <w:szCs w:val="28"/>
        </w:rPr>
        <w:t>бюджетной отчетности</w:t>
      </w:r>
      <w:r w:rsidRPr="00D617CF">
        <w:rPr>
          <w:sz w:val="28"/>
          <w:szCs w:val="28"/>
        </w:rPr>
        <w:t xml:space="preserve"> определены пунктом </w:t>
      </w:r>
      <w:r w:rsidRPr="00507C6A">
        <w:rPr>
          <w:sz w:val="28"/>
          <w:szCs w:val="28"/>
        </w:rPr>
        <w:t xml:space="preserve">11. </w:t>
      </w:r>
      <w:r w:rsidRPr="00EF6F44">
        <w:rPr>
          <w:sz w:val="28"/>
          <w:szCs w:val="28"/>
        </w:rPr>
        <w:t>Инструкция № 191н</w:t>
      </w:r>
      <w:r>
        <w:rPr>
          <w:sz w:val="28"/>
          <w:szCs w:val="28"/>
        </w:rPr>
        <w:t>.</w:t>
      </w:r>
    </w:p>
    <w:p w:rsidR="006C2552" w:rsidRDefault="006C2552" w:rsidP="006C25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617CF">
        <w:rPr>
          <w:sz w:val="28"/>
          <w:szCs w:val="28"/>
        </w:rPr>
        <w:t>Оценкой</w:t>
      </w:r>
      <w:r>
        <w:rPr>
          <w:sz w:val="28"/>
          <w:szCs w:val="28"/>
        </w:rPr>
        <w:t>,</w:t>
      </w:r>
      <w:r w:rsidRPr="00D617CF">
        <w:rPr>
          <w:sz w:val="28"/>
          <w:szCs w:val="28"/>
        </w:rPr>
        <w:t xml:space="preserve"> состава форм годовой бюджетной отчетности главных администраторов средств местного бюджета</w:t>
      </w:r>
      <w:r>
        <w:rPr>
          <w:sz w:val="28"/>
          <w:szCs w:val="28"/>
        </w:rPr>
        <w:t>, установлено соответствие представленных форм бюджетной отчетность пункту 11.1.</w:t>
      </w:r>
      <w:r w:rsidRPr="0012398F">
        <w:rPr>
          <w:sz w:val="28"/>
          <w:szCs w:val="28"/>
        </w:rPr>
        <w:t xml:space="preserve"> </w:t>
      </w:r>
      <w:r w:rsidRPr="00EF6F44">
        <w:rPr>
          <w:sz w:val="28"/>
          <w:szCs w:val="28"/>
        </w:rPr>
        <w:t>Инструкция № 191н</w:t>
      </w:r>
      <w:r>
        <w:rPr>
          <w:sz w:val="28"/>
          <w:szCs w:val="28"/>
        </w:rPr>
        <w:t>.</w:t>
      </w:r>
    </w:p>
    <w:p w:rsidR="006C2552" w:rsidRPr="00D70A91" w:rsidRDefault="006C2552" w:rsidP="006C2552">
      <w:pPr>
        <w:ind w:firstLine="708"/>
        <w:jc w:val="both"/>
        <w:rPr>
          <w:sz w:val="28"/>
          <w:szCs w:val="28"/>
        </w:rPr>
      </w:pPr>
      <w:r w:rsidRPr="00D70A91">
        <w:rPr>
          <w:sz w:val="28"/>
          <w:szCs w:val="28"/>
        </w:rPr>
        <w:t>2. Оценкой соответствия форм годовой бюджетной отчетность требованиям  нормативно правовых актов РФ, Краснодарского края и муниципального образования нарушений не установлено.</w:t>
      </w:r>
    </w:p>
    <w:p w:rsidR="006C2552" w:rsidRPr="00956DB7" w:rsidRDefault="006C2552" w:rsidP="006C2552">
      <w:pPr>
        <w:ind w:firstLine="708"/>
        <w:jc w:val="both"/>
        <w:rPr>
          <w:b/>
          <w:sz w:val="28"/>
          <w:szCs w:val="28"/>
        </w:rPr>
      </w:pPr>
      <w:r w:rsidRPr="00956DB7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3.</w:t>
      </w:r>
      <w:r w:rsidRPr="00956DB7">
        <w:rPr>
          <w:b/>
          <w:sz w:val="28"/>
          <w:szCs w:val="28"/>
        </w:rPr>
        <w:t xml:space="preserve"> Оценк</w:t>
      </w:r>
      <w:r>
        <w:rPr>
          <w:b/>
          <w:sz w:val="28"/>
          <w:szCs w:val="28"/>
        </w:rPr>
        <w:t>а</w:t>
      </w:r>
      <w:r w:rsidRPr="00956DB7">
        <w:rPr>
          <w:b/>
          <w:sz w:val="28"/>
          <w:szCs w:val="28"/>
        </w:rPr>
        <w:t xml:space="preserve"> соответствия форм годовой бюджетной отчетность требованиям  нормативно правовых актов РФ, Краснодарского края и муниципального образования</w:t>
      </w:r>
      <w:r>
        <w:rPr>
          <w:b/>
          <w:sz w:val="28"/>
          <w:szCs w:val="28"/>
        </w:rPr>
        <w:t>.</w:t>
      </w:r>
    </w:p>
    <w:p w:rsidR="006C2552" w:rsidRDefault="006C2552" w:rsidP="006C25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138D">
        <w:rPr>
          <w:sz w:val="28"/>
          <w:szCs w:val="28"/>
        </w:rPr>
        <w:lastRenderedPageBreak/>
        <w:t>Проверкой правильности заполнения показателей бюджетной отчетности установлены следующие нарушения и недостатки:</w:t>
      </w:r>
    </w:p>
    <w:p w:rsidR="006C2552" w:rsidRPr="006C2552" w:rsidRDefault="006C2552" w:rsidP="006C25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C2552">
        <w:rPr>
          <w:sz w:val="28"/>
          <w:szCs w:val="28"/>
        </w:rPr>
        <w:t>Администратор средств МБ (код 992):</w:t>
      </w:r>
    </w:p>
    <w:p w:rsidR="006C2552" w:rsidRDefault="006C2552" w:rsidP="006C25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Согласно п. 68 Инструкции N 191н «Отчет о бюджетных обязательствах» (ф. 0503128) (далее - Отчет (ф. 0503128) составляется главным распорядителем, распорядителем, получателем бюджетных средств, главным администратором, администратором, осуществляющим отдельные полномочия главного администратора, администратором источников финансирования дефицита бюджета, на основании данных о принятии и исполнении получателями бюджетных средств, администраторами источников финансирования дефицита бюджета бюджетных обязательств в рамках осуществляемой ими бюджетной деятельности.</w:t>
      </w:r>
    </w:p>
    <w:p w:rsidR="006C2552" w:rsidRDefault="006C2552" w:rsidP="006C25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(ф. 0503128) формируется в порядке, </w:t>
      </w:r>
      <w:r w:rsidRPr="00BE1DC4">
        <w:rPr>
          <w:sz w:val="28"/>
          <w:szCs w:val="28"/>
        </w:rPr>
        <w:t xml:space="preserve">предусмотренном </w:t>
      </w:r>
      <w:hyperlink r:id="rId9" w:history="1">
        <w:r w:rsidRPr="00BE1DC4">
          <w:rPr>
            <w:sz w:val="28"/>
            <w:szCs w:val="28"/>
          </w:rPr>
          <w:t>п.</w:t>
        </w:r>
        <w:r>
          <w:rPr>
            <w:sz w:val="28"/>
            <w:szCs w:val="28"/>
          </w:rPr>
          <w:t xml:space="preserve"> </w:t>
        </w:r>
        <w:r w:rsidRPr="00BE1DC4">
          <w:rPr>
            <w:sz w:val="28"/>
            <w:szCs w:val="28"/>
          </w:rPr>
          <w:t>п. 70</w:t>
        </w:r>
      </w:hyperlink>
      <w:r w:rsidRPr="00BE1DC4">
        <w:rPr>
          <w:sz w:val="28"/>
          <w:szCs w:val="28"/>
        </w:rPr>
        <w:t xml:space="preserve">, </w:t>
      </w:r>
      <w:hyperlink r:id="rId10" w:history="1">
        <w:r w:rsidRPr="00BE1DC4">
          <w:rPr>
            <w:sz w:val="28"/>
            <w:szCs w:val="28"/>
          </w:rPr>
          <w:t>71</w:t>
        </w:r>
      </w:hyperlink>
      <w:r w:rsidRPr="00BE1DC4">
        <w:rPr>
          <w:sz w:val="28"/>
          <w:szCs w:val="28"/>
        </w:rPr>
        <w:t xml:space="preserve"> Инструкции </w:t>
      </w:r>
      <w:r>
        <w:rPr>
          <w:sz w:val="28"/>
          <w:szCs w:val="28"/>
        </w:rPr>
        <w:t>N 191н.</w:t>
      </w:r>
    </w:p>
    <w:p w:rsidR="006C2552" w:rsidRDefault="006C2552" w:rsidP="006C255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CF3D3E">
        <w:rPr>
          <w:sz w:val="28"/>
          <w:szCs w:val="28"/>
        </w:rPr>
        <w:t xml:space="preserve">Согласно </w:t>
      </w:r>
      <w:hyperlink r:id="rId11" w:history="1">
        <w:r w:rsidRPr="00CF3D3E">
          <w:rPr>
            <w:sz w:val="28"/>
            <w:szCs w:val="28"/>
          </w:rPr>
          <w:t>п. 70</w:t>
        </w:r>
      </w:hyperlink>
      <w:r w:rsidRPr="00CF3D3E">
        <w:rPr>
          <w:sz w:val="28"/>
          <w:szCs w:val="28"/>
        </w:rPr>
        <w:t xml:space="preserve"> Инструкции № 191н в графах 6 - 10 Отчета </w:t>
      </w:r>
      <w:hyperlink r:id="rId12" w:history="1">
        <w:r w:rsidRPr="00CF3D3E">
          <w:rPr>
            <w:sz w:val="28"/>
            <w:szCs w:val="28"/>
          </w:rPr>
          <w:t>(ф. 0503128)</w:t>
        </w:r>
      </w:hyperlink>
      <w:r w:rsidRPr="00CF3D3E">
        <w:rPr>
          <w:sz w:val="28"/>
          <w:szCs w:val="28"/>
        </w:rPr>
        <w:t xml:space="preserve"> отражаются</w:t>
      </w:r>
      <w:r>
        <w:rPr>
          <w:sz w:val="28"/>
          <w:szCs w:val="28"/>
        </w:rPr>
        <w:t xml:space="preserve"> показатели объема принимаемых обязательств, принятых бюджетных обязательств (денежных обязательств), исполненных денежных обязательств.</w:t>
      </w:r>
    </w:p>
    <w:p w:rsidR="006C2552" w:rsidRDefault="006C2552" w:rsidP="006C25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 71 Инструкции № 191н при формировании </w:t>
      </w:r>
      <w:hyperlink r:id="rId13" w:history="1">
        <w:r w:rsidRPr="00DF0E21">
          <w:rPr>
            <w:sz w:val="28"/>
            <w:szCs w:val="28"/>
          </w:rPr>
          <w:t>раздела</w:t>
        </w:r>
      </w:hyperlink>
      <w:r w:rsidRPr="00DF0E21">
        <w:rPr>
          <w:sz w:val="28"/>
          <w:szCs w:val="28"/>
        </w:rPr>
        <w:t xml:space="preserve"> </w:t>
      </w:r>
      <w:r>
        <w:rPr>
          <w:sz w:val="28"/>
          <w:szCs w:val="28"/>
        </w:rPr>
        <w:t>"Бюджетные обязательства текущего (отчетного) финансового года по расходам" показатели принятых бюджетных обязательств с применением конкурентных способов, отражаются в графе 8 Отчета (ф.  0503128) «из них с применением конкурентных способов».  Показатели в  графе 8 Отчета (ф.  0503128) отражаются на основании данных по соответствующим счетам аналитического учета счетов 050217000 "Принимаемые обязательства", в сумме оборотов в корреспонденции с кредитом соответствующих счетов аналитического учета счета 150211000 "Принятые обязательства на текущий финансовый год".</w:t>
      </w:r>
    </w:p>
    <w:p w:rsidR="006C2552" w:rsidRDefault="006C2552" w:rsidP="006C25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 соответствии с п. 170.2 Инструкции N 191, информация об обязательствах принятых с применением конкурентных способов отражается в разделе 4 формы «Сведения о принятых и неисполненных обязательствах получателя бюджетных средств» (ф. 0503175).</w:t>
      </w:r>
    </w:p>
    <w:p w:rsidR="006C2552" w:rsidRDefault="006C2552" w:rsidP="006C25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B7F">
        <w:rPr>
          <w:sz w:val="28"/>
          <w:szCs w:val="28"/>
        </w:rPr>
        <w:t xml:space="preserve">В предоставленной форме </w:t>
      </w:r>
      <w:r>
        <w:rPr>
          <w:sz w:val="28"/>
          <w:szCs w:val="28"/>
        </w:rPr>
        <w:t>«Отчет о бюджетных обязательствах»</w:t>
      </w:r>
      <w:r w:rsidRPr="00511B7F">
        <w:rPr>
          <w:sz w:val="28"/>
          <w:szCs w:val="28"/>
        </w:rPr>
        <w:t xml:space="preserve"> </w:t>
      </w:r>
      <w:hyperlink r:id="rId14" w:history="1">
        <w:r w:rsidRPr="00511B7F">
          <w:rPr>
            <w:sz w:val="28"/>
            <w:szCs w:val="28"/>
          </w:rPr>
          <w:t>(ф. 0503128)</w:t>
        </w:r>
      </w:hyperlink>
      <w:r>
        <w:rPr>
          <w:sz w:val="28"/>
          <w:szCs w:val="28"/>
        </w:rPr>
        <w:t xml:space="preserve"> информация о принятых бюджетных обязательств с применением конкурентных способов отсутствует, показатель в</w:t>
      </w:r>
      <w:r w:rsidRPr="00511B7F">
        <w:rPr>
          <w:sz w:val="28"/>
          <w:szCs w:val="28"/>
        </w:rPr>
        <w:t xml:space="preserve"> граф</w:t>
      </w:r>
      <w:r>
        <w:rPr>
          <w:sz w:val="28"/>
          <w:szCs w:val="28"/>
        </w:rPr>
        <w:t xml:space="preserve">е </w:t>
      </w:r>
      <w:r w:rsidRPr="00511B7F">
        <w:rPr>
          <w:sz w:val="28"/>
          <w:szCs w:val="28"/>
        </w:rPr>
        <w:t>8 «</w:t>
      </w:r>
      <w:r>
        <w:rPr>
          <w:sz w:val="28"/>
          <w:szCs w:val="28"/>
        </w:rPr>
        <w:t>и</w:t>
      </w:r>
      <w:r w:rsidRPr="00511B7F">
        <w:rPr>
          <w:sz w:val="28"/>
          <w:szCs w:val="28"/>
        </w:rPr>
        <w:t>з них с применением конкурентных способов» имеет нулевое значение.</w:t>
      </w:r>
      <w:r>
        <w:rPr>
          <w:sz w:val="28"/>
          <w:szCs w:val="28"/>
        </w:rPr>
        <w:t xml:space="preserve"> В разделе 4 формы «Сведения о принятых и неисполненных обязательствах получателя бюджетных средств» (ф. 0503175) во всех графах отражены «0».</w:t>
      </w:r>
    </w:p>
    <w:p w:rsidR="006C2552" w:rsidRPr="00511B7F" w:rsidRDefault="006C2552" w:rsidP="006C2552">
      <w:pPr>
        <w:ind w:firstLine="709"/>
        <w:jc w:val="both"/>
        <w:rPr>
          <w:sz w:val="28"/>
          <w:szCs w:val="28"/>
        </w:rPr>
      </w:pPr>
      <w:r w:rsidRPr="00597D31">
        <w:rPr>
          <w:sz w:val="28"/>
          <w:szCs w:val="28"/>
        </w:rPr>
        <w:t>В рамках контрольного мероприятия осуществлена проверка</w:t>
      </w:r>
      <w:r w:rsidRPr="00042110">
        <w:t xml:space="preserve"> </w:t>
      </w:r>
      <w:r>
        <w:rPr>
          <w:sz w:val="28"/>
          <w:szCs w:val="28"/>
        </w:rPr>
        <w:t xml:space="preserve">достоверности информации, отраженной в </w:t>
      </w:r>
      <w:r w:rsidRPr="00511B7F">
        <w:rPr>
          <w:sz w:val="28"/>
          <w:szCs w:val="28"/>
        </w:rPr>
        <w:t>граф</w:t>
      </w:r>
      <w:r>
        <w:rPr>
          <w:sz w:val="28"/>
          <w:szCs w:val="28"/>
        </w:rPr>
        <w:t xml:space="preserve">е </w:t>
      </w:r>
      <w:r w:rsidRPr="00511B7F">
        <w:rPr>
          <w:sz w:val="28"/>
          <w:szCs w:val="28"/>
        </w:rPr>
        <w:t>8 «</w:t>
      </w:r>
      <w:r>
        <w:rPr>
          <w:sz w:val="28"/>
          <w:szCs w:val="28"/>
        </w:rPr>
        <w:t>и</w:t>
      </w:r>
      <w:r w:rsidRPr="00511B7F">
        <w:rPr>
          <w:sz w:val="28"/>
          <w:szCs w:val="28"/>
        </w:rPr>
        <w:t>з них с применением конкурентных способов»</w:t>
      </w:r>
      <w:r>
        <w:rPr>
          <w:sz w:val="28"/>
          <w:szCs w:val="28"/>
        </w:rPr>
        <w:t xml:space="preserve"> Отчета (ф. 0503128) и данных раздела 4 Сведений (ф. 0503175).  </w:t>
      </w:r>
    </w:p>
    <w:p w:rsidR="006C2552" w:rsidRDefault="006C2552" w:rsidP="006C25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проверки достоверности показателей использована </w:t>
      </w:r>
      <w:r w:rsidRPr="00511B7F">
        <w:rPr>
          <w:sz w:val="28"/>
          <w:szCs w:val="28"/>
        </w:rPr>
        <w:t>информаци</w:t>
      </w:r>
      <w:r>
        <w:rPr>
          <w:sz w:val="28"/>
          <w:szCs w:val="28"/>
        </w:rPr>
        <w:t>я (контракты и др.)</w:t>
      </w:r>
      <w:r w:rsidRPr="00511B7F">
        <w:rPr>
          <w:sz w:val="28"/>
          <w:szCs w:val="28"/>
        </w:rPr>
        <w:t>, содержащ</w:t>
      </w:r>
      <w:r>
        <w:rPr>
          <w:sz w:val="28"/>
          <w:szCs w:val="28"/>
        </w:rPr>
        <w:t>ая</w:t>
      </w:r>
      <w:r w:rsidRPr="00511B7F">
        <w:rPr>
          <w:sz w:val="28"/>
          <w:szCs w:val="28"/>
        </w:rPr>
        <w:t xml:space="preserve">ся на официальном сайте </w:t>
      </w:r>
      <w:r>
        <w:rPr>
          <w:sz w:val="28"/>
          <w:szCs w:val="28"/>
        </w:rPr>
        <w:t>Е</w:t>
      </w:r>
      <w:r w:rsidRPr="00511B7F">
        <w:rPr>
          <w:sz w:val="28"/>
          <w:szCs w:val="28"/>
        </w:rPr>
        <w:t xml:space="preserve">диной информационной системы в информационно-телекоммуникационной сети </w:t>
      </w:r>
      <w:r w:rsidRPr="00511B7F">
        <w:rPr>
          <w:sz w:val="28"/>
          <w:szCs w:val="28"/>
        </w:rPr>
        <w:lastRenderedPageBreak/>
        <w:t xml:space="preserve">«Интернет» - </w:t>
      </w:r>
      <w:hyperlink r:id="rId15" w:history="1">
        <w:r w:rsidRPr="001A5AEE">
          <w:rPr>
            <w:b/>
            <w:sz w:val="28"/>
            <w:szCs w:val="28"/>
            <w:lang w:val="en-US"/>
          </w:rPr>
          <w:t>www</w:t>
        </w:r>
        <w:r w:rsidRPr="001A5AEE">
          <w:rPr>
            <w:b/>
            <w:sz w:val="28"/>
            <w:szCs w:val="28"/>
          </w:rPr>
          <w:t>.</w:t>
        </w:r>
        <w:r w:rsidRPr="001A5AEE">
          <w:rPr>
            <w:b/>
            <w:sz w:val="28"/>
            <w:szCs w:val="28"/>
            <w:lang w:val="en-US"/>
          </w:rPr>
          <w:t>zakupki</w:t>
        </w:r>
        <w:r w:rsidRPr="001A5AEE">
          <w:rPr>
            <w:b/>
            <w:sz w:val="28"/>
            <w:szCs w:val="28"/>
          </w:rPr>
          <w:t>.</w:t>
        </w:r>
        <w:r w:rsidRPr="001A5AEE">
          <w:rPr>
            <w:b/>
            <w:sz w:val="28"/>
            <w:szCs w:val="28"/>
            <w:lang w:val="en-US"/>
          </w:rPr>
          <w:t>gov</w:t>
        </w:r>
        <w:r w:rsidRPr="001A5AEE">
          <w:rPr>
            <w:b/>
            <w:sz w:val="28"/>
            <w:szCs w:val="28"/>
          </w:rPr>
          <w:t>.</w:t>
        </w:r>
        <w:r w:rsidRPr="001A5AEE">
          <w:rPr>
            <w:b/>
            <w:sz w:val="28"/>
            <w:szCs w:val="28"/>
            <w:lang w:val="en-US"/>
          </w:rPr>
          <w:t>ru</w:t>
        </w:r>
      </w:hyperlink>
      <w:r w:rsidRPr="00511B7F">
        <w:rPr>
          <w:sz w:val="28"/>
          <w:szCs w:val="28"/>
        </w:rPr>
        <w:t xml:space="preserve"> (далее – официальный сайт)</w:t>
      </w:r>
      <w:r>
        <w:rPr>
          <w:sz w:val="28"/>
          <w:szCs w:val="28"/>
        </w:rPr>
        <w:t xml:space="preserve">, и запрошена Главная книга (Оборотно-сальдовая ведомость по счету 502.0 « Обязательства») за 2017 год. </w:t>
      </w:r>
    </w:p>
    <w:p w:rsidR="006C2552" w:rsidRDefault="006C2552" w:rsidP="006C25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запрос от администрации Роговского сельского  поселения Тимашевского района получен ответ от 27.04.2018 № 141-471/1834, из которого следует что администрация не ведет учет по счету 502.0 « Обязательства» в санкционировании расходов бюджета а формы 0503128 «Отчет о бюджетных обязательствах и 0503175 «Сведения о принятых и неисполненных обязательствах получателя бюджетных средств» берутся из данных </w:t>
      </w:r>
      <w:r w:rsidRPr="00511B7F">
        <w:rPr>
          <w:sz w:val="28"/>
          <w:szCs w:val="28"/>
        </w:rPr>
        <w:t>официально</w:t>
      </w:r>
      <w:r>
        <w:rPr>
          <w:sz w:val="28"/>
          <w:szCs w:val="28"/>
        </w:rPr>
        <w:t xml:space="preserve">го </w:t>
      </w:r>
      <w:r w:rsidRPr="00511B7F">
        <w:rPr>
          <w:sz w:val="28"/>
          <w:szCs w:val="28"/>
        </w:rPr>
        <w:t>сайт</w:t>
      </w:r>
      <w:r>
        <w:rPr>
          <w:sz w:val="28"/>
          <w:szCs w:val="28"/>
        </w:rPr>
        <w:t>а</w:t>
      </w:r>
      <w:r w:rsidRPr="00511B7F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Pr="00511B7F">
        <w:rPr>
          <w:sz w:val="28"/>
          <w:szCs w:val="28"/>
        </w:rPr>
        <w:t xml:space="preserve">диной информационной системы в информационно-телекоммуникационной сети «Интернет» - </w:t>
      </w:r>
      <w:hyperlink r:id="rId16" w:history="1">
        <w:r w:rsidRPr="001A5AEE">
          <w:rPr>
            <w:b/>
            <w:sz w:val="28"/>
            <w:szCs w:val="28"/>
            <w:lang w:val="en-US"/>
          </w:rPr>
          <w:t>www</w:t>
        </w:r>
        <w:r w:rsidRPr="001A5AEE">
          <w:rPr>
            <w:b/>
            <w:sz w:val="28"/>
            <w:szCs w:val="28"/>
          </w:rPr>
          <w:t>.</w:t>
        </w:r>
        <w:r w:rsidRPr="001A5AEE">
          <w:rPr>
            <w:b/>
            <w:sz w:val="28"/>
            <w:szCs w:val="28"/>
            <w:lang w:val="en-US"/>
          </w:rPr>
          <w:t>zakupki</w:t>
        </w:r>
        <w:r w:rsidRPr="001A5AEE">
          <w:rPr>
            <w:b/>
            <w:sz w:val="28"/>
            <w:szCs w:val="28"/>
          </w:rPr>
          <w:t>.</w:t>
        </w:r>
        <w:r w:rsidRPr="001A5AEE">
          <w:rPr>
            <w:b/>
            <w:sz w:val="28"/>
            <w:szCs w:val="28"/>
            <w:lang w:val="en-US"/>
          </w:rPr>
          <w:t>gov</w:t>
        </w:r>
        <w:r w:rsidRPr="001A5AEE">
          <w:rPr>
            <w:b/>
            <w:sz w:val="28"/>
            <w:szCs w:val="28"/>
          </w:rPr>
          <w:t>.</w:t>
        </w:r>
        <w:r w:rsidRPr="001A5AEE">
          <w:rPr>
            <w:b/>
            <w:sz w:val="28"/>
            <w:szCs w:val="28"/>
            <w:lang w:val="en-US"/>
          </w:rPr>
          <w:t>ru</w:t>
        </w:r>
      </w:hyperlink>
      <w:r>
        <w:t xml:space="preserve">, </w:t>
      </w:r>
      <w:r>
        <w:rPr>
          <w:sz w:val="28"/>
          <w:szCs w:val="28"/>
        </w:rPr>
        <w:t xml:space="preserve">чем нарушены нормы ст. 6, ст.7 ФЗ 402-ФЗ, п. 318, п. 319 Инструкции № 157н и п. 141.1 Инструкции № 162н, а так же п.4 Учетной политики на 2017 год Утвержденной постановлением администрации Роговского сельского поселения Тимашевского района № 302 от 20.02.2016г.   </w:t>
      </w:r>
    </w:p>
    <w:p w:rsidR="006C2552" w:rsidRPr="006E3D67" w:rsidRDefault="006C2552" w:rsidP="006C2552">
      <w:pPr>
        <w:autoSpaceDE w:val="0"/>
        <w:autoSpaceDN w:val="0"/>
        <w:adjustRightInd w:val="0"/>
        <w:ind w:firstLine="540"/>
        <w:jc w:val="both"/>
        <w:rPr>
          <w:b/>
        </w:rPr>
      </w:pPr>
      <w:r w:rsidRPr="00D85B58">
        <w:rPr>
          <w:sz w:val="28"/>
          <w:szCs w:val="28"/>
        </w:rPr>
        <w:t xml:space="preserve">Из чего следует, отсутствие у экономического субъекта </w:t>
      </w:r>
      <w:r>
        <w:rPr>
          <w:sz w:val="28"/>
          <w:szCs w:val="28"/>
        </w:rPr>
        <w:t>ведения счетов бухгалтерского учета в применяемых регистрах бухгалтерского учета и составление бухгалтерской (финансовой) отчетности не на основе данных, содержащихся в регистрах бухгалтерского учета, что</w:t>
      </w:r>
      <w:r w:rsidRPr="006E3D67">
        <w:t xml:space="preserve"> </w:t>
      </w:r>
      <w:r w:rsidRPr="00561DDF">
        <w:rPr>
          <w:sz w:val="28"/>
          <w:szCs w:val="28"/>
        </w:rPr>
        <w:t xml:space="preserve">является основанием к наложению на должностных лиц учреждения административного штрафа согласно </w:t>
      </w:r>
      <w:r w:rsidRPr="006E3D67">
        <w:rPr>
          <w:b/>
        </w:rPr>
        <w:t>ч.1 ст.15.11 КоАП</w:t>
      </w:r>
      <w:r>
        <w:rPr>
          <w:b/>
        </w:rPr>
        <w:t xml:space="preserve"> РФ.</w:t>
      </w:r>
    </w:p>
    <w:p w:rsidR="006C2552" w:rsidRPr="000C73D3" w:rsidRDefault="006C2552" w:rsidP="006C2552">
      <w:pPr>
        <w:ind w:firstLine="708"/>
        <w:jc w:val="both"/>
        <w:rPr>
          <w:b/>
          <w:sz w:val="28"/>
          <w:szCs w:val="28"/>
        </w:rPr>
      </w:pPr>
      <w:r w:rsidRPr="000C73D3">
        <w:rPr>
          <w:b/>
          <w:sz w:val="28"/>
          <w:szCs w:val="28"/>
        </w:rPr>
        <w:t xml:space="preserve">2.3.Анализ полноты отражения в годовой </w:t>
      </w:r>
      <w:r>
        <w:rPr>
          <w:b/>
          <w:sz w:val="28"/>
          <w:szCs w:val="28"/>
        </w:rPr>
        <w:t>бюджетной отчетности</w:t>
      </w:r>
      <w:r w:rsidRPr="000C73D3">
        <w:rPr>
          <w:b/>
          <w:sz w:val="28"/>
          <w:szCs w:val="28"/>
        </w:rPr>
        <w:t xml:space="preserve"> главных администраторов средств </w:t>
      </w:r>
      <w:r>
        <w:rPr>
          <w:b/>
          <w:sz w:val="28"/>
          <w:szCs w:val="28"/>
        </w:rPr>
        <w:t>местного бюджета</w:t>
      </w:r>
      <w:r w:rsidRPr="000C73D3">
        <w:rPr>
          <w:b/>
          <w:sz w:val="28"/>
          <w:szCs w:val="28"/>
        </w:rPr>
        <w:t xml:space="preserve"> поступлений в </w:t>
      </w:r>
      <w:r>
        <w:rPr>
          <w:b/>
          <w:sz w:val="28"/>
          <w:szCs w:val="28"/>
        </w:rPr>
        <w:t>бюджет</w:t>
      </w:r>
      <w:r w:rsidRPr="000C73D3">
        <w:rPr>
          <w:b/>
          <w:sz w:val="28"/>
          <w:szCs w:val="28"/>
        </w:rPr>
        <w:t>.</w:t>
      </w:r>
    </w:p>
    <w:p w:rsidR="006C2552" w:rsidRPr="000C73D3" w:rsidRDefault="006C2552" w:rsidP="006C2552">
      <w:pPr>
        <w:ind w:firstLine="708"/>
        <w:jc w:val="both"/>
        <w:rPr>
          <w:sz w:val="28"/>
          <w:szCs w:val="28"/>
        </w:rPr>
      </w:pPr>
      <w:r w:rsidRPr="000C73D3">
        <w:rPr>
          <w:sz w:val="28"/>
          <w:szCs w:val="28"/>
        </w:rPr>
        <w:t>В результате сверки данных «Отчета по поступлениям и выбытиям» Отдела № 45 Управления Федерального казначейства по Краснодарскому краю на 01.01.201</w:t>
      </w:r>
      <w:r>
        <w:rPr>
          <w:sz w:val="28"/>
          <w:szCs w:val="28"/>
        </w:rPr>
        <w:t xml:space="preserve">8 </w:t>
      </w:r>
      <w:r w:rsidRPr="000C73D3">
        <w:rPr>
          <w:sz w:val="28"/>
          <w:szCs w:val="28"/>
        </w:rPr>
        <w:t xml:space="preserve">г. и данных годовой бюджетной отчетности главных администраторов средств </w:t>
      </w:r>
      <w:r>
        <w:rPr>
          <w:sz w:val="28"/>
          <w:szCs w:val="28"/>
        </w:rPr>
        <w:t>местного бюджета</w:t>
      </w:r>
      <w:r w:rsidRPr="000C73D3">
        <w:rPr>
          <w:sz w:val="28"/>
          <w:szCs w:val="28"/>
        </w:rPr>
        <w:t xml:space="preserve"> на предмет полноты отражения  поступлений в </w:t>
      </w:r>
      <w:r>
        <w:rPr>
          <w:sz w:val="28"/>
          <w:szCs w:val="28"/>
        </w:rPr>
        <w:t>бюджет</w:t>
      </w:r>
      <w:r w:rsidRPr="000C73D3">
        <w:rPr>
          <w:sz w:val="28"/>
          <w:szCs w:val="28"/>
        </w:rPr>
        <w:t xml:space="preserve"> отклонений не установлено.</w:t>
      </w:r>
    </w:p>
    <w:p w:rsidR="006C2552" w:rsidRPr="000C73D3" w:rsidRDefault="006C2552" w:rsidP="006C2552">
      <w:pPr>
        <w:ind w:firstLine="708"/>
        <w:jc w:val="both"/>
        <w:rPr>
          <w:b/>
          <w:sz w:val="28"/>
          <w:szCs w:val="28"/>
        </w:rPr>
      </w:pPr>
      <w:r w:rsidRPr="000C73D3">
        <w:rPr>
          <w:b/>
          <w:sz w:val="28"/>
          <w:szCs w:val="28"/>
        </w:rPr>
        <w:t xml:space="preserve">2.4.Анализ полноты отражения в годовой </w:t>
      </w:r>
      <w:r>
        <w:rPr>
          <w:b/>
          <w:sz w:val="28"/>
          <w:szCs w:val="28"/>
        </w:rPr>
        <w:t>бюджетной отчетности</w:t>
      </w:r>
      <w:r w:rsidRPr="000C73D3">
        <w:rPr>
          <w:b/>
          <w:sz w:val="28"/>
          <w:szCs w:val="28"/>
        </w:rPr>
        <w:t xml:space="preserve"> главных администраторов средств </w:t>
      </w:r>
      <w:r>
        <w:rPr>
          <w:b/>
          <w:sz w:val="28"/>
          <w:szCs w:val="28"/>
        </w:rPr>
        <w:t>местного бюджета</w:t>
      </w:r>
      <w:r w:rsidRPr="000C73D3">
        <w:rPr>
          <w:b/>
          <w:sz w:val="28"/>
          <w:szCs w:val="28"/>
        </w:rPr>
        <w:t xml:space="preserve"> расходов бюджетных средств.</w:t>
      </w:r>
    </w:p>
    <w:p w:rsidR="006C2552" w:rsidRPr="000C73D3" w:rsidRDefault="006C2552" w:rsidP="006C2552">
      <w:pPr>
        <w:ind w:firstLine="708"/>
        <w:jc w:val="both"/>
        <w:rPr>
          <w:sz w:val="28"/>
          <w:szCs w:val="28"/>
        </w:rPr>
      </w:pPr>
      <w:r w:rsidRPr="000C73D3">
        <w:rPr>
          <w:sz w:val="28"/>
          <w:szCs w:val="28"/>
        </w:rPr>
        <w:t>В результате сверки данных «Отчета по поступлениям и выбытиям» Отдела №</w:t>
      </w:r>
      <w:r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t>45 Управления Федерального казначейства по Краснодарскому краю на 01.01.201</w:t>
      </w:r>
      <w:r>
        <w:rPr>
          <w:sz w:val="28"/>
          <w:szCs w:val="28"/>
        </w:rPr>
        <w:t xml:space="preserve">8 </w:t>
      </w:r>
      <w:r w:rsidRPr="000C73D3">
        <w:rPr>
          <w:sz w:val="28"/>
          <w:szCs w:val="28"/>
        </w:rPr>
        <w:t xml:space="preserve">г. и данных годовой бюджетной отчетности главных администраторов средств </w:t>
      </w:r>
      <w:r>
        <w:rPr>
          <w:sz w:val="28"/>
          <w:szCs w:val="28"/>
        </w:rPr>
        <w:t>местного бюджета</w:t>
      </w:r>
      <w:r w:rsidRPr="000C73D3">
        <w:rPr>
          <w:sz w:val="28"/>
          <w:szCs w:val="28"/>
        </w:rPr>
        <w:t xml:space="preserve"> на предмет полноты отражения  расходов бюджетных средств отклонений не установлено.</w:t>
      </w:r>
    </w:p>
    <w:p w:rsidR="006C2552" w:rsidRPr="007901DA" w:rsidRDefault="006C2552" w:rsidP="006C2552">
      <w:pPr>
        <w:ind w:firstLine="708"/>
        <w:jc w:val="both"/>
        <w:rPr>
          <w:b/>
          <w:sz w:val="28"/>
          <w:szCs w:val="28"/>
        </w:rPr>
      </w:pPr>
      <w:r w:rsidRPr="007901DA">
        <w:rPr>
          <w:b/>
          <w:sz w:val="28"/>
          <w:szCs w:val="28"/>
        </w:rPr>
        <w:t>2.5. Оценка согласованности в различных отчетных формах одноименных показателей годовой бюджетной отчетности главных администраторов средств бюджета.</w:t>
      </w:r>
    </w:p>
    <w:p w:rsidR="006C2552" w:rsidRPr="007901DA" w:rsidRDefault="006C2552" w:rsidP="006C25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01DA">
        <w:rPr>
          <w:sz w:val="28"/>
          <w:szCs w:val="28"/>
        </w:rPr>
        <w:t xml:space="preserve">Проверкой годовой бюджетной отчетности главных администраторов средств бюджета муниципального </w:t>
      </w:r>
      <w:r>
        <w:rPr>
          <w:sz w:val="28"/>
          <w:szCs w:val="28"/>
        </w:rPr>
        <w:t>образования</w:t>
      </w:r>
      <w:r w:rsidRPr="007901DA">
        <w:rPr>
          <w:sz w:val="28"/>
          <w:szCs w:val="28"/>
        </w:rPr>
        <w:t xml:space="preserve"> на предмет соответствия контрольных соотношений ее показателей </w:t>
      </w:r>
      <w:r>
        <w:rPr>
          <w:sz w:val="28"/>
          <w:szCs w:val="28"/>
        </w:rPr>
        <w:t xml:space="preserve">нарушений не </w:t>
      </w:r>
      <w:r w:rsidRPr="007901DA">
        <w:rPr>
          <w:sz w:val="28"/>
          <w:szCs w:val="28"/>
        </w:rPr>
        <w:t xml:space="preserve">установлено. </w:t>
      </w:r>
    </w:p>
    <w:p w:rsidR="006C2552" w:rsidRDefault="006C2552" w:rsidP="006C2552">
      <w:pPr>
        <w:ind w:firstLine="708"/>
        <w:jc w:val="both"/>
        <w:rPr>
          <w:b/>
          <w:sz w:val="28"/>
          <w:szCs w:val="28"/>
        </w:rPr>
      </w:pPr>
    </w:p>
    <w:p w:rsidR="006C2552" w:rsidRPr="00BC2B2D" w:rsidRDefault="006C2552" w:rsidP="006C2552">
      <w:pPr>
        <w:ind w:firstLine="708"/>
        <w:jc w:val="both"/>
        <w:rPr>
          <w:b/>
          <w:sz w:val="28"/>
          <w:szCs w:val="28"/>
        </w:rPr>
      </w:pPr>
      <w:r w:rsidRPr="00BC2B2D">
        <w:rPr>
          <w:b/>
          <w:sz w:val="28"/>
          <w:szCs w:val="28"/>
        </w:rPr>
        <w:lastRenderedPageBreak/>
        <w:t>2.</w:t>
      </w:r>
      <w:r>
        <w:rPr>
          <w:b/>
          <w:sz w:val="28"/>
          <w:szCs w:val="28"/>
        </w:rPr>
        <w:t>6</w:t>
      </w:r>
      <w:r w:rsidRPr="00BC2B2D">
        <w:rPr>
          <w:b/>
          <w:sz w:val="28"/>
          <w:szCs w:val="28"/>
        </w:rPr>
        <w:t>.Оценка достоверности и информативности показателей годовой БО главн</w:t>
      </w:r>
      <w:r>
        <w:rPr>
          <w:b/>
          <w:sz w:val="28"/>
          <w:szCs w:val="28"/>
        </w:rPr>
        <w:t>ых</w:t>
      </w:r>
      <w:r w:rsidRPr="00BC2B2D">
        <w:rPr>
          <w:b/>
          <w:sz w:val="28"/>
          <w:szCs w:val="28"/>
        </w:rPr>
        <w:t xml:space="preserve"> администраторов средств МБ.</w:t>
      </w:r>
    </w:p>
    <w:p w:rsidR="006C2552" w:rsidRPr="00BC2B2D" w:rsidRDefault="006C2552" w:rsidP="006C2552">
      <w:pPr>
        <w:ind w:firstLine="708"/>
        <w:jc w:val="both"/>
        <w:rPr>
          <w:sz w:val="28"/>
          <w:szCs w:val="28"/>
        </w:rPr>
      </w:pPr>
      <w:r w:rsidRPr="00BC2B2D">
        <w:rPr>
          <w:sz w:val="28"/>
          <w:szCs w:val="28"/>
        </w:rPr>
        <w:t>В результате сверки показателей:</w:t>
      </w:r>
    </w:p>
    <w:p w:rsidR="006C2552" w:rsidRPr="000C73D3" w:rsidRDefault="006C2552" w:rsidP="006C25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C73D3">
        <w:rPr>
          <w:sz w:val="28"/>
          <w:szCs w:val="28"/>
        </w:rPr>
        <w:t xml:space="preserve">Сводной бюджетной росписи </w:t>
      </w:r>
      <w:r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поселения </w:t>
      </w:r>
      <w:r w:rsidRPr="000C73D3">
        <w:rPr>
          <w:sz w:val="28"/>
          <w:szCs w:val="28"/>
        </w:rPr>
        <w:t>на 201</w:t>
      </w:r>
      <w:r>
        <w:rPr>
          <w:sz w:val="28"/>
          <w:szCs w:val="28"/>
        </w:rPr>
        <w:t xml:space="preserve">7 </w:t>
      </w:r>
      <w:r w:rsidRPr="000C73D3">
        <w:rPr>
          <w:sz w:val="28"/>
          <w:szCs w:val="28"/>
        </w:rPr>
        <w:t>год с формами годовой бюджетной отчетности (ф. 0503127, ф. 0503128) главн</w:t>
      </w:r>
      <w:r>
        <w:rPr>
          <w:sz w:val="28"/>
          <w:szCs w:val="28"/>
        </w:rPr>
        <w:t>ых</w:t>
      </w:r>
      <w:r w:rsidRPr="000C73D3">
        <w:rPr>
          <w:sz w:val="28"/>
          <w:szCs w:val="28"/>
        </w:rPr>
        <w:t xml:space="preserve"> администраторов средств </w:t>
      </w:r>
      <w:r>
        <w:rPr>
          <w:sz w:val="28"/>
          <w:szCs w:val="28"/>
        </w:rPr>
        <w:t>местного бюджета,</w:t>
      </w:r>
      <w:r w:rsidRPr="000C73D3">
        <w:rPr>
          <w:sz w:val="28"/>
          <w:szCs w:val="28"/>
        </w:rPr>
        <w:t xml:space="preserve"> на предмет полноты отражения  утвержденных бюджетных назначений</w:t>
      </w:r>
      <w:r>
        <w:rPr>
          <w:sz w:val="28"/>
          <w:szCs w:val="28"/>
        </w:rPr>
        <w:t xml:space="preserve"> - </w:t>
      </w:r>
      <w:r w:rsidRPr="000C73D3">
        <w:rPr>
          <w:sz w:val="28"/>
          <w:szCs w:val="28"/>
        </w:rPr>
        <w:t>отклонений не установлено;</w:t>
      </w:r>
    </w:p>
    <w:p w:rsidR="006C2552" w:rsidRPr="000C73D3" w:rsidRDefault="006C2552" w:rsidP="006C25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0C73D3">
        <w:rPr>
          <w:sz w:val="28"/>
          <w:szCs w:val="28"/>
        </w:rPr>
        <w:t xml:space="preserve">«Отчета по поступлениям и выбытиям» Отдела № 45 Управления Федерального казначейства по </w:t>
      </w:r>
      <w:r>
        <w:rPr>
          <w:sz w:val="28"/>
          <w:szCs w:val="28"/>
        </w:rPr>
        <w:t>Краснодарскому краю на 01.01.2018</w:t>
      </w:r>
      <w:r w:rsidRPr="000C73D3">
        <w:rPr>
          <w:sz w:val="28"/>
          <w:szCs w:val="28"/>
        </w:rPr>
        <w:t>г. с формами годовой бюджетной отчетности (ф. 0503125, ф. 0503127, ф. 0503128) главн</w:t>
      </w:r>
      <w:r>
        <w:rPr>
          <w:sz w:val="28"/>
          <w:szCs w:val="28"/>
        </w:rPr>
        <w:t>ых</w:t>
      </w:r>
      <w:r w:rsidRPr="000C73D3">
        <w:rPr>
          <w:sz w:val="28"/>
          <w:szCs w:val="28"/>
        </w:rPr>
        <w:t xml:space="preserve"> администратор</w:t>
      </w:r>
      <w:r>
        <w:rPr>
          <w:sz w:val="28"/>
          <w:szCs w:val="28"/>
        </w:rPr>
        <w:t>ов</w:t>
      </w:r>
      <w:r w:rsidRPr="000C73D3">
        <w:rPr>
          <w:sz w:val="28"/>
          <w:szCs w:val="28"/>
        </w:rPr>
        <w:t xml:space="preserve"> средств </w:t>
      </w:r>
      <w:r>
        <w:rPr>
          <w:sz w:val="28"/>
          <w:szCs w:val="28"/>
        </w:rPr>
        <w:t>местного бюджета,</w:t>
      </w:r>
      <w:r w:rsidRPr="000C73D3">
        <w:rPr>
          <w:sz w:val="28"/>
          <w:szCs w:val="28"/>
        </w:rPr>
        <w:t xml:space="preserve"> на предмет полноты отражения поступлений и выбытия бюджетных средств через финансовый орган -  отклонений не установлено;</w:t>
      </w:r>
    </w:p>
    <w:p w:rsidR="006C2552" w:rsidRPr="00B913AD" w:rsidRDefault="006C2552" w:rsidP="006C25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C73D3">
        <w:rPr>
          <w:sz w:val="28"/>
          <w:szCs w:val="28"/>
        </w:rPr>
        <w:t xml:space="preserve"> Сведений об исполнении расходной чести местного бюджета </w:t>
      </w:r>
      <w:r>
        <w:rPr>
          <w:sz w:val="28"/>
          <w:szCs w:val="28"/>
        </w:rPr>
        <w:t>в</w:t>
      </w:r>
      <w:r w:rsidRPr="000C73D3"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7 </w:t>
      </w:r>
      <w:r w:rsidRPr="000C73D3">
        <w:rPr>
          <w:sz w:val="28"/>
          <w:szCs w:val="28"/>
        </w:rPr>
        <w:t xml:space="preserve">году, отраженных в приложении </w:t>
      </w:r>
      <w:r>
        <w:rPr>
          <w:sz w:val="28"/>
          <w:szCs w:val="28"/>
        </w:rPr>
        <w:t>№ 4</w:t>
      </w:r>
      <w:r w:rsidRPr="000C73D3">
        <w:rPr>
          <w:sz w:val="28"/>
          <w:szCs w:val="28"/>
        </w:rPr>
        <w:t xml:space="preserve"> «</w:t>
      </w:r>
      <w:r>
        <w:rPr>
          <w:sz w:val="28"/>
          <w:szCs w:val="28"/>
        </w:rPr>
        <w:t>Ведомственная структура р</w:t>
      </w:r>
      <w:r w:rsidRPr="000C73D3">
        <w:rPr>
          <w:sz w:val="28"/>
          <w:szCs w:val="28"/>
        </w:rPr>
        <w:t>асход</w:t>
      </w:r>
      <w:r>
        <w:rPr>
          <w:sz w:val="28"/>
          <w:szCs w:val="28"/>
        </w:rPr>
        <w:t xml:space="preserve">ов </w:t>
      </w:r>
      <w:r w:rsidRPr="000C73D3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поселения, перечень и коды главных распорядителей средств бюджета поселения, перечень разделов, подразделов, целевых статей (муниципальных программ Тимашевского городского поселения Тимашевского района и непрограммных направлений  </w:t>
      </w:r>
      <w:r w:rsidRPr="000C73D3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деятельности), групп видов расходов бюджета поселения за 20</w:t>
      </w:r>
      <w:r w:rsidRPr="000C73D3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0C73D3">
        <w:rPr>
          <w:sz w:val="28"/>
          <w:szCs w:val="28"/>
        </w:rPr>
        <w:t>г» к</w:t>
      </w:r>
      <w:r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t xml:space="preserve">Решению совета </w:t>
      </w:r>
      <w:r>
        <w:rPr>
          <w:sz w:val="28"/>
          <w:szCs w:val="28"/>
        </w:rPr>
        <w:t xml:space="preserve">Тимашевского городского поселения </w:t>
      </w:r>
      <w:r w:rsidRPr="000C73D3">
        <w:rPr>
          <w:sz w:val="28"/>
          <w:szCs w:val="28"/>
        </w:rPr>
        <w:t>Тимашевск</w:t>
      </w:r>
      <w:r>
        <w:rPr>
          <w:sz w:val="28"/>
          <w:szCs w:val="28"/>
        </w:rPr>
        <w:t xml:space="preserve">ого </w:t>
      </w:r>
      <w:r w:rsidRPr="000C73D3">
        <w:rPr>
          <w:sz w:val="28"/>
          <w:szCs w:val="28"/>
        </w:rPr>
        <w:t>район</w:t>
      </w:r>
      <w:r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t xml:space="preserve">«Об утверждении годового отчета об исполнении бюджета </w:t>
      </w:r>
      <w:r>
        <w:rPr>
          <w:sz w:val="28"/>
          <w:szCs w:val="28"/>
        </w:rPr>
        <w:t xml:space="preserve">Тимашевского городского поселения </w:t>
      </w:r>
      <w:r w:rsidRPr="000C73D3">
        <w:rPr>
          <w:sz w:val="28"/>
          <w:szCs w:val="28"/>
        </w:rPr>
        <w:t xml:space="preserve"> Тимашевский район за 201</w:t>
      </w:r>
      <w:r>
        <w:rPr>
          <w:sz w:val="28"/>
          <w:szCs w:val="28"/>
        </w:rPr>
        <w:t xml:space="preserve">7 </w:t>
      </w:r>
      <w:r w:rsidRPr="000C73D3">
        <w:rPr>
          <w:sz w:val="28"/>
          <w:szCs w:val="28"/>
        </w:rPr>
        <w:t xml:space="preserve">год» с формами годовой бюджетной отчетности (ф. 0503110, ф. 0503127, </w:t>
      </w:r>
      <w:r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t>ф.0503128) глав</w:t>
      </w:r>
      <w:r>
        <w:rPr>
          <w:sz w:val="28"/>
          <w:szCs w:val="28"/>
        </w:rPr>
        <w:t>ных</w:t>
      </w:r>
      <w:r w:rsidRPr="000C73D3">
        <w:rPr>
          <w:sz w:val="28"/>
          <w:szCs w:val="28"/>
        </w:rPr>
        <w:t xml:space="preserve"> администратор</w:t>
      </w:r>
      <w:r>
        <w:rPr>
          <w:sz w:val="28"/>
          <w:szCs w:val="28"/>
        </w:rPr>
        <w:t>ов</w:t>
      </w:r>
      <w:r w:rsidRPr="000C73D3">
        <w:rPr>
          <w:sz w:val="28"/>
          <w:szCs w:val="28"/>
        </w:rPr>
        <w:t xml:space="preserve"> средств </w:t>
      </w:r>
      <w:r>
        <w:rPr>
          <w:sz w:val="28"/>
          <w:szCs w:val="28"/>
        </w:rPr>
        <w:t xml:space="preserve">местного бюджета </w:t>
      </w:r>
      <w:r w:rsidRPr="000C73D3">
        <w:rPr>
          <w:sz w:val="28"/>
          <w:szCs w:val="28"/>
        </w:rPr>
        <w:t>на предмет полноты отражения  расходов бюджета -  отклонений не установлено.</w:t>
      </w:r>
    </w:p>
    <w:p w:rsidR="006C2552" w:rsidRPr="006C2552" w:rsidRDefault="006C2552" w:rsidP="003E2B89">
      <w:pPr>
        <w:pStyle w:val="a6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3E2B89" w:rsidRDefault="003E2B89" w:rsidP="003E2B89">
      <w:pPr>
        <w:autoSpaceDE w:val="0"/>
        <w:autoSpaceDN w:val="0"/>
        <w:adjustRightInd w:val="0"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0C73D3">
        <w:rPr>
          <w:b/>
          <w:sz w:val="28"/>
          <w:szCs w:val="28"/>
        </w:rPr>
        <w:t>Выводы по результатам проверки</w:t>
      </w:r>
      <w:r>
        <w:rPr>
          <w:b/>
          <w:sz w:val="28"/>
          <w:szCs w:val="28"/>
        </w:rPr>
        <w:t>:</w:t>
      </w:r>
    </w:p>
    <w:p w:rsidR="00C2371B" w:rsidRPr="000C73D3" w:rsidRDefault="00C2371B" w:rsidP="00C237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B8C">
        <w:rPr>
          <w:sz w:val="28"/>
          <w:szCs w:val="28"/>
        </w:rPr>
        <w:t>1.</w:t>
      </w:r>
      <w:r w:rsidRPr="000C73D3">
        <w:rPr>
          <w:sz w:val="28"/>
          <w:szCs w:val="28"/>
        </w:rPr>
        <w:t> В целом работа главн</w:t>
      </w:r>
      <w:r>
        <w:rPr>
          <w:sz w:val="28"/>
          <w:szCs w:val="28"/>
        </w:rPr>
        <w:t>ых</w:t>
      </w:r>
      <w:r w:rsidRPr="000C73D3">
        <w:rPr>
          <w:sz w:val="28"/>
          <w:szCs w:val="28"/>
        </w:rPr>
        <w:t xml:space="preserve"> администратор</w:t>
      </w:r>
      <w:r>
        <w:rPr>
          <w:sz w:val="28"/>
          <w:szCs w:val="28"/>
        </w:rPr>
        <w:t>ов</w:t>
      </w:r>
      <w:r w:rsidRPr="000C73D3">
        <w:rPr>
          <w:sz w:val="28"/>
          <w:szCs w:val="28"/>
        </w:rPr>
        <w:t xml:space="preserve"> средств </w:t>
      </w:r>
      <w:r>
        <w:rPr>
          <w:sz w:val="28"/>
          <w:szCs w:val="28"/>
        </w:rPr>
        <w:t xml:space="preserve">бюджета поселения </w:t>
      </w:r>
      <w:r w:rsidRPr="000C73D3">
        <w:rPr>
          <w:sz w:val="28"/>
          <w:szCs w:val="28"/>
        </w:rPr>
        <w:t>в 201</w:t>
      </w:r>
      <w:r>
        <w:rPr>
          <w:sz w:val="28"/>
          <w:szCs w:val="28"/>
        </w:rPr>
        <w:t xml:space="preserve">7 </w:t>
      </w:r>
      <w:r w:rsidRPr="000C73D3">
        <w:rPr>
          <w:sz w:val="28"/>
          <w:szCs w:val="28"/>
        </w:rPr>
        <w:t xml:space="preserve">году по бюджетному учету и составлению бюджетной отчетности велась в соответствии с требованиями бюджетного законодательства, на основе приказов, положений, инструкций и рекомендаций Министерства финансов Российской Федерации и </w:t>
      </w:r>
      <w:r>
        <w:rPr>
          <w:sz w:val="28"/>
          <w:szCs w:val="28"/>
        </w:rPr>
        <w:t xml:space="preserve">министерства </w:t>
      </w:r>
      <w:r w:rsidRPr="000C73D3">
        <w:rPr>
          <w:sz w:val="28"/>
          <w:szCs w:val="28"/>
        </w:rPr>
        <w:t>по финансам, бюджету и контролю Краснодарского края.</w:t>
      </w:r>
    </w:p>
    <w:p w:rsidR="00C2371B" w:rsidRDefault="00C2371B" w:rsidP="00C237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73D3">
        <w:rPr>
          <w:sz w:val="28"/>
          <w:szCs w:val="28"/>
        </w:rPr>
        <w:t>Показатели годовой бюджетной отчетности об исполнении бюджета соответствуют</w:t>
      </w:r>
      <w:r>
        <w:rPr>
          <w:sz w:val="28"/>
          <w:szCs w:val="28"/>
        </w:rPr>
        <w:t xml:space="preserve"> итоговым показателям </w:t>
      </w:r>
      <w:r w:rsidRPr="00BE14A1">
        <w:rPr>
          <w:sz w:val="28"/>
          <w:szCs w:val="28"/>
        </w:rPr>
        <w:t>фактических поступлений доходов в бюджет поселения</w:t>
      </w:r>
      <w:r>
        <w:rPr>
          <w:sz w:val="28"/>
          <w:szCs w:val="28"/>
        </w:rPr>
        <w:t xml:space="preserve"> и выбытия  из  бюджета поселения в 2017 году </w:t>
      </w:r>
      <w:r w:rsidRPr="000C73D3">
        <w:rPr>
          <w:sz w:val="28"/>
          <w:szCs w:val="28"/>
        </w:rPr>
        <w:t xml:space="preserve">Отдела № 45 Управления Федерального казначейства по Краснодарскому краю </w:t>
      </w:r>
      <w:r>
        <w:rPr>
          <w:sz w:val="28"/>
          <w:szCs w:val="28"/>
        </w:rPr>
        <w:t xml:space="preserve">(ф .0503151) </w:t>
      </w:r>
      <w:r w:rsidRPr="000C73D3">
        <w:rPr>
          <w:sz w:val="28"/>
          <w:szCs w:val="28"/>
        </w:rPr>
        <w:t>и отражают операции главн</w:t>
      </w:r>
      <w:r>
        <w:rPr>
          <w:sz w:val="28"/>
          <w:szCs w:val="28"/>
        </w:rPr>
        <w:t>ых</w:t>
      </w:r>
      <w:r w:rsidRPr="000C73D3">
        <w:rPr>
          <w:sz w:val="28"/>
          <w:szCs w:val="28"/>
        </w:rPr>
        <w:t xml:space="preserve"> администратор</w:t>
      </w:r>
      <w:r>
        <w:rPr>
          <w:sz w:val="28"/>
          <w:szCs w:val="28"/>
        </w:rPr>
        <w:t>ов</w:t>
      </w:r>
      <w:r w:rsidRPr="000C73D3">
        <w:rPr>
          <w:sz w:val="28"/>
          <w:szCs w:val="28"/>
        </w:rPr>
        <w:t xml:space="preserve"> средств </w:t>
      </w:r>
      <w:r>
        <w:rPr>
          <w:sz w:val="28"/>
          <w:szCs w:val="28"/>
        </w:rPr>
        <w:t xml:space="preserve">бюджета поселения </w:t>
      </w:r>
      <w:r w:rsidRPr="000C73D3">
        <w:rPr>
          <w:sz w:val="28"/>
          <w:szCs w:val="28"/>
        </w:rPr>
        <w:t>и результаты финансовой деятельности за 201</w:t>
      </w:r>
      <w:r>
        <w:rPr>
          <w:sz w:val="28"/>
          <w:szCs w:val="28"/>
        </w:rPr>
        <w:t>7</w:t>
      </w:r>
      <w:r w:rsidRPr="000C73D3">
        <w:rPr>
          <w:sz w:val="28"/>
          <w:szCs w:val="28"/>
        </w:rPr>
        <w:t xml:space="preserve"> год.</w:t>
      </w:r>
    </w:p>
    <w:p w:rsidR="00C2371B" w:rsidRDefault="00C2371B" w:rsidP="00C2371B">
      <w:pPr>
        <w:pStyle w:val="1"/>
        <w:spacing w:before="0" w:after="0"/>
        <w:ind w:firstLine="709"/>
        <w:jc w:val="both"/>
      </w:pPr>
      <w:r w:rsidRPr="006F2452">
        <w:rPr>
          <w:rFonts w:ascii="Times New Roman" w:hAnsi="Times New Roman" w:cs="Times New Roman"/>
          <w:b w:val="0"/>
          <w:color w:val="auto"/>
          <w:sz w:val="28"/>
          <w:szCs w:val="28"/>
        </w:rPr>
        <w:t>В годовой бюджетной отчетности главн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ых</w:t>
      </w:r>
      <w:r w:rsidRPr="006F245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администратор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ов</w:t>
      </w:r>
      <w:r w:rsidRPr="006F245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средств </w:t>
      </w:r>
      <w:r w:rsidRPr="0003311F">
        <w:rPr>
          <w:rFonts w:ascii="Times New Roman" w:hAnsi="Times New Roman" w:cs="Times New Roman"/>
          <w:b w:val="0"/>
          <w:color w:val="auto"/>
          <w:sz w:val="28"/>
          <w:szCs w:val="28"/>
        </w:rPr>
        <w:t>бюджета поселения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целом </w:t>
      </w:r>
      <w:r w:rsidRPr="006F2452">
        <w:rPr>
          <w:rFonts w:ascii="Times New Roman" w:hAnsi="Times New Roman" w:cs="Times New Roman"/>
          <w:b w:val="0"/>
          <w:color w:val="auto"/>
          <w:sz w:val="28"/>
          <w:szCs w:val="28"/>
        </w:rPr>
        <w:t>соблюдены контрольные соотношения между показателями различных форм годовой бюджетной отчетности, у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твержденные </w:t>
      </w:r>
      <w:r w:rsidRPr="00C87CF6">
        <w:rPr>
          <w:rFonts w:ascii="Times New Roman" w:hAnsi="Times New Roman" w:cs="Times New Roman"/>
          <w:b w:val="0"/>
          <w:color w:val="auto"/>
          <w:sz w:val="28"/>
          <w:szCs w:val="28"/>
        </w:rPr>
        <w:t>Приказ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ом</w:t>
      </w:r>
      <w:r w:rsidRPr="00C87C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Минфина РФ от 28 декабря 2010 г. 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Pr="00C87CF6">
        <w:rPr>
          <w:rFonts w:ascii="Times New Roman" w:hAnsi="Times New Roman" w:cs="Times New Roman"/>
          <w:b w:val="0"/>
          <w:color w:val="auto"/>
          <w:sz w:val="28"/>
          <w:szCs w:val="28"/>
        </w:rPr>
        <w:t> 191н</w:t>
      </w:r>
      <w:r w:rsidRPr="00C87CF6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Pr="00C87C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 утверждении Инструкции о порядке составления и представления </w:t>
      </w:r>
      <w:r w:rsidRPr="00C87CF6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годовой, квартальной и месячной отчетности об исполнении бюджетов бюджетн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ой системы Российской Федерации».</w:t>
      </w:r>
    </w:p>
    <w:p w:rsidR="00C2371B" w:rsidRDefault="00C2371B" w:rsidP="00C237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B4B8C">
        <w:rPr>
          <w:sz w:val="28"/>
          <w:szCs w:val="28"/>
        </w:rPr>
        <w:t>2.</w:t>
      </w:r>
      <w:r w:rsidRPr="000C73D3">
        <w:rPr>
          <w:sz w:val="28"/>
          <w:szCs w:val="28"/>
        </w:rPr>
        <w:t> В то же время внешней проверкой годовой бюджетной отчетности проверенн</w:t>
      </w:r>
      <w:r>
        <w:rPr>
          <w:sz w:val="28"/>
          <w:szCs w:val="28"/>
        </w:rPr>
        <w:t xml:space="preserve">ых </w:t>
      </w:r>
      <w:r w:rsidRPr="000C73D3">
        <w:rPr>
          <w:sz w:val="28"/>
          <w:szCs w:val="28"/>
        </w:rPr>
        <w:t>главн</w:t>
      </w:r>
      <w:r>
        <w:rPr>
          <w:sz w:val="28"/>
          <w:szCs w:val="28"/>
        </w:rPr>
        <w:t>ых</w:t>
      </w:r>
      <w:r w:rsidRPr="000C73D3">
        <w:rPr>
          <w:sz w:val="28"/>
          <w:szCs w:val="28"/>
        </w:rPr>
        <w:t xml:space="preserve"> администратор</w:t>
      </w:r>
      <w:r>
        <w:rPr>
          <w:sz w:val="28"/>
          <w:szCs w:val="28"/>
        </w:rPr>
        <w:t>ов</w:t>
      </w:r>
      <w:r w:rsidRPr="000C73D3">
        <w:rPr>
          <w:sz w:val="28"/>
          <w:szCs w:val="28"/>
        </w:rPr>
        <w:t xml:space="preserve"> средств </w:t>
      </w:r>
      <w:r>
        <w:rPr>
          <w:sz w:val="28"/>
          <w:szCs w:val="28"/>
        </w:rPr>
        <w:t>БП</w:t>
      </w:r>
      <w:r w:rsidRPr="000C73D3">
        <w:rPr>
          <w:sz w:val="28"/>
          <w:szCs w:val="28"/>
        </w:rPr>
        <w:t xml:space="preserve"> установлен</w:t>
      </w:r>
      <w:r>
        <w:rPr>
          <w:sz w:val="28"/>
          <w:szCs w:val="28"/>
        </w:rPr>
        <w:t xml:space="preserve">о нарушение </w:t>
      </w:r>
      <w:r w:rsidRPr="00F83B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статей 6 и 7 ФЗ 402-ФЗ, п. 318, п. 319 Инструкции № 157н и п. 141.1 Инструкции № 162н, а так же п.4 Учетной политики на 2017 год Утвержденной постановлением администрации Роговского сельского поселения Тимашевского района № 302 от 20.02.2016г.   </w:t>
      </w:r>
    </w:p>
    <w:p w:rsidR="00C2371B" w:rsidRPr="00C2371B" w:rsidRDefault="00C2371B" w:rsidP="00C237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5B58">
        <w:rPr>
          <w:sz w:val="28"/>
          <w:szCs w:val="28"/>
        </w:rPr>
        <w:t xml:space="preserve">Из чего следует, отсутствие у экономического субъекта </w:t>
      </w:r>
      <w:r>
        <w:rPr>
          <w:sz w:val="28"/>
          <w:szCs w:val="28"/>
        </w:rPr>
        <w:t>ведения счетов бухгалтерского учета в применяемых регистрах бухгалтерского учета и составление бухгалтерской (финансовой) отчетности не на основе данных, содержащихся в регистрах бухгалтерского учета, что</w:t>
      </w:r>
      <w:r w:rsidRPr="006E3D67">
        <w:t xml:space="preserve"> </w:t>
      </w:r>
      <w:r w:rsidRPr="00561DDF">
        <w:rPr>
          <w:sz w:val="28"/>
          <w:szCs w:val="28"/>
        </w:rPr>
        <w:t xml:space="preserve">является основанием к наложению на должностных лиц учреждения административного штрафа согласно </w:t>
      </w:r>
      <w:r w:rsidRPr="00C2371B">
        <w:rPr>
          <w:sz w:val="28"/>
          <w:szCs w:val="28"/>
        </w:rPr>
        <w:t>ч.1 ст.15.11 КоАП РФ.</w:t>
      </w:r>
    </w:p>
    <w:p w:rsidR="00C2371B" w:rsidRDefault="00C2371B" w:rsidP="003E2B89">
      <w:pPr>
        <w:autoSpaceDE w:val="0"/>
        <w:autoSpaceDN w:val="0"/>
        <w:adjustRightInd w:val="0"/>
        <w:ind w:left="1080"/>
        <w:jc w:val="center"/>
        <w:rPr>
          <w:b/>
          <w:sz w:val="28"/>
          <w:szCs w:val="28"/>
        </w:rPr>
      </w:pPr>
    </w:p>
    <w:p w:rsidR="003E2B89" w:rsidRPr="000C73D3" w:rsidRDefault="003E2B89" w:rsidP="003E2B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0C73D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Предложения </w:t>
      </w:r>
      <w:r w:rsidRPr="000C73D3">
        <w:rPr>
          <w:b/>
          <w:sz w:val="28"/>
          <w:szCs w:val="28"/>
        </w:rPr>
        <w:t>по результатам проверки:</w:t>
      </w:r>
    </w:p>
    <w:p w:rsidR="003E2B89" w:rsidRDefault="003E2B89" w:rsidP="003E2B89">
      <w:pPr>
        <w:ind w:firstLine="708"/>
        <w:jc w:val="both"/>
        <w:rPr>
          <w:sz w:val="28"/>
          <w:szCs w:val="28"/>
        </w:rPr>
      </w:pPr>
    </w:p>
    <w:p w:rsidR="00C2371B" w:rsidRPr="000C73D3" w:rsidRDefault="00C2371B" w:rsidP="00C237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EB4B8C">
        <w:rPr>
          <w:sz w:val="28"/>
          <w:szCs w:val="28"/>
        </w:rPr>
        <w:t>1.</w:t>
      </w:r>
      <w:r w:rsidRPr="000C73D3">
        <w:rPr>
          <w:sz w:val="28"/>
          <w:szCs w:val="28"/>
        </w:rPr>
        <w:t> В целом работа главн</w:t>
      </w:r>
      <w:r>
        <w:rPr>
          <w:sz w:val="28"/>
          <w:szCs w:val="28"/>
        </w:rPr>
        <w:t>ых</w:t>
      </w:r>
      <w:r w:rsidRPr="000C73D3">
        <w:rPr>
          <w:sz w:val="28"/>
          <w:szCs w:val="28"/>
        </w:rPr>
        <w:t xml:space="preserve"> администратор</w:t>
      </w:r>
      <w:r>
        <w:rPr>
          <w:sz w:val="28"/>
          <w:szCs w:val="28"/>
        </w:rPr>
        <w:t>ов</w:t>
      </w:r>
      <w:r w:rsidRPr="000C73D3">
        <w:rPr>
          <w:sz w:val="28"/>
          <w:szCs w:val="28"/>
        </w:rPr>
        <w:t xml:space="preserve"> средств </w:t>
      </w:r>
      <w:r>
        <w:rPr>
          <w:sz w:val="28"/>
          <w:szCs w:val="28"/>
        </w:rPr>
        <w:t xml:space="preserve">бюджета поселения </w:t>
      </w:r>
      <w:r w:rsidRPr="000C73D3">
        <w:rPr>
          <w:sz w:val="28"/>
          <w:szCs w:val="28"/>
        </w:rPr>
        <w:t>в 201</w:t>
      </w:r>
      <w:r>
        <w:rPr>
          <w:sz w:val="28"/>
          <w:szCs w:val="28"/>
        </w:rPr>
        <w:t xml:space="preserve">7 </w:t>
      </w:r>
      <w:r w:rsidRPr="000C73D3">
        <w:rPr>
          <w:sz w:val="28"/>
          <w:szCs w:val="28"/>
        </w:rPr>
        <w:t xml:space="preserve">году по бюджетному учету и составлению бюджетной отчетности велась в соответствии с требованиями бюджетного законодательства, на основе приказов, положений, инструкций и рекомендаций Министерства финансов Российской Федерации и </w:t>
      </w:r>
      <w:r>
        <w:rPr>
          <w:sz w:val="28"/>
          <w:szCs w:val="28"/>
        </w:rPr>
        <w:t xml:space="preserve">министерства </w:t>
      </w:r>
      <w:r w:rsidRPr="000C73D3">
        <w:rPr>
          <w:sz w:val="28"/>
          <w:szCs w:val="28"/>
        </w:rPr>
        <w:t>по финансам, бюджету и контролю Краснодарского края.</w:t>
      </w:r>
    </w:p>
    <w:p w:rsidR="00C2371B" w:rsidRDefault="00C2371B" w:rsidP="00C237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73D3">
        <w:rPr>
          <w:sz w:val="28"/>
          <w:szCs w:val="28"/>
        </w:rPr>
        <w:t>Показатели годовой бюджетной отчетности об исполнении бюджета соответствуют</w:t>
      </w:r>
      <w:r>
        <w:rPr>
          <w:sz w:val="28"/>
          <w:szCs w:val="28"/>
        </w:rPr>
        <w:t xml:space="preserve"> итоговым показателям </w:t>
      </w:r>
      <w:r w:rsidRPr="00BE14A1">
        <w:rPr>
          <w:sz w:val="28"/>
          <w:szCs w:val="28"/>
        </w:rPr>
        <w:t>фактических поступлений доходов в бюджет поселения</w:t>
      </w:r>
      <w:r>
        <w:rPr>
          <w:sz w:val="28"/>
          <w:szCs w:val="28"/>
        </w:rPr>
        <w:t xml:space="preserve"> и выбытия  из  бюджета поселения в 2017 году </w:t>
      </w:r>
      <w:r w:rsidRPr="000C73D3">
        <w:rPr>
          <w:sz w:val="28"/>
          <w:szCs w:val="28"/>
        </w:rPr>
        <w:t xml:space="preserve">Отдела № 45 Управления Федерального казначейства по Краснодарскому краю </w:t>
      </w:r>
      <w:r>
        <w:rPr>
          <w:sz w:val="28"/>
          <w:szCs w:val="28"/>
        </w:rPr>
        <w:t xml:space="preserve">(ф .0503151) </w:t>
      </w:r>
      <w:r w:rsidRPr="000C73D3">
        <w:rPr>
          <w:sz w:val="28"/>
          <w:szCs w:val="28"/>
        </w:rPr>
        <w:t>и отражают операции главн</w:t>
      </w:r>
      <w:r>
        <w:rPr>
          <w:sz w:val="28"/>
          <w:szCs w:val="28"/>
        </w:rPr>
        <w:t>ых</w:t>
      </w:r>
      <w:r w:rsidRPr="000C73D3">
        <w:rPr>
          <w:sz w:val="28"/>
          <w:szCs w:val="28"/>
        </w:rPr>
        <w:t xml:space="preserve"> администратор</w:t>
      </w:r>
      <w:r>
        <w:rPr>
          <w:sz w:val="28"/>
          <w:szCs w:val="28"/>
        </w:rPr>
        <w:t>ов</w:t>
      </w:r>
      <w:r w:rsidRPr="000C73D3">
        <w:rPr>
          <w:sz w:val="28"/>
          <w:szCs w:val="28"/>
        </w:rPr>
        <w:t xml:space="preserve"> средств </w:t>
      </w:r>
      <w:r>
        <w:rPr>
          <w:sz w:val="28"/>
          <w:szCs w:val="28"/>
        </w:rPr>
        <w:t xml:space="preserve">бюджета поселения </w:t>
      </w:r>
      <w:r w:rsidRPr="000C73D3">
        <w:rPr>
          <w:sz w:val="28"/>
          <w:szCs w:val="28"/>
        </w:rPr>
        <w:t>и результаты финансовой деятельности за 201</w:t>
      </w:r>
      <w:r>
        <w:rPr>
          <w:sz w:val="28"/>
          <w:szCs w:val="28"/>
        </w:rPr>
        <w:t>7</w:t>
      </w:r>
      <w:r w:rsidRPr="000C73D3">
        <w:rPr>
          <w:sz w:val="28"/>
          <w:szCs w:val="28"/>
        </w:rPr>
        <w:t xml:space="preserve"> год.</w:t>
      </w:r>
    </w:p>
    <w:p w:rsidR="00C2371B" w:rsidRDefault="00C2371B" w:rsidP="00C2371B">
      <w:pPr>
        <w:pStyle w:val="1"/>
        <w:spacing w:before="0" w:after="0"/>
        <w:ind w:firstLine="709"/>
        <w:jc w:val="both"/>
      </w:pPr>
      <w:r w:rsidRPr="006F2452">
        <w:rPr>
          <w:rFonts w:ascii="Times New Roman" w:hAnsi="Times New Roman" w:cs="Times New Roman"/>
          <w:b w:val="0"/>
          <w:color w:val="auto"/>
          <w:sz w:val="28"/>
          <w:szCs w:val="28"/>
        </w:rPr>
        <w:t>В годовой бюджетной отчетности главн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ых</w:t>
      </w:r>
      <w:r w:rsidRPr="006F245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администратор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ов</w:t>
      </w:r>
      <w:r w:rsidRPr="006F245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средств </w:t>
      </w:r>
      <w:r w:rsidRPr="0003311F">
        <w:rPr>
          <w:rFonts w:ascii="Times New Roman" w:hAnsi="Times New Roman" w:cs="Times New Roman"/>
          <w:b w:val="0"/>
          <w:color w:val="auto"/>
          <w:sz w:val="28"/>
          <w:szCs w:val="28"/>
        </w:rPr>
        <w:t>бюджета поселения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целом </w:t>
      </w:r>
      <w:r w:rsidRPr="006F2452">
        <w:rPr>
          <w:rFonts w:ascii="Times New Roman" w:hAnsi="Times New Roman" w:cs="Times New Roman"/>
          <w:b w:val="0"/>
          <w:color w:val="auto"/>
          <w:sz w:val="28"/>
          <w:szCs w:val="28"/>
        </w:rPr>
        <w:t>соблюдены контрольные соотношения между показателями различных форм годовой бюджетной отчетности, у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твержденные </w:t>
      </w:r>
      <w:r w:rsidRPr="00C87CF6">
        <w:rPr>
          <w:rFonts w:ascii="Times New Roman" w:hAnsi="Times New Roman" w:cs="Times New Roman"/>
          <w:b w:val="0"/>
          <w:color w:val="auto"/>
          <w:sz w:val="28"/>
          <w:szCs w:val="28"/>
        </w:rPr>
        <w:t>Приказ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ом</w:t>
      </w:r>
      <w:r w:rsidRPr="00C87C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Минфина РФ от 28 декабря 2010 г. 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Pr="00C87CF6">
        <w:rPr>
          <w:rFonts w:ascii="Times New Roman" w:hAnsi="Times New Roman" w:cs="Times New Roman"/>
          <w:b w:val="0"/>
          <w:color w:val="auto"/>
          <w:sz w:val="28"/>
          <w:szCs w:val="28"/>
        </w:rPr>
        <w:t> 191н</w:t>
      </w:r>
      <w:r w:rsidRPr="00C87CF6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Pr="00C87CF6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Инструкции о порядке составления и представления годовой, квартальной и месячной отчетности об исполнении бюджетов бюджетн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ой системы Российской Федерации».</w:t>
      </w:r>
    </w:p>
    <w:p w:rsidR="00C2371B" w:rsidRDefault="00C2371B" w:rsidP="00C237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B4B8C">
        <w:rPr>
          <w:sz w:val="28"/>
          <w:szCs w:val="28"/>
        </w:rPr>
        <w:t>2.</w:t>
      </w:r>
      <w:r w:rsidRPr="000C73D3">
        <w:rPr>
          <w:sz w:val="28"/>
          <w:szCs w:val="28"/>
        </w:rPr>
        <w:t> В то же время внешней проверкой годовой бюджетной отчетности проверенн</w:t>
      </w:r>
      <w:r>
        <w:rPr>
          <w:sz w:val="28"/>
          <w:szCs w:val="28"/>
        </w:rPr>
        <w:t xml:space="preserve">ых </w:t>
      </w:r>
      <w:r w:rsidRPr="000C73D3">
        <w:rPr>
          <w:sz w:val="28"/>
          <w:szCs w:val="28"/>
        </w:rPr>
        <w:t>главн</w:t>
      </w:r>
      <w:r>
        <w:rPr>
          <w:sz w:val="28"/>
          <w:szCs w:val="28"/>
        </w:rPr>
        <w:t>ых</w:t>
      </w:r>
      <w:r w:rsidRPr="000C73D3">
        <w:rPr>
          <w:sz w:val="28"/>
          <w:szCs w:val="28"/>
        </w:rPr>
        <w:t xml:space="preserve"> администратор</w:t>
      </w:r>
      <w:r>
        <w:rPr>
          <w:sz w:val="28"/>
          <w:szCs w:val="28"/>
        </w:rPr>
        <w:t>ов</w:t>
      </w:r>
      <w:r w:rsidRPr="000C73D3">
        <w:rPr>
          <w:sz w:val="28"/>
          <w:szCs w:val="28"/>
        </w:rPr>
        <w:t xml:space="preserve"> средств </w:t>
      </w:r>
      <w:r>
        <w:rPr>
          <w:sz w:val="28"/>
          <w:szCs w:val="28"/>
        </w:rPr>
        <w:t>БП</w:t>
      </w:r>
      <w:r w:rsidRPr="000C73D3">
        <w:rPr>
          <w:sz w:val="28"/>
          <w:szCs w:val="28"/>
        </w:rPr>
        <w:t xml:space="preserve"> установлен</w:t>
      </w:r>
      <w:r>
        <w:rPr>
          <w:sz w:val="28"/>
          <w:szCs w:val="28"/>
        </w:rPr>
        <w:t xml:space="preserve">о нарушение </w:t>
      </w:r>
      <w:r w:rsidRPr="00F83B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статей 6 и 7 ФЗ 402-ФЗ, п. 318, п. 319 Инструкции № 157н и п. 141.1 Инструкции № 162н, а так же п.4 Учетной политики на 2017 год Утвержденной постановлением администрации Роговского сельского поселения Тимашевского района № 302 от 20.02.2016г.   </w:t>
      </w:r>
    </w:p>
    <w:p w:rsidR="00C2371B" w:rsidRPr="00C2371B" w:rsidRDefault="00C2371B" w:rsidP="00C237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5B58">
        <w:rPr>
          <w:sz w:val="28"/>
          <w:szCs w:val="28"/>
        </w:rPr>
        <w:t xml:space="preserve">Из чего следует, отсутствие у экономического субъекта </w:t>
      </w:r>
      <w:r>
        <w:rPr>
          <w:sz w:val="28"/>
          <w:szCs w:val="28"/>
        </w:rPr>
        <w:t xml:space="preserve">ведения счетов бухгалтерского учета в применяемых регистрах бухгалтерского учета и составление бухгалтерской (финансовой) отчетности не на основе данных, </w:t>
      </w:r>
      <w:r>
        <w:rPr>
          <w:sz w:val="28"/>
          <w:szCs w:val="28"/>
        </w:rPr>
        <w:lastRenderedPageBreak/>
        <w:t>содержащихся в регистрах бухгалтерского учета, что</w:t>
      </w:r>
      <w:r w:rsidRPr="006E3D67">
        <w:t xml:space="preserve"> </w:t>
      </w:r>
      <w:r w:rsidRPr="00561DDF">
        <w:rPr>
          <w:sz w:val="28"/>
          <w:szCs w:val="28"/>
        </w:rPr>
        <w:t xml:space="preserve">является основанием к наложению на должностных лиц учреждения административного штрафа согласно </w:t>
      </w:r>
      <w:r w:rsidRPr="00C2371B">
        <w:rPr>
          <w:sz w:val="28"/>
          <w:szCs w:val="28"/>
        </w:rPr>
        <w:t>ч.1 ст.15.11 КоАП РФ.</w:t>
      </w:r>
    </w:p>
    <w:p w:rsidR="003E2B89" w:rsidRDefault="003E2B89" w:rsidP="003E2B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2B89" w:rsidRPr="000C73D3" w:rsidRDefault="003E2B89" w:rsidP="003E2B8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Отчет подготовила:</w:t>
      </w:r>
    </w:p>
    <w:tbl>
      <w:tblPr>
        <w:tblW w:w="0" w:type="auto"/>
        <w:tblLook w:val="01E0"/>
      </w:tblPr>
      <w:tblGrid>
        <w:gridCol w:w="4705"/>
        <w:gridCol w:w="4866"/>
      </w:tblGrid>
      <w:tr w:rsidR="003E2B89" w:rsidRPr="000134F7" w:rsidTr="009358CB">
        <w:trPr>
          <w:trHeight w:val="66"/>
        </w:trPr>
        <w:tc>
          <w:tcPr>
            <w:tcW w:w="4796" w:type="dxa"/>
            <w:vAlign w:val="center"/>
          </w:tcPr>
          <w:p w:rsidR="003E2B89" w:rsidRDefault="003E2B89" w:rsidP="009358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Инспектор КСП                </w:t>
            </w:r>
          </w:p>
          <w:p w:rsidR="003E2B89" w:rsidRDefault="003E2B89" w:rsidP="009358CB">
            <w:pPr>
              <w:rPr>
                <w:sz w:val="28"/>
                <w:szCs w:val="28"/>
              </w:rPr>
            </w:pPr>
          </w:p>
          <w:p w:rsidR="003E2B89" w:rsidRPr="000134F7" w:rsidRDefault="003E2B89" w:rsidP="009358CB">
            <w:pPr>
              <w:rPr>
                <w:sz w:val="28"/>
                <w:szCs w:val="28"/>
              </w:rPr>
            </w:pPr>
          </w:p>
        </w:tc>
        <w:tc>
          <w:tcPr>
            <w:tcW w:w="4973" w:type="dxa"/>
            <w:vAlign w:val="center"/>
          </w:tcPr>
          <w:p w:rsidR="003E2B89" w:rsidRPr="000134F7" w:rsidRDefault="003E2B89" w:rsidP="009358C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Пенчук</w:t>
            </w:r>
          </w:p>
        </w:tc>
      </w:tr>
      <w:tr w:rsidR="003E2B89" w:rsidRPr="000134F7" w:rsidTr="009358CB">
        <w:trPr>
          <w:trHeight w:val="979"/>
        </w:trPr>
        <w:tc>
          <w:tcPr>
            <w:tcW w:w="4796" w:type="dxa"/>
          </w:tcPr>
          <w:p w:rsidR="003E2B89" w:rsidRPr="00550A10" w:rsidRDefault="003E2B89" w:rsidP="009358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73" w:type="dxa"/>
            <w:vAlign w:val="center"/>
          </w:tcPr>
          <w:p w:rsidR="003E2B89" w:rsidRPr="00550A10" w:rsidRDefault="003E2B89" w:rsidP="009358C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3E2B89" w:rsidRPr="000134F7" w:rsidTr="009358CB">
        <w:trPr>
          <w:trHeight w:val="263"/>
        </w:trPr>
        <w:tc>
          <w:tcPr>
            <w:tcW w:w="4796" w:type="dxa"/>
            <w:vAlign w:val="center"/>
          </w:tcPr>
          <w:p w:rsidR="003E2B89" w:rsidRPr="000134F7" w:rsidRDefault="003E2B89" w:rsidP="009358C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973" w:type="dxa"/>
            <w:vAlign w:val="center"/>
          </w:tcPr>
          <w:p w:rsidR="003E2B89" w:rsidRPr="000134F7" w:rsidRDefault="003E2B89" w:rsidP="009358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</w:tbl>
    <w:p w:rsidR="002323CF" w:rsidRDefault="002323CF" w:rsidP="002323CF">
      <w:pPr>
        <w:jc w:val="both"/>
        <w:rPr>
          <w:b/>
          <w:sz w:val="28"/>
          <w:szCs w:val="28"/>
        </w:rPr>
      </w:pPr>
    </w:p>
    <w:sectPr w:rsidR="002323CF" w:rsidSect="000A5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0BF" w:rsidRDefault="00D060BF" w:rsidP="00EA646D">
      <w:r>
        <w:separator/>
      </w:r>
    </w:p>
  </w:endnote>
  <w:endnote w:type="continuationSeparator" w:id="1">
    <w:p w:rsidR="00D060BF" w:rsidRDefault="00D060BF" w:rsidP="00EA6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0BF" w:rsidRDefault="00D060BF" w:rsidP="00EA646D">
      <w:r>
        <w:separator/>
      </w:r>
    </w:p>
  </w:footnote>
  <w:footnote w:type="continuationSeparator" w:id="1">
    <w:p w:rsidR="00D060BF" w:rsidRDefault="00D060BF" w:rsidP="00EA64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5882"/>
    <w:multiLevelType w:val="multilevel"/>
    <w:tmpl w:val="7C206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D10CBD"/>
    <w:multiLevelType w:val="multilevel"/>
    <w:tmpl w:val="D3B08A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5E66AEA"/>
    <w:multiLevelType w:val="hybridMultilevel"/>
    <w:tmpl w:val="A75A9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36C07"/>
    <w:multiLevelType w:val="hybridMultilevel"/>
    <w:tmpl w:val="1BD6478C"/>
    <w:lvl w:ilvl="0" w:tplc="EF88CEA4">
      <w:start w:val="1"/>
      <w:numFmt w:val="decimal"/>
      <w:lvlText w:val="%1."/>
      <w:lvlJc w:val="left"/>
      <w:pPr>
        <w:tabs>
          <w:tab w:val="num" w:pos="2440"/>
        </w:tabs>
        <w:ind w:left="244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F5E445D"/>
    <w:multiLevelType w:val="hybridMultilevel"/>
    <w:tmpl w:val="3872F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277C9"/>
    <w:multiLevelType w:val="hybridMultilevel"/>
    <w:tmpl w:val="7338ACA0"/>
    <w:lvl w:ilvl="0" w:tplc="B42C963E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0874985"/>
    <w:multiLevelType w:val="hybridMultilevel"/>
    <w:tmpl w:val="DBFC0682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4FE1BF5"/>
    <w:multiLevelType w:val="hybridMultilevel"/>
    <w:tmpl w:val="0DE8DE52"/>
    <w:lvl w:ilvl="0" w:tplc="04FC8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FE671B"/>
    <w:multiLevelType w:val="hybridMultilevel"/>
    <w:tmpl w:val="A5CC06E8"/>
    <w:lvl w:ilvl="0" w:tplc="994EE9FE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3E33F9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B732A"/>
    <w:multiLevelType w:val="hybridMultilevel"/>
    <w:tmpl w:val="B6F68D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1F44C05"/>
    <w:multiLevelType w:val="hybridMultilevel"/>
    <w:tmpl w:val="491C1F9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EB63020"/>
    <w:multiLevelType w:val="hybridMultilevel"/>
    <w:tmpl w:val="BEE4DA42"/>
    <w:lvl w:ilvl="0" w:tplc="A402704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F45EE4"/>
    <w:multiLevelType w:val="hybridMultilevel"/>
    <w:tmpl w:val="1D48A9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302F3598"/>
    <w:multiLevelType w:val="hybridMultilevel"/>
    <w:tmpl w:val="5864510C"/>
    <w:lvl w:ilvl="0" w:tplc="CF080EF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1501326"/>
    <w:multiLevelType w:val="hybridMultilevel"/>
    <w:tmpl w:val="BD7A8D5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2466FEF"/>
    <w:multiLevelType w:val="multilevel"/>
    <w:tmpl w:val="F170F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>
    <w:nsid w:val="3D4A070C"/>
    <w:multiLevelType w:val="hybridMultilevel"/>
    <w:tmpl w:val="BD04D4C2"/>
    <w:lvl w:ilvl="0" w:tplc="5D1433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A1F3B2C"/>
    <w:multiLevelType w:val="hybridMultilevel"/>
    <w:tmpl w:val="1326035A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BF54171"/>
    <w:multiLevelType w:val="hybridMultilevel"/>
    <w:tmpl w:val="A9826E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4DF73C9B"/>
    <w:multiLevelType w:val="multilevel"/>
    <w:tmpl w:val="82D492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>
    <w:nsid w:val="4FB81B59"/>
    <w:multiLevelType w:val="hybridMultilevel"/>
    <w:tmpl w:val="82B27E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3476F8"/>
    <w:multiLevelType w:val="multilevel"/>
    <w:tmpl w:val="72A492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>
    <w:nsid w:val="5DC1739B"/>
    <w:multiLevelType w:val="hybridMultilevel"/>
    <w:tmpl w:val="0DE8DE52"/>
    <w:lvl w:ilvl="0" w:tplc="04FC8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954517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A936C8"/>
    <w:multiLevelType w:val="hybridMultilevel"/>
    <w:tmpl w:val="9A2AC0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3FE5046"/>
    <w:multiLevelType w:val="hybridMultilevel"/>
    <w:tmpl w:val="AB44FE8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66D004C7"/>
    <w:multiLevelType w:val="hybridMultilevel"/>
    <w:tmpl w:val="8BBC10C2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72135AF"/>
    <w:multiLevelType w:val="multilevel"/>
    <w:tmpl w:val="59349A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647FF3"/>
    <w:multiLevelType w:val="hybridMultilevel"/>
    <w:tmpl w:val="B52A98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6CB774D5"/>
    <w:multiLevelType w:val="hybridMultilevel"/>
    <w:tmpl w:val="E132F15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6D7C7AC2"/>
    <w:multiLevelType w:val="hybridMultilevel"/>
    <w:tmpl w:val="BA4A2D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9A5573"/>
    <w:multiLevelType w:val="hybridMultilevel"/>
    <w:tmpl w:val="CB18C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F042B2C"/>
    <w:multiLevelType w:val="multilevel"/>
    <w:tmpl w:val="C49AB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>
    <w:nsid w:val="77683515"/>
    <w:multiLevelType w:val="hybridMultilevel"/>
    <w:tmpl w:val="29482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9D83919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265CF0"/>
    <w:multiLevelType w:val="hybridMultilevel"/>
    <w:tmpl w:val="9F6C8104"/>
    <w:lvl w:ilvl="0" w:tplc="80C0D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4F7E8F"/>
    <w:multiLevelType w:val="hybridMultilevel"/>
    <w:tmpl w:val="2856F8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13"/>
  </w:num>
  <w:num w:numId="3">
    <w:abstractNumId w:val="18"/>
  </w:num>
  <w:num w:numId="4">
    <w:abstractNumId w:val="3"/>
  </w:num>
  <w:num w:numId="5">
    <w:abstractNumId w:val="6"/>
  </w:num>
  <w:num w:numId="6">
    <w:abstractNumId w:val="15"/>
  </w:num>
  <w:num w:numId="7">
    <w:abstractNumId w:val="37"/>
  </w:num>
  <w:num w:numId="8">
    <w:abstractNumId w:val="29"/>
  </w:num>
  <w:num w:numId="9">
    <w:abstractNumId w:val="19"/>
  </w:num>
  <w:num w:numId="10">
    <w:abstractNumId w:val="30"/>
  </w:num>
  <w:num w:numId="11">
    <w:abstractNumId w:val="26"/>
  </w:num>
  <w:num w:numId="12">
    <w:abstractNumId w:val="2"/>
  </w:num>
  <w:num w:numId="13">
    <w:abstractNumId w:val="32"/>
  </w:num>
  <w:num w:numId="14">
    <w:abstractNumId w:val="25"/>
  </w:num>
  <w:num w:numId="15">
    <w:abstractNumId w:val="10"/>
  </w:num>
  <w:num w:numId="16">
    <w:abstractNumId w:val="11"/>
  </w:num>
  <w:num w:numId="17">
    <w:abstractNumId w:val="27"/>
  </w:num>
  <w:num w:numId="18">
    <w:abstractNumId w:val="34"/>
  </w:num>
  <w:num w:numId="19">
    <w:abstractNumId w:val="17"/>
  </w:num>
  <w:num w:numId="20">
    <w:abstractNumId w:val="8"/>
  </w:num>
  <w:num w:numId="21">
    <w:abstractNumId w:val="36"/>
  </w:num>
  <w:num w:numId="22">
    <w:abstractNumId w:val="0"/>
  </w:num>
  <w:num w:numId="23">
    <w:abstractNumId w:val="28"/>
  </w:num>
  <w:num w:numId="24">
    <w:abstractNumId w:val="24"/>
  </w:num>
  <w:num w:numId="25">
    <w:abstractNumId w:val="9"/>
  </w:num>
  <w:num w:numId="26">
    <w:abstractNumId w:val="35"/>
  </w:num>
  <w:num w:numId="27">
    <w:abstractNumId w:val="23"/>
  </w:num>
  <w:num w:numId="28">
    <w:abstractNumId w:val="33"/>
  </w:num>
  <w:num w:numId="29">
    <w:abstractNumId w:val="1"/>
  </w:num>
  <w:num w:numId="30">
    <w:abstractNumId w:val="12"/>
  </w:num>
  <w:num w:numId="31">
    <w:abstractNumId w:val="22"/>
  </w:num>
  <w:num w:numId="32">
    <w:abstractNumId w:val="14"/>
  </w:num>
  <w:num w:numId="33">
    <w:abstractNumId w:val="7"/>
  </w:num>
  <w:num w:numId="34">
    <w:abstractNumId w:val="4"/>
  </w:num>
  <w:num w:numId="35">
    <w:abstractNumId w:val="21"/>
  </w:num>
  <w:num w:numId="36">
    <w:abstractNumId w:val="31"/>
  </w:num>
  <w:num w:numId="37">
    <w:abstractNumId w:val="20"/>
  </w:num>
  <w:num w:numId="3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0B5C"/>
    <w:rsid w:val="00023A66"/>
    <w:rsid w:val="000436F4"/>
    <w:rsid w:val="00092E12"/>
    <w:rsid w:val="000A50F6"/>
    <w:rsid w:val="000C4ECD"/>
    <w:rsid w:val="000D08BA"/>
    <w:rsid w:val="000E189A"/>
    <w:rsid w:val="00100D7C"/>
    <w:rsid w:val="0013210A"/>
    <w:rsid w:val="001642FC"/>
    <w:rsid w:val="00173187"/>
    <w:rsid w:val="001A1B29"/>
    <w:rsid w:val="001B77CF"/>
    <w:rsid w:val="001D0E12"/>
    <w:rsid w:val="001E35C9"/>
    <w:rsid w:val="00225868"/>
    <w:rsid w:val="002323CF"/>
    <w:rsid w:val="002A5A7F"/>
    <w:rsid w:val="002B4757"/>
    <w:rsid w:val="00320764"/>
    <w:rsid w:val="003B36C4"/>
    <w:rsid w:val="003C1BDA"/>
    <w:rsid w:val="003E2B89"/>
    <w:rsid w:val="004B6BD6"/>
    <w:rsid w:val="004F1A15"/>
    <w:rsid w:val="00524B4B"/>
    <w:rsid w:val="00524B50"/>
    <w:rsid w:val="00560833"/>
    <w:rsid w:val="00587EAF"/>
    <w:rsid w:val="005B2E31"/>
    <w:rsid w:val="005B55E8"/>
    <w:rsid w:val="005C5DC1"/>
    <w:rsid w:val="005D00C1"/>
    <w:rsid w:val="005E6503"/>
    <w:rsid w:val="006026B3"/>
    <w:rsid w:val="00611592"/>
    <w:rsid w:val="006156FC"/>
    <w:rsid w:val="00616949"/>
    <w:rsid w:val="0062585E"/>
    <w:rsid w:val="006510CE"/>
    <w:rsid w:val="00672663"/>
    <w:rsid w:val="00674EFA"/>
    <w:rsid w:val="00683C8F"/>
    <w:rsid w:val="006B64D6"/>
    <w:rsid w:val="006C02E1"/>
    <w:rsid w:val="006C2552"/>
    <w:rsid w:val="00721B79"/>
    <w:rsid w:val="00730B75"/>
    <w:rsid w:val="00781C4A"/>
    <w:rsid w:val="00791A4C"/>
    <w:rsid w:val="007B43AE"/>
    <w:rsid w:val="007F006C"/>
    <w:rsid w:val="00807F70"/>
    <w:rsid w:val="00814DBB"/>
    <w:rsid w:val="00821C87"/>
    <w:rsid w:val="0082301E"/>
    <w:rsid w:val="00843F0C"/>
    <w:rsid w:val="00853506"/>
    <w:rsid w:val="008547D9"/>
    <w:rsid w:val="00884E69"/>
    <w:rsid w:val="008B0C00"/>
    <w:rsid w:val="008D436B"/>
    <w:rsid w:val="009335E7"/>
    <w:rsid w:val="009A40B7"/>
    <w:rsid w:val="009B2F78"/>
    <w:rsid w:val="009B3764"/>
    <w:rsid w:val="009C101F"/>
    <w:rsid w:val="009C565C"/>
    <w:rsid w:val="00A47C0A"/>
    <w:rsid w:val="00A8333F"/>
    <w:rsid w:val="00A85573"/>
    <w:rsid w:val="00AD54A7"/>
    <w:rsid w:val="00AE7D8F"/>
    <w:rsid w:val="00B17A40"/>
    <w:rsid w:val="00B4366B"/>
    <w:rsid w:val="00B77529"/>
    <w:rsid w:val="00B81F76"/>
    <w:rsid w:val="00BF178D"/>
    <w:rsid w:val="00C2371B"/>
    <w:rsid w:val="00C806D1"/>
    <w:rsid w:val="00CA6317"/>
    <w:rsid w:val="00CD5108"/>
    <w:rsid w:val="00CF08DB"/>
    <w:rsid w:val="00D03790"/>
    <w:rsid w:val="00D060BF"/>
    <w:rsid w:val="00D1341B"/>
    <w:rsid w:val="00D17A4D"/>
    <w:rsid w:val="00D4072E"/>
    <w:rsid w:val="00D42991"/>
    <w:rsid w:val="00DE0B5C"/>
    <w:rsid w:val="00DF5349"/>
    <w:rsid w:val="00E0351C"/>
    <w:rsid w:val="00E06E9D"/>
    <w:rsid w:val="00E64D6E"/>
    <w:rsid w:val="00E66D4C"/>
    <w:rsid w:val="00E70B58"/>
    <w:rsid w:val="00E7573A"/>
    <w:rsid w:val="00E80BF0"/>
    <w:rsid w:val="00E85B6F"/>
    <w:rsid w:val="00EA17FC"/>
    <w:rsid w:val="00EA646D"/>
    <w:rsid w:val="00EE2EC7"/>
    <w:rsid w:val="00EF3D68"/>
    <w:rsid w:val="00EF5EA8"/>
    <w:rsid w:val="00EF6EE5"/>
    <w:rsid w:val="00F13661"/>
    <w:rsid w:val="00F22955"/>
    <w:rsid w:val="00F3440B"/>
    <w:rsid w:val="00F53BED"/>
    <w:rsid w:val="00F54731"/>
    <w:rsid w:val="00F71B4D"/>
    <w:rsid w:val="00FC39B1"/>
    <w:rsid w:val="00FD6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D0E1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E0B5C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E0B5C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DE0B5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DE0B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1B77CF"/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1B77C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D0E1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8">
    <w:name w:val="header"/>
    <w:basedOn w:val="a"/>
    <w:link w:val="a9"/>
    <w:rsid w:val="001D0E1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D0E12"/>
  </w:style>
  <w:style w:type="paragraph" w:styleId="ab">
    <w:name w:val="footnote text"/>
    <w:basedOn w:val="a"/>
    <w:link w:val="ac"/>
    <w:semiHidden/>
    <w:rsid w:val="001D0E12"/>
  </w:style>
  <w:style w:type="character" w:customStyle="1" w:styleId="ac">
    <w:name w:val="Текст сноски Знак"/>
    <w:basedOn w:val="a0"/>
    <w:link w:val="ab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1D0E12"/>
    <w:rPr>
      <w:vertAlign w:val="superscript"/>
    </w:rPr>
  </w:style>
  <w:style w:type="character" w:styleId="ae">
    <w:name w:val="annotation reference"/>
    <w:semiHidden/>
    <w:rsid w:val="001D0E12"/>
    <w:rPr>
      <w:sz w:val="16"/>
      <w:szCs w:val="16"/>
    </w:rPr>
  </w:style>
  <w:style w:type="paragraph" w:styleId="af">
    <w:name w:val="annotation text"/>
    <w:basedOn w:val="a"/>
    <w:link w:val="af0"/>
    <w:semiHidden/>
    <w:rsid w:val="001D0E12"/>
  </w:style>
  <w:style w:type="character" w:customStyle="1" w:styleId="af0">
    <w:name w:val="Текст примечания Знак"/>
    <w:basedOn w:val="a0"/>
    <w:link w:val="af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rsid w:val="001D0E12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1D0E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semiHidden/>
    <w:rsid w:val="001D0E1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1D0E12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"/>
    <w:basedOn w:val="a"/>
    <w:link w:val="af7"/>
    <w:unhideWhenUsed/>
    <w:rsid w:val="001D0E12"/>
    <w:pPr>
      <w:spacing w:after="120"/>
    </w:pPr>
    <w:rPr>
      <w:sz w:val="24"/>
      <w:szCs w:val="24"/>
    </w:rPr>
  </w:style>
  <w:style w:type="character" w:customStyle="1" w:styleId="af7">
    <w:name w:val="Основной текст Знак"/>
    <w:basedOn w:val="a0"/>
    <w:link w:val="af6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Заголовок"/>
    <w:basedOn w:val="a"/>
    <w:next w:val="a"/>
    <w:uiPriority w:val="99"/>
    <w:rsid w:val="001D0E12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58A9"/>
      <w:sz w:val="24"/>
      <w:szCs w:val="24"/>
      <w:shd w:val="clear" w:color="auto" w:fill="F4F4F4"/>
    </w:rPr>
  </w:style>
  <w:style w:type="character" w:customStyle="1" w:styleId="af9">
    <w:name w:val="Гипертекстовая ссылка"/>
    <w:uiPriority w:val="99"/>
    <w:rsid w:val="001D0E12"/>
    <w:rPr>
      <w:color w:val="106BBE"/>
    </w:rPr>
  </w:style>
  <w:style w:type="paragraph" w:customStyle="1" w:styleId="ConsPlusNonformat">
    <w:name w:val="ConsPlusNonformat"/>
    <w:uiPriority w:val="99"/>
    <w:rsid w:val="001D0E1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бычный2"/>
    <w:rsid w:val="00615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6156F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b">
    <w:name w:val="Normal (Web)"/>
    <w:basedOn w:val="a"/>
    <w:uiPriority w:val="99"/>
    <w:unhideWhenUsed/>
    <w:rsid w:val="006156FC"/>
    <w:pPr>
      <w:spacing w:before="100" w:beforeAutospacing="1" w:after="100" w:afterAutospacing="1"/>
    </w:pPr>
    <w:rPr>
      <w:sz w:val="24"/>
      <w:szCs w:val="24"/>
    </w:rPr>
  </w:style>
  <w:style w:type="paragraph" w:customStyle="1" w:styleId="afc">
    <w:name w:val="Знак Знак Знак Знак Знак Знак Знак"/>
    <w:basedOn w:val="a"/>
    <w:rsid w:val="006156FC"/>
    <w:pPr>
      <w:spacing w:after="160" w:line="240" w:lineRule="exact"/>
    </w:pPr>
  </w:style>
  <w:style w:type="paragraph" w:customStyle="1" w:styleId="3">
    <w:name w:val="Обычный3"/>
    <w:rsid w:val="00F22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d">
    <w:name w:val="Таблицы (моноширинный)"/>
    <w:basedOn w:val="a"/>
    <w:next w:val="a"/>
    <w:uiPriority w:val="99"/>
    <w:rsid w:val="00F22955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styleId="afe">
    <w:name w:val="Hyperlink"/>
    <w:basedOn w:val="a0"/>
    <w:rsid w:val="00A85573"/>
    <w:rPr>
      <w:color w:val="0000FF"/>
      <w:u w:val="single"/>
    </w:rPr>
  </w:style>
  <w:style w:type="paragraph" w:styleId="aff">
    <w:name w:val="List Paragraph"/>
    <w:basedOn w:val="a"/>
    <w:uiPriority w:val="34"/>
    <w:qFormat/>
    <w:rsid w:val="00821C87"/>
    <w:pPr>
      <w:ind w:left="720"/>
      <w:contextualSpacing/>
    </w:pPr>
    <w:rPr>
      <w:sz w:val="24"/>
      <w:szCs w:val="24"/>
    </w:rPr>
  </w:style>
  <w:style w:type="paragraph" w:customStyle="1" w:styleId="s1">
    <w:name w:val="s_1"/>
    <w:basedOn w:val="a"/>
    <w:rsid w:val="00821C8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6510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4B6B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D0E1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E0B5C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E0B5C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DE0B5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DE0B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1B77CF"/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1B77C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D0E1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1D0E1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D0E12"/>
  </w:style>
  <w:style w:type="paragraph" w:styleId="ab">
    <w:name w:val="footnote text"/>
    <w:basedOn w:val="a"/>
    <w:link w:val="ac"/>
    <w:semiHidden/>
    <w:rsid w:val="001D0E12"/>
  </w:style>
  <w:style w:type="character" w:customStyle="1" w:styleId="ac">
    <w:name w:val="Текст сноски Знак"/>
    <w:basedOn w:val="a0"/>
    <w:link w:val="ab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1D0E12"/>
    <w:rPr>
      <w:vertAlign w:val="superscript"/>
    </w:rPr>
  </w:style>
  <w:style w:type="character" w:styleId="ae">
    <w:name w:val="annotation reference"/>
    <w:semiHidden/>
    <w:rsid w:val="001D0E12"/>
    <w:rPr>
      <w:sz w:val="16"/>
      <w:szCs w:val="16"/>
    </w:rPr>
  </w:style>
  <w:style w:type="paragraph" w:styleId="af">
    <w:name w:val="annotation text"/>
    <w:basedOn w:val="a"/>
    <w:link w:val="af0"/>
    <w:semiHidden/>
    <w:rsid w:val="001D0E12"/>
  </w:style>
  <w:style w:type="character" w:customStyle="1" w:styleId="af0">
    <w:name w:val="Текст примечания Знак"/>
    <w:basedOn w:val="a0"/>
    <w:link w:val="af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rsid w:val="001D0E12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1D0E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semiHidden/>
    <w:rsid w:val="001D0E1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1D0E12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"/>
    <w:basedOn w:val="a"/>
    <w:link w:val="af7"/>
    <w:unhideWhenUsed/>
    <w:rsid w:val="001D0E12"/>
    <w:pPr>
      <w:spacing w:after="120"/>
    </w:pPr>
    <w:rPr>
      <w:sz w:val="24"/>
      <w:szCs w:val="24"/>
    </w:rPr>
  </w:style>
  <w:style w:type="character" w:customStyle="1" w:styleId="af7">
    <w:name w:val="Основной текст Знак"/>
    <w:basedOn w:val="a0"/>
    <w:link w:val="af6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Заголовок"/>
    <w:basedOn w:val="a"/>
    <w:next w:val="a"/>
    <w:uiPriority w:val="99"/>
    <w:rsid w:val="001D0E12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58A9"/>
      <w:sz w:val="24"/>
      <w:szCs w:val="24"/>
      <w:shd w:val="clear" w:color="auto" w:fill="F4F4F4"/>
    </w:rPr>
  </w:style>
  <w:style w:type="character" w:customStyle="1" w:styleId="af9">
    <w:name w:val="Гипертекстовая ссылка"/>
    <w:uiPriority w:val="99"/>
    <w:rsid w:val="001D0E12"/>
    <w:rPr>
      <w:color w:val="106BBE"/>
    </w:rPr>
  </w:style>
  <w:style w:type="paragraph" w:customStyle="1" w:styleId="ConsPlusNonformat">
    <w:name w:val="ConsPlusNonformat"/>
    <w:uiPriority w:val="99"/>
    <w:rsid w:val="001D0E1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F702776065C8D1FDA3B4CC31243F8FEAF1762DF66908090E2CE1690CCD577BEE2000867451821B08aBL" TargetMode="External"/><Relationship Id="rId13" Type="http://schemas.openxmlformats.org/officeDocument/2006/relationships/hyperlink" Target="consultantplus://offline/ref=A31B0BB2E6480A58FAAA5053811A68BFB3CAA020A93D600D2E92AB94EEEF58C6D228A0856F87ABC4d5J5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EFCC965A7D98E47C2DE5775B94020437DA9D6E096B032C38AEA057E4FDE7FFB0E91173DF6FEC5B1vCE3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zakupki.go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EFCC965A7D98E47C2DE5775B94020437DA9D6E096B032C38AEA057E4FDE7FFB0E91173DF6FCC1BBvCE2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akupki.gov.ru" TargetMode="External"/><Relationship Id="rId10" Type="http://schemas.openxmlformats.org/officeDocument/2006/relationships/hyperlink" Target="consultantplus://offline/ref=3935B401B413469050C753563C6F6088BBDD537D389F7F47AA2B89C978M7qBK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935B401B413469050C753563C6F6088BBDD537D389F7F47AA2B89C978M7qBK" TargetMode="External"/><Relationship Id="rId14" Type="http://schemas.openxmlformats.org/officeDocument/2006/relationships/hyperlink" Target="consultantplus://offline/ref=80376B238E04B1B62AAB6C2C24EF59EA384617723D6B7CEF8772B40886DBED11217AE2C76C69123Fd2q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5B21D-1692-4AC8-9A62-750972255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2696</Words>
  <Characters>15370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КСП</dc:creator>
  <cp:lastModifiedBy>comp111</cp:lastModifiedBy>
  <cp:revision>19</cp:revision>
  <cp:lastPrinted>2017-05-22T11:15:00Z</cp:lastPrinted>
  <dcterms:created xsi:type="dcterms:W3CDTF">2016-05-05T05:04:00Z</dcterms:created>
  <dcterms:modified xsi:type="dcterms:W3CDTF">2018-05-04T06:32:00Z</dcterms:modified>
</cp:coreProperties>
</file>