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458" w:rsidRDefault="005D7458" w:rsidP="005D74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ОПЕРАТИВНАЯ ИНФОРМАЦИЯ</w:t>
      </w:r>
      <w:r w:rsidR="007D71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РЕЗУЛЬТАТАХ </w:t>
      </w:r>
      <w:r w:rsidR="006C6A07">
        <w:rPr>
          <w:rFonts w:ascii="Times New Roman" w:hAnsi="Times New Roman" w:cs="Times New Roman"/>
          <w:sz w:val="28"/>
          <w:szCs w:val="28"/>
        </w:rPr>
        <w:t>ЭКСПЕРТНО-АНАЛИТИЧЕСКОГО МЕРОПРИЯТИЯ «</w:t>
      </w:r>
      <w:r w:rsidR="001E3296">
        <w:rPr>
          <w:rFonts w:ascii="Times New Roman" w:hAnsi="Times New Roman" w:cs="Times New Roman"/>
          <w:sz w:val="28"/>
          <w:szCs w:val="28"/>
        </w:rPr>
        <w:t>Ф</w:t>
      </w:r>
      <w:r w:rsidR="005F0779">
        <w:rPr>
          <w:rFonts w:ascii="Times New Roman" w:hAnsi="Times New Roman" w:cs="Times New Roman"/>
          <w:sz w:val="28"/>
          <w:szCs w:val="28"/>
        </w:rPr>
        <w:t>инансово-экономическая экспертиза</w:t>
      </w:r>
      <w:r w:rsidR="001E3296">
        <w:rPr>
          <w:rFonts w:ascii="Times New Roman" w:hAnsi="Times New Roman" w:cs="Times New Roman"/>
          <w:sz w:val="28"/>
          <w:szCs w:val="28"/>
        </w:rPr>
        <w:t xml:space="preserve"> </w:t>
      </w:r>
      <w:r w:rsidR="001E3296" w:rsidRPr="001E3296">
        <w:rPr>
          <w:rFonts w:ascii="Times New Roman" w:hAnsi="Times New Roman" w:cs="Times New Roman"/>
          <w:sz w:val="28"/>
          <w:szCs w:val="28"/>
        </w:rPr>
        <w:t>проект</w:t>
      </w:r>
      <w:r w:rsidR="001E3296">
        <w:rPr>
          <w:rFonts w:ascii="Times New Roman" w:hAnsi="Times New Roman" w:cs="Times New Roman"/>
          <w:sz w:val="28"/>
          <w:szCs w:val="28"/>
        </w:rPr>
        <w:t>а</w:t>
      </w:r>
      <w:r w:rsidR="001E3296" w:rsidRPr="001E3296">
        <w:rPr>
          <w:rFonts w:ascii="Times New Roman" w:hAnsi="Times New Roman" w:cs="Times New Roman"/>
          <w:sz w:val="28"/>
          <w:szCs w:val="28"/>
        </w:rPr>
        <w:t xml:space="preserve"> решения Совета </w:t>
      </w:r>
      <w:proofErr w:type="spellStart"/>
      <w:r w:rsidR="005F0779">
        <w:rPr>
          <w:rFonts w:ascii="Times New Roman" w:hAnsi="Times New Roman" w:cs="Times New Roman"/>
          <w:sz w:val="28"/>
          <w:szCs w:val="28"/>
        </w:rPr>
        <w:t>Роговского</w:t>
      </w:r>
      <w:proofErr w:type="spellEnd"/>
      <w:r w:rsidR="005F0779">
        <w:rPr>
          <w:rFonts w:ascii="Times New Roman" w:hAnsi="Times New Roman" w:cs="Times New Roman"/>
          <w:sz w:val="28"/>
          <w:szCs w:val="28"/>
        </w:rPr>
        <w:t xml:space="preserve"> </w:t>
      </w:r>
      <w:r w:rsidR="001E3296" w:rsidRPr="001E3296">
        <w:rPr>
          <w:rFonts w:ascii="Times New Roman" w:hAnsi="Times New Roman" w:cs="Times New Roman"/>
          <w:sz w:val="28"/>
          <w:szCs w:val="28"/>
        </w:rPr>
        <w:t xml:space="preserve">сельского поселения Тимашевского района «О бюджете </w:t>
      </w:r>
      <w:proofErr w:type="spellStart"/>
      <w:r w:rsidR="005F0779">
        <w:rPr>
          <w:rFonts w:ascii="Times New Roman" w:hAnsi="Times New Roman" w:cs="Times New Roman"/>
          <w:sz w:val="28"/>
          <w:szCs w:val="28"/>
        </w:rPr>
        <w:t>Роговского</w:t>
      </w:r>
      <w:proofErr w:type="spellEnd"/>
      <w:r w:rsidR="005F0779">
        <w:rPr>
          <w:rFonts w:ascii="Times New Roman" w:hAnsi="Times New Roman" w:cs="Times New Roman"/>
          <w:sz w:val="28"/>
          <w:szCs w:val="28"/>
        </w:rPr>
        <w:t xml:space="preserve"> </w:t>
      </w:r>
      <w:r w:rsidR="001E3296" w:rsidRPr="001E3296">
        <w:rPr>
          <w:rFonts w:ascii="Times New Roman" w:hAnsi="Times New Roman" w:cs="Times New Roman"/>
          <w:sz w:val="28"/>
          <w:szCs w:val="28"/>
        </w:rPr>
        <w:t>сельского поселения Тимашевского района на 2025 год»</w:t>
      </w:r>
      <w:r w:rsidR="006C6A07">
        <w:rPr>
          <w:rFonts w:ascii="Times New Roman" w:hAnsi="Times New Roman" w:cs="Times New Roman"/>
          <w:sz w:val="28"/>
          <w:szCs w:val="28"/>
        </w:rPr>
        <w:t>»</w:t>
      </w:r>
    </w:p>
    <w:p w:rsidR="005D7458" w:rsidRDefault="005D7458" w:rsidP="005D74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D8F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7940B6">
        <w:rPr>
          <w:rFonts w:ascii="Times New Roman" w:hAnsi="Times New Roman" w:cs="Times New Roman"/>
          <w:sz w:val="28"/>
          <w:szCs w:val="28"/>
        </w:rPr>
        <w:t>1.</w:t>
      </w:r>
      <w:r w:rsidR="001E3296">
        <w:rPr>
          <w:rFonts w:ascii="Times New Roman" w:hAnsi="Times New Roman" w:cs="Times New Roman"/>
          <w:sz w:val="28"/>
          <w:szCs w:val="28"/>
        </w:rPr>
        <w:t>2</w:t>
      </w:r>
      <w:r w:rsidRPr="00607D8F">
        <w:rPr>
          <w:rFonts w:ascii="Times New Roman" w:hAnsi="Times New Roman" w:cs="Times New Roman"/>
          <w:sz w:val="28"/>
          <w:szCs w:val="28"/>
        </w:rPr>
        <w:t xml:space="preserve"> Плана работы контрольно-счетной палаты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Тимашевский район на 2024 год</w:t>
      </w:r>
      <w:r w:rsidRPr="00607D8F">
        <w:rPr>
          <w:rFonts w:ascii="Times New Roman" w:hAnsi="Times New Roman" w:cs="Times New Roman"/>
          <w:sz w:val="28"/>
          <w:szCs w:val="28"/>
        </w:rPr>
        <w:t xml:space="preserve">, на основании распоряжения председателя КСП от </w:t>
      </w:r>
      <w:r w:rsidR="001E3296">
        <w:rPr>
          <w:rFonts w:ascii="Times New Roman" w:hAnsi="Times New Roman" w:cs="Times New Roman"/>
          <w:sz w:val="28"/>
          <w:szCs w:val="28"/>
        </w:rPr>
        <w:t>15.11</w:t>
      </w:r>
      <w:r w:rsidRPr="00607D8F">
        <w:rPr>
          <w:rFonts w:ascii="Times New Roman" w:hAnsi="Times New Roman" w:cs="Times New Roman"/>
          <w:sz w:val="28"/>
          <w:szCs w:val="28"/>
        </w:rPr>
        <w:t xml:space="preserve">.2024 № </w:t>
      </w:r>
      <w:r w:rsidR="005F0779">
        <w:rPr>
          <w:rFonts w:ascii="Times New Roman" w:hAnsi="Times New Roman" w:cs="Times New Roman"/>
          <w:sz w:val="28"/>
          <w:szCs w:val="28"/>
        </w:rPr>
        <w:t>411</w:t>
      </w:r>
      <w:r w:rsidRPr="00607D8F">
        <w:rPr>
          <w:rFonts w:ascii="Times New Roman" w:hAnsi="Times New Roman" w:cs="Times New Roman"/>
          <w:sz w:val="28"/>
          <w:szCs w:val="28"/>
        </w:rPr>
        <w:t xml:space="preserve"> инспектором КСП </w:t>
      </w:r>
      <w:proofErr w:type="spellStart"/>
      <w:r w:rsidR="00F1096F">
        <w:rPr>
          <w:rFonts w:ascii="Times New Roman" w:hAnsi="Times New Roman" w:cs="Times New Roman"/>
          <w:sz w:val="28"/>
          <w:szCs w:val="28"/>
        </w:rPr>
        <w:t>Губской</w:t>
      </w:r>
      <w:proofErr w:type="spellEnd"/>
      <w:r w:rsidR="00F1096F">
        <w:rPr>
          <w:rFonts w:ascii="Times New Roman" w:hAnsi="Times New Roman" w:cs="Times New Roman"/>
          <w:sz w:val="28"/>
          <w:szCs w:val="28"/>
        </w:rPr>
        <w:t xml:space="preserve"> Татьяной Федоровной </w:t>
      </w:r>
      <w:r w:rsidRPr="00607D8F">
        <w:rPr>
          <w:rFonts w:ascii="Times New Roman" w:hAnsi="Times New Roman" w:cs="Times New Roman"/>
          <w:b/>
          <w:sz w:val="28"/>
          <w:szCs w:val="28"/>
        </w:rPr>
        <w:t xml:space="preserve">проведена </w:t>
      </w:r>
      <w:r w:rsidR="001E3296">
        <w:rPr>
          <w:rFonts w:ascii="Times New Roman" w:hAnsi="Times New Roman" w:cs="Times New Roman"/>
          <w:b/>
          <w:sz w:val="28"/>
          <w:szCs w:val="28"/>
        </w:rPr>
        <w:t xml:space="preserve">финансово-экономическая экспертиза на </w:t>
      </w:r>
      <w:r w:rsidR="001E3296" w:rsidRPr="001E3296">
        <w:rPr>
          <w:rFonts w:ascii="Times New Roman" w:hAnsi="Times New Roman" w:cs="Times New Roman"/>
          <w:b/>
          <w:sz w:val="28"/>
          <w:szCs w:val="28"/>
        </w:rPr>
        <w:t xml:space="preserve">проект решения Совета </w:t>
      </w:r>
      <w:proofErr w:type="spellStart"/>
      <w:r w:rsidR="00F1096F">
        <w:rPr>
          <w:rFonts w:ascii="Times New Roman" w:hAnsi="Times New Roman" w:cs="Times New Roman"/>
          <w:b/>
          <w:sz w:val="28"/>
          <w:szCs w:val="28"/>
        </w:rPr>
        <w:t>Роговского</w:t>
      </w:r>
      <w:proofErr w:type="spellEnd"/>
      <w:r w:rsidR="00F109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3296" w:rsidRPr="001E3296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Тимашевского района «О бюджете </w:t>
      </w:r>
      <w:proofErr w:type="spellStart"/>
      <w:r w:rsidR="00F1096F">
        <w:rPr>
          <w:rFonts w:ascii="Times New Roman" w:hAnsi="Times New Roman" w:cs="Times New Roman"/>
          <w:b/>
          <w:sz w:val="28"/>
          <w:szCs w:val="28"/>
        </w:rPr>
        <w:t>Роговского</w:t>
      </w:r>
      <w:proofErr w:type="spellEnd"/>
      <w:r w:rsidR="00F109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3296" w:rsidRPr="001E3296">
        <w:rPr>
          <w:rFonts w:ascii="Times New Roman" w:hAnsi="Times New Roman" w:cs="Times New Roman"/>
          <w:b/>
          <w:sz w:val="28"/>
          <w:szCs w:val="28"/>
        </w:rPr>
        <w:t>сельского поселения Тимашевского района на 2025 год»</w:t>
      </w:r>
    </w:p>
    <w:p w:rsidR="005D7458" w:rsidRPr="00664BC1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BC1">
        <w:rPr>
          <w:rFonts w:ascii="Times New Roman" w:hAnsi="Times New Roman" w:cs="Times New Roman"/>
          <w:sz w:val="28"/>
          <w:szCs w:val="28"/>
        </w:rPr>
        <w:t xml:space="preserve">Объект контрольного мероприятия: </w:t>
      </w:r>
      <w:r w:rsidR="007940B6">
        <w:rPr>
          <w:rFonts w:ascii="Times New Roman" w:hAnsi="Times New Roman" w:cs="Times New Roman"/>
          <w:sz w:val="28"/>
          <w:szCs w:val="28"/>
        </w:rPr>
        <w:t>Администрация</w:t>
      </w:r>
      <w:r w:rsidRPr="00664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096F">
        <w:rPr>
          <w:rFonts w:ascii="Times New Roman" w:hAnsi="Times New Roman" w:cs="Times New Roman"/>
          <w:sz w:val="28"/>
          <w:szCs w:val="28"/>
        </w:rPr>
        <w:t>Роговского</w:t>
      </w:r>
      <w:proofErr w:type="spellEnd"/>
      <w:r w:rsidR="00F1096F">
        <w:rPr>
          <w:rFonts w:ascii="Times New Roman" w:hAnsi="Times New Roman" w:cs="Times New Roman"/>
          <w:sz w:val="28"/>
          <w:szCs w:val="28"/>
        </w:rPr>
        <w:t xml:space="preserve"> </w:t>
      </w:r>
      <w:r w:rsidRPr="00664BC1">
        <w:rPr>
          <w:rFonts w:ascii="Times New Roman" w:hAnsi="Times New Roman" w:cs="Times New Roman"/>
          <w:sz w:val="28"/>
          <w:szCs w:val="28"/>
        </w:rPr>
        <w:t>сельского поселения Тимашевского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8D23D3">
        <w:rPr>
          <w:rFonts w:ascii="Times New Roman" w:hAnsi="Times New Roman" w:cs="Times New Roman"/>
          <w:sz w:val="28"/>
          <w:szCs w:val="28"/>
        </w:rPr>
        <w:t>экспертно-аналитического</w:t>
      </w:r>
      <w:r w:rsidR="000A6D7E">
        <w:rPr>
          <w:rFonts w:ascii="Times New Roman" w:hAnsi="Times New Roman" w:cs="Times New Roman"/>
          <w:sz w:val="28"/>
          <w:szCs w:val="28"/>
        </w:rPr>
        <w:t xml:space="preserve"> мероприятия в</w:t>
      </w:r>
      <w:r w:rsidRPr="00607D8F">
        <w:rPr>
          <w:rFonts w:ascii="Times New Roman" w:hAnsi="Times New Roman" w:cs="Times New Roman"/>
          <w:sz w:val="28"/>
          <w:szCs w:val="28"/>
        </w:rPr>
        <w:t xml:space="preserve">ыявлено нарушений </w:t>
      </w:r>
      <w:r w:rsidR="001E3296">
        <w:rPr>
          <w:rFonts w:ascii="Times New Roman" w:hAnsi="Times New Roman" w:cs="Times New Roman"/>
          <w:sz w:val="28"/>
          <w:szCs w:val="28"/>
        </w:rPr>
        <w:t xml:space="preserve">методологии бюджетного учета </w:t>
      </w:r>
      <w:r w:rsidR="009E5285">
        <w:rPr>
          <w:rFonts w:ascii="Times New Roman" w:hAnsi="Times New Roman" w:cs="Times New Roman"/>
          <w:sz w:val="28"/>
          <w:szCs w:val="28"/>
        </w:rPr>
        <w:t>2</w:t>
      </w:r>
      <w:r w:rsidR="00276A1B">
        <w:rPr>
          <w:rFonts w:ascii="Times New Roman" w:hAnsi="Times New Roman" w:cs="Times New Roman"/>
          <w:sz w:val="28"/>
          <w:szCs w:val="28"/>
        </w:rPr>
        <w:t>7</w:t>
      </w:r>
      <w:r w:rsidR="00B768A2">
        <w:rPr>
          <w:rFonts w:ascii="Times New Roman" w:hAnsi="Times New Roman" w:cs="Times New Roman"/>
          <w:sz w:val="28"/>
          <w:szCs w:val="28"/>
        </w:rPr>
        <w:t xml:space="preserve"> факт</w:t>
      </w:r>
      <w:r w:rsidR="001E3296">
        <w:rPr>
          <w:rFonts w:ascii="Times New Roman" w:hAnsi="Times New Roman" w:cs="Times New Roman"/>
          <w:sz w:val="28"/>
          <w:szCs w:val="28"/>
        </w:rPr>
        <w:t>ов</w:t>
      </w:r>
      <w:r w:rsidR="00B768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6A1B" w:rsidRDefault="009E5285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897CD6">
        <w:rPr>
          <w:rFonts w:ascii="Times New Roman" w:hAnsi="Times New Roman" w:cs="Times New Roman"/>
          <w:sz w:val="28"/>
          <w:szCs w:val="28"/>
        </w:rPr>
        <w:t>экспертизы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056F">
        <w:rPr>
          <w:rFonts w:ascii="Times New Roman" w:hAnsi="Times New Roman" w:cs="Times New Roman"/>
          <w:sz w:val="28"/>
          <w:szCs w:val="28"/>
        </w:rPr>
        <w:t>контрольно-счетной палатой вынесен</w:t>
      </w:r>
      <w:r w:rsidR="00897CD6">
        <w:rPr>
          <w:rFonts w:ascii="Times New Roman" w:hAnsi="Times New Roman" w:cs="Times New Roman"/>
          <w:sz w:val="28"/>
          <w:szCs w:val="28"/>
        </w:rPr>
        <w:t>ы</w:t>
      </w:r>
      <w:r w:rsidR="007D056F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897CD6">
        <w:rPr>
          <w:rFonts w:ascii="Times New Roman" w:hAnsi="Times New Roman" w:cs="Times New Roman"/>
          <w:sz w:val="28"/>
          <w:szCs w:val="28"/>
        </w:rPr>
        <w:t>я по устранению нарушений бюджетного законодательства</w:t>
      </w:r>
      <w:r w:rsidR="00276A1B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276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58"/>
    <w:rsid w:val="000A6D7E"/>
    <w:rsid w:val="001E3296"/>
    <w:rsid w:val="00276A1B"/>
    <w:rsid w:val="00444C14"/>
    <w:rsid w:val="00470D8F"/>
    <w:rsid w:val="004800F1"/>
    <w:rsid w:val="004F7839"/>
    <w:rsid w:val="005D7458"/>
    <w:rsid w:val="005F0779"/>
    <w:rsid w:val="006841CC"/>
    <w:rsid w:val="006C6A07"/>
    <w:rsid w:val="007940B6"/>
    <w:rsid w:val="007D056F"/>
    <w:rsid w:val="007D7100"/>
    <w:rsid w:val="00897CD6"/>
    <w:rsid w:val="008D23D3"/>
    <w:rsid w:val="009E5285"/>
    <w:rsid w:val="00AD6300"/>
    <w:rsid w:val="00B768A2"/>
    <w:rsid w:val="00C32403"/>
    <w:rsid w:val="00DE0162"/>
    <w:rsid w:val="00EF0DDE"/>
    <w:rsid w:val="00F1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9E894"/>
  <w15:chartTrackingRefBased/>
  <w15:docId w15:val="{911A5C36-2F80-4708-993D-9C9B4CCB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 Евгения</dc:creator>
  <cp:keywords/>
  <dc:description/>
  <cp:lastModifiedBy>Ольга Карташева</cp:lastModifiedBy>
  <cp:revision>3</cp:revision>
  <dcterms:created xsi:type="dcterms:W3CDTF">2024-12-09T09:17:00Z</dcterms:created>
  <dcterms:modified xsi:type="dcterms:W3CDTF">2024-12-17T10:58:00Z</dcterms:modified>
</cp:coreProperties>
</file>