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F11791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36150F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0E189A">
        <w:rPr>
          <w:rFonts w:ascii="Times New Roman" w:hAnsi="Times New Roman"/>
          <w:b/>
          <w:sz w:val="28"/>
          <w:szCs w:val="28"/>
        </w:rPr>
        <w:t>Новоленинского</w:t>
      </w:r>
      <w:r w:rsidR="006026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5C3056">
        <w:rPr>
          <w:rFonts w:ascii="Times New Roman" w:hAnsi="Times New Roman"/>
          <w:b/>
          <w:sz w:val="28"/>
          <w:szCs w:val="28"/>
        </w:rPr>
        <w:t>8</w:t>
      </w:r>
      <w:r w:rsidR="000E189A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6B630F">
        <w:rPr>
          <w:sz w:val="28"/>
          <w:szCs w:val="28"/>
        </w:rPr>
        <w:t>23</w:t>
      </w:r>
      <w:r>
        <w:rPr>
          <w:sz w:val="28"/>
          <w:szCs w:val="28"/>
        </w:rPr>
        <w:t xml:space="preserve"> апреля 201</w:t>
      </w:r>
      <w:r w:rsidR="005C3056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587EAF" w:rsidRPr="000817DB" w:rsidRDefault="007B43AE" w:rsidP="006A33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156FC" w:rsidRPr="00587EAF">
        <w:rPr>
          <w:b/>
          <w:sz w:val="28"/>
          <w:szCs w:val="28"/>
        </w:rPr>
        <w:t>Результаты</w:t>
      </w:r>
      <w:r w:rsidR="007B4D51">
        <w:rPr>
          <w:b/>
          <w:sz w:val="28"/>
          <w:szCs w:val="28"/>
        </w:rPr>
        <w:t xml:space="preserve"> </w:t>
      </w:r>
      <w:r w:rsidR="00587EAF" w:rsidRPr="000817DB">
        <w:rPr>
          <w:b/>
          <w:sz w:val="28"/>
          <w:szCs w:val="28"/>
        </w:rPr>
        <w:t xml:space="preserve">проверки </w:t>
      </w:r>
      <w:r w:rsidR="00587EAF">
        <w:rPr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b/>
          <w:sz w:val="28"/>
          <w:szCs w:val="28"/>
        </w:rPr>
        <w:t xml:space="preserve"> отчетности главных администраторов</w:t>
      </w:r>
      <w:r w:rsidR="007B4D51">
        <w:rPr>
          <w:b/>
          <w:sz w:val="28"/>
          <w:szCs w:val="28"/>
        </w:rPr>
        <w:t xml:space="preserve"> </w:t>
      </w:r>
      <w:r w:rsidR="00587EAF" w:rsidRPr="000817DB">
        <w:rPr>
          <w:b/>
          <w:sz w:val="28"/>
          <w:szCs w:val="28"/>
        </w:rPr>
        <w:t xml:space="preserve">бюджетных средств </w:t>
      </w:r>
      <w:r w:rsidR="00821C87">
        <w:rPr>
          <w:b/>
          <w:sz w:val="28"/>
          <w:szCs w:val="28"/>
        </w:rPr>
        <w:t>Новолени</w:t>
      </w:r>
      <w:r w:rsidR="00FD659C">
        <w:rPr>
          <w:b/>
          <w:sz w:val="28"/>
          <w:szCs w:val="28"/>
        </w:rPr>
        <w:t>н</w:t>
      </w:r>
      <w:r w:rsidR="00821C87">
        <w:rPr>
          <w:b/>
          <w:sz w:val="28"/>
          <w:szCs w:val="28"/>
        </w:rPr>
        <w:t>ского</w:t>
      </w:r>
      <w:r w:rsidR="00587EAF">
        <w:rPr>
          <w:b/>
          <w:sz w:val="28"/>
          <w:szCs w:val="28"/>
        </w:rPr>
        <w:t xml:space="preserve"> сельского поселения </w:t>
      </w:r>
      <w:r w:rsidR="00587EAF" w:rsidRPr="000817DB">
        <w:rPr>
          <w:b/>
          <w:sz w:val="28"/>
          <w:szCs w:val="28"/>
        </w:rPr>
        <w:t>Тимашевск</w:t>
      </w:r>
      <w:r w:rsidR="00587EAF">
        <w:rPr>
          <w:b/>
          <w:sz w:val="28"/>
          <w:szCs w:val="28"/>
        </w:rPr>
        <w:t>ого</w:t>
      </w:r>
      <w:r w:rsidR="00587EAF" w:rsidRPr="000817DB">
        <w:rPr>
          <w:b/>
          <w:sz w:val="28"/>
          <w:szCs w:val="28"/>
        </w:rPr>
        <w:t xml:space="preserve"> район</w:t>
      </w:r>
      <w:r w:rsidR="00587EAF">
        <w:rPr>
          <w:b/>
          <w:sz w:val="28"/>
          <w:szCs w:val="28"/>
        </w:rPr>
        <w:t xml:space="preserve">а </w:t>
      </w:r>
      <w:r w:rsidR="00587EAF" w:rsidRPr="000817DB">
        <w:rPr>
          <w:b/>
          <w:sz w:val="28"/>
          <w:szCs w:val="28"/>
        </w:rPr>
        <w:t>за 201</w:t>
      </w:r>
      <w:r w:rsidR="00346114">
        <w:rPr>
          <w:b/>
          <w:sz w:val="28"/>
          <w:szCs w:val="28"/>
        </w:rPr>
        <w:t>8</w:t>
      </w:r>
      <w:r w:rsidR="00587EAF" w:rsidRPr="000817DB">
        <w:rPr>
          <w:b/>
          <w:sz w:val="28"/>
          <w:szCs w:val="28"/>
        </w:rPr>
        <w:t xml:space="preserve"> год.</w:t>
      </w:r>
    </w:p>
    <w:p w:rsidR="00821C87" w:rsidRDefault="00821C87" w:rsidP="008547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A1CF2" w:rsidRDefault="00BA1CF2" w:rsidP="00BA1CF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BA1CF2" w:rsidRDefault="00BA1CF2" w:rsidP="00BA1CF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Проверкой</w:t>
      </w:r>
      <w:r w:rsidRPr="000C73D3">
        <w:rPr>
          <w:rFonts w:ascii="Times New Roman" w:hAnsi="Times New Roman"/>
          <w:b/>
          <w:sz w:val="28"/>
          <w:szCs w:val="28"/>
        </w:rPr>
        <w:t xml:space="preserve"> </w:t>
      </w:r>
      <w:r w:rsidRPr="00383CD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3D3">
        <w:rPr>
          <w:rFonts w:ascii="Times New Roman" w:hAnsi="Times New Roman"/>
          <w:sz w:val="28"/>
          <w:szCs w:val="28"/>
        </w:rPr>
        <w:t>порядка составления и предоставления главным</w:t>
      </w:r>
      <w:r>
        <w:rPr>
          <w:rFonts w:ascii="Times New Roman" w:hAnsi="Times New Roman"/>
          <w:sz w:val="28"/>
          <w:szCs w:val="28"/>
        </w:rPr>
        <w:t>и</w:t>
      </w:r>
      <w:r w:rsidRPr="000C73D3">
        <w:rPr>
          <w:rFonts w:ascii="Times New Roman" w:hAnsi="Times New Roman"/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rFonts w:ascii="Times New Roman" w:hAnsi="Times New Roman"/>
          <w:sz w:val="28"/>
          <w:szCs w:val="28"/>
        </w:rPr>
        <w:t xml:space="preserve">нарушений п.4,п.6 и п.9 </w:t>
      </w:r>
      <w:r w:rsidRPr="00EF6F44">
        <w:rPr>
          <w:rFonts w:ascii="Times New Roman" w:hAnsi="Times New Roman"/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7" w:history="1">
        <w:r w:rsidRPr="00EF6F44">
          <w:rPr>
            <w:rFonts w:ascii="Times New Roman" w:hAnsi="Times New Roman"/>
            <w:sz w:val="28"/>
            <w:szCs w:val="28"/>
          </w:rPr>
          <w:t>Приказ</w:t>
        </w:r>
      </w:hyperlink>
      <w:r w:rsidRPr="00EF6F44">
        <w:rPr>
          <w:rFonts w:ascii="Times New Roman" w:hAnsi="Times New Roman"/>
          <w:sz w:val="28"/>
          <w:szCs w:val="28"/>
        </w:rPr>
        <w:t>ом Минфина РФ от 28.12.2010 N 191н (далее – Инструкция № 191н</w:t>
      </w:r>
      <w:r>
        <w:rPr>
          <w:rFonts w:ascii="Times New Roman" w:hAnsi="Times New Roman"/>
          <w:sz w:val="28"/>
          <w:szCs w:val="28"/>
        </w:rPr>
        <w:t>)</w:t>
      </w:r>
      <w:r w:rsidRPr="00EF6F4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установлено.</w:t>
      </w:r>
    </w:p>
    <w:p w:rsidR="00BA1CF2" w:rsidRDefault="00BA1CF2" w:rsidP="00BA1CF2">
      <w:pPr>
        <w:ind w:firstLine="708"/>
        <w:jc w:val="both"/>
        <w:rPr>
          <w:b/>
          <w:sz w:val="28"/>
          <w:szCs w:val="28"/>
        </w:rPr>
      </w:pPr>
    </w:p>
    <w:p w:rsidR="00BA1CF2" w:rsidRDefault="00BA1CF2" w:rsidP="00BA1CF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0C73D3">
        <w:rPr>
          <w:b/>
          <w:sz w:val="28"/>
          <w:szCs w:val="28"/>
        </w:rPr>
        <w:t xml:space="preserve">Оценка 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693C83" w:rsidRDefault="00693C83" w:rsidP="00693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6138D">
        <w:rPr>
          <w:sz w:val="28"/>
          <w:szCs w:val="28"/>
        </w:rPr>
        <w:t>Проверкой правильности заполнения показателей бюджетной отчетности установлены следующие нарушения и недостатки:</w:t>
      </w:r>
    </w:p>
    <w:p w:rsidR="00693C83" w:rsidRDefault="00693C83" w:rsidP="00693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п. 161 Инструкции №191Н в Сведениях о результатах деятельности (ф.</w:t>
      </w:r>
      <w:r w:rsidRPr="007F4892">
        <w:t xml:space="preserve"> </w:t>
      </w:r>
      <w:r w:rsidRPr="007F4892">
        <w:rPr>
          <w:sz w:val="28"/>
          <w:szCs w:val="28"/>
        </w:rPr>
        <w:t>0503162</w:t>
      </w:r>
      <w:r>
        <w:rPr>
          <w:sz w:val="28"/>
          <w:szCs w:val="28"/>
        </w:rPr>
        <w:t>) информация содержит обобщенные за отчетный период данные о результатах деятельности субъекта бюджетной отчетности (получателя бюджетных средств) при исполнении им государственного (муниципального) задания.</w:t>
      </w:r>
    </w:p>
    <w:p w:rsidR="00693C83" w:rsidRDefault="00693C83" w:rsidP="00693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Приложение составляется казенными учреждениями, в отношении которых в соответствии с решением органа государственной власти (государственного органа), органа местного самоуправления, осуществляющих бюджетные полномочия главного распорядителя </w:t>
      </w:r>
      <w:r>
        <w:rPr>
          <w:sz w:val="28"/>
          <w:szCs w:val="28"/>
        </w:rPr>
        <w:lastRenderedPageBreak/>
        <w:t>бюджетных средств, сформировано государственное (муниципальное) задание.</w:t>
      </w:r>
    </w:p>
    <w:p w:rsidR="00693C83" w:rsidRDefault="00693C83" w:rsidP="00693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Если субъекту бюджетной отчетности главным распорядителем (распорядителем) бюджетных средств не устанавливается государственное (муниципальное) задание или показатели результативности деятельности, Сведения о результатах деятельности (ф.</w:t>
      </w:r>
      <w:r w:rsidRPr="007F4892">
        <w:t xml:space="preserve"> </w:t>
      </w:r>
      <w:r w:rsidRPr="007F4892">
        <w:rPr>
          <w:sz w:val="28"/>
          <w:szCs w:val="28"/>
        </w:rPr>
        <w:t>0503162</w:t>
      </w:r>
      <w:r>
        <w:rPr>
          <w:sz w:val="28"/>
          <w:szCs w:val="28"/>
        </w:rPr>
        <w:t>) не составляется, при этом информация о результатах деятельности раскрывается в текстовой части раздела 2 Пояснительной  записки.</w:t>
      </w:r>
    </w:p>
    <w:p w:rsidR="00693C83" w:rsidRDefault="00693C83" w:rsidP="00693C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Представленная форма 0503162 «Сведения о результатах деятельности» составлена в нарушение п. 161 Инструкции №191Н. </w:t>
      </w:r>
    </w:p>
    <w:p w:rsidR="007927AF" w:rsidRDefault="007927AF" w:rsidP="007927AF">
      <w:pPr>
        <w:ind w:firstLine="708"/>
        <w:jc w:val="both"/>
        <w:rPr>
          <w:b/>
          <w:sz w:val="28"/>
          <w:szCs w:val="28"/>
        </w:rPr>
      </w:pPr>
      <w:r w:rsidRPr="00956DB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956DB7">
        <w:rPr>
          <w:b/>
          <w:sz w:val="28"/>
          <w:szCs w:val="28"/>
        </w:rPr>
        <w:t xml:space="preserve"> Оценкой соответствия форм годовой бюджетной отчетность требованиям  нормативно правовых актов РФ, Краснодарского края и муниципального образования установлено, следующее:</w:t>
      </w:r>
    </w:p>
    <w:p w:rsidR="00693C83" w:rsidRPr="000C73D3" w:rsidRDefault="00693C83" w:rsidP="00693C83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7927AF" w:rsidRPr="000C73D3" w:rsidRDefault="00693C83" w:rsidP="00693C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927AF" w:rsidRPr="000C73D3">
        <w:rPr>
          <w:b/>
          <w:sz w:val="28"/>
          <w:szCs w:val="28"/>
        </w:rPr>
        <w:t>2.</w:t>
      </w:r>
      <w:r w:rsidR="007927AF">
        <w:rPr>
          <w:b/>
          <w:sz w:val="28"/>
          <w:szCs w:val="28"/>
        </w:rPr>
        <w:t>4</w:t>
      </w:r>
      <w:r w:rsidR="007927AF" w:rsidRPr="000C73D3">
        <w:rPr>
          <w:b/>
          <w:sz w:val="28"/>
          <w:szCs w:val="28"/>
        </w:rPr>
        <w:t xml:space="preserve">.Анализ полноты отражения в годовой </w:t>
      </w:r>
      <w:r w:rsidR="007927AF">
        <w:rPr>
          <w:b/>
          <w:sz w:val="28"/>
          <w:szCs w:val="28"/>
        </w:rPr>
        <w:t>бюджетной отчетности</w:t>
      </w:r>
      <w:r w:rsidR="007927AF" w:rsidRPr="000C73D3">
        <w:rPr>
          <w:b/>
          <w:sz w:val="28"/>
          <w:szCs w:val="28"/>
        </w:rPr>
        <w:t xml:space="preserve"> главных администраторов средств </w:t>
      </w:r>
      <w:r w:rsidR="007927AF">
        <w:rPr>
          <w:b/>
          <w:sz w:val="28"/>
          <w:szCs w:val="28"/>
        </w:rPr>
        <w:t>местного бюджета</w:t>
      </w:r>
      <w:r w:rsidR="007927AF" w:rsidRPr="000C73D3">
        <w:rPr>
          <w:b/>
          <w:sz w:val="28"/>
          <w:szCs w:val="28"/>
        </w:rPr>
        <w:t xml:space="preserve"> поступлений в </w:t>
      </w:r>
      <w:r w:rsidR="007927AF">
        <w:rPr>
          <w:b/>
          <w:sz w:val="28"/>
          <w:szCs w:val="28"/>
        </w:rPr>
        <w:t>бюджет</w:t>
      </w:r>
      <w:r w:rsidR="007927AF" w:rsidRPr="000C73D3">
        <w:rPr>
          <w:b/>
          <w:sz w:val="28"/>
          <w:szCs w:val="28"/>
        </w:rPr>
        <w:t>.</w:t>
      </w:r>
    </w:p>
    <w:p w:rsidR="007927AF" w:rsidRPr="000C73D3" w:rsidRDefault="007927AF" w:rsidP="007927A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 w:rsidR="00693C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7927AF" w:rsidRPr="000C73D3" w:rsidRDefault="00B248A2" w:rsidP="00B248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927AF" w:rsidRPr="000C73D3">
        <w:rPr>
          <w:b/>
          <w:sz w:val="28"/>
          <w:szCs w:val="28"/>
        </w:rPr>
        <w:t>2.</w:t>
      </w:r>
      <w:r w:rsidR="007927AF">
        <w:rPr>
          <w:b/>
          <w:sz w:val="28"/>
          <w:szCs w:val="28"/>
        </w:rPr>
        <w:t>5</w:t>
      </w:r>
      <w:r w:rsidR="007927AF" w:rsidRPr="000C73D3">
        <w:rPr>
          <w:b/>
          <w:sz w:val="28"/>
          <w:szCs w:val="28"/>
        </w:rPr>
        <w:t xml:space="preserve">.Анализ полноты отражения в годовой </w:t>
      </w:r>
      <w:r w:rsidR="007927AF">
        <w:rPr>
          <w:b/>
          <w:sz w:val="28"/>
          <w:szCs w:val="28"/>
        </w:rPr>
        <w:t>бюджетной отчетности</w:t>
      </w:r>
      <w:r w:rsidR="007927AF" w:rsidRPr="000C73D3">
        <w:rPr>
          <w:b/>
          <w:sz w:val="28"/>
          <w:szCs w:val="28"/>
        </w:rPr>
        <w:t xml:space="preserve"> главных администраторов средств </w:t>
      </w:r>
      <w:r w:rsidR="007927AF">
        <w:rPr>
          <w:b/>
          <w:sz w:val="28"/>
          <w:szCs w:val="28"/>
        </w:rPr>
        <w:t>местного бюджета</w:t>
      </w:r>
      <w:r w:rsidR="007927AF" w:rsidRPr="000C73D3">
        <w:rPr>
          <w:b/>
          <w:sz w:val="28"/>
          <w:szCs w:val="28"/>
        </w:rPr>
        <w:t xml:space="preserve"> расходов бюджетных средств.</w:t>
      </w:r>
    </w:p>
    <w:p w:rsidR="007927AF" w:rsidRPr="000C73D3" w:rsidRDefault="007927AF" w:rsidP="007927A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 w:rsidR="00693C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расходов бюджетных средств отклонений не установлено.</w:t>
      </w:r>
    </w:p>
    <w:p w:rsidR="007927AF" w:rsidRPr="007901DA" w:rsidRDefault="007927AF" w:rsidP="007927AF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7901DA">
        <w:rPr>
          <w:b/>
          <w:sz w:val="28"/>
          <w:szCs w:val="28"/>
        </w:rPr>
        <w:t>. Оценка согласованности в различных отчетных формах одноименных показателей годовой бюджетной отчетности главных администраторов средств бюджета.</w:t>
      </w:r>
    </w:p>
    <w:p w:rsidR="007927AF" w:rsidRPr="007901DA" w:rsidRDefault="007927AF" w:rsidP="007927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7927AF" w:rsidRPr="00BC2B2D" w:rsidRDefault="007927AF" w:rsidP="00B248A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C2B2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7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7927AF" w:rsidRPr="00BC2B2D" w:rsidRDefault="007927AF" w:rsidP="007927AF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7927AF" w:rsidRPr="000C73D3" w:rsidRDefault="007927AF" w:rsidP="00792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 w:rsidR="00693C8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lastRenderedPageBreak/>
        <w:t xml:space="preserve">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7927AF" w:rsidRPr="000C73D3" w:rsidRDefault="007927AF" w:rsidP="00792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</w:t>
      </w:r>
      <w:r w:rsidR="00693C83">
        <w:rPr>
          <w:sz w:val="28"/>
          <w:szCs w:val="28"/>
        </w:rPr>
        <w:t>9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7927AF" w:rsidRDefault="007927AF" w:rsidP="007927AF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B752C">
        <w:rPr>
          <w:rFonts w:ascii="Times New Roman" w:hAnsi="Times New Roman"/>
          <w:sz w:val="28"/>
          <w:szCs w:val="28"/>
        </w:rPr>
        <w:t>3</w:t>
      </w:r>
      <w:r w:rsidRPr="00932C00">
        <w:rPr>
          <w:rFonts w:ascii="Times New Roman" w:hAnsi="Times New Roman"/>
          <w:sz w:val="28"/>
          <w:szCs w:val="28"/>
        </w:rPr>
        <w:t>. Сведений об исполнении расходной чести местного бюджета в 201</w:t>
      </w:r>
      <w:r w:rsidR="00693C83">
        <w:rPr>
          <w:rFonts w:ascii="Times New Roman" w:hAnsi="Times New Roman"/>
          <w:sz w:val="28"/>
          <w:szCs w:val="28"/>
        </w:rPr>
        <w:t>8</w:t>
      </w:r>
      <w:r w:rsidRPr="00932C00">
        <w:rPr>
          <w:rFonts w:ascii="Times New Roman" w:hAnsi="Times New Roman"/>
          <w:sz w:val="28"/>
          <w:szCs w:val="28"/>
        </w:rPr>
        <w:t xml:space="preserve"> году, отраженных</w:t>
      </w:r>
      <w:r w:rsidRPr="00FB752C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4</w:t>
      </w:r>
      <w:r w:rsidRPr="00FB752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Расходы местного бюджета по целевым статьям  (муниципальным программам Новоленинского сельского поселения Тимашевского района и непрограмным направлениям деятельности),</w:t>
      </w:r>
      <w:r w:rsidRPr="00FB752C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ам</w:t>
      </w:r>
      <w:r w:rsidRPr="00FB752C">
        <w:rPr>
          <w:rFonts w:ascii="Times New Roman" w:hAnsi="Times New Roman"/>
          <w:sz w:val="28"/>
          <w:szCs w:val="28"/>
        </w:rPr>
        <w:t xml:space="preserve"> видов расходов </w:t>
      </w:r>
      <w:r>
        <w:rPr>
          <w:rFonts w:ascii="Times New Roman" w:hAnsi="Times New Roman"/>
          <w:sz w:val="28"/>
          <w:szCs w:val="28"/>
        </w:rPr>
        <w:t xml:space="preserve">классификации расходов </w:t>
      </w:r>
      <w:r w:rsidRPr="00FB752C">
        <w:rPr>
          <w:rFonts w:ascii="Times New Roman" w:hAnsi="Times New Roman"/>
          <w:sz w:val="28"/>
          <w:szCs w:val="28"/>
        </w:rPr>
        <w:t>бюджета за 201</w:t>
      </w:r>
      <w:r w:rsidR="00693C83">
        <w:rPr>
          <w:rFonts w:ascii="Times New Roman" w:hAnsi="Times New Roman"/>
          <w:sz w:val="28"/>
          <w:szCs w:val="28"/>
        </w:rPr>
        <w:t>8</w:t>
      </w:r>
      <w:r w:rsidRPr="00FB752C">
        <w:rPr>
          <w:rFonts w:ascii="Times New Roman" w:hAnsi="Times New Roman"/>
          <w:sz w:val="28"/>
          <w:szCs w:val="28"/>
        </w:rPr>
        <w:t xml:space="preserve">г» к Решению совета </w:t>
      </w:r>
      <w:r>
        <w:rPr>
          <w:rFonts w:ascii="Times New Roman" w:hAnsi="Times New Roman"/>
          <w:sz w:val="28"/>
          <w:szCs w:val="28"/>
        </w:rPr>
        <w:t xml:space="preserve">Новоленинского сельского </w:t>
      </w:r>
      <w:r w:rsidRPr="00FB752C">
        <w:rPr>
          <w:rFonts w:ascii="Times New Roman" w:hAnsi="Times New Roman"/>
          <w:sz w:val="28"/>
          <w:szCs w:val="28"/>
        </w:rPr>
        <w:t xml:space="preserve">поселения Тимашевского район «Об утверждении годового отчета об исполнении бюджета </w:t>
      </w:r>
      <w:r>
        <w:rPr>
          <w:rFonts w:ascii="Times New Roman" w:hAnsi="Times New Roman"/>
          <w:sz w:val="28"/>
          <w:szCs w:val="28"/>
        </w:rPr>
        <w:t xml:space="preserve">Новоленинского </w:t>
      </w:r>
      <w:r w:rsidRPr="00FB752C">
        <w:rPr>
          <w:rFonts w:ascii="Times New Roman" w:hAnsi="Times New Roman"/>
          <w:sz w:val="28"/>
          <w:szCs w:val="28"/>
        </w:rPr>
        <w:t>поселения  Тимашевск</w:t>
      </w:r>
      <w:r>
        <w:rPr>
          <w:rFonts w:ascii="Times New Roman" w:hAnsi="Times New Roman"/>
          <w:sz w:val="28"/>
          <w:szCs w:val="28"/>
        </w:rPr>
        <w:t>ого</w:t>
      </w:r>
      <w:r w:rsidRPr="00FB752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B752C">
        <w:rPr>
          <w:rFonts w:ascii="Times New Roman" w:hAnsi="Times New Roman"/>
          <w:sz w:val="28"/>
          <w:szCs w:val="28"/>
        </w:rPr>
        <w:t xml:space="preserve"> за 201</w:t>
      </w:r>
      <w:r w:rsidR="00693C83">
        <w:rPr>
          <w:rFonts w:ascii="Times New Roman" w:hAnsi="Times New Roman"/>
          <w:sz w:val="28"/>
          <w:szCs w:val="28"/>
        </w:rPr>
        <w:t>8</w:t>
      </w:r>
      <w:r w:rsidRPr="00FB752C">
        <w:rPr>
          <w:rFonts w:ascii="Times New Roman" w:hAnsi="Times New Roman"/>
          <w:sz w:val="28"/>
          <w:szCs w:val="28"/>
        </w:rPr>
        <w:t xml:space="preserve"> год» с формами годовой бюджетной отчетности (ф. 0503110, ф. 0503127, ф. 0503128)  главных администраторов средств местного бюджета на предмет полноты</w:t>
      </w:r>
      <w:r w:rsidRPr="00394190">
        <w:rPr>
          <w:sz w:val="28"/>
          <w:szCs w:val="28"/>
        </w:rPr>
        <w:t xml:space="preserve"> </w:t>
      </w:r>
      <w:r w:rsidRPr="00932C00">
        <w:rPr>
          <w:rFonts w:ascii="Times New Roman" w:hAnsi="Times New Roman"/>
          <w:sz w:val="28"/>
          <w:szCs w:val="28"/>
        </w:rPr>
        <w:t>отражения расходов бюджета -  отклонений не установлено.</w:t>
      </w:r>
    </w:p>
    <w:p w:rsidR="00C56226" w:rsidRPr="008B61BE" w:rsidRDefault="00C56226" w:rsidP="00C56226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8B61BE">
        <w:rPr>
          <w:rFonts w:ascii="Times New Roman" w:hAnsi="Times New Roman"/>
          <w:b/>
          <w:sz w:val="28"/>
          <w:szCs w:val="28"/>
        </w:rPr>
        <w:t>2.8. Санкционирование расходов бюджета</w:t>
      </w:r>
      <w:r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C56226" w:rsidRDefault="00C56226" w:rsidP="00C56226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информации по санкционированию расходов бюджета поселения, представленной в контрольно-счетную палату сельским поселением, согласно запросов, установлено следующее:</w:t>
      </w:r>
    </w:p>
    <w:p w:rsidR="00C56226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Согласно ст. 217 и ст. 217.1 БК РФ, раздела 17 Положения о бюджетном процессе исполнение бюджета осуществлено на основе сводной бюджетной росписи местного бюджета и кассового плана.</w:t>
      </w:r>
    </w:p>
    <w:p w:rsidR="00C56226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сводной бюджетной росписи установлено, что бюджетная роспись на 2018 год составлена на основе, утвержденного на 2018 год бюджета в соответствии с функциональной и экономической классификациями расходов бюджетов Российской Федерации. Изменения в сводную бюджетную роспись вносились в течение 2018 года в соответствии со ст. 217 БК РФ.</w:t>
      </w:r>
    </w:p>
    <w:p w:rsidR="00C56226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внешней проверки годового отчета об исполнении бюджета поселения контрольно-счетной палатой установлено нарушение порядка доведения лимитов обязательств до получателей бюджетных средств.</w:t>
      </w:r>
    </w:p>
    <w:p w:rsidR="00C56226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ч.5 ст. 217 и ч.2 ст. 219.1 Бюджетного Кодекса РФ, установлено, что лимиты бюджетных средств доводятся до получателей бюджетных средств до начала очередного финансового года.</w:t>
      </w:r>
    </w:p>
    <w:p w:rsidR="00C56226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администрацией поселения, как главным распорядителем, лимиты бюджетных обязательств на 2018 год доведены до получателей бюджетных средств 09.01.2018, т.е. после начала финансового года, чем нарушен</w:t>
      </w:r>
      <w:r w:rsidR="006B630F">
        <w:rPr>
          <w:sz w:val="28"/>
          <w:szCs w:val="28"/>
        </w:rPr>
        <w:t>а</w:t>
      </w:r>
      <w:r>
        <w:rPr>
          <w:sz w:val="28"/>
          <w:szCs w:val="28"/>
        </w:rPr>
        <w:t xml:space="preserve">  ч.2 ст. 219.1 БК РФ. </w:t>
      </w:r>
    </w:p>
    <w:p w:rsidR="00C56226" w:rsidRPr="006B630F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25F4">
        <w:rPr>
          <w:sz w:val="28"/>
          <w:szCs w:val="28"/>
        </w:rPr>
        <w:t>Учитывая изложенное, данное нарушение содержит признаки административного нарушения, предусмотренного</w:t>
      </w:r>
      <w:r w:rsidRPr="00F163BB">
        <w:rPr>
          <w:b/>
          <w:sz w:val="28"/>
          <w:szCs w:val="28"/>
        </w:rPr>
        <w:t xml:space="preserve"> </w:t>
      </w:r>
      <w:r w:rsidRPr="006B630F">
        <w:rPr>
          <w:sz w:val="28"/>
          <w:szCs w:val="28"/>
        </w:rPr>
        <w:t xml:space="preserve">статьей 15.15.11 КоАП РФ. </w:t>
      </w:r>
    </w:p>
    <w:p w:rsidR="00C56226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Наряду с вышеизложенным, установлено нарушение постановления администрации Новоленинского сельского поселения Тимашевского района от 15.01.2015 №6 «Об утверждении порядка составления и ведения сводной бюджетной росписи и бюджетных росписей главных распорядителей средств бюджета  Новоленинского сельского поселения Тимашевского района (главных администраторов источников финансирования дефицита бюджета поселения)» (далее-Порядок), в части применения утвержденных форм в качестве Приложений №1-6 к Порядку, предназначенных для ведения сводной бюджетной росписи и бюджетных росписей главных распорядителей средств бюджета  Новоленинского сельского поселения Тимашевского района (главных администраторов источников финансирования дефицита бюджета поселения).</w:t>
      </w:r>
    </w:p>
    <w:p w:rsidR="00C56226" w:rsidRDefault="00C56226" w:rsidP="00C562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нарушение ч.1 ст. 219, ст. 219.2 БК РФ не утвержден правовой акт, устанавливающий порядок доведения бюджетных ассигнований, лимитов бюджетных обязательств и предельных объемов финансирования при организации исполнения бюджета Новоленинского сельского поселения по расходам и источникам финансирования дефицита бюджета поселения.</w:t>
      </w:r>
    </w:p>
    <w:p w:rsidR="00C56226" w:rsidRPr="00932C00" w:rsidRDefault="00C56226" w:rsidP="007927AF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B248A2" w:rsidRDefault="006B462D" w:rsidP="006B462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B248A2">
        <w:rPr>
          <w:b/>
          <w:sz w:val="28"/>
          <w:szCs w:val="28"/>
        </w:rPr>
        <w:t>3</w:t>
      </w:r>
      <w:r w:rsidR="00B248A2" w:rsidRPr="000C73D3">
        <w:rPr>
          <w:b/>
          <w:sz w:val="28"/>
          <w:szCs w:val="28"/>
        </w:rPr>
        <w:t xml:space="preserve">. </w:t>
      </w:r>
      <w:r w:rsidR="00B248A2">
        <w:rPr>
          <w:b/>
          <w:sz w:val="28"/>
          <w:szCs w:val="28"/>
        </w:rPr>
        <w:t xml:space="preserve">Предложения </w:t>
      </w:r>
      <w:r w:rsidR="00B248A2" w:rsidRPr="000C73D3">
        <w:rPr>
          <w:b/>
          <w:sz w:val="28"/>
          <w:szCs w:val="28"/>
        </w:rPr>
        <w:t>по результатам проверки:</w:t>
      </w:r>
    </w:p>
    <w:p w:rsidR="00B248A2" w:rsidRDefault="00B248A2" w:rsidP="00B248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8A2" w:rsidRDefault="00B248A2" w:rsidP="00B248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Новоленинского сельского поселения, обеспечить </w:t>
      </w:r>
      <w:r>
        <w:rPr>
          <w:sz w:val="28"/>
          <w:szCs w:val="28"/>
        </w:rPr>
        <w:t>усиление контроля за достоверным формированием бюджетной отчетности  и не допущению фактов искажения бюджетной отчетности.</w:t>
      </w:r>
    </w:p>
    <w:p w:rsidR="00B248A2" w:rsidRDefault="00B248A2" w:rsidP="00B24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Учесть замечания контрольно-счетной палаты, изложенные в  акте</w:t>
      </w:r>
      <w:r w:rsidR="00C56226">
        <w:rPr>
          <w:sz w:val="28"/>
          <w:szCs w:val="28"/>
        </w:rPr>
        <w:t xml:space="preserve"> № </w:t>
      </w:r>
      <w:r w:rsidR="006B462D">
        <w:rPr>
          <w:sz w:val="28"/>
          <w:szCs w:val="28"/>
        </w:rPr>
        <w:t>6</w:t>
      </w:r>
      <w:r w:rsidR="00C56226">
        <w:rPr>
          <w:sz w:val="28"/>
          <w:szCs w:val="28"/>
        </w:rPr>
        <w:t xml:space="preserve">  от </w:t>
      </w:r>
      <w:r w:rsidR="006B462D">
        <w:rPr>
          <w:sz w:val="28"/>
          <w:szCs w:val="28"/>
        </w:rPr>
        <w:t>23.04.2019</w:t>
      </w:r>
      <w:r>
        <w:rPr>
          <w:sz w:val="28"/>
          <w:szCs w:val="28"/>
        </w:rPr>
        <w:t xml:space="preserve">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7927AF" w:rsidRDefault="007927AF" w:rsidP="007927AF">
      <w:pPr>
        <w:ind w:firstLine="567"/>
        <w:jc w:val="both"/>
        <w:rPr>
          <w:b/>
          <w:sz w:val="28"/>
          <w:szCs w:val="28"/>
        </w:rPr>
      </w:pPr>
    </w:p>
    <w:p w:rsidR="007927AF" w:rsidRPr="0028590A" w:rsidRDefault="007927AF" w:rsidP="00792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27AF" w:rsidRDefault="007927AF" w:rsidP="006A3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C73D3">
        <w:rPr>
          <w:sz w:val="28"/>
          <w:szCs w:val="28"/>
        </w:rPr>
        <w:t xml:space="preserve">нспектор </w:t>
      </w:r>
      <w:r w:rsidR="006A3328">
        <w:rPr>
          <w:sz w:val="28"/>
          <w:szCs w:val="28"/>
        </w:rPr>
        <w:t xml:space="preserve">                   </w:t>
      </w:r>
      <w:bookmarkStart w:id="0" w:name="_GoBack"/>
      <w:bookmarkEnd w:id="0"/>
      <w:r w:rsidR="006A3328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В.А. Куконосова</w:t>
      </w: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89" w:rsidRDefault="00244E89" w:rsidP="00EA646D">
      <w:r>
        <w:separator/>
      </w:r>
    </w:p>
  </w:endnote>
  <w:endnote w:type="continuationSeparator" w:id="0">
    <w:p w:rsidR="00244E89" w:rsidRDefault="00244E89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89" w:rsidRDefault="00244E89" w:rsidP="00EA646D">
      <w:r>
        <w:separator/>
      </w:r>
    </w:p>
  </w:footnote>
  <w:footnote w:type="continuationSeparator" w:id="0">
    <w:p w:rsidR="00244E89" w:rsidRDefault="00244E89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436F4"/>
    <w:rsid w:val="000A50F6"/>
    <w:rsid w:val="000D08BA"/>
    <w:rsid w:val="000E189A"/>
    <w:rsid w:val="000F31B3"/>
    <w:rsid w:val="00100D7C"/>
    <w:rsid w:val="00173187"/>
    <w:rsid w:val="001B77CF"/>
    <w:rsid w:val="001D0E12"/>
    <w:rsid w:val="001E35C9"/>
    <w:rsid w:val="002323CF"/>
    <w:rsid w:val="00244E89"/>
    <w:rsid w:val="002A5A7F"/>
    <w:rsid w:val="002B4757"/>
    <w:rsid w:val="00346114"/>
    <w:rsid w:val="0036150F"/>
    <w:rsid w:val="003B36C4"/>
    <w:rsid w:val="003C1BDA"/>
    <w:rsid w:val="00524B50"/>
    <w:rsid w:val="0055758B"/>
    <w:rsid w:val="00587EAF"/>
    <w:rsid w:val="005B55E8"/>
    <w:rsid w:val="005C3056"/>
    <w:rsid w:val="005D00C1"/>
    <w:rsid w:val="006026B3"/>
    <w:rsid w:val="00611592"/>
    <w:rsid w:val="006156FC"/>
    <w:rsid w:val="00616949"/>
    <w:rsid w:val="00672663"/>
    <w:rsid w:val="00674EFA"/>
    <w:rsid w:val="00683C8F"/>
    <w:rsid w:val="00693C83"/>
    <w:rsid w:val="006A3328"/>
    <w:rsid w:val="006B462D"/>
    <w:rsid w:val="006B630F"/>
    <w:rsid w:val="006B64D6"/>
    <w:rsid w:val="006C02E1"/>
    <w:rsid w:val="0072541E"/>
    <w:rsid w:val="00730B75"/>
    <w:rsid w:val="00791A4C"/>
    <w:rsid w:val="007927AF"/>
    <w:rsid w:val="007B43AE"/>
    <w:rsid w:val="007B4D51"/>
    <w:rsid w:val="007F006C"/>
    <w:rsid w:val="00802858"/>
    <w:rsid w:val="00814DBB"/>
    <w:rsid w:val="00821C87"/>
    <w:rsid w:val="00843F0C"/>
    <w:rsid w:val="00853506"/>
    <w:rsid w:val="008547D9"/>
    <w:rsid w:val="00863E18"/>
    <w:rsid w:val="008B0C00"/>
    <w:rsid w:val="008D436B"/>
    <w:rsid w:val="009335E7"/>
    <w:rsid w:val="009B2F78"/>
    <w:rsid w:val="00A47C0A"/>
    <w:rsid w:val="00A73700"/>
    <w:rsid w:val="00A8333F"/>
    <w:rsid w:val="00A85573"/>
    <w:rsid w:val="00AD54A7"/>
    <w:rsid w:val="00B248A2"/>
    <w:rsid w:val="00B4366B"/>
    <w:rsid w:val="00BA1CF2"/>
    <w:rsid w:val="00BF178D"/>
    <w:rsid w:val="00C56226"/>
    <w:rsid w:val="00C806D1"/>
    <w:rsid w:val="00D1341B"/>
    <w:rsid w:val="00D17A4D"/>
    <w:rsid w:val="00D4072E"/>
    <w:rsid w:val="00D42991"/>
    <w:rsid w:val="00DE0B5C"/>
    <w:rsid w:val="00DF5FD4"/>
    <w:rsid w:val="00E0351C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6EE5"/>
    <w:rsid w:val="00F11791"/>
    <w:rsid w:val="00F22955"/>
    <w:rsid w:val="00F3440B"/>
    <w:rsid w:val="00F54731"/>
    <w:rsid w:val="00F8569A"/>
    <w:rsid w:val="00FA798F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8867D-0B77-4A16-A28C-240215CC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27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uiPriority w:val="99"/>
    <w:locked/>
    <w:rsid w:val="00B248A2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F702776065C8D1FDA3B4CC31243F8FEAF1762DF66908090E2CE1690CCD577BEE2000867451821B08a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2</cp:revision>
  <cp:lastPrinted>2019-04-23T12:21:00Z</cp:lastPrinted>
  <dcterms:created xsi:type="dcterms:W3CDTF">2019-07-01T07:19:00Z</dcterms:created>
  <dcterms:modified xsi:type="dcterms:W3CDTF">2019-07-01T07:19:00Z</dcterms:modified>
</cp:coreProperties>
</file>