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92B" w:rsidRPr="00D2592B" w:rsidRDefault="00607D8F" w:rsidP="00D259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D2592B">
        <w:rPr>
          <w:rFonts w:ascii="Times New Roman" w:hAnsi="Times New Roman" w:cs="Times New Roman"/>
          <w:sz w:val="28"/>
          <w:szCs w:val="28"/>
        </w:rPr>
        <w:t>4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</w:t>
      </w:r>
      <w:r w:rsidR="006C2461">
        <w:rPr>
          <w:rFonts w:ascii="Times New Roman" w:hAnsi="Times New Roman" w:cs="Times New Roman"/>
          <w:sz w:val="28"/>
          <w:szCs w:val="28"/>
        </w:rPr>
        <w:t>2</w:t>
      </w:r>
      <w:r w:rsidR="00D2592B">
        <w:rPr>
          <w:rFonts w:ascii="Times New Roman" w:hAnsi="Times New Roman" w:cs="Times New Roman"/>
          <w:sz w:val="28"/>
          <w:szCs w:val="28"/>
        </w:rPr>
        <w:t>7</w:t>
      </w:r>
      <w:r w:rsidR="00E06A6B" w:rsidRPr="00E06A6B">
        <w:rPr>
          <w:rFonts w:ascii="Times New Roman" w:hAnsi="Times New Roman" w:cs="Times New Roman"/>
          <w:sz w:val="28"/>
          <w:szCs w:val="28"/>
        </w:rPr>
        <w:t>.</w:t>
      </w:r>
      <w:r w:rsidR="00D2592B">
        <w:rPr>
          <w:rFonts w:ascii="Times New Roman" w:hAnsi="Times New Roman" w:cs="Times New Roman"/>
          <w:sz w:val="28"/>
          <w:szCs w:val="28"/>
        </w:rPr>
        <w:t>12</w:t>
      </w:r>
      <w:r w:rsidR="00E06A6B" w:rsidRPr="00E06A6B">
        <w:rPr>
          <w:rFonts w:ascii="Times New Roman" w:hAnsi="Times New Roman" w:cs="Times New Roman"/>
          <w:sz w:val="28"/>
          <w:szCs w:val="28"/>
        </w:rPr>
        <w:t>.202</w:t>
      </w:r>
      <w:r w:rsidR="00D2592B">
        <w:rPr>
          <w:rFonts w:ascii="Times New Roman" w:hAnsi="Times New Roman" w:cs="Times New Roman"/>
          <w:sz w:val="28"/>
          <w:szCs w:val="28"/>
        </w:rPr>
        <w:t>4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6C2461">
        <w:rPr>
          <w:rFonts w:ascii="Times New Roman" w:hAnsi="Times New Roman" w:cs="Times New Roman"/>
          <w:sz w:val="28"/>
          <w:szCs w:val="28"/>
        </w:rPr>
        <w:t>4</w:t>
      </w:r>
      <w:r w:rsidR="00D2592B">
        <w:rPr>
          <w:rFonts w:ascii="Times New Roman" w:hAnsi="Times New Roman" w:cs="Times New Roman"/>
          <w:sz w:val="28"/>
          <w:szCs w:val="28"/>
        </w:rPr>
        <w:t>31</w:t>
      </w:r>
      <w:r w:rsidR="00667006">
        <w:rPr>
          <w:rFonts w:ascii="Times New Roman" w:hAnsi="Times New Roman" w:cs="Times New Roman"/>
          <w:sz w:val="28"/>
          <w:szCs w:val="28"/>
        </w:rPr>
        <w:t xml:space="preserve">, </w:t>
      </w:r>
      <w:r w:rsidR="00D2592B">
        <w:rPr>
          <w:rFonts w:ascii="Times New Roman" w:hAnsi="Times New Roman" w:cs="Times New Roman"/>
          <w:sz w:val="28"/>
          <w:szCs w:val="28"/>
        </w:rPr>
        <w:t xml:space="preserve">группой в составе </w:t>
      </w:r>
      <w:r w:rsidR="00667006">
        <w:rPr>
          <w:rFonts w:ascii="Times New Roman" w:hAnsi="Times New Roman" w:cs="Times New Roman"/>
          <w:sz w:val="28"/>
          <w:szCs w:val="28"/>
        </w:rPr>
        <w:t>заместител</w:t>
      </w:r>
      <w:r w:rsidR="00D2592B">
        <w:rPr>
          <w:rFonts w:ascii="Times New Roman" w:hAnsi="Times New Roman" w:cs="Times New Roman"/>
          <w:sz w:val="28"/>
          <w:szCs w:val="28"/>
        </w:rPr>
        <w:t>я</w:t>
      </w:r>
      <w:r w:rsidR="0066700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>Александровной</w:t>
      </w:r>
      <w:r w:rsidR="00D2592B">
        <w:rPr>
          <w:rFonts w:ascii="Times New Roman" w:hAnsi="Times New Roman" w:cs="Times New Roman"/>
          <w:sz w:val="28"/>
          <w:szCs w:val="28"/>
        </w:rPr>
        <w:t xml:space="preserve">, </w:t>
      </w:r>
      <w:r w:rsidR="00D2592B" w:rsidRPr="00D2592B">
        <w:rPr>
          <w:rFonts w:ascii="Times New Roman" w:hAnsi="Times New Roman" w:cs="Times New Roman"/>
          <w:sz w:val="28"/>
          <w:szCs w:val="28"/>
        </w:rPr>
        <w:t>инспекторов контрольно-счетной палаты муниципального образования Тимашевский район: Губск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D2592B">
        <w:rPr>
          <w:rFonts w:ascii="Times New Roman" w:hAnsi="Times New Roman" w:cs="Times New Roman"/>
          <w:sz w:val="28"/>
          <w:szCs w:val="28"/>
        </w:rPr>
        <w:t>ой</w:t>
      </w:r>
      <w:r w:rsidR="00D2592B" w:rsidRPr="00D2592B">
        <w:rPr>
          <w:rFonts w:ascii="Times New Roman" w:hAnsi="Times New Roman" w:cs="Times New Roman"/>
          <w:sz w:val="28"/>
          <w:szCs w:val="28"/>
        </w:rPr>
        <w:t>, Иванов</w:t>
      </w:r>
      <w:r w:rsidR="00D2592B">
        <w:rPr>
          <w:rFonts w:ascii="Times New Roman" w:hAnsi="Times New Roman" w:cs="Times New Roman"/>
          <w:sz w:val="28"/>
          <w:szCs w:val="28"/>
        </w:rPr>
        <w:t>ым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D2592B">
        <w:rPr>
          <w:rFonts w:ascii="Times New Roman" w:hAnsi="Times New Roman" w:cs="Times New Roman"/>
          <w:sz w:val="28"/>
          <w:szCs w:val="28"/>
        </w:rPr>
        <w:t>ем</w:t>
      </w:r>
      <w:r w:rsidR="00D2592B" w:rsidRPr="00D2592B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D2592B">
        <w:rPr>
          <w:rFonts w:ascii="Times New Roman" w:hAnsi="Times New Roman" w:cs="Times New Roman"/>
          <w:sz w:val="28"/>
          <w:szCs w:val="28"/>
        </w:rPr>
        <w:t xml:space="preserve">ем </w:t>
      </w:r>
      <w:r w:rsidRPr="00D2592B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D2592B" w:rsidRPr="00D2592B">
        <w:rPr>
          <w:rFonts w:ascii="Times New Roman" w:hAnsi="Times New Roman" w:cs="Times New Roman"/>
          <w:b/>
          <w:sz w:val="28"/>
          <w:szCs w:val="28"/>
        </w:rPr>
        <w:t>целевого и эффективного использования бюджетных средств, направленных на «Ремонт теневых навесов, установка оконных блоков из профиля ПВХ, капитальный ремонт кровли здания и стены групповой ячейки» МБДОУ д/с № 16, в том числе аудит в сфере закупок</w:t>
      </w:r>
      <w:r w:rsidR="00D2592B">
        <w:rPr>
          <w:rFonts w:ascii="Times New Roman" w:hAnsi="Times New Roman" w:cs="Times New Roman"/>
          <w:b/>
          <w:sz w:val="28"/>
          <w:szCs w:val="28"/>
        </w:rPr>
        <w:t>.</w:t>
      </w:r>
    </w:p>
    <w:p w:rsidR="00F3200F" w:rsidRDefault="00607D8F" w:rsidP="00AF5A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BC1554" w:rsidRPr="00BC1554" w:rsidRDefault="00D2592B" w:rsidP="00BC155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1554">
        <w:rPr>
          <w:rFonts w:ascii="Times New Roman" w:hAnsi="Times New Roman" w:cs="Times New Roman"/>
          <w:sz w:val="28"/>
          <w:szCs w:val="28"/>
        </w:rPr>
        <w:t xml:space="preserve">Нарушение требований Приказа Минфина № 186н и Порядка </w:t>
      </w:r>
      <w:r w:rsidRPr="00BC1554">
        <w:rPr>
          <w:rFonts w:ascii="Times New Roman" w:hAnsi="Times New Roman" w:cs="Times New Roman"/>
          <w:iCs/>
          <w:sz w:val="28"/>
          <w:szCs w:val="28"/>
        </w:rPr>
        <w:t>от 20.01.2020 № 20</w:t>
      </w:r>
      <w:r w:rsidRPr="00BC155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C1554">
        <w:rPr>
          <w:rFonts w:ascii="Times New Roman" w:hAnsi="Times New Roman" w:cs="Times New Roman"/>
          <w:iCs/>
          <w:sz w:val="28"/>
          <w:szCs w:val="28"/>
        </w:rPr>
        <w:t xml:space="preserve"> выразившихся в нарушении срока утверждения плана ФХД и внесение в него изменений (4 факта). </w:t>
      </w:r>
    </w:p>
    <w:p w:rsidR="00D2592B" w:rsidRPr="00BC1554" w:rsidRDefault="00D2592B" w:rsidP="00BC155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554">
        <w:rPr>
          <w:rFonts w:ascii="Times New Roman" w:hAnsi="Times New Roman" w:cs="Times New Roman"/>
          <w:sz w:val="28"/>
          <w:szCs w:val="28"/>
        </w:rPr>
        <w:t>Нарушения установленных единых требований к бюджетному (бухгалтерскому) учету, в том числе бюджетной, бухгалтерской (финансовой) отчетности в сумме 1,2 тыс. рублей (1 факт)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. 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Сумма устраненных в ходе проверки нарушений составила </w:t>
      </w:r>
      <w:r w:rsidR="00AF5A2B" w:rsidRPr="00BC1554">
        <w:rPr>
          <w:rFonts w:ascii="Times New Roman" w:hAnsi="Times New Roman" w:cs="Times New Roman"/>
          <w:sz w:val="28"/>
          <w:szCs w:val="28"/>
        </w:rPr>
        <w:t>1,2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F5A2B" w:rsidRPr="00BC1554">
        <w:rPr>
          <w:rFonts w:ascii="Times New Roman" w:hAnsi="Times New Roman" w:cs="Times New Roman"/>
          <w:sz w:val="28"/>
          <w:szCs w:val="28"/>
        </w:rPr>
        <w:t>100</w:t>
      </w:r>
      <w:r w:rsidR="00AF5A2B" w:rsidRPr="00BC1554">
        <w:rPr>
          <w:rFonts w:ascii="Times New Roman" w:hAnsi="Times New Roman" w:cs="Times New Roman"/>
          <w:sz w:val="28"/>
          <w:szCs w:val="28"/>
        </w:rPr>
        <w:t xml:space="preserve"> % от общего объема выявленных нарушений</w:t>
      </w:r>
      <w:r w:rsidR="00AF5A2B" w:rsidRPr="00BC1554">
        <w:rPr>
          <w:rFonts w:ascii="Times New Roman" w:hAnsi="Times New Roman" w:cs="Times New Roman"/>
          <w:sz w:val="28"/>
          <w:szCs w:val="28"/>
        </w:rPr>
        <w:t>.</w:t>
      </w:r>
    </w:p>
    <w:p w:rsidR="00D2592B" w:rsidRDefault="00AF5A2B" w:rsidP="00BC155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5A2B">
        <w:rPr>
          <w:rFonts w:ascii="Times New Roman" w:hAnsi="Times New Roman" w:cs="Times New Roman"/>
          <w:sz w:val="28"/>
          <w:szCs w:val="28"/>
        </w:rPr>
        <w:t xml:space="preserve">Нарушения при осуществлении закупок в части выбора способа определения поставщика (подрядчика, исполнителя)- </w:t>
      </w:r>
      <w:r>
        <w:rPr>
          <w:rFonts w:ascii="Times New Roman" w:hAnsi="Times New Roman" w:cs="Times New Roman"/>
          <w:sz w:val="28"/>
          <w:szCs w:val="28"/>
        </w:rPr>
        <w:t xml:space="preserve">в сумме 41,6 тыс. рублей (8 </w:t>
      </w:r>
      <w:r w:rsidRPr="00AF5A2B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5A2B">
        <w:rPr>
          <w:rFonts w:ascii="Times New Roman" w:hAnsi="Times New Roman" w:cs="Times New Roman"/>
          <w:sz w:val="28"/>
          <w:szCs w:val="28"/>
        </w:rPr>
        <w:t>.</w:t>
      </w:r>
    </w:p>
    <w:p w:rsidR="00D2592B" w:rsidRDefault="00D2592B" w:rsidP="00AF5A2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2B" w:rsidRDefault="00D2592B" w:rsidP="00AF5A2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F1B"/>
    <w:multiLevelType w:val="hybridMultilevel"/>
    <w:tmpl w:val="8CC62AEA"/>
    <w:lvl w:ilvl="0" w:tplc="CF00ACFA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879CE"/>
    <w:multiLevelType w:val="hybridMultilevel"/>
    <w:tmpl w:val="AEF0BC28"/>
    <w:lvl w:ilvl="0" w:tplc="D2BE7E9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6C5737"/>
    <w:multiLevelType w:val="hybridMultilevel"/>
    <w:tmpl w:val="2F36748E"/>
    <w:lvl w:ilvl="0" w:tplc="864ECFA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444C14"/>
    <w:rsid w:val="0046417D"/>
    <w:rsid w:val="00464B29"/>
    <w:rsid w:val="00607D8F"/>
    <w:rsid w:val="00664BC1"/>
    <w:rsid w:val="00667006"/>
    <w:rsid w:val="006722BF"/>
    <w:rsid w:val="006C2461"/>
    <w:rsid w:val="0081025D"/>
    <w:rsid w:val="009B2AD2"/>
    <w:rsid w:val="009D5C8E"/>
    <w:rsid w:val="00A16E50"/>
    <w:rsid w:val="00A20FD9"/>
    <w:rsid w:val="00AF5A2B"/>
    <w:rsid w:val="00B71D99"/>
    <w:rsid w:val="00BC1554"/>
    <w:rsid w:val="00BE7F4D"/>
    <w:rsid w:val="00D2592B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0C8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 Spacing"/>
    <w:uiPriority w:val="1"/>
    <w:qFormat/>
    <w:rsid w:val="00D2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4</cp:revision>
  <dcterms:created xsi:type="dcterms:W3CDTF">2025-07-30T14:42:00Z</dcterms:created>
  <dcterms:modified xsi:type="dcterms:W3CDTF">2025-07-30T14:47:00Z</dcterms:modified>
</cp:coreProperties>
</file>