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5075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>УТВЕРЖДЕН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4083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>приказом председателя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 xml:space="preserve">контрольно-счётной палаты              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>Тимашевский муниципальный</w:t>
      </w:r>
    </w:p>
    <w:p w:rsidR="00B1705B" w:rsidRPr="009D516F" w:rsidRDefault="00B1705B" w:rsidP="00B1705B">
      <w:pPr>
        <w:autoSpaceDE w:val="0"/>
        <w:autoSpaceDN w:val="0"/>
        <w:adjustRightInd w:val="0"/>
        <w:ind w:left="879" w:right="-284" w:firstLine="3941"/>
        <w:contextualSpacing/>
        <w:jc w:val="center"/>
        <w:outlineLvl w:val="0"/>
        <w:rPr>
          <w:rFonts w:ascii="Times New Roman" w:hAnsi="Times New Roman" w:cs="Times New Roman"/>
          <w:iCs/>
          <w:sz w:val="28"/>
          <w:szCs w:val="28"/>
        </w:rPr>
      </w:pPr>
      <w:r w:rsidRPr="009D516F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9D516F">
        <w:rPr>
          <w:rFonts w:ascii="Times New Roman" w:hAnsi="Times New Roman" w:cs="Times New Roman"/>
          <w:iCs/>
          <w:sz w:val="28"/>
          <w:szCs w:val="28"/>
        </w:rPr>
        <w:t>Краснодарского края</w:t>
      </w:r>
    </w:p>
    <w:p w:rsidR="00B1705B" w:rsidRPr="009D516F" w:rsidRDefault="00B1705B" w:rsidP="00B1705B">
      <w:pPr>
        <w:adjustRightInd w:val="0"/>
        <w:ind w:left="879" w:right="-284" w:firstLine="5075"/>
        <w:contextualSpacing/>
        <w:outlineLvl w:val="0"/>
        <w:rPr>
          <w:rFonts w:ascii="Times New Roman" w:eastAsia="Microsoft Sans Serif" w:hAnsi="Times New Roman" w:cs="Times New Roman"/>
          <w:iCs/>
          <w:sz w:val="28"/>
          <w:szCs w:val="28"/>
        </w:rPr>
      </w:pPr>
      <w:r w:rsidRPr="00D65BE4">
        <w:rPr>
          <w:rFonts w:ascii="Times New Roman" w:hAnsi="Times New Roman" w:cs="Times New Roman"/>
          <w:iCs/>
          <w:sz w:val="28"/>
          <w:szCs w:val="28"/>
        </w:rPr>
        <w:t>от 30.</w:t>
      </w:r>
      <w:r w:rsidR="00D65BE4" w:rsidRPr="00D65BE4">
        <w:rPr>
          <w:rFonts w:ascii="Times New Roman" w:hAnsi="Times New Roman" w:cs="Times New Roman"/>
          <w:iCs/>
          <w:sz w:val="28"/>
          <w:szCs w:val="28"/>
        </w:rPr>
        <w:t>06</w:t>
      </w:r>
      <w:r w:rsidRPr="00D65BE4">
        <w:rPr>
          <w:rFonts w:ascii="Times New Roman" w:hAnsi="Times New Roman" w:cs="Times New Roman"/>
          <w:iCs/>
          <w:sz w:val="28"/>
          <w:szCs w:val="28"/>
        </w:rPr>
        <w:t>.202</w:t>
      </w:r>
      <w:r w:rsidR="00D65BE4" w:rsidRPr="00D65BE4">
        <w:rPr>
          <w:rFonts w:ascii="Times New Roman" w:hAnsi="Times New Roman" w:cs="Times New Roman"/>
          <w:iCs/>
          <w:sz w:val="28"/>
          <w:szCs w:val="28"/>
        </w:rPr>
        <w:t>6</w:t>
      </w:r>
      <w:r w:rsidRPr="00D65BE4">
        <w:rPr>
          <w:rFonts w:ascii="Times New Roman" w:hAnsi="Times New Roman" w:cs="Times New Roman"/>
          <w:iCs/>
          <w:sz w:val="28"/>
          <w:szCs w:val="28"/>
        </w:rPr>
        <w:t xml:space="preserve"> № </w:t>
      </w:r>
      <w:r w:rsidR="00D65BE4" w:rsidRPr="00D65BE4">
        <w:rPr>
          <w:rFonts w:ascii="Times New Roman" w:hAnsi="Times New Roman" w:cs="Times New Roman"/>
          <w:iCs/>
          <w:sz w:val="28"/>
          <w:szCs w:val="28"/>
        </w:rPr>
        <w:t>8</w:t>
      </w: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B1705B" w:rsidRP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9D516F">
        <w:rPr>
          <w:rFonts w:ascii="Times New Roman" w:hAnsi="Times New Roman"/>
          <w:b/>
          <w:sz w:val="32"/>
          <w:szCs w:val="32"/>
        </w:rPr>
        <w:t xml:space="preserve">РЕГЛАМЕНТ </w:t>
      </w:r>
    </w:p>
    <w:p w:rsidR="00B1705B" w:rsidRPr="009D516F" w:rsidRDefault="00B1705B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9D516F">
        <w:rPr>
          <w:rFonts w:ascii="Times New Roman" w:hAnsi="Times New Roman"/>
          <w:b/>
          <w:sz w:val="32"/>
          <w:szCs w:val="32"/>
        </w:rPr>
        <w:t xml:space="preserve">контрольно-счетной палаты муниципального образования </w:t>
      </w:r>
    </w:p>
    <w:p w:rsidR="00B1705B" w:rsidRPr="009D516F" w:rsidRDefault="00B1705B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9D516F">
        <w:rPr>
          <w:rFonts w:ascii="Times New Roman" w:hAnsi="Times New Roman"/>
          <w:b/>
          <w:sz w:val="32"/>
          <w:szCs w:val="32"/>
        </w:rPr>
        <w:t>Тимашевский муниципальный район</w:t>
      </w:r>
    </w:p>
    <w:p w:rsidR="00B1705B" w:rsidRDefault="00B1705B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9D516F">
        <w:rPr>
          <w:rFonts w:ascii="Times New Roman" w:hAnsi="Times New Roman"/>
          <w:b/>
          <w:sz w:val="32"/>
          <w:szCs w:val="32"/>
        </w:rPr>
        <w:t xml:space="preserve">Краснодарского края </w:t>
      </w: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Pr="001631AC" w:rsidRDefault="001631AC" w:rsidP="001631AC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1631AC">
        <w:rPr>
          <w:rFonts w:ascii="Times New Roman" w:hAnsi="Times New Roman"/>
          <w:sz w:val="28"/>
          <w:szCs w:val="28"/>
        </w:rPr>
        <w:t>Введен в действие с 01.07.2026</w:t>
      </w: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</w:p>
    <w:p w:rsidR="009D516F" w:rsidRDefault="009D516F" w:rsidP="00B1705B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город Тимашевск</w:t>
      </w:r>
    </w:p>
    <w:p w:rsidR="00B045C3" w:rsidRPr="002F17BB" w:rsidRDefault="002F17BB" w:rsidP="002F17BB">
      <w:pPr>
        <w:spacing w:after="0" w:line="240" w:lineRule="auto"/>
        <w:ind w:left="2690" w:hanging="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B045C3" w:rsidRPr="002F17B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 xml:space="preserve">Раздел 1. ОБЩИЕ ПОЛОЖЕНИЯ 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1. Предмет Регламента……………………………………………</w:t>
      </w:r>
      <w:r w:rsidR="009663FB">
        <w:rPr>
          <w:rFonts w:ascii="Times New Roman" w:hAnsi="Times New Roman" w:cs="Times New Roman"/>
          <w:sz w:val="28"/>
          <w:szCs w:val="28"/>
        </w:rPr>
        <w:t>……</w:t>
      </w:r>
      <w:r w:rsidRPr="00B045C3">
        <w:rPr>
          <w:rFonts w:ascii="Times New Roman" w:hAnsi="Times New Roman" w:cs="Times New Roman"/>
          <w:sz w:val="28"/>
          <w:szCs w:val="28"/>
        </w:rPr>
        <w:t>…3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2. Содержание направлений деятельности…………………………</w:t>
      </w:r>
      <w:r w:rsidR="009663FB">
        <w:rPr>
          <w:rFonts w:ascii="Times New Roman" w:hAnsi="Times New Roman" w:cs="Times New Roman"/>
          <w:sz w:val="28"/>
          <w:szCs w:val="28"/>
        </w:rPr>
        <w:t>…...</w:t>
      </w:r>
      <w:r w:rsidRPr="00B045C3">
        <w:rPr>
          <w:rFonts w:ascii="Times New Roman" w:hAnsi="Times New Roman" w:cs="Times New Roman"/>
          <w:sz w:val="28"/>
          <w:szCs w:val="28"/>
        </w:rPr>
        <w:t>3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3. Принципы деятельности…………………………………………</w:t>
      </w:r>
      <w:r w:rsidR="009663FB">
        <w:rPr>
          <w:rFonts w:ascii="Times New Roman" w:hAnsi="Times New Roman" w:cs="Times New Roman"/>
          <w:sz w:val="28"/>
          <w:szCs w:val="28"/>
        </w:rPr>
        <w:t>…..</w:t>
      </w:r>
      <w:r w:rsidRPr="00B045C3">
        <w:rPr>
          <w:rFonts w:ascii="Times New Roman" w:hAnsi="Times New Roman" w:cs="Times New Roman"/>
          <w:sz w:val="28"/>
          <w:szCs w:val="28"/>
        </w:rPr>
        <w:t>..</w:t>
      </w:r>
      <w:r w:rsidR="00415585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4</w:t>
      </w:r>
    </w:p>
    <w:p w:rsidR="00B045C3" w:rsidRPr="00B045C3" w:rsidRDefault="00B045C3" w:rsidP="002F17BB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 xml:space="preserve">Статья 4. </w:t>
      </w:r>
      <w:r w:rsidRPr="00B04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Внутренние нормативные документы и иные акты </w:t>
      </w:r>
      <w:r w:rsidRPr="00B045C3">
        <w:rPr>
          <w:rFonts w:ascii="Times New Roman" w:hAnsi="Times New Roman" w:cs="Times New Roman"/>
          <w:sz w:val="28"/>
          <w:szCs w:val="28"/>
          <w:lang w:eastAsia="ru-RU"/>
        </w:rPr>
        <w:t xml:space="preserve">Палаты </w:t>
      </w:r>
      <w:r w:rsidRPr="00B045C3">
        <w:rPr>
          <w:rFonts w:ascii="Times New Roman" w:hAnsi="Times New Roman" w:cs="Times New Roman"/>
          <w:sz w:val="28"/>
          <w:szCs w:val="28"/>
        </w:rPr>
        <w:t>……</w:t>
      </w:r>
      <w:r w:rsidR="009663FB">
        <w:rPr>
          <w:rFonts w:ascii="Times New Roman" w:hAnsi="Times New Roman" w:cs="Times New Roman"/>
          <w:sz w:val="28"/>
          <w:szCs w:val="28"/>
        </w:rPr>
        <w:t>….</w:t>
      </w:r>
      <w:r w:rsidR="00415585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5</w:t>
      </w:r>
    </w:p>
    <w:p w:rsidR="00B045C3" w:rsidRPr="00B045C3" w:rsidRDefault="00B045C3" w:rsidP="002F1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>Раздел 2. ПОЛНОМОЧИЯ И ОТВЕТСТВЕННОСТЬ ДОЛЖНОСТНЫХ ЛИЦ КОНТРОЛЬНО – СЧЕТНОЙ ПАЛАТЫ</w:t>
      </w:r>
    </w:p>
    <w:p w:rsidR="00B045C3" w:rsidRPr="00B045C3" w:rsidRDefault="00B045C3" w:rsidP="002F1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5. Председатель</w:t>
      </w:r>
      <w:r w:rsidR="009663FB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proofErr w:type="gramStart"/>
      <w:r w:rsidRPr="00B045C3">
        <w:rPr>
          <w:rFonts w:ascii="Times New Roman" w:hAnsi="Times New Roman" w:cs="Times New Roman"/>
          <w:sz w:val="28"/>
          <w:szCs w:val="28"/>
        </w:rPr>
        <w:t>…</w:t>
      </w:r>
      <w:r w:rsidR="009663FB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9663FB">
        <w:rPr>
          <w:rFonts w:ascii="Times New Roman" w:hAnsi="Times New Roman" w:cs="Times New Roman"/>
          <w:sz w:val="28"/>
          <w:szCs w:val="28"/>
        </w:rPr>
        <w:t>.</w:t>
      </w:r>
      <w:r w:rsidRPr="00B045C3">
        <w:rPr>
          <w:rFonts w:ascii="Times New Roman" w:hAnsi="Times New Roman" w:cs="Times New Roman"/>
          <w:sz w:val="28"/>
          <w:szCs w:val="28"/>
        </w:rPr>
        <w:t>…………</w:t>
      </w:r>
      <w:r w:rsidR="00415585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7</w:t>
      </w:r>
    </w:p>
    <w:p w:rsidR="00B045C3" w:rsidRPr="00B045C3" w:rsidRDefault="00B045C3" w:rsidP="002F1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6. Заместитель председателя</w:t>
      </w:r>
      <w:r w:rsidR="009663FB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9663FB">
        <w:rPr>
          <w:rFonts w:ascii="Times New Roman" w:hAnsi="Times New Roman" w:cs="Times New Roman"/>
          <w:sz w:val="28"/>
          <w:szCs w:val="28"/>
        </w:rPr>
        <w:t>………</w:t>
      </w:r>
      <w:r w:rsidRPr="00B045C3">
        <w:rPr>
          <w:rFonts w:ascii="Times New Roman" w:hAnsi="Times New Roman" w:cs="Times New Roman"/>
          <w:sz w:val="28"/>
          <w:szCs w:val="28"/>
        </w:rPr>
        <w:t>…….</w:t>
      </w:r>
      <w:r w:rsidR="00415585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8</w:t>
      </w:r>
    </w:p>
    <w:p w:rsidR="00B045C3" w:rsidRPr="00B045C3" w:rsidRDefault="00B045C3" w:rsidP="002F1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7. Инспекторы</w:t>
      </w:r>
      <w:r w:rsidR="009663FB">
        <w:rPr>
          <w:rFonts w:ascii="Times New Roman" w:hAnsi="Times New Roman" w:cs="Times New Roman"/>
          <w:sz w:val="28"/>
          <w:szCs w:val="28"/>
        </w:rPr>
        <w:t xml:space="preserve"> </w:t>
      </w:r>
      <w:r w:rsidRPr="00B045C3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9663FB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9663FB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9663FB">
        <w:rPr>
          <w:rFonts w:ascii="Times New Roman" w:hAnsi="Times New Roman" w:cs="Times New Roman"/>
          <w:sz w:val="28"/>
          <w:szCs w:val="28"/>
        </w:rPr>
        <w:t>……</w:t>
      </w:r>
      <w:r w:rsidRPr="00B045C3">
        <w:rPr>
          <w:rFonts w:ascii="Times New Roman" w:hAnsi="Times New Roman" w:cs="Times New Roman"/>
          <w:sz w:val="28"/>
          <w:szCs w:val="28"/>
        </w:rPr>
        <w:t>8</w:t>
      </w:r>
    </w:p>
    <w:p w:rsidR="00B045C3" w:rsidRPr="00B045C3" w:rsidRDefault="00B045C3" w:rsidP="002F1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 xml:space="preserve">Статья 8. Ответственность должностных </w:t>
      </w:r>
      <w:proofErr w:type="gramStart"/>
      <w:r w:rsidRPr="00B045C3">
        <w:rPr>
          <w:rFonts w:ascii="Times New Roman" w:hAnsi="Times New Roman" w:cs="Times New Roman"/>
          <w:sz w:val="28"/>
          <w:szCs w:val="28"/>
        </w:rPr>
        <w:t xml:space="preserve">лиц  </w:t>
      </w:r>
      <w:r w:rsidR="009663FB">
        <w:rPr>
          <w:rFonts w:ascii="Times New Roman" w:hAnsi="Times New Roman" w:cs="Times New Roman"/>
          <w:noProof/>
          <w:sz w:val="28"/>
          <w:szCs w:val="28"/>
          <w:lang w:eastAsia="ru-RU"/>
        </w:rPr>
        <w:t>…….</w:t>
      </w:r>
      <w:proofErr w:type="gramEnd"/>
      <w:r w:rsidR="009663FB">
        <w:rPr>
          <w:rFonts w:ascii="Times New Roman" w:hAnsi="Times New Roman" w:cs="Times New Roman"/>
          <w:noProof/>
          <w:sz w:val="28"/>
          <w:szCs w:val="28"/>
          <w:lang w:eastAsia="ru-RU"/>
        </w:rPr>
        <w:t>………………………….</w:t>
      </w:r>
      <w:r w:rsidR="0041558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.</w:t>
      </w:r>
      <w:r w:rsidRPr="00B045C3">
        <w:rPr>
          <w:rFonts w:ascii="Times New Roman" w:hAnsi="Times New Roman" w:cs="Times New Roman"/>
          <w:sz w:val="28"/>
          <w:szCs w:val="28"/>
        </w:rPr>
        <w:t>19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>Раздел 3. ВОПРОСЫ ДЕЯТЕЛЬНОСТИ КОНТРОЛЬНО-СЧЕТНОЙ ПАЛАТЫ</w:t>
      </w:r>
    </w:p>
    <w:p w:rsidR="00B045C3" w:rsidRPr="00B045C3" w:rsidRDefault="00B045C3" w:rsidP="002F17BB">
      <w:pPr>
        <w:spacing w:after="0" w:line="240" w:lineRule="auto"/>
        <w:ind w:left="28" w:right="14" w:firstLine="5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9. Организация, планирование работы КСП и от</w:t>
      </w:r>
      <w:r w:rsidR="002F17BB">
        <w:rPr>
          <w:rFonts w:ascii="Times New Roman" w:hAnsi="Times New Roman" w:cs="Times New Roman"/>
          <w:sz w:val="28"/>
          <w:szCs w:val="28"/>
        </w:rPr>
        <w:t xml:space="preserve">четы о ее деятельности </w:t>
      </w:r>
      <w:r w:rsidRPr="00B045C3">
        <w:rPr>
          <w:rFonts w:ascii="Times New Roman" w:hAnsi="Times New Roman" w:cs="Times New Roman"/>
          <w:sz w:val="28"/>
          <w:szCs w:val="28"/>
        </w:rPr>
        <w:t>………</w:t>
      </w:r>
      <w:r w:rsidR="0041558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proofErr w:type="gramStart"/>
      <w:r w:rsidR="00415585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045C3">
        <w:rPr>
          <w:rFonts w:ascii="Times New Roman" w:hAnsi="Times New Roman" w:cs="Times New Roman"/>
          <w:sz w:val="28"/>
          <w:szCs w:val="28"/>
        </w:rPr>
        <w:t>10</w:t>
      </w:r>
    </w:p>
    <w:p w:rsidR="00B045C3" w:rsidRPr="00B045C3" w:rsidRDefault="00B045C3" w:rsidP="002F17BB">
      <w:pPr>
        <w:spacing w:after="0" w:line="240" w:lineRule="auto"/>
        <w:ind w:left="28" w:right="14" w:firstLine="5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10. Обеспечение функционирования и безопасности информации в ГИС……………</w:t>
      </w:r>
      <w:r w:rsidR="00415585">
        <w:rPr>
          <w:rFonts w:ascii="Times New Roman" w:hAnsi="Times New Roman" w:cs="Times New Roman"/>
          <w:sz w:val="28"/>
          <w:szCs w:val="28"/>
        </w:rPr>
        <w:t>…………………...</w:t>
      </w:r>
      <w:r w:rsidRPr="00B045C3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Pr="00B045C3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045C3">
        <w:rPr>
          <w:rFonts w:ascii="Times New Roman" w:hAnsi="Times New Roman" w:cs="Times New Roman"/>
          <w:sz w:val="28"/>
          <w:szCs w:val="28"/>
        </w:rPr>
        <w:t>.10</w:t>
      </w:r>
    </w:p>
    <w:p w:rsidR="00B045C3" w:rsidRPr="00B045C3" w:rsidRDefault="00B045C3" w:rsidP="002F17BB">
      <w:pPr>
        <w:spacing w:after="0" w:line="240" w:lineRule="auto"/>
        <w:ind w:left="28" w:right="14" w:firstLine="5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11. Порядок ведения дел и работы со служебными документами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……………………………………………</w:t>
      </w:r>
      <w:r w:rsidR="00415585">
        <w:rPr>
          <w:rFonts w:ascii="Times New Roman" w:hAnsi="Times New Roman" w:cs="Times New Roman"/>
          <w:noProof/>
          <w:sz w:val="28"/>
          <w:szCs w:val="28"/>
        </w:rPr>
        <w:t>……………..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…………10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12. Порядок рассмотрения обращений, предложений, заявлений, жалоб и организация приема граждан…………………</w:t>
      </w:r>
      <w:r w:rsidR="00415585">
        <w:rPr>
          <w:rFonts w:ascii="Times New Roman" w:hAnsi="Times New Roman" w:cs="Times New Roman"/>
          <w:sz w:val="28"/>
          <w:szCs w:val="28"/>
        </w:rPr>
        <w:t>………………………</w:t>
      </w:r>
      <w:r w:rsidRPr="00B045C3">
        <w:rPr>
          <w:rFonts w:ascii="Times New Roman" w:hAnsi="Times New Roman" w:cs="Times New Roman"/>
          <w:sz w:val="28"/>
          <w:szCs w:val="28"/>
        </w:rPr>
        <w:t>………11</w:t>
      </w:r>
    </w:p>
    <w:p w:rsidR="00B045C3" w:rsidRPr="00B045C3" w:rsidRDefault="00B045C3" w:rsidP="002F17BB">
      <w:pPr>
        <w:spacing w:after="0" w:line="240" w:lineRule="auto"/>
        <w:ind w:left="28" w:righ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>Р</w:t>
      </w:r>
      <w:r w:rsidR="002F17BB">
        <w:rPr>
          <w:rFonts w:ascii="Times New Roman" w:hAnsi="Times New Roman" w:cs="Times New Roman"/>
          <w:b/>
          <w:sz w:val="28"/>
          <w:szCs w:val="28"/>
        </w:rPr>
        <w:t xml:space="preserve">аздел </w:t>
      </w:r>
      <w:r w:rsidRPr="00B045C3">
        <w:rPr>
          <w:rFonts w:ascii="Times New Roman" w:hAnsi="Times New Roman" w:cs="Times New Roman"/>
          <w:b/>
          <w:sz w:val="28"/>
          <w:szCs w:val="28"/>
        </w:rPr>
        <w:t>4. ФОРМЫ ВНЕШНЕГО МУНИЦИПАЛЬНОГО ФИНАНСОВОГО КОНТРОЛЯ, ОСУЩЕСТВЛЯЕМЫЕ ПАЛАТОЙ, ОФОРМЛЕНИЕ РЕЗУЛЬТАТОВ МЕРОПРИЯТИЙ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13. Контрольная и экспертно-аналитическая деятельность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</w:t>
      </w:r>
      <w:r w:rsidR="00415585">
        <w:rPr>
          <w:rFonts w:ascii="Times New Roman" w:hAnsi="Times New Roman" w:cs="Times New Roman"/>
          <w:noProof/>
          <w:sz w:val="28"/>
          <w:szCs w:val="28"/>
        </w:rPr>
        <w:t>……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….11</w:t>
      </w:r>
    </w:p>
    <w:p w:rsidR="00B045C3" w:rsidRPr="00B045C3" w:rsidRDefault="00B045C3" w:rsidP="00B045C3">
      <w:pPr>
        <w:spacing w:after="0" w:line="240" w:lineRule="auto"/>
        <w:ind w:left="28" w:right="14" w:firstLine="5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14. Экспертиза и заключения Контрольно-счетной палаты……</w:t>
      </w:r>
      <w:proofErr w:type="gramStart"/>
      <w:r w:rsidR="00415585">
        <w:rPr>
          <w:rFonts w:ascii="Times New Roman" w:hAnsi="Times New Roman" w:cs="Times New Roman"/>
          <w:sz w:val="28"/>
          <w:szCs w:val="28"/>
        </w:rPr>
        <w:t>…..</w:t>
      </w:r>
      <w:r w:rsidRPr="00B045C3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B045C3">
        <w:rPr>
          <w:rFonts w:ascii="Times New Roman" w:hAnsi="Times New Roman" w:cs="Times New Roman"/>
          <w:sz w:val="28"/>
          <w:szCs w:val="28"/>
        </w:rPr>
        <w:t>12</w:t>
      </w:r>
    </w:p>
    <w:p w:rsidR="00B045C3" w:rsidRPr="00B045C3" w:rsidRDefault="00B045C3" w:rsidP="00B045C3">
      <w:pPr>
        <w:spacing w:after="0" w:line="240" w:lineRule="auto"/>
        <w:ind w:left="28" w:right="14" w:firstLine="5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15. Представления, предписания, уведомления о применении бюджетных мер принуждения, протоколы об административных правонарушениях, информационные письма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……………………</w:t>
      </w:r>
      <w:r w:rsidR="00415585">
        <w:rPr>
          <w:rFonts w:ascii="Times New Roman" w:hAnsi="Times New Roman" w:cs="Times New Roman"/>
          <w:noProof/>
          <w:sz w:val="28"/>
          <w:szCs w:val="28"/>
        </w:rPr>
        <w:t>…………...</w:t>
      </w:r>
      <w:r w:rsidRPr="00B045C3">
        <w:rPr>
          <w:rFonts w:ascii="Times New Roman" w:hAnsi="Times New Roman" w:cs="Times New Roman"/>
          <w:noProof/>
          <w:sz w:val="28"/>
          <w:szCs w:val="28"/>
        </w:rPr>
        <w:t>.13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16. Информационная деятельность Контрольно-счетной палаты……</w:t>
      </w:r>
      <w:r w:rsidR="00EC6E7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Pr="00B045C3">
        <w:rPr>
          <w:rFonts w:ascii="Times New Roman" w:hAnsi="Times New Roman" w:cs="Times New Roman"/>
          <w:sz w:val="28"/>
          <w:szCs w:val="28"/>
        </w:rPr>
        <w:t>14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17. Конфликт интересов .................</w:t>
      </w:r>
      <w:r w:rsidR="00EC6E77">
        <w:rPr>
          <w:rFonts w:ascii="Times New Roman" w:hAnsi="Times New Roman" w:cs="Times New Roman"/>
          <w:sz w:val="28"/>
          <w:szCs w:val="28"/>
        </w:rPr>
        <w:t>........................................................</w:t>
      </w:r>
      <w:r w:rsidRPr="00B045C3">
        <w:rPr>
          <w:rFonts w:ascii="Times New Roman" w:hAnsi="Times New Roman" w:cs="Times New Roman"/>
          <w:noProof/>
          <w:sz w:val="28"/>
          <w:szCs w:val="28"/>
        </w:rPr>
        <w:t>15</w:t>
      </w:r>
    </w:p>
    <w:p w:rsidR="00B045C3" w:rsidRPr="00B045C3" w:rsidRDefault="00B045C3" w:rsidP="00B045C3">
      <w:pPr>
        <w:spacing w:after="0" w:line="240" w:lineRule="auto"/>
        <w:ind w:left="28" w:right="14" w:firstLine="5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>Раздел 5. ВЗАИМОДЕЙСТВИЕ КОНТРОЛЬНО-СЧЕТНЫХ ОРГАНОВ</w:t>
      </w:r>
    </w:p>
    <w:p w:rsidR="00B045C3" w:rsidRPr="00B045C3" w:rsidRDefault="00B045C3" w:rsidP="00B045C3">
      <w:pPr>
        <w:spacing w:after="0" w:line="240" w:lineRule="auto"/>
        <w:ind w:left="28" w:right="14" w:firstLine="10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18. Взаимодействие с органами государственной власти и местного самоуправления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…………………</w:t>
      </w:r>
      <w:r w:rsidR="00EC6E77">
        <w:rPr>
          <w:rFonts w:ascii="Times New Roman" w:hAnsi="Times New Roman" w:cs="Times New Roman"/>
          <w:noProof/>
          <w:sz w:val="28"/>
          <w:szCs w:val="28"/>
        </w:rPr>
        <w:t>…………………………………...</w:t>
      </w:r>
      <w:r w:rsidRPr="00B045C3">
        <w:rPr>
          <w:rFonts w:ascii="Times New Roman" w:hAnsi="Times New Roman" w:cs="Times New Roman"/>
          <w:noProof/>
          <w:sz w:val="28"/>
          <w:szCs w:val="28"/>
        </w:rPr>
        <w:t>…………..17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19. Привлечение к участию в проводимых мероприятиях специализированных организаций, специалистов ………</w:t>
      </w:r>
      <w:r w:rsidR="00EC6E77">
        <w:rPr>
          <w:rFonts w:ascii="Times New Roman" w:hAnsi="Times New Roman" w:cs="Times New Roman"/>
          <w:sz w:val="28"/>
          <w:szCs w:val="28"/>
        </w:rPr>
        <w:t>…………</w:t>
      </w:r>
      <w:r w:rsidRPr="00B045C3">
        <w:rPr>
          <w:rFonts w:ascii="Times New Roman" w:hAnsi="Times New Roman" w:cs="Times New Roman"/>
          <w:sz w:val="28"/>
          <w:szCs w:val="28"/>
        </w:rPr>
        <w:t>…………18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b/>
          <w:sz w:val="28"/>
          <w:szCs w:val="28"/>
        </w:rPr>
      </w:pPr>
      <w:r w:rsidRPr="00B045C3">
        <w:rPr>
          <w:rFonts w:ascii="Times New Roman" w:hAnsi="Times New Roman" w:cs="Times New Roman"/>
          <w:b/>
          <w:sz w:val="28"/>
          <w:szCs w:val="28"/>
        </w:rPr>
        <w:t>Раздел 6. ЗАКЛЮЧИТЕЛЬНЫЕ ПОЛОЖЕНИЯ</w:t>
      </w:r>
    </w:p>
    <w:p w:rsidR="00B045C3" w:rsidRPr="00B045C3" w:rsidRDefault="00B045C3" w:rsidP="00B045C3">
      <w:pPr>
        <w:spacing w:after="0" w:line="240" w:lineRule="auto"/>
        <w:ind w:left="28" w:right="14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20. Внесение изменений в Регламент ……………</w:t>
      </w:r>
      <w:r w:rsidR="00EC6E77">
        <w:rPr>
          <w:rFonts w:ascii="Times New Roman" w:hAnsi="Times New Roman" w:cs="Times New Roman"/>
          <w:sz w:val="28"/>
          <w:szCs w:val="28"/>
        </w:rPr>
        <w:t>…</w:t>
      </w:r>
      <w:r w:rsidRPr="00B045C3">
        <w:rPr>
          <w:rFonts w:ascii="Times New Roman" w:hAnsi="Times New Roman" w:cs="Times New Roman"/>
          <w:sz w:val="28"/>
          <w:szCs w:val="28"/>
        </w:rPr>
        <w:t>…………………18</w:t>
      </w:r>
    </w:p>
    <w:p w:rsidR="00B045C3" w:rsidRPr="00B045C3" w:rsidRDefault="00B045C3" w:rsidP="00B045C3">
      <w:pPr>
        <w:spacing w:after="0" w:line="240" w:lineRule="auto"/>
        <w:ind w:left="3" w:right="-7" w:hanging="10"/>
        <w:rPr>
          <w:rFonts w:ascii="Times New Roman" w:hAnsi="Times New Roman" w:cs="Times New Roman"/>
          <w:sz w:val="28"/>
          <w:szCs w:val="28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21. Порядок вступления Регламента в силу……………</w:t>
      </w:r>
      <w:proofErr w:type="gramStart"/>
      <w:r w:rsidR="00EC6E7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EC6E77">
        <w:rPr>
          <w:rFonts w:ascii="Times New Roman" w:hAnsi="Times New Roman" w:cs="Times New Roman"/>
          <w:sz w:val="28"/>
          <w:szCs w:val="28"/>
        </w:rPr>
        <w:t>.</w:t>
      </w:r>
      <w:r w:rsidRPr="00B045C3">
        <w:rPr>
          <w:rFonts w:ascii="Times New Roman" w:hAnsi="Times New Roman" w:cs="Times New Roman"/>
          <w:sz w:val="28"/>
          <w:szCs w:val="28"/>
        </w:rPr>
        <w:t>……….18</w:t>
      </w:r>
    </w:p>
    <w:p w:rsidR="00C47914" w:rsidRPr="009D516F" w:rsidRDefault="00B045C3" w:rsidP="002F17BB">
      <w:pPr>
        <w:spacing w:after="0" w:line="240" w:lineRule="auto"/>
        <w:ind w:left="3" w:right="-7" w:hanging="1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045C3">
        <w:rPr>
          <w:rFonts w:ascii="Times New Roman" w:hAnsi="Times New Roman" w:cs="Times New Roman"/>
          <w:sz w:val="28"/>
          <w:szCs w:val="28"/>
        </w:rPr>
        <w:t>Статья 22. Контроль за соблюдением положений Регламента…</w:t>
      </w:r>
      <w:r w:rsidR="00EC6E77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EC6E77">
        <w:rPr>
          <w:rFonts w:ascii="Times New Roman" w:hAnsi="Times New Roman" w:cs="Times New Roman"/>
          <w:sz w:val="28"/>
          <w:szCs w:val="28"/>
        </w:rPr>
        <w:t>…</w:t>
      </w:r>
      <w:r w:rsidRPr="00B045C3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B045C3">
        <w:rPr>
          <w:rFonts w:ascii="Times New Roman" w:hAnsi="Times New Roman" w:cs="Times New Roman"/>
          <w:sz w:val="28"/>
          <w:szCs w:val="28"/>
        </w:rPr>
        <w:t>18</w:t>
      </w:r>
    </w:p>
    <w:p w:rsidR="004A244B" w:rsidRPr="00C47914" w:rsidRDefault="009D516F" w:rsidP="002F17B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  <w:r w:rsidR="004A244B" w:rsidRPr="00C479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Раздел 1. ОБЩИЕ ПОЛОЖЕНИЯ</w:t>
      </w:r>
    </w:p>
    <w:p w:rsidR="004A244B" w:rsidRPr="00C47914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A244B" w:rsidRDefault="004A244B" w:rsidP="009E7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035F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1. Предмет Регламента </w:t>
      </w:r>
      <w:r w:rsidR="00535B3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Pr="008035F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онтрольно-счетной палаты </w:t>
      </w:r>
      <w:r w:rsidR="00A62E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образования Тимашевский муниципальный район Краснодарского края</w:t>
      </w:r>
    </w:p>
    <w:p w:rsidR="00A62E0A" w:rsidRPr="0094540B" w:rsidRDefault="00A62E0A" w:rsidP="00A62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2E0A" w:rsidRPr="00A62E0A" w:rsidRDefault="004A244B" w:rsidP="00A62E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Регламент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Тимашевский муниципальный район Краснодарского края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Регламент) утверждается в соответствии со статьей </w:t>
      </w:r>
      <w:r w:rsidRPr="006839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713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 о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палате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Тимашевский муниципальный район Краснодарского края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утвержденного решением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Совета муниципального образования Тимашевский </w:t>
      </w:r>
      <w:r w:rsidR="00CC03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муниципальный район Краснодарского края от</w:t>
      </w:r>
      <w:r w:rsidR="00C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037C" w:rsidRPr="00AF3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="00C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ноября 2</w:t>
      </w:r>
      <w:r w:rsidR="00CC037C" w:rsidRPr="00AF3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011 № 176 </w:t>
      </w:r>
      <w:r w:rsidR="00C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редакции 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AB2A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 апреля 2025г. №</w:t>
      </w:r>
      <w:r w:rsidR="00535B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B2A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487</w:t>
      </w:r>
      <w:r w:rsidR="00CC03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B2A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13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- Положение о </w:t>
      </w:r>
      <w:r w:rsidR="007F1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</w:t>
      </w:r>
      <w:r w:rsidR="00A6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о-счетной палате), и определяет</w:t>
      </w:r>
      <w:r w:rsidR="00A62E0A" w:rsidRPr="00A62E0A">
        <w:rPr>
          <w:rFonts w:ascii="Times New Roman" w:hAnsi="Times New Roman" w:cs="Times New Roman"/>
          <w:sz w:val="28"/>
          <w:szCs w:val="28"/>
        </w:rPr>
        <w:t xml:space="preserve"> содержание направлений деятельности </w:t>
      </w:r>
      <w:r w:rsidR="00A62E0A">
        <w:rPr>
          <w:rFonts w:ascii="Times New Roman" w:hAnsi="Times New Roman" w:cs="Times New Roman"/>
          <w:sz w:val="28"/>
          <w:szCs w:val="28"/>
        </w:rPr>
        <w:t>к</w:t>
      </w:r>
      <w:r w:rsidR="00A62E0A" w:rsidRPr="00A62E0A">
        <w:rPr>
          <w:rFonts w:ascii="Times New Roman" w:hAnsi="Times New Roman" w:cs="Times New Roman"/>
          <w:sz w:val="28"/>
          <w:szCs w:val="28"/>
        </w:rPr>
        <w:t xml:space="preserve">онтрольно-счетной палаты муниципального образования Тимашевский район (далее – </w:t>
      </w:r>
      <w:r w:rsidR="0087435D">
        <w:rPr>
          <w:rFonts w:ascii="Times New Roman" w:hAnsi="Times New Roman" w:cs="Times New Roman"/>
          <w:sz w:val="28"/>
          <w:szCs w:val="28"/>
        </w:rPr>
        <w:t>к</w:t>
      </w:r>
      <w:r w:rsidR="00A62E0A" w:rsidRPr="00A62E0A">
        <w:rPr>
          <w:rFonts w:ascii="Times New Roman" w:hAnsi="Times New Roman" w:cs="Times New Roman"/>
          <w:sz w:val="28"/>
          <w:szCs w:val="28"/>
        </w:rPr>
        <w:t xml:space="preserve">онтрольно-счетная палата, </w:t>
      </w:r>
      <w:r w:rsidR="00A62E0A">
        <w:rPr>
          <w:rFonts w:ascii="Times New Roman" w:hAnsi="Times New Roman" w:cs="Times New Roman"/>
          <w:sz w:val="28"/>
          <w:szCs w:val="28"/>
        </w:rPr>
        <w:t xml:space="preserve">Палата, </w:t>
      </w:r>
      <w:r w:rsidR="00A62E0A" w:rsidRPr="00A62E0A">
        <w:rPr>
          <w:rFonts w:ascii="Times New Roman" w:hAnsi="Times New Roman" w:cs="Times New Roman"/>
          <w:sz w:val="28"/>
          <w:szCs w:val="28"/>
        </w:rPr>
        <w:t xml:space="preserve">КСП), </w:t>
      </w:r>
      <w:r w:rsidR="00A62E0A" w:rsidRPr="00A62E0A">
        <w:rPr>
          <w:rFonts w:ascii="Times New Roman" w:hAnsi="Times New Roman" w:cs="Times New Roman"/>
          <w:snapToGrid w:val="0"/>
          <w:sz w:val="28"/>
          <w:szCs w:val="28"/>
        </w:rPr>
        <w:t xml:space="preserve">распределение обязанностей между должностными лицами </w:t>
      </w:r>
      <w:r w:rsidR="00A62E0A">
        <w:rPr>
          <w:rFonts w:ascii="Times New Roman" w:hAnsi="Times New Roman" w:cs="Times New Roman"/>
          <w:snapToGrid w:val="0"/>
          <w:sz w:val="28"/>
          <w:szCs w:val="28"/>
        </w:rPr>
        <w:t>Палаты</w:t>
      </w:r>
      <w:r w:rsidR="00A62E0A" w:rsidRPr="00A62E0A">
        <w:rPr>
          <w:rFonts w:ascii="Times New Roman" w:hAnsi="Times New Roman" w:cs="Times New Roman"/>
          <w:snapToGrid w:val="0"/>
          <w:sz w:val="28"/>
          <w:szCs w:val="28"/>
        </w:rPr>
        <w:t xml:space="preserve">, порядок ведения дел, </w:t>
      </w:r>
      <w:r w:rsidR="00A62E0A">
        <w:rPr>
          <w:rFonts w:ascii="Times New Roman" w:hAnsi="Times New Roman" w:cs="Times New Roman"/>
          <w:snapToGrid w:val="0"/>
          <w:sz w:val="28"/>
          <w:szCs w:val="28"/>
        </w:rPr>
        <w:t>общие вопросы контрольной и экспертно-аналитической деятельности</w:t>
      </w:r>
      <w:r w:rsidR="00A62E0A" w:rsidRPr="00A62E0A">
        <w:rPr>
          <w:rFonts w:ascii="Times New Roman" w:hAnsi="Times New Roman" w:cs="Times New Roman"/>
          <w:snapToGrid w:val="0"/>
          <w:sz w:val="28"/>
          <w:szCs w:val="28"/>
        </w:rPr>
        <w:t xml:space="preserve"> и иные вопросы внутренней деятельности контрольно-счетной палаты</w:t>
      </w:r>
      <w:r w:rsidR="00A62E0A" w:rsidRPr="00A62E0A">
        <w:rPr>
          <w:rFonts w:ascii="Times New Roman" w:hAnsi="Times New Roman" w:cs="Times New Roman"/>
          <w:sz w:val="28"/>
          <w:szCs w:val="28"/>
        </w:rPr>
        <w:t>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Положения Регламента являются обязательными для всех сотрудников </w:t>
      </w:r>
      <w:r w:rsidR="00874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 По вопросам, порядок решения которых не урегулирован </w:t>
      </w:r>
      <w:r w:rsidR="00A6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настоящим 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Регламентом и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установление такого порядка не отн</w:t>
      </w:r>
      <w:r w:rsidR="00EC09E9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осится к предмету Регламента, 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решения принимаются председателем </w:t>
      </w:r>
      <w:r w:rsidR="00324A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палаты.</w:t>
      </w:r>
    </w:p>
    <w:p w:rsidR="004A244B" w:rsidRPr="0094540B" w:rsidRDefault="00A62E0A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1.4. 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Порядок решения таких вопросов устанавливается председателем </w:t>
      </w:r>
      <w:r w:rsidR="00324A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и вводится в действие </w:t>
      </w:r>
      <w:r w:rsidR="00324A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</w:t>
      </w:r>
      <w:r w:rsidR="0087435D" w:rsidRPr="00874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</w:t>
      </w:r>
      <w:r w:rsidR="00874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к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палаты, обязательными для исполнения всеми сотрудниками </w:t>
      </w:r>
      <w:r w:rsidR="000F0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77BC" w:rsidRDefault="004A244B" w:rsidP="009E7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2. Содержание направлений деятельности </w:t>
      </w:r>
    </w:p>
    <w:p w:rsidR="004A244B" w:rsidRPr="0094540B" w:rsidRDefault="000F0B8E" w:rsidP="009E7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онтрольно-счетной палаты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Содержание направлений деятельности </w:t>
      </w:r>
      <w:r w:rsidR="000F0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устанавливается в соответствии Федеральным законом от 7 февраля 2011 г</w:t>
      </w:r>
      <w:r w:rsidR="000F0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 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6-ФЗ 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Бюджетным кодексом Российской Федерации, муниципальными нормативными правовыми актами 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Тимашевский район и сельских поселений, входящих в состав муниципального</w:t>
      </w:r>
      <w:r w:rsidR="00586E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Организация работы и обеспечение планового и системного внешнего муниципального финансового контроля</w:t>
      </w:r>
      <w:r w:rsidR="00841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целевым и эффективным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41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использованием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бюджетных средств осуществляется </w:t>
      </w:r>
      <w:r w:rsidR="000F0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палатой по следующим направлениям деятельности:</w:t>
      </w:r>
    </w:p>
    <w:p w:rsidR="00841EA7" w:rsidRPr="00A91513" w:rsidRDefault="00841EA7" w:rsidP="00841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</w:t>
      </w:r>
      <w:r w:rsidRPr="00A91513">
        <w:rPr>
          <w:rFonts w:ascii="Times New Roman" w:hAnsi="Times New Roman" w:cs="Times New Roman"/>
          <w:sz w:val="28"/>
          <w:szCs w:val="28"/>
        </w:rPr>
        <w:t>по контролю за расходами на общегосударственные вопросы, национальную оборону, безопасность и правоохранительную деятельность, культуру и отдельные вопросы местного значения;</w:t>
      </w:r>
    </w:p>
    <w:p w:rsidR="00A91513" w:rsidRPr="00A91513" w:rsidRDefault="00841EA7" w:rsidP="00841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15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</w:t>
      </w:r>
      <w:r w:rsidR="00A91513" w:rsidRPr="00A91513">
        <w:rPr>
          <w:rFonts w:ascii="Times New Roman" w:hAnsi="Times New Roman" w:cs="Times New Roman"/>
          <w:sz w:val="28"/>
          <w:szCs w:val="28"/>
        </w:rPr>
        <w:t>по контролю за расходами на образование и молодежную политику;</w:t>
      </w:r>
    </w:p>
    <w:p w:rsidR="00A91513" w:rsidRPr="0094540B" w:rsidRDefault="00841EA7" w:rsidP="00A915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1513">
        <w:rPr>
          <w:rFonts w:ascii="Times New Roman" w:hAnsi="Times New Roman" w:cs="Times New Roman"/>
          <w:sz w:val="28"/>
          <w:szCs w:val="28"/>
        </w:rPr>
        <w:t xml:space="preserve">3) </w:t>
      </w:r>
      <w:r w:rsidR="00A91513" w:rsidRPr="00A91513">
        <w:rPr>
          <w:rFonts w:ascii="Times New Roman" w:hAnsi="Times New Roman" w:cs="Times New Roman"/>
          <w:sz w:val="28"/>
          <w:szCs w:val="28"/>
        </w:rPr>
        <w:t>п</w:t>
      </w:r>
      <w:r w:rsidR="00A91513">
        <w:rPr>
          <w:rFonts w:ascii="Times New Roman" w:hAnsi="Times New Roman" w:cs="Times New Roman"/>
          <w:sz w:val="28"/>
          <w:szCs w:val="28"/>
        </w:rPr>
        <w:t xml:space="preserve">о </w:t>
      </w:r>
      <w:r w:rsidR="00A91513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</w:t>
      </w:r>
      <w:r w:rsidR="00A915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A91513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расходами в социальной сфере, расходами на охрану окружающей среды и защиту населения от чрезвычайных ситуаций;</w:t>
      </w:r>
    </w:p>
    <w:p w:rsidR="00A91513" w:rsidRPr="0094540B" w:rsidRDefault="00A91513" w:rsidP="00A915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по контролю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соблюдением установленного порядка управления и распоряжения муниципальной собственностью;</w:t>
      </w:r>
    </w:p>
    <w:p w:rsidR="00A91513" w:rsidRPr="00A91513" w:rsidRDefault="00A91513" w:rsidP="00A91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13">
        <w:rPr>
          <w:rFonts w:ascii="Times New Roman" w:hAnsi="Times New Roman" w:cs="Times New Roman"/>
          <w:sz w:val="28"/>
          <w:szCs w:val="28"/>
        </w:rPr>
        <w:t>5</w:t>
      </w:r>
      <w:r w:rsidR="00841EA7" w:rsidRPr="00A91513">
        <w:rPr>
          <w:rFonts w:ascii="Times New Roman" w:hAnsi="Times New Roman" w:cs="Times New Roman"/>
          <w:sz w:val="28"/>
          <w:szCs w:val="28"/>
        </w:rPr>
        <w:t>) по контролю за расходами в области строительства</w:t>
      </w:r>
      <w:r w:rsidRPr="00A91513">
        <w:rPr>
          <w:rFonts w:ascii="Times New Roman" w:hAnsi="Times New Roman" w:cs="Times New Roman"/>
          <w:sz w:val="28"/>
          <w:szCs w:val="28"/>
        </w:rPr>
        <w:t>;</w:t>
      </w:r>
    </w:p>
    <w:p w:rsidR="00A91513" w:rsidRPr="00A91513" w:rsidRDefault="00A91513" w:rsidP="00A91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13">
        <w:rPr>
          <w:rFonts w:ascii="Times New Roman" w:hAnsi="Times New Roman" w:cs="Times New Roman"/>
          <w:sz w:val="28"/>
          <w:szCs w:val="28"/>
        </w:rPr>
        <w:t xml:space="preserve">6) </w:t>
      </w:r>
      <w:r w:rsidR="00841EA7" w:rsidRPr="00A91513">
        <w:rPr>
          <w:rFonts w:ascii="Times New Roman" w:hAnsi="Times New Roman" w:cs="Times New Roman"/>
          <w:sz w:val="28"/>
          <w:szCs w:val="28"/>
        </w:rPr>
        <w:t xml:space="preserve">по контролю за формированием и исполнением доходной части бюджета, государственным (муниципальным) долгом, а также использованием </w:t>
      </w:r>
      <w:r w:rsidRPr="00A9151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41EA7" w:rsidRPr="00A91513">
        <w:rPr>
          <w:rFonts w:ascii="Times New Roman" w:hAnsi="Times New Roman" w:cs="Times New Roman"/>
          <w:sz w:val="28"/>
          <w:szCs w:val="28"/>
        </w:rPr>
        <w:t>собственности</w:t>
      </w:r>
      <w:r w:rsidRPr="00A91513">
        <w:rPr>
          <w:rFonts w:ascii="Times New Roman" w:hAnsi="Times New Roman" w:cs="Times New Roman"/>
          <w:sz w:val="28"/>
          <w:szCs w:val="28"/>
        </w:rPr>
        <w:t>.</w:t>
      </w:r>
    </w:p>
    <w:p w:rsidR="00A91513" w:rsidRPr="00A91513" w:rsidRDefault="00A91513" w:rsidP="00A91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13">
        <w:rPr>
          <w:rFonts w:ascii="Times New Roman" w:hAnsi="Times New Roman" w:cs="Times New Roman"/>
          <w:sz w:val="28"/>
          <w:szCs w:val="28"/>
        </w:rPr>
        <w:t xml:space="preserve">7) </w:t>
      </w:r>
      <w:r w:rsidR="00841EA7" w:rsidRPr="00A91513">
        <w:rPr>
          <w:rFonts w:ascii="Times New Roman" w:hAnsi="Times New Roman" w:cs="Times New Roman"/>
          <w:sz w:val="28"/>
          <w:szCs w:val="28"/>
        </w:rPr>
        <w:t>по контролю за расходами на ЖКХ</w:t>
      </w:r>
      <w:r w:rsidRPr="00A91513">
        <w:rPr>
          <w:rFonts w:ascii="Times New Roman" w:hAnsi="Times New Roman" w:cs="Times New Roman"/>
          <w:sz w:val="28"/>
          <w:szCs w:val="28"/>
        </w:rPr>
        <w:t xml:space="preserve"> и дорожное хозяйство;</w:t>
      </w:r>
    </w:p>
    <w:p w:rsidR="00A91513" w:rsidRDefault="00A91513" w:rsidP="00A91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13">
        <w:rPr>
          <w:rFonts w:ascii="Times New Roman" w:hAnsi="Times New Roman" w:cs="Times New Roman"/>
          <w:sz w:val="28"/>
          <w:szCs w:val="28"/>
        </w:rPr>
        <w:t xml:space="preserve">8) </w:t>
      </w:r>
      <w:r w:rsidR="00841EA7" w:rsidRPr="00A91513">
        <w:rPr>
          <w:rFonts w:ascii="Times New Roman" w:hAnsi="Times New Roman" w:cs="Times New Roman"/>
          <w:sz w:val="28"/>
          <w:szCs w:val="28"/>
        </w:rPr>
        <w:t>по контролю за р</w:t>
      </w:r>
      <w:r w:rsidRPr="00A91513">
        <w:rPr>
          <w:rFonts w:ascii="Times New Roman" w:hAnsi="Times New Roman" w:cs="Times New Roman"/>
          <w:sz w:val="28"/>
          <w:szCs w:val="28"/>
        </w:rPr>
        <w:t>асходами на социальную политику,</w:t>
      </w:r>
      <w:r w:rsidR="00841EA7" w:rsidRPr="00A91513">
        <w:rPr>
          <w:rFonts w:ascii="Times New Roman" w:hAnsi="Times New Roman" w:cs="Times New Roman"/>
          <w:sz w:val="28"/>
          <w:szCs w:val="28"/>
        </w:rPr>
        <w:t xml:space="preserve"> физическую культуру и спорт, С</w:t>
      </w:r>
      <w:r w:rsidRPr="00A91513">
        <w:rPr>
          <w:rFonts w:ascii="Times New Roman" w:hAnsi="Times New Roman" w:cs="Times New Roman"/>
          <w:sz w:val="28"/>
          <w:szCs w:val="28"/>
        </w:rPr>
        <w:t>МИ</w:t>
      </w:r>
      <w:r w:rsidR="00841EA7" w:rsidRPr="00A9151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связь и информатику;</w:t>
      </w:r>
    </w:p>
    <w:p w:rsidR="00841EA7" w:rsidRPr="00A91513" w:rsidRDefault="00A91513" w:rsidP="00A915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9) по</w:t>
      </w:r>
      <w:r w:rsidR="00841EA7" w:rsidRPr="00841EA7">
        <w:rPr>
          <w:rFonts w:ascii="Times New Roman" w:hAnsi="Times New Roman" w:cs="Times New Roman"/>
          <w:sz w:val="28"/>
          <w:szCs w:val="28"/>
        </w:rPr>
        <w:t xml:space="preserve"> контролю за эффективностью функционирования контрактной системы, расходами на транспорт и дорожное хозяйство.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94540B" w:rsidRDefault="004A244B" w:rsidP="009E7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3. Принципы деятельности </w:t>
      </w:r>
      <w:r w:rsidR="000F0B8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онтрольно-счетной палаты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статьей </w:t>
      </w:r>
      <w:r w:rsidRPr="003E6B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 о </w:t>
      </w:r>
      <w:r w:rsidR="000F0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палате </w:t>
      </w:r>
      <w:r w:rsidR="003E6B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алата осуществляет внешний муниципальный финансовый контроль на основе принципов законности, эффективности, объективности, независимости, открытости и гласности.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законности означает строгое и точное соблюдение всеми сотрудниками </w:t>
      </w:r>
      <w:r w:rsidR="00070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действующего законодательства при реализации возложенных на них полномочий.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 эффективности означает, что выбор способов и методов достижения целей внешнего муниципального финансового контроля должен основываться на необходимости достижения целей контрольных и экспертно-аналитических мероприятий с наименьшими затратами сил и средств.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 объективности предполагает недопущение предвзятости или предубежденности в отношении наличия (отсутствия) негативных аспектов в деятельности объектов контроля, исключение каких-либо корыстных и иных подобных мотивов при проведении контрольных и экспертно-аналитических мероприятий; беспристрастность и обоснованность выводов по результатам контрольных и экспертно-аналитических мероприятий, подтверждение их данными, содержащими достоверную и официальную информацию.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независимости означает, что сотрудники </w:t>
      </w:r>
      <w:r w:rsidR="00070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в своей деятельности независимы от объектов контроля, каких-либо органов и должностных лиц.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Принцип открытости означает полное и своевременное ознакомление должностных лиц объектов контроля с целями и результатами контрольных и экспертно-аналитических мероприятий. Соблюдение данного принципа не предусматривает предание гласности промежуточных результатов контрольных и экспертно-аналитических мероприятий, а также материалов, содержащих сведения, составляющие государственную или иную охраняемую законом тайну.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гласности означает, что отчеты о результатах контрольных и экспертно-аналитических мероприятий, а также документы, разрабатываемые Контрольно-счетной палатой в рамках выполнения возложенных на нее задач, за исключением материалов, содержащих сведения, составляющие государственную или иную охраняемую законом тайну, могут публиковаться для всеобщего сведения, в том числе на официальном сайте </w:t>
      </w:r>
      <w:r w:rsidR="00070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в сети 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 w:rsidR="00740436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Информация о деятельности </w:t>
      </w:r>
      <w:r w:rsidR="00070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распространяется через средства массовой информации в установленном законом порядке.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94540B" w:rsidRDefault="004A244B" w:rsidP="009E7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4. </w:t>
      </w:r>
      <w:r w:rsidR="00395F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Внутренние нормативные документы и иные </w:t>
      </w: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акты </w:t>
      </w:r>
      <w:r w:rsidR="0007089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онтрольно-счетной палаты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447A" w:rsidRPr="0093783D" w:rsidRDefault="00623454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0" w:name="100016"/>
      <w:bookmarkEnd w:id="0"/>
      <w:r w:rsidRPr="0093783D">
        <w:rPr>
          <w:color w:val="212529"/>
          <w:sz w:val="28"/>
          <w:szCs w:val="28"/>
        </w:rPr>
        <w:t>4.1</w:t>
      </w:r>
      <w:r w:rsidR="0096447A" w:rsidRPr="0093783D">
        <w:rPr>
          <w:color w:val="212529"/>
          <w:sz w:val="28"/>
          <w:szCs w:val="28"/>
        </w:rPr>
        <w:t xml:space="preserve">. Внутренними нормативными документами </w:t>
      </w:r>
      <w:r w:rsidR="00395F1C" w:rsidRPr="0093783D">
        <w:rPr>
          <w:color w:val="212529"/>
          <w:sz w:val="28"/>
          <w:szCs w:val="28"/>
        </w:rPr>
        <w:t xml:space="preserve">Палаты </w:t>
      </w:r>
      <w:r w:rsidR="0096447A" w:rsidRPr="0093783D">
        <w:rPr>
          <w:color w:val="212529"/>
          <w:sz w:val="28"/>
          <w:szCs w:val="28"/>
        </w:rPr>
        <w:t xml:space="preserve">являются Регламент, </w:t>
      </w:r>
      <w:r w:rsidR="00395F1C" w:rsidRPr="0093783D">
        <w:rPr>
          <w:color w:val="212529"/>
          <w:sz w:val="28"/>
          <w:szCs w:val="28"/>
        </w:rPr>
        <w:t>С</w:t>
      </w:r>
      <w:r w:rsidR="0096447A" w:rsidRPr="0093783D">
        <w:rPr>
          <w:color w:val="212529"/>
          <w:sz w:val="28"/>
          <w:szCs w:val="28"/>
        </w:rPr>
        <w:t xml:space="preserve">тандарты, </w:t>
      </w:r>
      <w:r w:rsidR="00431CC6" w:rsidRPr="0093783D">
        <w:rPr>
          <w:color w:val="212529"/>
          <w:sz w:val="28"/>
          <w:szCs w:val="28"/>
        </w:rPr>
        <w:t xml:space="preserve">распоряжения и </w:t>
      </w:r>
      <w:r w:rsidR="0096447A" w:rsidRPr="0093783D">
        <w:rPr>
          <w:color w:val="212529"/>
          <w:sz w:val="28"/>
          <w:szCs w:val="28"/>
        </w:rPr>
        <w:t xml:space="preserve">приказы </w:t>
      </w:r>
      <w:r w:rsidR="00070895">
        <w:rPr>
          <w:color w:val="212529"/>
          <w:sz w:val="28"/>
          <w:szCs w:val="28"/>
        </w:rPr>
        <w:t>п</w:t>
      </w:r>
      <w:r w:rsidR="0096447A" w:rsidRPr="0093783D">
        <w:rPr>
          <w:color w:val="212529"/>
          <w:sz w:val="28"/>
          <w:szCs w:val="28"/>
        </w:rPr>
        <w:t xml:space="preserve">редседателя </w:t>
      </w:r>
      <w:r w:rsidR="00070895">
        <w:rPr>
          <w:color w:val="212529"/>
          <w:sz w:val="28"/>
          <w:szCs w:val="28"/>
        </w:rPr>
        <w:t>к</w:t>
      </w:r>
      <w:r w:rsidR="00E27FF9" w:rsidRPr="0093783D">
        <w:rPr>
          <w:color w:val="212529"/>
          <w:sz w:val="28"/>
          <w:szCs w:val="28"/>
        </w:rPr>
        <w:t xml:space="preserve">онтрольно-счетной </w:t>
      </w:r>
      <w:r w:rsidR="0096447A" w:rsidRPr="0093783D">
        <w:rPr>
          <w:color w:val="212529"/>
          <w:sz w:val="28"/>
          <w:szCs w:val="28"/>
        </w:rPr>
        <w:t>палаты.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1" w:name="100017"/>
      <w:bookmarkEnd w:id="1"/>
      <w:r w:rsidRPr="0093783D">
        <w:rPr>
          <w:color w:val="212529"/>
          <w:sz w:val="28"/>
          <w:szCs w:val="28"/>
        </w:rPr>
        <w:t xml:space="preserve">Положения внутренних нормативных документов являются обязательными для исполнения </w:t>
      </w:r>
      <w:r w:rsidR="00E27FF9" w:rsidRPr="0093783D">
        <w:rPr>
          <w:color w:val="212529"/>
          <w:sz w:val="28"/>
          <w:szCs w:val="28"/>
        </w:rPr>
        <w:t xml:space="preserve">должностными лицами </w:t>
      </w:r>
      <w:r w:rsidR="00D727BE">
        <w:rPr>
          <w:color w:val="212529"/>
          <w:sz w:val="28"/>
          <w:szCs w:val="28"/>
        </w:rPr>
        <w:t>к</w:t>
      </w:r>
      <w:r w:rsidR="00E27FF9" w:rsidRPr="0093783D">
        <w:rPr>
          <w:color w:val="212529"/>
          <w:sz w:val="28"/>
          <w:szCs w:val="28"/>
        </w:rPr>
        <w:t xml:space="preserve">онтрольно-счетной палаты </w:t>
      </w:r>
      <w:r w:rsidRPr="0093783D">
        <w:rPr>
          <w:color w:val="212529"/>
          <w:sz w:val="28"/>
          <w:szCs w:val="28"/>
        </w:rPr>
        <w:t xml:space="preserve">(далее - сотрудники </w:t>
      </w:r>
      <w:r w:rsidR="00E27FF9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>алаты).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2" w:name="100018"/>
      <w:bookmarkEnd w:id="2"/>
      <w:r w:rsidRPr="0093783D">
        <w:rPr>
          <w:color w:val="212529"/>
          <w:sz w:val="28"/>
          <w:szCs w:val="28"/>
        </w:rPr>
        <w:t xml:space="preserve">Иные акты </w:t>
      </w:r>
      <w:r w:rsidR="00D727BE">
        <w:rPr>
          <w:color w:val="212529"/>
          <w:sz w:val="28"/>
          <w:szCs w:val="28"/>
        </w:rPr>
        <w:t>к</w:t>
      </w:r>
      <w:r w:rsidR="00D037EA" w:rsidRPr="0093783D">
        <w:rPr>
          <w:color w:val="212529"/>
          <w:sz w:val="28"/>
          <w:szCs w:val="28"/>
        </w:rPr>
        <w:t xml:space="preserve">онтрольно-счетной палаты </w:t>
      </w:r>
      <w:r w:rsidRPr="0093783D">
        <w:rPr>
          <w:color w:val="212529"/>
          <w:sz w:val="28"/>
          <w:szCs w:val="28"/>
        </w:rPr>
        <w:t xml:space="preserve">не должны противоречить внутренним нормативным документам </w:t>
      </w:r>
      <w:r w:rsidR="00D037EA" w:rsidRPr="0093783D">
        <w:rPr>
          <w:color w:val="212529"/>
          <w:sz w:val="28"/>
          <w:szCs w:val="28"/>
        </w:rPr>
        <w:t>Палаты</w:t>
      </w:r>
      <w:r w:rsidRPr="0093783D">
        <w:rPr>
          <w:color w:val="212529"/>
          <w:sz w:val="28"/>
          <w:szCs w:val="28"/>
        </w:rPr>
        <w:t>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3" w:name="100019"/>
      <w:bookmarkEnd w:id="3"/>
      <w:r w:rsidRPr="0093783D">
        <w:rPr>
          <w:color w:val="212529"/>
          <w:sz w:val="28"/>
          <w:szCs w:val="28"/>
        </w:rPr>
        <w:t xml:space="preserve"> Регламент и изменения в него утверждаются </w:t>
      </w:r>
      <w:r w:rsidR="00D037EA" w:rsidRPr="0093783D">
        <w:rPr>
          <w:color w:val="212529"/>
          <w:sz w:val="28"/>
          <w:szCs w:val="28"/>
        </w:rPr>
        <w:t xml:space="preserve">приказом председателя </w:t>
      </w:r>
      <w:r w:rsidR="00D727BE">
        <w:rPr>
          <w:color w:val="212529"/>
          <w:sz w:val="28"/>
          <w:szCs w:val="28"/>
        </w:rPr>
        <w:t>к</w:t>
      </w:r>
      <w:r w:rsidR="00D037EA" w:rsidRPr="0093783D">
        <w:rPr>
          <w:color w:val="212529"/>
          <w:sz w:val="28"/>
          <w:szCs w:val="28"/>
        </w:rPr>
        <w:t>онтрольно-счетной палаты</w:t>
      </w:r>
      <w:r w:rsidR="00361804" w:rsidRPr="0093783D">
        <w:rPr>
          <w:color w:val="212529"/>
          <w:sz w:val="28"/>
          <w:szCs w:val="28"/>
        </w:rPr>
        <w:t xml:space="preserve"> и</w:t>
      </w:r>
      <w:r w:rsidRPr="0093783D">
        <w:rPr>
          <w:color w:val="212529"/>
          <w:sz w:val="28"/>
          <w:szCs w:val="28"/>
        </w:rPr>
        <w:t xml:space="preserve"> вступают в силу со дня их утверждения</w:t>
      </w:r>
      <w:r w:rsidR="00344CA5" w:rsidRPr="0093783D">
        <w:rPr>
          <w:color w:val="212529"/>
          <w:sz w:val="28"/>
          <w:szCs w:val="28"/>
        </w:rPr>
        <w:t>, если иной срок не установлен в приказе председателя.</w:t>
      </w:r>
    </w:p>
    <w:p w:rsidR="0096447A" w:rsidRPr="0093783D" w:rsidRDefault="0093783D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4" w:name="100022"/>
      <w:bookmarkEnd w:id="4"/>
      <w:r w:rsidRPr="0093783D">
        <w:rPr>
          <w:color w:val="212529"/>
          <w:sz w:val="28"/>
          <w:szCs w:val="28"/>
        </w:rPr>
        <w:t>4.2</w:t>
      </w:r>
      <w:r w:rsidR="0096447A" w:rsidRPr="0093783D">
        <w:rPr>
          <w:color w:val="212529"/>
          <w:sz w:val="28"/>
          <w:szCs w:val="28"/>
        </w:rPr>
        <w:t xml:space="preserve">. </w:t>
      </w:r>
      <w:r w:rsidR="00344CA5" w:rsidRPr="0093783D">
        <w:rPr>
          <w:color w:val="212529"/>
          <w:sz w:val="28"/>
          <w:szCs w:val="28"/>
        </w:rPr>
        <w:t xml:space="preserve">Контрольно-счетная палата </w:t>
      </w:r>
      <w:r w:rsidR="0096447A" w:rsidRPr="0093783D">
        <w:rPr>
          <w:color w:val="212529"/>
          <w:sz w:val="28"/>
          <w:szCs w:val="28"/>
        </w:rPr>
        <w:t xml:space="preserve">самостоятельно разрабатывает и утверждает в установленном порядке </w:t>
      </w:r>
      <w:r w:rsidR="00344CA5" w:rsidRPr="0093783D">
        <w:rPr>
          <w:color w:val="212529"/>
          <w:sz w:val="28"/>
          <w:szCs w:val="28"/>
        </w:rPr>
        <w:t>С</w:t>
      </w:r>
      <w:r w:rsidR="0096447A" w:rsidRPr="0093783D">
        <w:rPr>
          <w:color w:val="212529"/>
          <w:sz w:val="28"/>
          <w:szCs w:val="28"/>
        </w:rPr>
        <w:t xml:space="preserve">тандарты </w:t>
      </w:r>
      <w:r w:rsidR="00344CA5" w:rsidRPr="0093783D">
        <w:rPr>
          <w:color w:val="212529"/>
          <w:sz w:val="28"/>
          <w:szCs w:val="28"/>
        </w:rPr>
        <w:t>Палаты</w:t>
      </w:r>
      <w:r w:rsidR="0096447A" w:rsidRPr="0093783D">
        <w:rPr>
          <w:color w:val="212529"/>
          <w:sz w:val="28"/>
          <w:szCs w:val="28"/>
        </w:rPr>
        <w:t xml:space="preserve">, определяющие характеристики, правила и процедуры планирования, организации и осуществления различных видов деятельности </w:t>
      </w:r>
      <w:r w:rsidR="00344CA5" w:rsidRPr="0093783D">
        <w:rPr>
          <w:color w:val="212529"/>
          <w:sz w:val="28"/>
          <w:szCs w:val="28"/>
        </w:rPr>
        <w:t xml:space="preserve">Палаты </w:t>
      </w:r>
      <w:r w:rsidR="0096447A" w:rsidRPr="0093783D">
        <w:rPr>
          <w:color w:val="212529"/>
          <w:sz w:val="28"/>
          <w:szCs w:val="28"/>
        </w:rPr>
        <w:t>и (или) требования к их результатам.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color w:val="212529"/>
          <w:sz w:val="28"/>
          <w:szCs w:val="28"/>
        </w:rPr>
      </w:pPr>
      <w:bookmarkStart w:id="5" w:name="100023"/>
      <w:bookmarkEnd w:id="5"/>
      <w:r w:rsidRPr="0093783D">
        <w:rPr>
          <w:color w:val="212529"/>
          <w:sz w:val="28"/>
          <w:szCs w:val="28"/>
        </w:rPr>
        <w:t xml:space="preserve">Стандарты </w:t>
      </w:r>
      <w:r w:rsidR="00204C54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 xml:space="preserve">алаты и изменения в них утверждаются </w:t>
      </w:r>
      <w:r w:rsidR="00204C54" w:rsidRPr="0093783D">
        <w:rPr>
          <w:color w:val="212529"/>
          <w:sz w:val="28"/>
          <w:szCs w:val="28"/>
        </w:rPr>
        <w:t>приказом председателя Палаты</w:t>
      </w:r>
      <w:r w:rsidRPr="0093783D">
        <w:rPr>
          <w:color w:val="212529"/>
          <w:sz w:val="28"/>
          <w:szCs w:val="28"/>
        </w:rPr>
        <w:t>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6" w:name="100024"/>
      <w:bookmarkEnd w:id="6"/>
      <w:r w:rsidRPr="0093783D">
        <w:rPr>
          <w:color w:val="212529"/>
          <w:sz w:val="28"/>
          <w:szCs w:val="28"/>
        </w:rPr>
        <w:t xml:space="preserve">В </w:t>
      </w:r>
      <w:r w:rsidR="00D727BE">
        <w:rPr>
          <w:color w:val="212529"/>
          <w:sz w:val="28"/>
          <w:szCs w:val="28"/>
        </w:rPr>
        <w:t>к</w:t>
      </w:r>
      <w:r w:rsidR="00204C54" w:rsidRPr="0093783D">
        <w:rPr>
          <w:color w:val="212529"/>
          <w:sz w:val="28"/>
          <w:szCs w:val="28"/>
        </w:rPr>
        <w:t xml:space="preserve">онтрольно-счетной </w:t>
      </w:r>
      <w:r w:rsidRPr="0093783D">
        <w:rPr>
          <w:color w:val="212529"/>
          <w:sz w:val="28"/>
          <w:szCs w:val="28"/>
        </w:rPr>
        <w:t xml:space="preserve">палате действуют стандарты двух видов: стандарты организации деятельности </w:t>
      </w:r>
      <w:r w:rsidR="00204C54" w:rsidRPr="0093783D">
        <w:rPr>
          <w:color w:val="212529"/>
          <w:sz w:val="28"/>
          <w:szCs w:val="28"/>
        </w:rPr>
        <w:t xml:space="preserve">Палаты </w:t>
      </w:r>
      <w:r w:rsidR="00DA7E95" w:rsidRPr="0093783D">
        <w:rPr>
          <w:color w:val="212529"/>
          <w:sz w:val="28"/>
          <w:szCs w:val="28"/>
        </w:rPr>
        <w:t xml:space="preserve">(СОД) </w:t>
      </w:r>
      <w:r w:rsidRPr="0093783D">
        <w:rPr>
          <w:color w:val="212529"/>
          <w:sz w:val="28"/>
          <w:szCs w:val="28"/>
        </w:rPr>
        <w:t xml:space="preserve">и стандарты внешнего </w:t>
      </w:r>
      <w:r w:rsidR="00DA7E95" w:rsidRPr="0093783D">
        <w:rPr>
          <w:color w:val="212529"/>
          <w:sz w:val="28"/>
          <w:szCs w:val="28"/>
        </w:rPr>
        <w:t xml:space="preserve">муниципального </w:t>
      </w:r>
      <w:r w:rsidR="009E72EE" w:rsidRPr="0093783D">
        <w:rPr>
          <w:color w:val="212529"/>
          <w:sz w:val="28"/>
          <w:szCs w:val="28"/>
        </w:rPr>
        <w:t xml:space="preserve">финансового </w:t>
      </w:r>
      <w:r w:rsidRPr="0093783D">
        <w:rPr>
          <w:color w:val="212529"/>
          <w:sz w:val="28"/>
          <w:szCs w:val="28"/>
        </w:rPr>
        <w:t>контроля</w:t>
      </w:r>
      <w:r w:rsidR="00DA7E95" w:rsidRPr="0093783D">
        <w:rPr>
          <w:color w:val="212529"/>
          <w:sz w:val="28"/>
          <w:szCs w:val="28"/>
        </w:rPr>
        <w:t xml:space="preserve"> (СВМФК)</w:t>
      </w:r>
      <w:r w:rsidRPr="0093783D">
        <w:rPr>
          <w:color w:val="212529"/>
          <w:sz w:val="28"/>
          <w:szCs w:val="28"/>
        </w:rPr>
        <w:t xml:space="preserve">, осуществляемого </w:t>
      </w:r>
      <w:r w:rsidR="00204C54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>алатой.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7" w:name="100025"/>
      <w:bookmarkEnd w:id="7"/>
      <w:r w:rsidRPr="0093783D">
        <w:rPr>
          <w:color w:val="212529"/>
          <w:sz w:val="28"/>
          <w:szCs w:val="28"/>
        </w:rPr>
        <w:t xml:space="preserve">Стандарты организации деятельности </w:t>
      </w:r>
      <w:r w:rsidR="009E72EE" w:rsidRPr="0093783D">
        <w:rPr>
          <w:color w:val="212529"/>
          <w:sz w:val="28"/>
          <w:szCs w:val="28"/>
        </w:rPr>
        <w:t xml:space="preserve">КСП </w:t>
      </w:r>
      <w:r w:rsidRPr="0093783D">
        <w:rPr>
          <w:color w:val="212529"/>
          <w:sz w:val="28"/>
          <w:szCs w:val="28"/>
        </w:rPr>
        <w:t xml:space="preserve">определяют характеристики, правила и процедуры организации и осуществления в </w:t>
      </w:r>
      <w:r w:rsidR="00CD4012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 xml:space="preserve">алате </w:t>
      </w:r>
      <w:r w:rsidRPr="0093783D">
        <w:rPr>
          <w:color w:val="212529"/>
          <w:sz w:val="28"/>
          <w:szCs w:val="28"/>
        </w:rPr>
        <w:lastRenderedPageBreak/>
        <w:t xml:space="preserve">методологического обеспечения, планирования работы, подготовки отчетов, взаимодействия с другими контрольными органами и иных видов внутренней деятельности </w:t>
      </w:r>
      <w:r w:rsidR="00CD4012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>алаты.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8" w:name="100026"/>
      <w:bookmarkEnd w:id="8"/>
      <w:r w:rsidRPr="0093783D">
        <w:rPr>
          <w:color w:val="212529"/>
          <w:sz w:val="28"/>
          <w:szCs w:val="28"/>
        </w:rPr>
        <w:t xml:space="preserve">Стандарты внешнего </w:t>
      </w:r>
      <w:r w:rsidR="00CD4012" w:rsidRPr="0093783D">
        <w:rPr>
          <w:color w:val="212529"/>
          <w:sz w:val="28"/>
          <w:szCs w:val="28"/>
        </w:rPr>
        <w:t xml:space="preserve">муниципального </w:t>
      </w:r>
      <w:r w:rsidR="001A57A3" w:rsidRPr="0093783D">
        <w:rPr>
          <w:color w:val="212529"/>
          <w:sz w:val="28"/>
          <w:szCs w:val="28"/>
        </w:rPr>
        <w:t xml:space="preserve">финансового </w:t>
      </w:r>
      <w:r w:rsidRPr="0093783D">
        <w:rPr>
          <w:color w:val="212529"/>
          <w:sz w:val="28"/>
          <w:szCs w:val="28"/>
        </w:rPr>
        <w:t xml:space="preserve">контроля, осуществляемого </w:t>
      </w:r>
      <w:r w:rsidR="001A57A3" w:rsidRPr="0093783D">
        <w:rPr>
          <w:color w:val="212529"/>
          <w:sz w:val="28"/>
          <w:szCs w:val="28"/>
        </w:rPr>
        <w:t>КСП</w:t>
      </w:r>
      <w:r w:rsidRPr="0093783D">
        <w:rPr>
          <w:color w:val="212529"/>
          <w:sz w:val="28"/>
          <w:szCs w:val="28"/>
        </w:rPr>
        <w:t xml:space="preserve">, определяют общие требования, характеристики, правила и процедуры осуществления </w:t>
      </w:r>
      <w:r w:rsidR="001A57A3" w:rsidRPr="0093783D">
        <w:rPr>
          <w:color w:val="212529"/>
          <w:sz w:val="28"/>
          <w:szCs w:val="28"/>
        </w:rPr>
        <w:t>П</w:t>
      </w:r>
      <w:r w:rsidRPr="0093783D">
        <w:rPr>
          <w:color w:val="212529"/>
          <w:sz w:val="28"/>
          <w:szCs w:val="28"/>
        </w:rPr>
        <w:t>алатой контрольной и экспертно-аналитической деятельности.</w:t>
      </w:r>
    </w:p>
    <w:p w:rsidR="001A57A3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9" w:name="100027"/>
      <w:bookmarkEnd w:id="9"/>
      <w:r w:rsidRPr="0093783D">
        <w:rPr>
          <w:color w:val="212529"/>
          <w:sz w:val="28"/>
          <w:szCs w:val="28"/>
        </w:rPr>
        <w:t xml:space="preserve">При подготовке стандартов </w:t>
      </w:r>
      <w:r w:rsidR="00DA1087" w:rsidRPr="00DA1087">
        <w:rPr>
          <w:color w:val="212529"/>
          <w:sz w:val="28"/>
          <w:szCs w:val="28"/>
        </w:rPr>
        <w:t>КСП</w:t>
      </w:r>
      <w:r w:rsidRPr="0093783D">
        <w:rPr>
          <w:color w:val="212529"/>
          <w:sz w:val="28"/>
          <w:szCs w:val="28"/>
        </w:rPr>
        <w:t xml:space="preserve"> учитываются </w:t>
      </w:r>
      <w:r w:rsidR="001A57A3" w:rsidRPr="0093783D">
        <w:rPr>
          <w:color w:val="212529"/>
          <w:sz w:val="28"/>
          <w:szCs w:val="28"/>
        </w:rPr>
        <w:t xml:space="preserve">Общие требования </w:t>
      </w:r>
      <w:r w:rsidR="004F0BE0" w:rsidRPr="0093783D">
        <w:rPr>
          <w:iCs/>
          <w:sz w:val="28"/>
          <w:szCs w:val="28"/>
        </w:rPr>
        <w:t>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контрольно-счётными органами субъектов Российской Федерации, и муниципальных образований, утвержденны</w:t>
      </w:r>
      <w:r w:rsidR="00DA1087">
        <w:rPr>
          <w:iCs/>
          <w:sz w:val="28"/>
          <w:szCs w:val="28"/>
        </w:rPr>
        <w:t>е</w:t>
      </w:r>
      <w:r w:rsidR="004F0BE0" w:rsidRPr="0093783D">
        <w:rPr>
          <w:iCs/>
          <w:sz w:val="28"/>
          <w:szCs w:val="28"/>
        </w:rPr>
        <w:t xml:space="preserve"> постановлением Коллегии Счётной палаты Российской Федерации от 29.03.2022 № 2ПК.</w:t>
      </w:r>
    </w:p>
    <w:p w:rsidR="0096447A" w:rsidRPr="0093783D" w:rsidRDefault="0096447A" w:rsidP="00B05CB5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8"/>
        </w:rPr>
      </w:pPr>
      <w:bookmarkStart w:id="10" w:name="100028"/>
      <w:bookmarkEnd w:id="10"/>
      <w:r w:rsidRPr="0093783D">
        <w:rPr>
          <w:color w:val="212529"/>
          <w:sz w:val="28"/>
          <w:szCs w:val="28"/>
        </w:rPr>
        <w:t xml:space="preserve">Стандарты внешнего </w:t>
      </w:r>
      <w:r w:rsidR="004F0BE0" w:rsidRPr="0093783D">
        <w:rPr>
          <w:color w:val="212529"/>
          <w:sz w:val="28"/>
          <w:szCs w:val="28"/>
        </w:rPr>
        <w:t xml:space="preserve">муниципального финансового </w:t>
      </w:r>
      <w:r w:rsidRPr="0093783D">
        <w:rPr>
          <w:color w:val="212529"/>
          <w:sz w:val="28"/>
          <w:szCs w:val="28"/>
        </w:rPr>
        <w:t xml:space="preserve">контроля подлежат опубликованию на официальном сайте </w:t>
      </w:r>
      <w:r w:rsidR="00DA1087">
        <w:rPr>
          <w:color w:val="212529"/>
          <w:sz w:val="28"/>
          <w:szCs w:val="28"/>
        </w:rPr>
        <w:t>к</w:t>
      </w:r>
      <w:r w:rsidR="00FB286E" w:rsidRPr="0093783D">
        <w:rPr>
          <w:color w:val="212529"/>
          <w:sz w:val="28"/>
          <w:szCs w:val="28"/>
        </w:rPr>
        <w:t xml:space="preserve">онтрольно-счетной палаты </w:t>
      </w:r>
      <w:r w:rsidRPr="0093783D">
        <w:rPr>
          <w:color w:val="212529"/>
          <w:sz w:val="28"/>
          <w:szCs w:val="28"/>
        </w:rPr>
        <w:t xml:space="preserve">в информационно-телекоммуникационной сети </w:t>
      </w:r>
      <w:r w:rsidR="00FB286E" w:rsidRPr="0093783D">
        <w:rPr>
          <w:color w:val="212529"/>
          <w:sz w:val="28"/>
          <w:szCs w:val="28"/>
        </w:rPr>
        <w:t>«</w:t>
      </w:r>
      <w:r w:rsidRPr="0093783D">
        <w:rPr>
          <w:color w:val="212529"/>
          <w:sz w:val="28"/>
          <w:szCs w:val="28"/>
        </w:rPr>
        <w:t>Интернет</w:t>
      </w:r>
      <w:r w:rsidR="00FB286E" w:rsidRPr="0093783D">
        <w:rPr>
          <w:color w:val="212529"/>
          <w:sz w:val="28"/>
          <w:szCs w:val="28"/>
        </w:rPr>
        <w:t>».</w:t>
      </w:r>
    </w:p>
    <w:p w:rsidR="00CB40A0" w:rsidRPr="0093783D" w:rsidRDefault="0096447A" w:rsidP="00B05CB5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100029"/>
      <w:bookmarkEnd w:id="11"/>
      <w:r w:rsidRPr="0093783D">
        <w:rPr>
          <w:rFonts w:ascii="Times New Roman" w:hAnsi="Times New Roman" w:cs="Times New Roman"/>
          <w:color w:val="212529"/>
          <w:sz w:val="28"/>
          <w:szCs w:val="28"/>
        </w:rPr>
        <w:t>4.</w:t>
      </w:r>
      <w:r w:rsidR="0093783D" w:rsidRPr="0093783D">
        <w:rPr>
          <w:rFonts w:ascii="Times New Roman" w:hAnsi="Times New Roman" w:cs="Times New Roman"/>
          <w:color w:val="212529"/>
          <w:sz w:val="28"/>
          <w:szCs w:val="28"/>
        </w:rPr>
        <w:t>3.</w:t>
      </w:r>
      <w:r w:rsidRPr="0093783D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="00CB40A0" w:rsidRPr="0093783D">
        <w:rPr>
          <w:rFonts w:ascii="Times New Roman" w:hAnsi="Times New Roman" w:cs="Times New Roman"/>
          <w:color w:val="212529"/>
          <w:sz w:val="28"/>
          <w:szCs w:val="28"/>
        </w:rPr>
        <w:t>П</w:t>
      </w:r>
      <w:r w:rsidR="00CB40A0"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риказы - правовые акты, издаваемые по вопросам организации деятельности Палаты, отдельным ее направлениям, правового, документационного, информационного, организационного, кадрового и финансового обеспечения деятельности;</w:t>
      </w:r>
    </w:p>
    <w:p w:rsidR="00CB40A0" w:rsidRPr="0093783D" w:rsidRDefault="0093783D" w:rsidP="00B05CB5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CB40A0"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аспоряжения - правовые акты, издаваемые по вопросам организации внешнего муниципального финансового контроля.</w:t>
      </w:r>
    </w:p>
    <w:p w:rsidR="00CB40A0" w:rsidRPr="0093783D" w:rsidRDefault="00CB40A0" w:rsidP="00B05CB5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и приказы вступают в силу со дня их издания, если иное не установлено законодательством или самими правовыми актами.</w:t>
      </w:r>
    </w:p>
    <w:p w:rsidR="00CB40A0" w:rsidRPr="0093783D" w:rsidRDefault="00CB40A0" w:rsidP="00B05CB5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изменений в распоряжения и приказы, признание их утратившими силу осуществляется путем издания соответственно распоряжения или приказа.</w:t>
      </w:r>
    </w:p>
    <w:p w:rsidR="00CB40A0" w:rsidRPr="0093783D" w:rsidRDefault="00CB40A0" w:rsidP="00B05CB5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проектов правовых актов производится по поручениям </w:t>
      </w:r>
      <w:r w:rsidR="001C54B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редседателя (заместителя председателя).</w:t>
      </w:r>
    </w:p>
    <w:p w:rsidR="00CB40A0" w:rsidRPr="0093783D" w:rsidRDefault="00CB40A0" w:rsidP="00D65BE4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подготовки, согласования и издания правовых актов установлен </w:t>
      </w:r>
      <w:r w:rsidR="00D65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Стандартом </w:t>
      </w:r>
      <w:r w:rsidR="00D65BE4" w:rsidRPr="00D65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 КСП – 2 «</w:t>
      </w:r>
      <w:r w:rsidR="00D65BE4" w:rsidRPr="00E52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Делопр</w:t>
      </w:r>
      <w:bookmarkStart w:id="12" w:name="_GoBack"/>
      <w:bookmarkEnd w:id="12"/>
      <w:r w:rsidR="00D65BE4" w:rsidRPr="00D65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оизводство </w:t>
      </w:r>
      <w:r w:rsidR="00DC49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65BE4" w:rsidRPr="00D65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контрольно-счетной палате муниципального</w:t>
      </w:r>
      <w:r w:rsidR="00D65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 Тимашевский </w:t>
      </w:r>
      <w:r w:rsidR="009A7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муниципальный район Краснодарского края</w:t>
      </w:r>
      <w:r w:rsidR="00D65B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CB40A0" w:rsidRPr="0093783D" w:rsidRDefault="00CB40A0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78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Решения председателя </w:t>
      </w:r>
      <w:r w:rsidR="001C54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378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могут оформляться также в форме письменных поручений (указаний).</w:t>
      </w:r>
    </w:p>
    <w:p w:rsidR="0096447A" w:rsidRPr="0093783D" w:rsidRDefault="007576B8" w:rsidP="00B05CB5">
      <w:pPr>
        <w:pStyle w:val="pboth"/>
        <w:shd w:val="clear" w:color="auto" w:fill="FFFFFF"/>
        <w:spacing w:before="0" w:beforeAutospacing="0" w:after="0" w:afterAutospacing="0"/>
        <w:ind w:firstLine="426"/>
        <w:jc w:val="both"/>
        <w:rPr>
          <w:rFonts w:ascii="Arial" w:hAnsi="Arial" w:cs="Arial"/>
          <w:color w:val="212529"/>
          <w:sz w:val="28"/>
          <w:szCs w:val="28"/>
        </w:rPr>
      </w:pPr>
      <w:bookmarkStart w:id="13" w:name="100031"/>
      <w:bookmarkEnd w:id="13"/>
      <w:r>
        <w:rPr>
          <w:color w:val="212529"/>
          <w:sz w:val="28"/>
          <w:szCs w:val="28"/>
        </w:rPr>
        <w:t>4.4.</w:t>
      </w:r>
      <w:r w:rsidR="0096447A" w:rsidRPr="0093783D">
        <w:rPr>
          <w:color w:val="212529"/>
          <w:sz w:val="28"/>
          <w:szCs w:val="28"/>
        </w:rPr>
        <w:t xml:space="preserve"> Иные акты </w:t>
      </w:r>
      <w:r w:rsidR="003A60CA" w:rsidRPr="0093783D">
        <w:rPr>
          <w:color w:val="212529"/>
          <w:sz w:val="28"/>
          <w:szCs w:val="28"/>
        </w:rPr>
        <w:t>П</w:t>
      </w:r>
      <w:r w:rsidR="0096447A" w:rsidRPr="0093783D">
        <w:rPr>
          <w:color w:val="212529"/>
          <w:sz w:val="28"/>
          <w:szCs w:val="28"/>
        </w:rPr>
        <w:t>алаты издаются в порядке, установленном внутренними нормативными документами</w:t>
      </w:r>
      <w:r w:rsidR="00F5327E" w:rsidRPr="0093783D">
        <w:rPr>
          <w:color w:val="212529"/>
          <w:sz w:val="28"/>
          <w:szCs w:val="28"/>
        </w:rPr>
        <w:t xml:space="preserve"> КСП</w:t>
      </w:r>
      <w:r w:rsidR="0096447A" w:rsidRPr="0093783D">
        <w:rPr>
          <w:rFonts w:ascii="Arial" w:hAnsi="Arial" w:cs="Arial"/>
          <w:color w:val="212529"/>
          <w:sz w:val="28"/>
          <w:szCs w:val="28"/>
        </w:rPr>
        <w:t>.</w:t>
      </w:r>
    </w:p>
    <w:p w:rsidR="0093783D" w:rsidRDefault="0093783D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Раздел 2.</w:t>
      </w:r>
      <w:r w:rsidR="00C4617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634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ПОЛНОМОЧИЯ </w:t>
      </w:r>
      <w:r w:rsidR="009D51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 ОТВЕТСТВЕННОСТЬ </w:t>
      </w:r>
      <w:r w:rsidR="00C4617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ДОЛЖ</w:t>
      </w:r>
      <w:r w:rsidR="00E634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НОСТНЫХ ЛИЦ </w:t>
      </w: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КОНТРОЛЬНО-СЧЕТНОЙ ПАЛАТЫ</w:t>
      </w:r>
    </w:p>
    <w:p w:rsidR="0094540B" w:rsidRPr="0094540B" w:rsidRDefault="0094540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94540B" w:rsidRDefault="00D45B76" w:rsidP="00D76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5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Председатель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BF6E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онтрольно-счетной палаты</w:t>
      </w:r>
    </w:p>
    <w:p w:rsidR="0094540B" w:rsidRPr="0094540B" w:rsidRDefault="0094540B" w:rsidP="00B05CB5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1AEF" w:rsidRPr="0094540B" w:rsidRDefault="00B649C5" w:rsidP="00B05CB5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 председателя </w:t>
      </w:r>
      <w:r w:rsidR="00BF6E2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онтрольно-счетной палаты относится к муниципальным должностям.</w:t>
      </w:r>
    </w:p>
    <w:p w:rsidR="00171AEF" w:rsidRPr="0094540B" w:rsidRDefault="00B649C5" w:rsidP="00B05CB5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КСП осуществляет общее руководство деятельностью Палаты, организует ее работу в соответствии с Федеральным законом № 6-ФЗ, Положением о </w:t>
      </w:r>
      <w:r w:rsidR="00BF6E2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онтрольно-счетной палате, настоящим Регламентом и несет ответственность за результаты работы Палаты.</w:t>
      </w:r>
    </w:p>
    <w:p w:rsidR="00171AEF" w:rsidRPr="0094540B" w:rsidRDefault="00B649C5" w:rsidP="00B05CB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В целях осуществления общего руководства Палатой председатель:</w:t>
      </w:r>
    </w:p>
    <w:p w:rsidR="00171AEF" w:rsidRPr="0094540B" w:rsidRDefault="00171AEF" w:rsidP="00B05CB5">
      <w:pPr>
        <w:tabs>
          <w:tab w:val="left" w:pos="5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1) организует деятельность Палаты по выполнению годовых планов деятельности КСП по вопросам контрольных, экспертно-аналитических и иных мероприятий;</w:t>
      </w:r>
    </w:p>
    <w:p w:rsidR="00171AEF" w:rsidRPr="0094540B" w:rsidRDefault="00171AEF" w:rsidP="00B05CB5">
      <w:pPr>
        <w:shd w:val="clear" w:color="auto" w:fill="FFFFFF"/>
        <w:tabs>
          <w:tab w:val="left" w:pos="1042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2) утверждает регламент </w:t>
      </w:r>
      <w:r w:rsidR="00584BD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042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3) утверждает годовой план работы </w:t>
      </w:r>
      <w:r w:rsidR="00584BD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онтрольно-счетной палаты и изменения к нему;</w:t>
      </w:r>
    </w:p>
    <w:p w:rsidR="00171AEF" w:rsidRPr="0094540B" w:rsidRDefault="00171AEF" w:rsidP="00B05CB5">
      <w:pPr>
        <w:shd w:val="clear" w:color="auto" w:fill="FFFFFF"/>
        <w:tabs>
          <w:tab w:val="left" w:pos="1042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4) утверждает годовой отчет о деятельности </w:t>
      </w:r>
      <w:r w:rsidR="00584BD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5) утверждает стандарты внешнего муниципального финансового контроля; 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утверждает результаты контрольных </w:t>
      </w:r>
      <w:r w:rsidRPr="000D76B9">
        <w:rPr>
          <w:rFonts w:ascii="Times New Roman" w:hAnsi="Times New Roman" w:cs="Times New Roman"/>
          <w:color w:val="000000" w:themeColor="text1"/>
          <w:sz w:val="28"/>
          <w:szCs w:val="28"/>
        </w:rPr>
        <w:t>и экспертно-аналитических мероприятий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4BD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палаты, подписывает представления и предписания </w:t>
      </w:r>
      <w:r w:rsidR="00584BD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7) может являться руководителем контрольных и экспертно-аналитических мероприятий;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22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8) представляет Совету муниципального образования Тимашевский район и главе муниципального образования Тимашевский район 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ежегодный отчет о деятельности </w:t>
      </w:r>
      <w:r w:rsidR="00584BD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онтрольно-счетной палаты, </w:t>
      </w:r>
      <w:r w:rsidR="00032B27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о 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результатах проведенных </w:t>
      </w:r>
      <w:r w:rsidRPr="0094540B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контрольных и экспертно-аналитических мероприятий;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22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7"/>
          <w:sz w:val="28"/>
          <w:szCs w:val="28"/>
        </w:rPr>
        <w:t xml:space="preserve">9) без доверенности представляет контрольно-счетную палату в отношениях с государственными органами 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 Российской    Федерации, государственными    органами    Краснодарского края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   органами   местного   самоуправления</w:t>
      </w:r>
      <w:r w:rsidRPr="0094540B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10) утверждает</w:t>
      </w:r>
      <w:r w:rsidRPr="0094540B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должностные регламенты работников аппарата </w:t>
      </w:r>
      <w:r w:rsidR="00DC7FE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11) осуществляет полномочия 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найму 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и увольнению работников аппарата </w:t>
      </w:r>
      <w:r w:rsidR="00DC7FE3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12) издает правовые акты (приказы, распоряжения) по вопросам организации деятельности </w:t>
      </w:r>
      <w:r w:rsidR="00DC7FE3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онтрольно-счетной палаты;</w:t>
      </w:r>
    </w:p>
    <w:p w:rsidR="00171AEF" w:rsidRPr="0094540B" w:rsidRDefault="00171AEF" w:rsidP="00B05CB5">
      <w:pPr>
        <w:shd w:val="clear" w:color="auto" w:fill="FFFFFF"/>
        <w:tabs>
          <w:tab w:val="left" w:pos="1134"/>
          <w:tab w:val="left" w:pos="11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13) утверждает о реализации гарантий, установленных для должностных лиц Палаты;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14) 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 документы, которыми оформляются факты хозяйственной жизни с денежными средствами и (или) уполномочивает на то других лиц Палаты; 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15) подписывает муниципальные контракты, договоры и соглашения и (или) уполномочивает на то других лиц Палаты; 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16) выдает доверенности на представление интересов </w:t>
      </w:r>
      <w:r w:rsidR="00DC7FE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палаты; 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17) утверждает бюджетную смету </w:t>
      </w:r>
      <w:r w:rsidR="00DC7FE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палаты; 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18) определяет уровень и порядок материально-технического обеспечения;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19) утверждает структуру и штатное расписание Палаты; принимает решения по вопросам организации рабочего времени сотрудников Палаты, графика рабочего времени;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20) осуществляет иные полномочия в соответствии с законодательством Российской Федерации, Краснодарского края и правовыми актами </w:t>
      </w:r>
      <w:r w:rsidR="00DC7FE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онтрольно-счетной палаты.</w:t>
      </w:r>
    </w:p>
    <w:p w:rsidR="00171AEF" w:rsidRPr="0094540B" w:rsidRDefault="00F21D31" w:rsidP="00B05CB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</w:t>
      </w:r>
      <w:r w:rsidR="00DC7FE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редседателя его обязанности исполняет заместитель председателя в соответствии с </w:t>
      </w:r>
      <w:r w:rsidR="004A7012" w:rsidRPr="000D76B9">
        <w:rPr>
          <w:rFonts w:ascii="Times New Roman" w:hAnsi="Times New Roman" w:cs="Times New Roman"/>
          <w:color w:val="000000" w:themeColor="text1"/>
          <w:sz w:val="28"/>
          <w:szCs w:val="28"/>
        </w:rPr>
        <w:t>приказом</w:t>
      </w:r>
      <w:r w:rsidR="004A70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редседателя.</w:t>
      </w:r>
    </w:p>
    <w:p w:rsidR="00171AEF" w:rsidRPr="0094540B" w:rsidRDefault="00171AEF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1AEF" w:rsidRPr="0094540B" w:rsidRDefault="00171AEF" w:rsidP="00C5479D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Статья </w:t>
      </w:r>
      <w:r w:rsidR="00F21D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9454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649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</w:t>
      </w:r>
      <w:r w:rsidRPr="009454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аместител</w:t>
      </w:r>
      <w:r w:rsidR="00B649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</w:t>
      </w:r>
      <w:r w:rsidRPr="009454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председателя</w:t>
      </w:r>
    </w:p>
    <w:p w:rsidR="00171AEF" w:rsidRPr="0094540B" w:rsidRDefault="00171AEF" w:rsidP="00B05CB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1AEF" w:rsidRPr="0094540B" w:rsidRDefault="00F21D31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Должность заместителя председателя относится к муниципальным должностям.</w:t>
      </w:r>
    </w:p>
    <w:p w:rsidR="00171AEF" w:rsidRPr="0094540B" w:rsidRDefault="00F21D31" w:rsidP="00B05C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Заместитель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председателя выполняет должностные обязанности в соответствии должностным регламентом и поручениями </w:t>
      </w:r>
      <w:r w:rsidR="00AE527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редседателя, а также:</w:t>
      </w:r>
    </w:p>
    <w:p w:rsidR="00171AEF" w:rsidRPr="0094540B" w:rsidRDefault="00171AEF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временного отсутствия (болезнь, отпуск, командировка) или при наличии обстоятельств, временно препятствующих осуществлению полномочий </w:t>
      </w:r>
      <w:r w:rsidR="00AE527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редседателя, исполняет обязанности </w:t>
      </w:r>
      <w:r w:rsidR="00AE527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редседателя Палаты.</w:t>
      </w:r>
    </w:p>
    <w:p w:rsidR="00171AEF" w:rsidRPr="0094540B" w:rsidRDefault="00106765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поручения заместителя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председателя в пределах его компетенции являются обязательными для исполнения всеми сотрудниками Палаты.</w:t>
      </w:r>
    </w:p>
    <w:p w:rsidR="00171AEF" w:rsidRPr="0094540B" w:rsidRDefault="00171AEF" w:rsidP="00B05CB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3) может являться руководителем контрольных и экспертно-аналитических мероприятий;</w:t>
      </w:r>
    </w:p>
    <w:p w:rsidR="00171AEF" w:rsidRPr="0094540B" w:rsidRDefault="00171AEF" w:rsidP="00B05CB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выполняет иные должностные обязанности в соответствии с Регламентом </w:t>
      </w:r>
      <w:r w:rsidR="00AE527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палаты. </w:t>
      </w:r>
    </w:p>
    <w:p w:rsidR="00171AEF" w:rsidRPr="0094540B" w:rsidRDefault="00171AEF" w:rsidP="00B05CB5">
      <w:pPr>
        <w:pStyle w:val="a7"/>
        <w:tabs>
          <w:tab w:val="left" w:pos="28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171AEF" w:rsidRPr="0094540B" w:rsidRDefault="0094540B" w:rsidP="00C5479D">
      <w:pPr>
        <w:pStyle w:val="a7"/>
        <w:tabs>
          <w:tab w:val="left" w:pos="284"/>
        </w:tabs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Статья </w:t>
      </w:r>
      <w:r w:rsidR="009D631A">
        <w:rPr>
          <w:b/>
          <w:color w:val="000000" w:themeColor="text1"/>
          <w:sz w:val="28"/>
          <w:szCs w:val="28"/>
        </w:rPr>
        <w:t>7</w:t>
      </w:r>
      <w:r w:rsidR="00171AEF" w:rsidRPr="0094540B">
        <w:rPr>
          <w:b/>
          <w:color w:val="000000" w:themeColor="text1"/>
          <w:sz w:val="28"/>
          <w:szCs w:val="28"/>
        </w:rPr>
        <w:t>. Инспекторы</w:t>
      </w:r>
    </w:p>
    <w:p w:rsidR="00171AEF" w:rsidRPr="0094540B" w:rsidRDefault="00171AEF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1AEF" w:rsidRPr="0094540B" w:rsidRDefault="009D631A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инспекторами </w:t>
      </w:r>
      <w:r w:rsidR="00AE527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 понимаются лица, замещающие должности муниципальной службы в соответствии с </w:t>
      </w:r>
      <w:r w:rsidR="00171AEF" w:rsidRPr="00FC7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Реестром должностей муниципальной службы в </w:t>
      </w:r>
      <w:r w:rsidR="000D76B9" w:rsidRPr="00FC77F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контрольно-счетной палате муниципального образования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Тимашевский </w:t>
      </w:r>
      <w:r w:rsidR="000D76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район Краснодарского края, утвержденным решение Совета </w:t>
      </w:r>
      <w:r w:rsidR="00FC77F8">
        <w:rPr>
          <w:rFonts w:ascii="Times New Roman" w:hAnsi="Times New Roman" w:cs="Times New Roman"/>
          <w:color w:val="000000" w:themeColor="text1"/>
          <w:sz w:val="28"/>
          <w:szCs w:val="28"/>
        </w:rPr>
        <w:t>МО Тимашевский район от 22.04.2026 №68.</w:t>
      </w:r>
    </w:p>
    <w:p w:rsidR="00171AEF" w:rsidRPr="0094540B" w:rsidRDefault="00171AEF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540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24C1CDD" wp14:editId="3CFBEB08">
            <wp:extent cx="5080" cy="107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31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инспекторов возлагаются обязанности по организации и непосредственному проведению внешнего муниципального финансового контроля в пределах компетенции </w:t>
      </w:r>
      <w:r w:rsidR="003F61F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онтрольно-счетной палаты, а также могут возлагаться обязанности по осуществлению и обеспечению деятельности </w:t>
      </w:r>
      <w:r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Палаты в правовой, финансово-хозяйственной, информационно-технической сферах, кадровой и организационной работе.</w:t>
      </w:r>
    </w:p>
    <w:p w:rsidR="00FD7465" w:rsidRPr="00FD7465" w:rsidRDefault="009D631A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4540B" w:rsidRPr="00FD746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71AEF" w:rsidRPr="00FD74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Права и обязанности инспекторов 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определяются Федеральными законами от 2 марта 2007 г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25-ФЗ «О муниципальной службе в Российской Федерации», от 25 декабря 2008 г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273-ФЗ «О противодействии коррупции», от 7 февраля 2011 г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иными нормативными правовыми актами Российской Федерации, Законом Краснодарского края </w:t>
      </w:r>
      <w:r w:rsidR="00FD7465" w:rsidRPr="00FD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8 июня 2007 г. </w:t>
      </w:r>
      <w:r w:rsidR="00FD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</w:t>
      </w:r>
      <w:r w:rsidR="00FD7465" w:rsidRPr="00FD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1244-КЗ «О муниципальной службе в Краснодарском крае»</w:t>
      </w:r>
      <w:r w:rsidR="00FD7465" w:rsidRPr="00FD746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иными законами Краснодарского края, Положением о 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палате, настоящим Регламентом, служебным распорядком 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палаты, </w:t>
      </w:r>
      <w:r w:rsid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приказами 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распоряжениями</w:t>
      </w:r>
      <w:r w:rsid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председателя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F6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палаты, должностными </w:t>
      </w:r>
      <w:r w:rsid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регламентами </w:t>
      </w:r>
      <w:r w:rsidR="00FD7465" w:rsidRPr="00FD7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другими документами.</w:t>
      </w:r>
    </w:p>
    <w:p w:rsidR="00171AEF" w:rsidRPr="0094540B" w:rsidRDefault="009D631A" w:rsidP="00B05C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D74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</w:t>
      </w:r>
      <w:r w:rsidR="00171AEF" w:rsidRPr="0094540B">
        <w:rPr>
          <w:rFonts w:ascii="Times New Roman" w:hAnsi="Times New Roman" w:cs="Times New Roman"/>
          <w:color w:val="000000" w:themeColor="text1"/>
          <w:sz w:val="28"/>
          <w:szCs w:val="28"/>
        </w:rPr>
        <w:t>Инспектор Палаты несет персональную ответственность за принятые ими решения в рамках предоставленных ему полномочий.</w:t>
      </w:r>
    </w:p>
    <w:p w:rsidR="00171AEF" w:rsidRPr="0094540B" w:rsidRDefault="009D631A" w:rsidP="00B05CB5">
      <w:pPr>
        <w:pStyle w:val="a7"/>
        <w:tabs>
          <w:tab w:val="left" w:pos="28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FD7465">
        <w:rPr>
          <w:color w:val="000000" w:themeColor="text1"/>
          <w:sz w:val="28"/>
          <w:szCs w:val="28"/>
        </w:rPr>
        <w:t>.5.</w:t>
      </w:r>
      <w:r w:rsidR="00171AEF" w:rsidRPr="0094540B">
        <w:rPr>
          <w:color w:val="000000" w:themeColor="text1"/>
          <w:sz w:val="28"/>
          <w:szCs w:val="28"/>
        </w:rPr>
        <w:t xml:space="preserve"> Инспекторы находятся в прямом подчинении </w:t>
      </w:r>
      <w:r w:rsidR="004E6B36">
        <w:rPr>
          <w:color w:val="000000" w:themeColor="text1"/>
          <w:sz w:val="28"/>
          <w:szCs w:val="28"/>
        </w:rPr>
        <w:t>п</w:t>
      </w:r>
      <w:r w:rsidR="00171AEF" w:rsidRPr="0094540B">
        <w:rPr>
          <w:color w:val="000000" w:themeColor="text1"/>
          <w:sz w:val="28"/>
          <w:szCs w:val="28"/>
        </w:rPr>
        <w:t xml:space="preserve">редседателю Палаты, в его отсутствие – </w:t>
      </w:r>
      <w:r w:rsidR="004E6B36">
        <w:rPr>
          <w:color w:val="000000" w:themeColor="text1"/>
          <w:sz w:val="28"/>
          <w:szCs w:val="28"/>
        </w:rPr>
        <w:t>з</w:t>
      </w:r>
      <w:r w:rsidR="00171AEF" w:rsidRPr="0094540B">
        <w:rPr>
          <w:color w:val="000000" w:themeColor="text1"/>
          <w:sz w:val="28"/>
          <w:szCs w:val="28"/>
        </w:rPr>
        <w:t>аместителю председателя.</w:t>
      </w:r>
    </w:p>
    <w:p w:rsidR="004E6B36" w:rsidRPr="0093783D" w:rsidRDefault="004E6B36" w:rsidP="00FC77F8">
      <w:pPr>
        <w:spacing w:after="0" w:line="240" w:lineRule="auto"/>
        <w:ind w:firstLine="6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D631A" w:rsidRPr="004E6B3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D7465" w:rsidRPr="004E6B36">
        <w:rPr>
          <w:rFonts w:ascii="Times New Roman" w:hAnsi="Times New Roman" w:cs="Times New Roman"/>
          <w:color w:val="000000" w:themeColor="text1"/>
          <w:sz w:val="28"/>
          <w:szCs w:val="28"/>
        </w:rPr>
        <w:t>.6.</w:t>
      </w:r>
      <w:r w:rsidR="00171AEF" w:rsidRPr="004E6B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Инспекторы обеспечивают ведение делопроизводства в соответствии с</w:t>
      </w:r>
      <w:r w:rsidR="00FC7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proofErr w:type="gramStart"/>
      <w:r w:rsidR="00FC7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Стандартом </w:t>
      </w:r>
      <w:r w:rsidR="003A0A4A">
        <w:rPr>
          <w:color w:val="000000" w:themeColor="text1"/>
          <w:sz w:val="28"/>
          <w:szCs w:val="28"/>
        </w:rPr>
        <w:t xml:space="preserve"> </w:t>
      </w:r>
      <w:r w:rsidR="00FC77F8"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</w:t>
      </w:r>
      <w:proofErr w:type="gramEnd"/>
      <w:r w:rsidR="00FC77F8"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КСП – 2 «Делопроизводство </w:t>
      </w:r>
      <w:r w:rsidR="00DC49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FC77F8"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контрольно-счетной палате муниципального</w:t>
      </w:r>
      <w:r w:rsid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 Тимашевский </w:t>
      </w:r>
      <w:r w:rsidR="009A7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</w:t>
      </w:r>
      <w:r w:rsidR="009A7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171AEF" w:rsidRDefault="00171AEF" w:rsidP="00B05CB5">
      <w:pPr>
        <w:pStyle w:val="a7"/>
        <w:tabs>
          <w:tab w:val="left" w:pos="284"/>
          <w:tab w:val="left" w:pos="709"/>
          <w:tab w:val="left" w:pos="993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452AF" w:rsidRPr="00E6341A" w:rsidRDefault="000452AF" w:rsidP="00C5479D">
      <w:pPr>
        <w:pStyle w:val="a7"/>
        <w:tabs>
          <w:tab w:val="left" w:pos="284"/>
          <w:tab w:val="left" w:pos="709"/>
          <w:tab w:val="left" w:pos="993"/>
        </w:tabs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6341A">
        <w:rPr>
          <w:b/>
          <w:color w:val="000000" w:themeColor="text1"/>
          <w:sz w:val="28"/>
          <w:szCs w:val="28"/>
        </w:rPr>
        <w:t>Статья 8. Ответственность должностных лиц</w:t>
      </w:r>
    </w:p>
    <w:p w:rsidR="00B05CB5" w:rsidRDefault="00B05CB5" w:rsidP="00B05CB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bookmarkStart w:id="14" w:name="_Toc518912239"/>
      <w:bookmarkEnd w:id="14"/>
    </w:p>
    <w:p w:rsidR="000452AF" w:rsidRPr="000452AF" w:rsidRDefault="000452AF" w:rsidP="00B05CB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0452AF">
        <w:rPr>
          <w:color w:val="22272F"/>
          <w:sz w:val="28"/>
          <w:szCs w:val="28"/>
        </w:rPr>
        <w:t xml:space="preserve">Должностные лица </w:t>
      </w:r>
      <w:r w:rsidR="00B07A20">
        <w:rPr>
          <w:color w:val="22272F"/>
          <w:sz w:val="28"/>
          <w:szCs w:val="28"/>
        </w:rPr>
        <w:t>к</w:t>
      </w:r>
      <w:r w:rsidRPr="000452AF">
        <w:rPr>
          <w:color w:val="22272F"/>
          <w:sz w:val="28"/>
          <w:szCs w:val="28"/>
        </w:rPr>
        <w:t>онтрольно-счетной палаты несут ответственность в соответствии с законодательством Российской Федерации за достоверно</w:t>
      </w:r>
      <w:r>
        <w:rPr>
          <w:color w:val="22272F"/>
          <w:sz w:val="28"/>
          <w:szCs w:val="28"/>
        </w:rPr>
        <w:t xml:space="preserve">сть и объективность результатов, </w:t>
      </w:r>
      <w:r w:rsidRPr="000452AF">
        <w:rPr>
          <w:color w:val="22272F"/>
          <w:sz w:val="28"/>
          <w:szCs w:val="28"/>
        </w:rPr>
        <w:t>проводимых ими контрольных</w:t>
      </w:r>
      <w:r w:rsidR="00E6341A">
        <w:rPr>
          <w:color w:val="22272F"/>
          <w:sz w:val="28"/>
          <w:szCs w:val="28"/>
        </w:rPr>
        <w:t>,</w:t>
      </w:r>
      <w:r w:rsidRPr="000452AF">
        <w:rPr>
          <w:color w:val="22272F"/>
          <w:sz w:val="28"/>
          <w:szCs w:val="28"/>
        </w:rPr>
        <w:t xml:space="preserve"> экспертно-аналитических </w:t>
      </w:r>
      <w:r w:rsidR="00E6341A">
        <w:rPr>
          <w:color w:val="22272F"/>
          <w:sz w:val="28"/>
          <w:szCs w:val="28"/>
        </w:rPr>
        <w:t xml:space="preserve">и иных </w:t>
      </w:r>
      <w:r w:rsidRPr="000452AF">
        <w:rPr>
          <w:color w:val="22272F"/>
          <w:sz w:val="28"/>
          <w:szCs w:val="28"/>
        </w:rPr>
        <w:t xml:space="preserve">мероприятий, а также за разглашение </w:t>
      </w:r>
      <w:r w:rsidR="00E6341A">
        <w:rPr>
          <w:color w:val="22272F"/>
          <w:sz w:val="28"/>
          <w:szCs w:val="28"/>
        </w:rPr>
        <w:t xml:space="preserve">государственной и иной </w:t>
      </w:r>
      <w:r w:rsidRPr="000452AF">
        <w:rPr>
          <w:color w:val="22272F"/>
          <w:sz w:val="28"/>
          <w:szCs w:val="28"/>
        </w:rPr>
        <w:t>охраняемой законом тайны.</w:t>
      </w:r>
    </w:p>
    <w:p w:rsidR="00123485" w:rsidRDefault="00123485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6341A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Раздел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 ВОПРОСЫ ДЕЯТЕЛЬНОСТИ</w:t>
      </w:r>
      <w:r w:rsidR="006668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КОНТРОЛЬНО-СЧЕТНОЙ ПАЛАТЫ</w:t>
      </w:r>
    </w:p>
    <w:p w:rsidR="00B05CB5" w:rsidRDefault="00B05CB5" w:rsidP="00B05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Default="00DE34EF" w:rsidP="0011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9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Организация</w:t>
      </w:r>
      <w:r w:rsidR="00E634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планирование </w:t>
      </w:r>
      <w:r w:rsidR="001C2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работы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B07A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онтрольно-счетной палаты</w:t>
      </w:r>
      <w:r w:rsidR="009C58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 отчеты о ее деятельности</w:t>
      </w:r>
    </w:p>
    <w:p w:rsidR="009C58C9" w:rsidRPr="0094540B" w:rsidRDefault="009C58C9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03832" w:rsidRDefault="004C62F7" w:rsidP="00B05CB5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162D">
        <w:rPr>
          <w:sz w:val="28"/>
          <w:szCs w:val="28"/>
        </w:rPr>
        <w:t>9.1. Контрольно-счетная палата организует свою работу на основе утверждаемого годового плана работы Палаты, который формируется исходя из необходимости обеспечения выполнения ее задач, функций и полномочий.</w:t>
      </w:r>
    </w:p>
    <w:p w:rsidR="00647989" w:rsidRPr="00903832" w:rsidRDefault="00647989" w:rsidP="00B05CB5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3832">
        <w:rPr>
          <w:sz w:val="28"/>
          <w:szCs w:val="28"/>
        </w:rPr>
        <w:t>Плановые мероприятия должны быть взаимоувязаны в части сроков проведения мероприятий и нагрузки на инспекторский состав.</w:t>
      </w:r>
    </w:p>
    <w:p w:rsidR="00FD5659" w:rsidRDefault="004C62F7" w:rsidP="00B05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100192"/>
      <w:bookmarkEnd w:id="15"/>
      <w:r w:rsidRPr="005E162D">
        <w:rPr>
          <w:rFonts w:ascii="Times New Roman" w:hAnsi="Times New Roman" w:cs="Times New Roman"/>
          <w:sz w:val="28"/>
          <w:szCs w:val="28"/>
        </w:rPr>
        <w:lastRenderedPageBreak/>
        <w:t>9.2. Планирование работы</w:t>
      </w:r>
      <w:r w:rsidR="00B07A20">
        <w:rPr>
          <w:rFonts w:ascii="Times New Roman" w:hAnsi="Times New Roman" w:cs="Times New Roman"/>
          <w:sz w:val="28"/>
          <w:szCs w:val="28"/>
        </w:rPr>
        <w:t xml:space="preserve"> к</w:t>
      </w:r>
      <w:r w:rsidR="008721A4" w:rsidRPr="005E162D">
        <w:rPr>
          <w:rFonts w:ascii="Times New Roman" w:hAnsi="Times New Roman" w:cs="Times New Roman"/>
          <w:sz w:val="28"/>
          <w:szCs w:val="28"/>
        </w:rPr>
        <w:t xml:space="preserve">онтрольно-счетной палаты </w:t>
      </w:r>
      <w:r w:rsidRPr="005E162D">
        <w:rPr>
          <w:rFonts w:ascii="Times New Roman" w:hAnsi="Times New Roman" w:cs="Times New Roman"/>
          <w:sz w:val="28"/>
          <w:szCs w:val="28"/>
        </w:rPr>
        <w:t>осуществляется в соответствии с Федеральным </w:t>
      </w:r>
      <w:r w:rsidR="008721A4" w:rsidRPr="005E162D">
        <w:rPr>
          <w:rFonts w:ascii="Times New Roman" w:hAnsi="Times New Roman" w:cs="Times New Roman"/>
          <w:sz w:val="28"/>
          <w:szCs w:val="28"/>
        </w:rPr>
        <w:t>законом №</w:t>
      </w:r>
      <w:r w:rsidR="00B07A20">
        <w:rPr>
          <w:rFonts w:ascii="Times New Roman" w:hAnsi="Times New Roman" w:cs="Times New Roman"/>
          <w:sz w:val="28"/>
          <w:szCs w:val="28"/>
        </w:rPr>
        <w:t xml:space="preserve"> </w:t>
      </w:r>
      <w:r w:rsidR="008721A4" w:rsidRPr="005E162D">
        <w:rPr>
          <w:rFonts w:ascii="Times New Roman" w:hAnsi="Times New Roman" w:cs="Times New Roman"/>
          <w:sz w:val="28"/>
          <w:szCs w:val="28"/>
        </w:rPr>
        <w:t>6-ФЗ</w:t>
      </w:r>
      <w:r w:rsidRPr="005E162D">
        <w:rPr>
          <w:rFonts w:ascii="Times New Roman" w:hAnsi="Times New Roman" w:cs="Times New Roman"/>
          <w:sz w:val="28"/>
          <w:szCs w:val="28"/>
        </w:rPr>
        <w:t>,</w:t>
      </w:r>
      <w:r w:rsidR="00737099" w:rsidRPr="005E162D">
        <w:rPr>
          <w:rFonts w:ascii="Times New Roman" w:hAnsi="Times New Roman" w:cs="Times New Roman"/>
          <w:sz w:val="28"/>
          <w:szCs w:val="28"/>
        </w:rPr>
        <w:t xml:space="preserve"> с учетом Стандарта </w:t>
      </w:r>
      <w:r w:rsidR="00B24678">
        <w:rPr>
          <w:rFonts w:ascii="Times New Roman" w:hAnsi="Times New Roman" w:cs="Times New Roman"/>
          <w:sz w:val="28"/>
          <w:szCs w:val="28"/>
        </w:rPr>
        <w:t>о</w:t>
      </w:r>
      <w:r w:rsidR="00737099" w:rsidRPr="005E162D">
        <w:rPr>
          <w:rFonts w:ascii="Times New Roman" w:hAnsi="Times New Roman" w:cs="Times New Roman"/>
          <w:sz w:val="28"/>
          <w:szCs w:val="28"/>
        </w:rPr>
        <w:t xml:space="preserve">рганизации деятельности СОД КСП - 1 «Планирование работы </w:t>
      </w:r>
      <w:r w:rsidR="005E162D" w:rsidRPr="005E162D">
        <w:rPr>
          <w:rFonts w:ascii="Times New Roman" w:hAnsi="Times New Roman" w:cs="Times New Roman"/>
          <w:sz w:val="28"/>
          <w:szCs w:val="28"/>
        </w:rPr>
        <w:t>к</w:t>
      </w:r>
      <w:r w:rsidR="00737099" w:rsidRPr="005E162D"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 w:rsidR="005E162D" w:rsidRPr="005E16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Тимашевский муниципальный район Краснодарского края</w:t>
      </w:r>
      <w:r w:rsidR="00737099" w:rsidRPr="005E162D">
        <w:rPr>
          <w:rFonts w:ascii="Times New Roman" w:hAnsi="Times New Roman" w:cs="Times New Roman"/>
          <w:sz w:val="28"/>
          <w:szCs w:val="28"/>
        </w:rPr>
        <w:t>»</w:t>
      </w:r>
      <w:r w:rsidRPr="00B246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ECE" w:rsidRPr="00B24678" w:rsidRDefault="00FD5659" w:rsidP="00B05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Pr="00B7169B">
        <w:rPr>
          <w:rFonts w:ascii="Times New Roman" w:hAnsi="Times New Roman" w:cs="Times New Roman"/>
          <w:sz w:val="28"/>
          <w:szCs w:val="28"/>
        </w:rPr>
        <w:t xml:space="preserve">. План работы формируется </w:t>
      </w:r>
      <w:r w:rsidR="00B07A20">
        <w:rPr>
          <w:rFonts w:ascii="Times New Roman" w:hAnsi="Times New Roman" w:cs="Times New Roman"/>
          <w:sz w:val="28"/>
          <w:szCs w:val="28"/>
        </w:rPr>
        <w:t>к</w:t>
      </w:r>
      <w:r w:rsidRPr="00B7169B">
        <w:rPr>
          <w:rFonts w:ascii="Times New Roman" w:hAnsi="Times New Roman" w:cs="Times New Roman"/>
          <w:sz w:val="28"/>
          <w:szCs w:val="28"/>
        </w:rPr>
        <w:t>онтрольно-счетной палатой самостоятельно на основании результатов контрольных, экспертно-аналитических и иных мероприятий</w:t>
      </w:r>
      <w:r w:rsidR="003D2ECE" w:rsidRPr="00B24678">
        <w:rPr>
          <w:rFonts w:ascii="Times New Roman" w:hAnsi="Times New Roman" w:cs="Times New Roman"/>
          <w:sz w:val="28"/>
          <w:szCs w:val="28"/>
        </w:rPr>
        <w:t xml:space="preserve"> и утверждается </w:t>
      </w:r>
      <w:r w:rsidR="003D2ECE">
        <w:rPr>
          <w:rFonts w:ascii="Times New Roman" w:hAnsi="Times New Roman" w:cs="Times New Roman"/>
          <w:sz w:val="28"/>
          <w:szCs w:val="28"/>
        </w:rPr>
        <w:t>приказом председателя Палаты</w:t>
      </w:r>
      <w:r w:rsidR="003D2ECE" w:rsidRPr="00B24678">
        <w:rPr>
          <w:rFonts w:ascii="Times New Roman" w:hAnsi="Times New Roman" w:cs="Times New Roman"/>
          <w:sz w:val="28"/>
          <w:szCs w:val="28"/>
        </w:rPr>
        <w:t>.</w:t>
      </w:r>
    </w:p>
    <w:p w:rsidR="00FD5659" w:rsidRPr="00B7169B" w:rsidRDefault="00903832" w:rsidP="00B05CB5">
      <w:pPr>
        <w:spacing w:after="0" w:line="240" w:lineRule="auto"/>
        <w:ind w:left="6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="00FD5659" w:rsidRPr="00B7169B">
        <w:rPr>
          <w:rFonts w:ascii="Times New Roman" w:hAnsi="Times New Roman" w:cs="Times New Roman"/>
          <w:sz w:val="28"/>
          <w:szCs w:val="28"/>
        </w:rPr>
        <w:t>Рассмотрению при формировании годового плана работы Палаты подлежат поручения Совета муниципального образования Тимашевский район, предложени</w:t>
      </w:r>
      <w:r w:rsidR="00B16B8E">
        <w:rPr>
          <w:rFonts w:ascii="Times New Roman" w:hAnsi="Times New Roman" w:cs="Times New Roman"/>
          <w:sz w:val="28"/>
          <w:szCs w:val="28"/>
        </w:rPr>
        <w:t>я</w:t>
      </w:r>
      <w:r w:rsidR="00FD5659" w:rsidRPr="00B7169B">
        <w:rPr>
          <w:rFonts w:ascii="Times New Roman" w:hAnsi="Times New Roman" w:cs="Times New Roman"/>
          <w:sz w:val="28"/>
          <w:szCs w:val="28"/>
        </w:rPr>
        <w:t>, запрос</w:t>
      </w:r>
      <w:r w:rsidR="00B16B8E">
        <w:rPr>
          <w:rFonts w:ascii="Times New Roman" w:hAnsi="Times New Roman" w:cs="Times New Roman"/>
          <w:sz w:val="28"/>
          <w:szCs w:val="28"/>
        </w:rPr>
        <w:t>ы</w:t>
      </w:r>
      <w:r w:rsidR="00FD5659" w:rsidRPr="00B7169B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Тимашевский район, поручения Советов, предложения и запросы глав сельских поселений Тимашевского района, предложения</w:t>
      </w:r>
      <w:r w:rsidR="00FD5659" w:rsidRPr="00B7169B">
        <w:rPr>
          <w:rFonts w:ascii="Times New Roman" w:hAnsi="Times New Roman" w:cs="Times New Roman"/>
          <w:iCs/>
          <w:sz w:val="28"/>
          <w:szCs w:val="28"/>
        </w:rPr>
        <w:t xml:space="preserve"> органов прокуратуры, правоохранительных и иных муниципальных органов, обращения должностных лиц и граждан в соответствии с требованиями действующего законодательства.</w:t>
      </w:r>
    </w:p>
    <w:p w:rsidR="004A244B" w:rsidRPr="00C22E80" w:rsidRDefault="00903832" w:rsidP="00B05CB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6" w:name="100193"/>
      <w:bookmarkEnd w:id="16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9.5. 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допускается включение в годовой план деятельности </w:t>
      </w:r>
      <w:r w:rsidR="00B16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4A244B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объектов контрол</w:t>
      </w:r>
      <w:r w:rsidR="004A244B" w:rsidRPr="00C22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ьных мероприятий, не соответствующих требованиям статьи 268.1 Бюджетного кодекса Российской Федерации.</w:t>
      </w:r>
    </w:p>
    <w:p w:rsidR="009C58C9" w:rsidRPr="009C58C9" w:rsidRDefault="009C58C9" w:rsidP="00B05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9.6.</w:t>
      </w:r>
      <w:r w:rsidRPr="009C58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C58C9">
        <w:rPr>
          <w:rFonts w:ascii="Times New Roman" w:hAnsi="Times New Roman" w:cs="Times New Roman"/>
          <w:sz w:val="28"/>
          <w:szCs w:val="28"/>
        </w:rPr>
        <w:t>Подготовка отчётов о работе Палаты осуществляется в соо</w:t>
      </w:r>
      <w:r>
        <w:rPr>
          <w:rFonts w:ascii="Times New Roman" w:hAnsi="Times New Roman" w:cs="Times New Roman"/>
          <w:sz w:val="28"/>
          <w:szCs w:val="28"/>
        </w:rPr>
        <w:t xml:space="preserve">тветствии </w:t>
      </w:r>
      <w:r w:rsidRPr="009C58C9">
        <w:rPr>
          <w:rFonts w:ascii="Times New Roman" w:hAnsi="Times New Roman" w:cs="Times New Roman"/>
          <w:sz w:val="28"/>
          <w:szCs w:val="28"/>
        </w:rPr>
        <w:t xml:space="preserve">со Стандартом организации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СОД КСП – 3 </w:t>
      </w:r>
      <w:r w:rsidRPr="009C58C9">
        <w:rPr>
          <w:rFonts w:ascii="Times New Roman" w:hAnsi="Times New Roman" w:cs="Times New Roman"/>
          <w:sz w:val="28"/>
          <w:szCs w:val="28"/>
        </w:rPr>
        <w:t xml:space="preserve">«Подготовка отчётов о работе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58C9">
        <w:rPr>
          <w:rFonts w:ascii="Times New Roman" w:hAnsi="Times New Roman" w:cs="Times New Roman"/>
          <w:sz w:val="28"/>
          <w:szCs w:val="28"/>
        </w:rPr>
        <w:t>онтрольно</w:t>
      </w:r>
      <w:r w:rsidR="00B16B8E">
        <w:rPr>
          <w:rFonts w:ascii="Times New Roman" w:hAnsi="Times New Roman" w:cs="Times New Roman"/>
          <w:sz w:val="28"/>
          <w:szCs w:val="28"/>
        </w:rPr>
        <w:t>-</w:t>
      </w:r>
      <w:r w:rsidRPr="009C58C9">
        <w:rPr>
          <w:rFonts w:ascii="Times New Roman" w:hAnsi="Times New Roman" w:cs="Times New Roman"/>
          <w:sz w:val="28"/>
          <w:szCs w:val="28"/>
        </w:rPr>
        <w:t xml:space="preserve">счётной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9A7EF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A7EF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58C9">
        <w:rPr>
          <w:rFonts w:ascii="Times New Roman" w:hAnsi="Times New Roman" w:cs="Times New Roman"/>
          <w:sz w:val="28"/>
          <w:szCs w:val="28"/>
        </w:rPr>
        <w:t>.</w:t>
      </w:r>
    </w:p>
    <w:p w:rsidR="00B05CB5" w:rsidRDefault="00B05CB5" w:rsidP="00B05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82221" w:rsidRPr="00D74CBC" w:rsidRDefault="00E82221" w:rsidP="0011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74C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Pr="00D74C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Обеспечение функционирования и безопасности информации в государственных информационных системах</w:t>
      </w:r>
    </w:p>
    <w:p w:rsidR="00E82221" w:rsidRPr="0094540B" w:rsidRDefault="00E82221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82221" w:rsidRPr="0094540B" w:rsidRDefault="00E82221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27 июля 2006 г</w:t>
      </w:r>
      <w:r w:rsidR="00EA4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149-ФЗ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информации, информационных тех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нологиях и о защите информации» </w:t>
      </w:r>
      <w:r w:rsidR="00EA4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онтрольно-счетная палата несет ответственность за соблюдение конфиденциальности информации, доступ к которой ограничен федеральными законами, защиту информации, составляющей государственную тайну, обеспечение достоверности и актуальности информации, содержащейся в информационных системах, доступ к указанной информации в случаях и в порядке, предусмотренных законодательством, защиту информации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действий.</w:t>
      </w:r>
    </w:p>
    <w:p w:rsidR="00E82221" w:rsidRPr="0094540B" w:rsidRDefault="00E82221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82221" w:rsidRPr="005D1F55" w:rsidRDefault="00E82221" w:rsidP="00110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1F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11. Порядок </w:t>
      </w:r>
      <w:r w:rsidR="003763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ведения дел и </w:t>
      </w:r>
      <w:r w:rsidRPr="005D1F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работы</w:t>
      </w:r>
      <w:r w:rsidR="008A1DAE" w:rsidRPr="005D1F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со </w:t>
      </w:r>
      <w:r w:rsidRPr="005D1F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служебными документами</w:t>
      </w:r>
    </w:p>
    <w:p w:rsidR="008A1DAE" w:rsidRPr="005D1F55" w:rsidRDefault="008A1DAE" w:rsidP="00B05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76334" w:rsidRDefault="00376334" w:rsidP="00B05C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Делопроизводство в </w:t>
      </w:r>
      <w:r w:rsidR="00EA4E0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онтрольно-счетной палате осуществляется в соответствии со </w:t>
      </w:r>
      <w:r w:rsidRPr="00FC77F8">
        <w:rPr>
          <w:rFonts w:ascii="Times New Roman" w:hAnsi="Times New Roman" w:cs="Times New Roman"/>
          <w:sz w:val="28"/>
          <w:szCs w:val="28"/>
        </w:rPr>
        <w:t xml:space="preserve">Стандартом </w:t>
      </w:r>
      <w:r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СОД КСП – 2 «Делопроизводство </w:t>
      </w:r>
      <w:r w:rsidR="00DC49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контрольно-счетной палате муниципального образования Тимашевский </w:t>
      </w:r>
      <w:r w:rsidR="009A7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муниципальный район Краснодарского края</w:t>
      </w:r>
      <w:r w:rsidRPr="00FC7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которым установлены единые требования к </w:t>
      </w:r>
      <w:r w:rsidRPr="005D1F55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D1F55">
        <w:rPr>
          <w:rFonts w:ascii="Times New Roman" w:hAnsi="Times New Roman" w:cs="Times New Roman"/>
          <w:sz w:val="28"/>
          <w:szCs w:val="28"/>
        </w:rPr>
        <w:t xml:space="preserve"> документооборота, </w:t>
      </w:r>
      <w:r w:rsidRPr="005D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обработке, хранению и использованию образующихся в рамках осуществления деятельности </w:t>
      </w:r>
      <w:r w:rsidR="007124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5D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документов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82221" w:rsidRPr="005D1F55" w:rsidRDefault="00644E26" w:rsidP="00B05C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D1F55" w:rsidRPr="00376334" w:rsidRDefault="005D1F55" w:rsidP="00110E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334">
        <w:rPr>
          <w:rFonts w:ascii="Times New Roman" w:hAnsi="Times New Roman" w:cs="Times New Roman"/>
          <w:b/>
          <w:sz w:val="28"/>
          <w:szCs w:val="28"/>
        </w:rPr>
        <w:t>Статья 12. Порядок рассмотрения обращений, предложений, заявлений, жалоб и организация приема граждан</w:t>
      </w:r>
    </w:p>
    <w:p w:rsidR="005D1F55" w:rsidRPr="00376334" w:rsidRDefault="005D1F55" w:rsidP="00B05C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6334" w:rsidRDefault="005D1F55" w:rsidP="00B05CB5">
      <w:pPr>
        <w:pStyle w:val="Default"/>
        <w:ind w:firstLine="708"/>
        <w:jc w:val="both"/>
        <w:rPr>
          <w:sz w:val="28"/>
          <w:szCs w:val="28"/>
        </w:rPr>
      </w:pPr>
      <w:r w:rsidRPr="00376334">
        <w:rPr>
          <w:sz w:val="28"/>
          <w:szCs w:val="28"/>
        </w:rPr>
        <w:t xml:space="preserve">Единый порядок рассмотрения и </w:t>
      </w:r>
      <w:r w:rsidRPr="005C30C1">
        <w:rPr>
          <w:sz w:val="28"/>
          <w:szCs w:val="28"/>
        </w:rPr>
        <w:t>разрешения</w:t>
      </w:r>
      <w:r w:rsidRPr="00376334">
        <w:rPr>
          <w:sz w:val="28"/>
          <w:szCs w:val="28"/>
        </w:rPr>
        <w:t xml:space="preserve"> в </w:t>
      </w:r>
      <w:r w:rsidR="00712442">
        <w:rPr>
          <w:sz w:val="28"/>
          <w:szCs w:val="28"/>
        </w:rPr>
        <w:t>к</w:t>
      </w:r>
      <w:r w:rsidRPr="00376334">
        <w:rPr>
          <w:sz w:val="28"/>
          <w:szCs w:val="28"/>
        </w:rPr>
        <w:t xml:space="preserve">онтрольно-счетной палате обращений, предложений, заявлений, жалоб граждан </w:t>
      </w:r>
      <w:r w:rsidR="00376334" w:rsidRPr="00376334">
        <w:rPr>
          <w:sz w:val="28"/>
          <w:szCs w:val="28"/>
        </w:rPr>
        <w:t>Российской Федерации</w:t>
      </w:r>
      <w:r w:rsidRPr="00376334">
        <w:rPr>
          <w:sz w:val="28"/>
          <w:szCs w:val="28"/>
        </w:rPr>
        <w:t xml:space="preserve">, иностранных граждан и лиц без гражданства, за исключением случаев, регулируемых международным договором Российской Федерации или федеральным законом по вопросам, отнесенным к полномочиям </w:t>
      </w:r>
      <w:r w:rsidR="00712442">
        <w:rPr>
          <w:sz w:val="28"/>
          <w:szCs w:val="28"/>
        </w:rPr>
        <w:t>к</w:t>
      </w:r>
      <w:r w:rsidRPr="00376334">
        <w:rPr>
          <w:sz w:val="28"/>
          <w:szCs w:val="28"/>
        </w:rPr>
        <w:t xml:space="preserve">онтрольно-счетной палаты, установлен </w:t>
      </w:r>
      <w:r w:rsidRPr="005C30C1">
        <w:rPr>
          <w:sz w:val="28"/>
          <w:szCs w:val="28"/>
        </w:rPr>
        <w:t>Инструкцией о порядке рассмотрения</w:t>
      </w:r>
      <w:r w:rsidRPr="00376334">
        <w:rPr>
          <w:sz w:val="28"/>
          <w:szCs w:val="28"/>
        </w:rPr>
        <w:t xml:space="preserve"> обращений и приема граж</w:t>
      </w:r>
      <w:r w:rsidR="00376334" w:rsidRPr="00376334">
        <w:rPr>
          <w:sz w:val="28"/>
          <w:szCs w:val="28"/>
        </w:rPr>
        <w:t xml:space="preserve">дан в </w:t>
      </w:r>
      <w:r w:rsidR="00712442">
        <w:rPr>
          <w:sz w:val="28"/>
          <w:szCs w:val="28"/>
        </w:rPr>
        <w:t>к</w:t>
      </w:r>
      <w:r w:rsidR="00376334" w:rsidRPr="00376334">
        <w:rPr>
          <w:sz w:val="28"/>
          <w:szCs w:val="28"/>
        </w:rPr>
        <w:t>онтрольно-счетной палате, разработанной в соответствии с  Федеральными законами от 2 мая 2006 г</w:t>
      </w:r>
      <w:r w:rsidR="00B068D3">
        <w:rPr>
          <w:sz w:val="28"/>
          <w:szCs w:val="28"/>
        </w:rPr>
        <w:t>.</w:t>
      </w:r>
      <w:r w:rsidR="00376334" w:rsidRPr="00376334">
        <w:rPr>
          <w:sz w:val="28"/>
          <w:szCs w:val="28"/>
        </w:rPr>
        <w:t xml:space="preserve"> № 59-ФЗ «О порядке рассмотрения обращений граждан Российской Федерации»,</w:t>
      </w:r>
      <w:r w:rsidR="00B068D3">
        <w:rPr>
          <w:sz w:val="28"/>
          <w:szCs w:val="28"/>
        </w:rPr>
        <w:t xml:space="preserve"> Федеральным законом</w:t>
      </w:r>
      <w:r w:rsidR="00376334" w:rsidRPr="00376334">
        <w:rPr>
          <w:sz w:val="28"/>
          <w:szCs w:val="28"/>
        </w:rPr>
        <w:t xml:space="preserve"> от 9 февраля 2009 г</w:t>
      </w:r>
      <w:r w:rsidR="00B068D3">
        <w:rPr>
          <w:sz w:val="28"/>
          <w:szCs w:val="28"/>
        </w:rPr>
        <w:t>.</w:t>
      </w:r>
      <w:r w:rsidR="00376334" w:rsidRPr="00376334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Законом Краснодарского края от 28 июня 2007 г</w:t>
      </w:r>
      <w:r w:rsidR="00B068D3">
        <w:rPr>
          <w:sz w:val="28"/>
          <w:szCs w:val="28"/>
        </w:rPr>
        <w:t>.</w:t>
      </w:r>
      <w:r w:rsidR="00376334" w:rsidRPr="00376334">
        <w:rPr>
          <w:sz w:val="28"/>
          <w:szCs w:val="28"/>
        </w:rPr>
        <w:t xml:space="preserve"> № 1270-КЗ «О дополнительных гарантиях реализации права граждан на обращение в Краснодарском крае»</w:t>
      </w:r>
      <w:r w:rsidR="00376334">
        <w:rPr>
          <w:sz w:val="28"/>
          <w:szCs w:val="28"/>
        </w:rPr>
        <w:t>.</w:t>
      </w:r>
    </w:p>
    <w:p w:rsidR="005D1F55" w:rsidRPr="005D1F55" w:rsidRDefault="005D1F55" w:rsidP="00B05CB5">
      <w:pPr>
        <w:pStyle w:val="Default"/>
        <w:ind w:firstLine="715"/>
        <w:jc w:val="both"/>
        <w:rPr>
          <w:b/>
          <w:color w:val="000000" w:themeColor="text1"/>
          <w:sz w:val="28"/>
          <w:szCs w:val="28"/>
        </w:rPr>
      </w:pPr>
    </w:p>
    <w:p w:rsidR="004A244B" w:rsidRPr="00D74CBC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74C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4. </w:t>
      </w:r>
      <w:r w:rsidR="002F17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ФОРМЫ ВНЕШНЕГО МУНИЦИПАЛЬНОГО ФИНАНСОВОГО КОНТРОЛЯ, ОСУЩЕСТВЛЯЕМЫЕ ПАЛАТОЙ, ОФОРМЛЕНИЕ РЕЗУЛЬТАТОВ МЕРОПРИЯТИЙ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1F55" w:rsidRPr="00C22E80" w:rsidRDefault="005D1F55" w:rsidP="00492F12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22E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</w:t>
      </w:r>
      <w:r w:rsidRPr="00C22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22E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E634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Pr="00C22E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Контрольная и экспертно-аналитическая деятельность</w:t>
      </w:r>
    </w:p>
    <w:p w:rsidR="005D1F55" w:rsidRDefault="005D1F55" w:rsidP="00B05CB5">
      <w:pPr>
        <w:pStyle w:val="pboth"/>
        <w:tabs>
          <w:tab w:val="left" w:pos="709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bookmarkStart w:id="17" w:name="100195"/>
      <w:bookmarkEnd w:id="17"/>
    </w:p>
    <w:p w:rsidR="005D1F55" w:rsidRDefault="005D1F55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6341A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C22E80">
        <w:rPr>
          <w:sz w:val="28"/>
          <w:szCs w:val="28"/>
        </w:rPr>
        <w:t>1.</w:t>
      </w:r>
      <w:r>
        <w:rPr>
          <w:sz w:val="28"/>
          <w:szCs w:val="28"/>
        </w:rPr>
        <w:t xml:space="preserve"> Внешний муниципальный финансовые контроль осуществляется </w:t>
      </w:r>
      <w:r w:rsidR="009C59C8">
        <w:rPr>
          <w:sz w:val="28"/>
          <w:szCs w:val="28"/>
        </w:rPr>
        <w:t>к</w:t>
      </w:r>
      <w:r>
        <w:rPr>
          <w:sz w:val="28"/>
          <w:szCs w:val="28"/>
        </w:rPr>
        <w:t xml:space="preserve">онтрольно-счетной палатой в форме </w:t>
      </w:r>
      <w:r w:rsidRPr="00C22E80">
        <w:rPr>
          <w:sz w:val="28"/>
          <w:szCs w:val="28"/>
        </w:rPr>
        <w:t>контрольных и экспертно-аналитических мероприятий</w:t>
      </w:r>
      <w:r>
        <w:rPr>
          <w:sz w:val="28"/>
          <w:szCs w:val="28"/>
        </w:rPr>
        <w:t xml:space="preserve"> в соответствии с утверждаемыми </w:t>
      </w:r>
      <w:r w:rsidR="009C59C8">
        <w:rPr>
          <w:sz w:val="28"/>
          <w:szCs w:val="28"/>
        </w:rPr>
        <w:t>к</w:t>
      </w:r>
      <w:r>
        <w:rPr>
          <w:sz w:val="28"/>
          <w:szCs w:val="28"/>
        </w:rPr>
        <w:t>онтрольно-счетной палатой Стандартами внешнего муниципального финансового контроля КСП.</w:t>
      </w:r>
    </w:p>
    <w:p w:rsidR="005D1F55" w:rsidRPr="00337749" w:rsidRDefault="005D1F55" w:rsidP="00B05CB5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1</w:t>
      </w:r>
      <w:r w:rsidR="00E6341A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.</w:t>
      </w:r>
      <w:r w:rsidRPr="00337749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2. Контрольное мероприятие – проверка, выражающаяся в исследовании отдельных сторон деятельности объекта контроля в целях выявления незаконного, нецелевого, нерезультативного (неэффективного и неэкономного)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Федерации, соблюдением установленного порядка управления и распоряжения имуществом, находящимся в </w:t>
      </w:r>
      <w:r w:rsidRPr="00337749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lastRenderedPageBreak/>
        <w:t xml:space="preserve">собственности муниципального образования </w:t>
      </w: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Тимашевский район и сельских поселений, входящих в состав муниципального образования</w:t>
      </w:r>
      <w:r w:rsidRPr="00337749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, и устранения негативных последствий в пределах компетенции </w:t>
      </w: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Палаты</w:t>
      </w:r>
      <w:r w:rsidRPr="00337749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. При проведении контрольного мероприятия составляется соответствующий акт.</w:t>
      </w:r>
    </w:p>
    <w:p w:rsidR="0040477C" w:rsidRDefault="005D1F55" w:rsidP="00B05CB5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  </w:t>
      </w:r>
      <w:r w:rsidRPr="00393722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1</w:t>
      </w:r>
      <w:r w:rsidR="00E6341A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3</w:t>
      </w:r>
      <w:r w:rsidRPr="00393722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.3. Экспертно-аналитическое мероприятие – форма организации аналитического исследования по вопросам использования средств местного бюджета и экспертизы проектов муниципальных нормативных правовых актов по бюджетно-финансовым вопросам, в том числе муниципальных целевых программ. При проведении экспертно-аналитического мероприятия составляется отчет или заключение.</w:t>
      </w:r>
    </w:p>
    <w:p w:rsidR="005D1F55" w:rsidRPr="0040477C" w:rsidRDefault="005D1F55" w:rsidP="00B05CB5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40477C">
        <w:rPr>
          <w:rFonts w:ascii="Times New Roman" w:hAnsi="Times New Roman" w:cs="Times New Roman"/>
          <w:sz w:val="28"/>
          <w:szCs w:val="28"/>
        </w:rPr>
        <w:t>1</w:t>
      </w:r>
      <w:r w:rsidR="00E6341A">
        <w:rPr>
          <w:rFonts w:ascii="Times New Roman" w:hAnsi="Times New Roman" w:cs="Times New Roman"/>
          <w:sz w:val="28"/>
          <w:szCs w:val="28"/>
        </w:rPr>
        <w:t>3</w:t>
      </w:r>
      <w:r w:rsidRPr="0040477C">
        <w:rPr>
          <w:rFonts w:ascii="Times New Roman" w:hAnsi="Times New Roman" w:cs="Times New Roman"/>
          <w:sz w:val="28"/>
          <w:szCs w:val="28"/>
        </w:rPr>
        <w:t xml:space="preserve">.4. Контрольные и экспертно-аналитические мероприятия проводятся </w:t>
      </w:r>
      <w:r w:rsidR="009C59C8">
        <w:rPr>
          <w:rFonts w:ascii="Times New Roman" w:hAnsi="Times New Roman" w:cs="Times New Roman"/>
          <w:sz w:val="28"/>
          <w:szCs w:val="28"/>
        </w:rPr>
        <w:t>к</w:t>
      </w:r>
      <w:r w:rsidRPr="0040477C">
        <w:rPr>
          <w:rFonts w:ascii="Times New Roman" w:hAnsi="Times New Roman" w:cs="Times New Roman"/>
          <w:sz w:val="28"/>
          <w:szCs w:val="28"/>
        </w:rPr>
        <w:t xml:space="preserve">онтрольно-счетной палатой на основании утвержденного приказом </w:t>
      </w:r>
      <w:r w:rsidR="00AA7BC2">
        <w:rPr>
          <w:rFonts w:ascii="Times New Roman" w:hAnsi="Times New Roman" w:cs="Times New Roman"/>
          <w:sz w:val="28"/>
          <w:szCs w:val="28"/>
        </w:rPr>
        <w:t>п</w:t>
      </w:r>
      <w:r w:rsidRPr="0040477C">
        <w:rPr>
          <w:rFonts w:ascii="Times New Roman" w:hAnsi="Times New Roman" w:cs="Times New Roman"/>
          <w:sz w:val="28"/>
          <w:szCs w:val="28"/>
        </w:rPr>
        <w:t>редседателя годового плана работы Палаты.</w:t>
      </w:r>
    </w:p>
    <w:p w:rsidR="005D1F55" w:rsidRDefault="005D1F55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8" w:name="100197"/>
      <w:bookmarkEnd w:id="18"/>
      <w:r>
        <w:rPr>
          <w:sz w:val="28"/>
          <w:szCs w:val="28"/>
        </w:rPr>
        <w:t>1</w:t>
      </w:r>
      <w:r w:rsidR="00E6341A">
        <w:rPr>
          <w:sz w:val="28"/>
          <w:szCs w:val="28"/>
        </w:rPr>
        <w:t>3</w:t>
      </w:r>
      <w:r>
        <w:rPr>
          <w:sz w:val="28"/>
          <w:szCs w:val="28"/>
        </w:rPr>
        <w:t>.5</w:t>
      </w:r>
      <w:r w:rsidRPr="00C22E80">
        <w:rPr>
          <w:sz w:val="28"/>
          <w:szCs w:val="28"/>
        </w:rPr>
        <w:t xml:space="preserve">. </w:t>
      </w:r>
      <w:bookmarkStart w:id="19" w:name="100198"/>
      <w:bookmarkEnd w:id="19"/>
      <w:r w:rsidRPr="00C22E80">
        <w:rPr>
          <w:sz w:val="28"/>
          <w:szCs w:val="28"/>
        </w:rPr>
        <w:t>К лицам, наделенным правом проведения контрольных и экспертно-аналитических мероприятий относятся</w:t>
      </w:r>
      <w:r>
        <w:rPr>
          <w:sz w:val="28"/>
          <w:szCs w:val="28"/>
        </w:rPr>
        <w:t xml:space="preserve">: председатель </w:t>
      </w:r>
      <w:r w:rsidR="00AA7BC2">
        <w:rPr>
          <w:sz w:val="28"/>
          <w:szCs w:val="28"/>
        </w:rPr>
        <w:t>к</w:t>
      </w:r>
      <w:r>
        <w:rPr>
          <w:sz w:val="28"/>
          <w:szCs w:val="28"/>
        </w:rPr>
        <w:t>онтрольно-счетной палаты, его заместитель и инспекторы.</w:t>
      </w:r>
    </w:p>
    <w:p w:rsidR="0040477C" w:rsidRPr="00FB05AE" w:rsidRDefault="005D1F55" w:rsidP="00B05CB5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20" w:name="100200"/>
      <w:bookmarkEnd w:id="20"/>
      <w:r w:rsidRPr="00FB05AE">
        <w:rPr>
          <w:sz w:val="28"/>
          <w:szCs w:val="28"/>
        </w:rPr>
        <w:t>1</w:t>
      </w:r>
      <w:r w:rsidR="00E6341A" w:rsidRPr="00FB05AE">
        <w:rPr>
          <w:sz w:val="28"/>
          <w:szCs w:val="28"/>
        </w:rPr>
        <w:t>3</w:t>
      </w:r>
      <w:r w:rsidRPr="00FB05AE">
        <w:rPr>
          <w:sz w:val="28"/>
          <w:szCs w:val="28"/>
        </w:rPr>
        <w:t>.6</w:t>
      </w:r>
      <w:r w:rsidR="0040477C" w:rsidRPr="00FB05AE">
        <w:rPr>
          <w:sz w:val="28"/>
          <w:szCs w:val="28"/>
        </w:rPr>
        <w:t>. На основании программы проведения контрольного или экспертно-аналитического мероприятия сотрудникам Палаты и лицам, привлеченным к проведению контрольного или экспертно-аналитического мероприятия, в случае выхода на объекты контрольного или экспертно-аналитического мероприятия оформляются удостоверения на право проведения контрольного или экспертно-аналитического мероприятия.</w:t>
      </w:r>
    </w:p>
    <w:p w:rsidR="005D1F55" w:rsidRPr="00C22E80" w:rsidRDefault="0040477C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05AE">
        <w:rPr>
          <w:sz w:val="28"/>
          <w:szCs w:val="28"/>
        </w:rPr>
        <w:t>1</w:t>
      </w:r>
      <w:r w:rsidR="00E6341A" w:rsidRPr="00FB05AE">
        <w:rPr>
          <w:sz w:val="28"/>
          <w:szCs w:val="28"/>
        </w:rPr>
        <w:t>3</w:t>
      </w:r>
      <w:r w:rsidRPr="00FB05AE">
        <w:rPr>
          <w:sz w:val="28"/>
          <w:szCs w:val="28"/>
        </w:rPr>
        <w:t xml:space="preserve">.7 </w:t>
      </w:r>
      <w:r w:rsidR="005D1F55" w:rsidRPr="00FB05AE">
        <w:rPr>
          <w:sz w:val="28"/>
          <w:szCs w:val="28"/>
        </w:rPr>
        <w:t>Требования, правила, порядок и особенности проведения контрольных и экспертно-аналитических мероприятий</w:t>
      </w:r>
      <w:r w:rsidR="005D1F55" w:rsidRPr="00C22E80">
        <w:rPr>
          <w:sz w:val="28"/>
          <w:szCs w:val="28"/>
        </w:rPr>
        <w:t xml:space="preserve"> и оформления их результатов, а также подготовка и принятие решений по результатам контрольных и экспертно-аналитических мероприятий определяются </w:t>
      </w:r>
      <w:r w:rsidR="005D1F55">
        <w:rPr>
          <w:sz w:val="28"/>
          <w:szCs w:val="28"/>
        </w:rPr>
        <w:t xml:space="preserve">Стандартами </w:t>
      </w:r>
      <w:r w:rsidR="005D1F55" w:rsidRPr="00C22E80">
        <w:rPr>
          <w:sz w:val="28"/>
          <w:szCs w:val="28"/>
        </w:rPr>
        <w:t xml:space="preserve">и методическими документами </w:t>
      </w:r>
      <w:r w:rsidR="00DB35E3">
        <w:rPr>
          <w:sz w:val="28"/>
          <w:szCs w:val="28"/>
        </w:rPr>
        <w:t>к</w:t>
      </w:r>
      <w:r w:rsidR="005D1F55">
        <w:rPr>
          <w:sz w:val="28"/>
          <w:szCs w:val="28"/>
        </w:rPr>
        <w:t>онтрольно-счетной палаты:</w:t>
      </w:r>
    </w:p>
    <w:p w:rsidR="005D1F55" w:rsidRPr="00D21E29" w:rsidRDefault="005D1F55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" w:name="100201"/>
      <w:bookmarkEnd w:id="21"/>
      <w:r w:rsidRPr="00D21E29">
        <w:rPr>
          <w:sz w:val="28"/>
          <w:szCs w:val="28"/>
        </w:rPr>
        <w:t>СВМФК КСП – 1 «Общие требования, правила и процедуры проведения контрольного мероприятия»;</w:t>
      </w:r>
    </w:p>
    <w:p w:rsidR="005D1F55" w:rsidRPr="00D21E29" w:rsidRDefault="005D1F55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1E29">
        <w:rPr>
          <w:sz w:val="28"/>
          <w:szCs w:val="28"/>
        </w:rPr>
        <w:t>СВМФК КСП – 2 «Общие правила проведения экспер</w:t>
      </w:r>
      <w:r>
        <w:rPr>
          <w:sz w:val="28"/>
          <w:szCs w:val="28"/>
        </w:rPr>
        <w:t>тно-аналитического мероприятия».</w:t>
      </w:r>
    </w:p>
    <w:p w:rsidR="00C02D87" w:rsidRDefault="00C02D87" w:rsidP="00B05CB5">
      <w:pPr>
        <w:pStyle w:val="pcenter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2" w:name="100202"/>
      <w:bookmarkStart w:id="23" w:name="100203"/>
      <w:bookmarkStart w:id="24" w:name="100204"/>
      <w:bookmarkStart w:id="25" w:name="100205"/>
      <w:bookmarkStart w:id="26" w:name="100206"/>
      <w:bookmarkStart w:id="27" w:name="100207"/>
      <w:bookmarkStart w:id="28" w:name="100208"/>
      <w:bookmarkStart w:id="29" w:name="100211"/>
      <w:bookmarkStart w:id="30" w:name="100214"/>
      <w:bookmarkStart w:id="31" w:name="100220"/>
      <w:bookmarkStart w:id="32" w:name="100225"/>
      <w:bookmarkStart w:id="33" w:name="100226"/>
      <w:bookmarkStart w:id="34" w:name="100228"/>
      <w:bookmarkStart w:id="35" w:name="100230"/>
      <w:bookmarkStart w:id="36" w:name="100233"/>
      <w:bookmarkStart w:id="37" w:name="100236"/>
      <w:bookmarkStart w:id="38" w:name="100239"/>
      <w:bookmarkStart w:id="39" w:name="100241"/>
      <w:bookmarkStart w:id="40" w:name="100243"/>
      <w:bookmarkStart w:id="41" w:name="100253"/>
      <w:bookmarkStart w:id="42" w:name="100254"/>
      <w:bookmarkStart w:id="43" w:name="100256"/>
      <w:bookmarkStart w:id="44" w:name="100258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5D1F55" w:rsidRPr="006A6CC7" w:rsidRDefault="005D1F55" w:rsidP="00492F12">
      <w:pPr>
        <w:pStyle w:val="pcenter"/>
        <w:tabs>
          <w:tab w:val="left" w:pos="99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6A6CC7">
        <w:rPr>
          <w:b/>
          <w:sz w:val="28"/>
          <w:szCs w:val="28"/>
        </w:rPr>
        <w:t>Статья 1</w:t>
      </w:r>
      <w:r w:rsidR="00E6341A">
        <w:rPr>
          <w:b/>
          <w:sz w:val="28"/>
          <w:szCs w:val="28"/>
        </w:rPr>
        <w:t>4</w:t>
      </w:r>
      <w:r w:rsidRPr="006A6CC7">
        <w:rPr>
          <w:b/>
          <w:sz w:val="28"/>
          <w:szCs w:val="28"/>
        </w:rPr>
        <w:t xml:space="preserve">. Экспертиза и заключения </w:t>
      </w:r>
      <w:r w:rsidR="00DB35E3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онтрольно-счетной палаты</w:t>
      </w:r>
    </w:p>
    <w:p w:rsidR="00E6341A" w:rsidRDefault="00E6341A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5" w:name="100259"/>
      <w:bookmarkEnd w:id="45"/>
      <w:r>
        <w:rPr>
          <w:sz w:val="28"/>
          <w:szCs w:val="28"/>
        </w:rPr>
        <w:t xml:space="preserve"> </w:t>
      </w:r>
    </w:p>
    <w:p w:rsidR="005D1F55" w:rsidRPr="00072EA4" w:rsidRDefault="005D1F55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072EA4">
        <w:rPr>
          <w:sz w:val="28"/>
          <w:szCs w:val="28"/>
        </w:rPr>
        <w:t>1</w:t>
      </w:r>
      <w:r w:rsidR="00E6341A">
        <w:rPr>
          <w:sz w:val="28"/>
          <w:szCs w:val="28"/>
        </w:rPr>
        <w:t>4</w:t>
      </w:r>
      <w:r w:rsidRPr="00072EA4">
        <w:rPr>
          <w:sz w:val="28"/>
          <w:szCs w:val="28"/>
        </w:rPr>
        <w:t xml:space="preserve">.1 </w:t>
      </w:r>
      <w:r w:rsidRPr="00072EA4">
        <w:rPr>
          <w:color w:val="22272F"/>
          <w:sz w:val="28"/>
          <w:szCs w:val="28"/>
          <w:shd w:val="clear" w:color="auto" w:fill="FFFFFF"/>
        </w:rPr>
        <w:t>В соответствии с</w:t>
      </w:r>
      <w:r w:rsidRPr="00072EA4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8" w:anchor="/document/12182695/entry/927" w:history="1">
        <w:r w:rsidRPr="00072EA4">
          <w:rPr>
            <w:rStyle w:val="a8"/>
            <w:color w:val="000000" w:themeColor="text1"/>
            <w:sz w:val="28"/>
            <w:szCs w:val="28"/>
            <w:u w:val="none"/>
            <w:shd w:val="clear" w:color="auto" w:fill="FFFFFF"/>
          </w:rPr>
          <w:t>пунктами 2, 7 части 2 статьи 9</w:t>
        </w:r>
      </w:hyperlink>
      <w:r w:rsidRPr="00072EA4">
        <w:rPr>
          <w:color w:val="000000" w:themeColor="text1"/>
          <w:sz w:val="28"/>
          <w:szCs w:val="28"/>
          <w:shd w:val="clear" w:color="auto" w:fill="FFFFFF"/>
        </w:rPr>
        <w:t> </w:t>
      </w:r>
      <w:r w:rsidRPr="00072EA4">
        <w:rPr>
          <w:color w:val="22272F"/>
          <w:sz w:val="28"/>
          <w:szCs w:val="28"/>
          <w:shd w:val="clear" w:color="auto" w:fill="FFFFFF"/>
        </w:rPr>
        <w:t xml:space="preserve">Федерального закона № 6-ФЗ </w:t>
      </w:r>
      <w:r w:rsidR="00DB35E3">
        <w:rPr>
          <w:color w:val="22272F"/>
          <w:sz w:val="28"/>
          <w:szCs w:val="28"/>
          <w:shd w:val="clear" w:color="auto" w:fill="FFFFFF"/>
        </w:rPr>
        <w:t>к</w:t>
      </w:r>
      <w:r w:rsidRPr="00072EA4">
        <w:rPr>
          <w:color w:val="22272F"/>
          <w:sz w:val="28"/>
          <w:szCs w:val="28"/>
          <w:shd w:val="clear" w:color="auto" w:fill="FFFFFF"/>
        </w:rPr>
        <w:t>онтрольно-счетная палата осуществляет полномочия по финансово-экономической экспертизе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 а также муниципальных программ.</w:t>
      </w:r>
    </w:p>
    <w:p w:rsidR="005D1F55" w:rsidRPr="00072EA4" w:rsidRDefault="005D1F55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2EA4">
        <w:rPr>
          <w:sz w:val="28"/>
          <w:szCs w:val="28"/>
        </w:rPr>
        <w:t>Контрольно-счетная палата в рамках исполнения полномочий проводит:</w:t>
      </w:r>
      <w:bookmarkStart w:id="46" w:name="100260"/>
      <w:bookmarkStart w:id="47" w:name="100268"/>
      <w:bookmarkStart w:id="48" w:name="100269"/>
      <w:bookmarkStart w:id="49" w:name="100270"/>
      <w:bookmarkEnd w:id="46"/>
      <w:bookmarkEnd w:id="47"/>
      <w:bookmarkEnd w:id="48"/>
      <w:bookmarkEnd w:id="49"/>
    </w:p>
    <w:p w:rsidR="005D1F55" w:rsidRPr="00072EA4" w:rsidRDefault="005D1F55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072EA4">
        <w:rPr>
          <w:color w:val="22272F"/>
          <w:sz w:val="28"/>
          <w:szCs w:val="28"/>
          <w:shd w:val="clear" w:color="auto" w:fill="FFFFFF"/>
        </w:rPr>
        <w:t>экспертизу проектов местного бюджета, проверка и анализ обоснованности его показателей;</w:t>
      </w:r>
    </w:p>
    <w:p w:rsidR="005D1F55" w:rsidRPr="00072EA4" w:rsidRDefault="005D1F55" w:rsidP="00B05CB5">
      <w:pPr>
        <w:pStyle w:val="pbot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2EA4">
        <w:rPr>
          <w:color w:val="22272F"/>
          <w:sz w:val="28"/>
          <w:szCs w:val="28"/>
        </w:rPr>
        <w:lastRenderedPageBreak/>
        <w:t>экспертизу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программ).</w:t>
      </w:r>
    </w:p>
    <w:p w:rsidR="005D1F55" w:rsidRPr="00072EA4" w:rsidRDefault="00E6341A" w:rsidP="00B05CB5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14.2. </w:t>
      </w:r>
      <w:r w:rsidR="005D1F55" w:rsidRPr="00072EA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По результатам экспертизы оформляется заключение.</w:t>
      </w:r>
    </w:p>
    <w:p w:rsidR="005D1F55" w:rsidRPr="00072EA4" w:rsidRDefault="00E6341A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14.3. </w:t>
      </w:r>
      <w:r w:rsidR="005D1F55" w:rsidRPr="00072EA4">
        <w:rPr>
          <w:sz w:val="28"/>
          <w:szCs w:val="28"/>
        </w:rPr>
        <w:t xml:space="preserve">Правила проведения экспертизы определяется Стандартами </w:t>
      </w:r>
      <w:r w:rsidR="00E0021D">
        <w:rPr>
          <w:sz w:val="28"/>
          <w:szCs w:val="28"/>
        </w:rPr>
        <w:t>к</w:t>
      </w:r>
      <w:r w:rsidR="005D1F55">
        <w:rPr>
          <w:sz w:val="28"/>
          <w:szCs w:val="28"/>
        </w:rPr>
        <w:t>онтрольно-счетной палаты</w:t>
      </w:r>
      <w:r w:rsidR="005D1F55" w:rsidRPr="00072EA4">
        <w:rPr>
          <w:sz w:val="28"/>
          <w:szCs w:val="28"/>
        </w:rPr>
        <w:t>:</w:t>
      </w:r>
    </w:p>
    <w:p w:rsidR="005D1F55" w:rsidRPr="00C02D87" w:rsidRDefault="005D1F55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2D87">
        <w:rPr>
          <w:sz w:val="28"/>
          <w:szCs w:val="28"/>
        </w:rPr>
        <w:t xml:space="preserve">СВМФК КСП – </w:t>
      </w:r>
      <w:r w:rsidR="00FF4AEE" w:rsidRPr="00C02D87">
        <w:rPr>
          <w:sz w:val="28"/>
          <w:szCs w:val="28"/>
        </w:rPr>
        <w:t>5</w:t>
      </w:r>
      <w:r w:rsidRPr="00C02D87">
        <w:rPr>
          <w:sz w:val="28"/>
          <w:szCs w:val="28"/>
        </w:rPr>
        <w:t xml:space="preserve"> «</w:t>
      </w:r>
      <w:r w:rsidR="00C02D87" w:rsidRPr="00C02D87">
        <w:rPr>
          <w:sz w:val="28"/>
          <w:szCs w:val="28"/>
        </w:rPr>
        <w:t>Экспертиза муниципальных программ</w:t>
      </w:r>
      <w:r w:rsidRPr="00C02D87">
        <w:rPr>
          <w:sz w:val="28"/>
          <w:szCs w:val="28"/>
        </w:rPr>
        <w:t>»;</w:t>
      </w:r>
    </w:p>
    <w:p w:rsidR="005D1F55" w:rsidRPr="00072EA4" w:rsidRDefault="005D1F55" w:rsidP="00B05CB5">
      <w:pPr>
        <w:pStyle w:val="pboth"/>
        <w:tabs>
          <w:tab w:val="left" w:pos="709"/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2D87">
        <w:rPr>
          <w:sz w:val="28"/>
          <w:szCs w:val="28"/>
        </w:rPr>
        <w:t xml:space="preserve">СВМФК КСП – </w:t>
      </w:r>
      <w:r w:rsidR="00FF4AEE" w:rsidRPr="00C02D87">
        <w:rPr>
          <w:sz w:val="28"/>
          <w:szCs w:val="28"/>
        </w:rPr>
        <w:t>6</w:t>
      </w:r>
      <w:r w:rsidRPr="00C02D87">
        <w:rPr>
          <w:sz w:val="28"/>
          <w:szCs w:val="28"/>
        </w:rPr>
        <w:t xml:space="preserve"> «</w:t>
      </w:r>
      <w:r w:rsidR="00C02D87" w:rsidRPr="00C02D87">
        <w:rPr>
          <w:sz w:val="28"/>
          <w:szCs w:val="28"/>
        </w:rPr>
        <w:t>Экспертиза проекта местного бюджета, проверка и анализ его обоснованности»</w:t>
      </w:r>
    </w:p>
    <w:p w:rsidR="005D1F55" w:rsidRPr="00072EA4" w:rsidRDefault="005D1F55" w:rsidP="00B05CB5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</w:p>
    <w:p w:rsidR="00FF4AEE" w:rsidRPr="00FF4AEE" w:rsidRDefault="00FF4AEE" w:rsidP="005319D1">
      <w:pPr>
        <w:spacing w:after="0" w:line="240" w:lineRule="auto"/>
        <w:ind w:left="38" w:right="9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D8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E6341A">
        <w:rPr>
          <w:rFonts w:ascii="Times New Roman" w:hAnsi="Times New Roman" w:cs="Times New Roman"/>
          <w:b/>
          <w:sz w:val="28"/>
          <w:szCs w:val="28"/>
        </w:rPr>
        <w:t>5</w:t>
      </w:r>
      <w:r w:rsidRPr="00C02D87">
        <w:rPr>
          <w:rFonts w:ascii="Times New Roman" w:hAnsi="Times New Roman" w:cs="Times New Roman"/>
          <w:b/>
          <w:sz w:val="28"/>
          <w:szCs w:val="28"/>
        </w:rPr>
        <w:t>. Представления, предписания, уведомления о применении бюджетных мер принуждения, протоколы об административных правонарушениях, информационные письма</w:t>
      </w:r>
    </w:p>
    <w:p w:rsidR="00FF4AEE" w:rsidRDefault="00FF4AEE" w:rsidP="00B05CB5">
      <w:pPr>
        <w:spacing w:after="0" w:line="240" w:lineRule="auto"/>
        <w:ind w:right="45"/>
        <w:jc w:val="both"/>
        <w:rPr>
          <w:rFonts w:ascii="Times New Roman" w:hAnsi="Times New Roman" w:cs="Times New Roman"/>
          <w:sz w:val="28"/>
          <w:szCs w:val="28"/>
        </w:rPr>
      </w:pPr>
    </w:p>
    <w:p w:rsidR="00FF4AEE" w:rsidRPr="00FF4AEE" w:rsidRDefault="003E40B6" w:rsidP="00B05CB5">
      <w:pPr>
        <w:spacing w:after="0" w:line="240" w:lineRule="auto"/>
        <w:ind w:right="4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41A">
        <w:rPr>
          <w:rFonts w:ascii="Times New Roman" w:hAnsi="Times New Roman" w:cs="Times New Roman"/>
          <w:sz w:val="28"/>
          <w:szCs w:val="28"/>
        </w:rPr>
        <w:t>1</w:t>
      </w:r>
      <w:r w:rsidR="00E6341A" w:rsidRPr="00E6341A">
        <w:rPr>
          <w:rFonts w:ascii="Times New Roman" w:hAnsi="Times New Roman" w:cs="Times New Roman"/>
          <w:sz w:val="28"/>
          <w:szCs w:val="28"/>
        </w:rPr>
        <w:t>5</w:t>
      </w:r>
      <w:r w:rsidRPr="00E6341A">
        <w:rPr>
          <w:rFonts w:ascii="Times New Roman" w:hAnsi="Times New Roman" w:cs="Times New Roman"/>
          <w:sz w:val="28"/>
          <w:szCs w:val="28"/>
        </w:rPr>
        <w:t>.</w:t>
      </w:r>
      <w:r w:rsidR="00FF4AEE" w:rsidRPr="00E6341A">
        <w:rPr>
          <w:rFonts w:ascii="Times New Roman" w:hAnsi="Times New Roman" w:cs="Times New Roman"/>
          <w:sz w:val="28"/>
          <w:szCs w:val="28"/>
        </w:rPr>
        <w:t>1.</w:t>
      </w:r>
      <w:r w:rsidR="00FF4AEE">
        <w:rPr>
          <w:rFonts w:ascii="Times New Roman" w:hAnsi="Times New Roman" w:cs="Times New Roman"/>
          <w:sz w:val="28"/>
          <w:szCs w:val="28"/>
        </w:rPr>
        <w:t xml:space="preserve"> </w:t>
      </w:r>
      <w:r w:rsidR="00FF4AEE" w:rsidRPr="00FF4AEE">
        <w:rPr>
          <w:rFonts w:ascii="Times New Roman" w:hAnsi="Times New Roman" w:cs="Times New Roman"/>
          <w:sz w:val="28"/>
          <w:szCs w:val="28"/>
        </w:rPr>
        <w:t>Контрольно-счетная палата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</w:t>
      </w:r>
      <w:r w:rsidR="00FF4AEE">
        <w:rPr>
          <w:rFonts w:ascii="Times New Roman" w:hAnsi="Times New Roman" w:cs="Times New Roman"/>
          <w:sz w:val="28"/>
          <w:szCs w:val="28"/>
        </w:rPr>
        <w:t xml:space="preserve"> 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муниципальному образованию </w:t>
      </w:r>
      <w:r w:rsidR="00FF4AEE">
        <w:rPr>
          <w:rFonts w:ascii="Times New Roman" w:hAnsi="Times New Roman" w:cs="Times New Roman"/>
          <w:sz w:val="28"/>
          <w:szCs w:val="28"/>
        </w:rPr>
        <w:t xml:space="preserve">Тимашевский муниципальный район Краснодарского края </w:t>
      </w:r>
      <w:r w:rsidR="00FF4AEE" w:rsidRPr="00FF4AEE">
        <w:rPr>
          <w:rFonts w:ascii="Times New Roman" w:hAnsi="Times New Roman" w:cs="Times New Roman"/>
          <w:sz w:val="28"/>
          <w:szCs w:val="28"/>
        </w:rPr>
        <w:t>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FF4AEE" w:rsidRPr="00FF4AEE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 xml:space="preserve">Представления подписываются </w:t>
      </w:r>
      <w:r w:rsidR="00E0021D">
        <w:rPr>
          <w:rFonts w:ascii="Times New Roman" w:hAnsi="Times New Roman" w:cs="Times New Roman"/>
          <w:sz w:val="28"/>
          <w:szCs w:val="28"/>
        </w:rPr>
        <w:t>п</w:t>
      </w:r>
      <w:r w:rsidRPr="00FF4AEE">
        <w:rPr>
          <w:rFonts w:ascii="Times New Roman" w:hAnsi="Times New Roman" w:cs="Times New Roman"/>
          <w:sz w:val="28"/>
          <w:szCs w:val="28"/>
        </w:rPr>
        <w:t>редседателем или заместителем председателя.</w:t>
      </w:r>
    </w:p>
    <w:p w:rsidR="00FF4AEE" w:rsidRPr="00FF4AEE" w:rsidRDefault="00FF4AEE" w:rsidP="00B05CB5">
      <w:pPr>
        <w:spacing w:after="0" w:line="240" w:lineRule="auto"/>
        <w:ind w:left="28" w:right="77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F4AEE">
        <w:rPr>
          <w:rFonts w:ascii="Times New Roman" w:hAnsi="Times New Roman" w:cs="Times New Roman"/>
          <w:sz w:val="28"/>
          <w:szCs w:val="28"/>
        </w:rPr>
        <w:t xml:space="preserve">рганы местного самоуправления и муниципальные органы, а также организации обязаны рассмотреть представление в установленные в нем сроки или, если срок не указан, в течение 30 дней со дня его получения и уведомить в письменной форме </w:t>
      </w:r>
      <w:r w:rsidR="00E0021D">
        <w:rPr>
          <w:rFonts w:ascii="Times New Roman" w:hAnsi="Times New Roman" w:cs="Times New Roman"/>
          <w:sz w:val="28"/>
          <w:szCs w:val="28"/>
        </w:rPr>
        <w:t>к</w:t>
      </w:r>
      <w:r w:rsidRPr="00FF4AEE">
        <w:rPr>
          <w:rFonts w:ascii="Times New Roman" w:hAnsi="Times New Roman" w:cs="Times New Roman"/>
          <w:sz w:val="28"/>
          <w:szCs w:val="28"/>
        </w:rPr>
        <w:t>онтрольно-счетную палату о принятых по результатам выполнения представления решениях и мерах.</w:t>
      </w:r>
    </w:p>
    <w:p w:rsidR="00FF4AEE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 xml:space="preserve">Срок выполнения представления может быть продлен по решению </w:t>
      </w:r>
      <w:r w:rsidR="00E0021D">
        <w:rPr>
          <w:rFonts w:ascii="Times New Roman" w:hAnsi="Times New Roman" w:cs="Times New Roman"/>
          <w:sz w:val="28"/>
          <w:szCs w:val="28"/>
        </w:rPr>
        <w:t>п</w:t>
      </w:r>
      <w:r w:rsidRPr="00FF4AEE">
        <w:rPr>
          <w:rFonts w:ascii="Times New Roman" w:hAnsi="Times New Roman" w:cs="Times New Roman"/>
          <w:sz w:val="28"/>
          <w:szCs w:val="28"/>
        </w:rPr>
        <w:t>редседателя или заместителя председателя, но не более одного раза.</w:t>
      </w:r>
    </w:p>
    <w:p w:rsidR="00FF4AEE" w:rsidRPr="00AA4FA9" w:rsidRDefault="00E6341A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FF4AEE">
        <w:rPr>
          <w:rFonts w:ascii="Times New Roman" w:hAnsi="Times New Roman" w:cs="Times New Roman"/>
          <w:sz w:val="28"/>
          <w:szCs w:val="28"/>
        </w:rPr>
        <w:t xml:space="preserve">2. 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В случае, если при проведении контрольных мероприятий выявлены факты незаконного использования средств бюджета </w:t>
      </w:r>
      <w:r w:rsidR="00FF4AEE">
        <w:rPr>
          <w:rFonts w:ascii="Times New Roman" w:hAnsi="Times New Roman" w:cs="Times New Roman"/>
          <w:sz w:val="28"/>
          <w:szCs w:val="28"/>
        </w:rPr>
        <w:t>муниципального образования Тимашевский район</w:t>
      </w:r>
      <w:r w:rsidR="00FF4AEE" w:rsidRPr="00FF4AEE">
        <w:rPr>
          <w:rFonts w:ascii="Times New Roman" w:hAnsi="Times New Roman" w:cs="Times New Roman"/>
          <w:sz w:val="28"/>
          <w:szCs w:val="28"/>
        </w:rPr>
        <w:t>, в котор</w:t>
      </w:r>
      <w:r w:rsidR="00FF4AEE">
        <w:rPr>
          <w:rFonts w:ascii="Times New Roman" w:hAnsi="Times New Roman" w:cs="Times New Roman"/>
          <w:sz w:val="28"/>
          <w:szCs w:val="28"/>
        </w:rPr>
        <w:t>ых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 усматриваются признаки преступления или коррупционного правонарушения, </w:t>
      </w:r>
      <w:r w:rsidR="008D1088">
        <w:rPr>
          <w:rFonts w:ascii="Times New Roman" w:hAnsi="Times New Roman" w:cs="Times New Roman"/>
          <w:sz w:val="28"/>
          <w:szCs w:val="28"/>
        </w:rPr>
        <w:t>к</w:t>
      </w:r>
      <w:r w:rsidR="00FF4AEE" w:rsidRPr="00FF4AEE">
        <w:rPr>
          <w:rFonts w:ascii="Times New Roman" w:hAnsi="Times New Roman" w:cs="Times New Roman"/>
          <w:sz w:val="28"/>
          <w:szCs w:val="28"/>
        </w:rPr>
        <w:t>онтрольно-счетная палата в установленном порядке передает материалы контрольных мероприятий в правоохранительные органы и (или) в органы прокуратуры.</w:t>
      </w:r>
      <w:r w:rsidR="00AA4FA9">
        <w:rPr>
          <w:rFonts w:ascii="Times New Roman" w:hAnsi="Times New Roman" w:cs="Times New Roman"/>
          <w:sz w:val="28"/>
          <w:szCs w:val="28"/>
        </w:rPr>
        <w:t xml:space="preserve"> </w:t>
      </w:r>
      <w:r w:rsidR="00AA4FA9" w:rsidRP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Правоохранительные органы обязаны предоставлять </w:t>
      </w:r>
      <w:r w:rsidR="008D108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</w:t>
      </w:r>
      <w:r w:rsidR="00AA4FA9" w:rsidRP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онтрольно-счетно</w:t>
      </w:r>
      <w:r w:rsid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й палате</w:t>
      </w:r>
      <w:r w:rsidR="00AA4FA9" w:rsidRP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информацию о ходе рассмотрения и принятых решениях по переданным </w:t>
      </w:r>
      <w:r w:rsid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Палатой </w:t>
      </w:r>
      <w:r w:rsidR="00AA4FA9" w:rsidRPr="00AA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материалам.</w:t>
      </w:r>
    </w:p>
    <w:p w:rsidR="00FF4AEE" w:rsidRPr="00FF4AEE" w:rsidRDefault="00E6341A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="00FF4AEE">
        <w:rPr>
          <w:rFonts w:ascii="Times New Roman" w:hAnsi="Times New Roman" w:cs="Times New Roman"/>
          <w:sz w:val="28"/>
          <w:szCs w:val="28"/>
        </w:rPr>
        <w:t>3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. При выявлении нарушений, требующих безотлагательных мер по их пресечению и предупреждению, а также в случаях невыполнения представлений </w:t>
      </w:r>
      <w:r w:rsidR="008D1088">
        <w:rPr>
          <w:rFonts w:ascii="Times New Roman" w:hAnsi="Times New Roman" w:cs="Times New Roman"/>
          <w:sz w:val="28"/>
          <w:szCs w:val="28"/>
        </w:rPr>
        <w:t>к</w:t>
      </w:r>
      <w:r w:rsidR="00FF4AEE" w:rsidRPr="00FF4AEE">
        <w:rPr>
          <w:rFonts w:ascii="Times New Roman" w:hAnsi="Times New Roman" w:cs="Times New Roman"/>
          <w:sz w:val="28"/>
          <w:szCs w:val="28"/>
        </w:rPr>
        <w:t>о</w:t>
      </w:r>
      <w:r w:rsidR="00AA4FA9">
        <w:rPr>
          <w:rFonts w:ascii="Times New Roman" w:hAnsi="Times New Roman" w:cs="Times New Roman"/>
          <w:sz w:val="28"/>
          <w:szCs w:val="28"/>
        </w:rPr>
        <w:t>нтр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ольно-счетной палаты, несоблюдения сроков их рассмотрения или воспрепятствования проведению </w:t>
      </w:r>
      <w:r w:rsidR="00AA4FA9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Палаты контрольных мероприятий </w:t>
      </w:r>
      <w:r w:rsidR="008D1088">
        <w:rPr>
          <w:rFonts w:ascii="Times New Roman" w:hAnsi="Times New Roman" w:cs="Times New Roman"/>
          <w:sz w:val="28"/>
          <w:szCs w:val="28"/>
        </w:rPr>
        <w:t>к</w:t>
      </w:r>
      <w:r w:rsidR="00FF4AEE" w:rsidRPr="00FF4AEE">
        <w:rPr>
          <w:rFonts w:ascii="Times New Roman" w:hAnsi="Times New Roman" w:cs="Times New Roman"/>
          <w:sz w:val="28"/>
          <w:szCs w:val="28"/>
        </w:rPr>
        <w:t>онтрольно-счетная палата направляет в органы местного самоуправления и муниципальные органы, проверяемые органы и организации и должностн</w:t>
      </w:r>
      <w:r w:rsidR="00AA4FA9">
        <w:rPr>
          <w:rFonts w:ascii="Times New Roman" w:hAnsi="Times New Roman" w:cs="Times New Roman"/>
          <w:sz w:val="28"/>
          <w:szCs w:val="28"/>
        </w:rPr>
        <w:t>ым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 лицам обязательные для исполнения предписания.</w:t>
      </w:r>
    </w:p>
    <w:p w:rsidR="00FF4AEE" w:rsidRPr="00FF4AEE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>Предписание должно содержать указание на конкретные допущенные нарушения и конкретные основания вынесения предписания.</w:t>
      </w:r>
    </w:p>
    <w:p w:rsidR="00FF4AEE" w:rsidRPr="00FF4AEE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 xml:space="preserve">Предписание подписывается </w:t>
      </w:r>
      <w:r w:rsidR="008D1088">
        <w:rPr>
          <w:rFonts w:ascii="Times New Roman" w:hAnsi="Times New Roman" w:cs="Times New Roman"/>
          <w:sz w:val="28"/>
          <w:szCs w:val="28"/>
        </w:rPr>
        <w:t>п</w:t>
      </w:r>
      <w:r w:rsidRPr="00FF4AEE">
        <w:rPr>
          <w:rFonts w:ascii="Times New Roman" w:hAnsi="Times New Roman" w:cs="Times New Roman"/>
          <w:sz w:val="28"/>
          <w:szCs w:val="28"/>
        </w:rPr>
        <w:t>редседателе</w:t>
      </w:r>
      <w:r w:rsidR="00AA4FA9">
        <w:rPr>
          <w:rFonts w:ascii="Times New Roman" w:hAnsi="Times New Roman" w:cs="Times New Roman"/>
          <w:sz w:val="28"/>
          <w:szCs w:val="28"/>
        </w:rPr>
        <w:t xml:space="preserve">м или заместителем председателя и </w:t>
      </w:r>
      <w:r w:rsidRPr="00FF4AEE">
        <w:rPr>
          <w:rFonts w:ascii="Times New Roman" w:hAnsi="Times New Roman" w:cs="Times New Roman"/>
          <w:sz w:val="28"/>
          <w:szCs w:val="28"/>
        </w:rPr>
        <w:t>должно быть исполнено в установленные в нем сроки.</w:t>
      </w:r>
    </w:p>
    <w:p w:rsidR="00E6341A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 xml:space="preserve">Срок выполнения предписания может быть продлен по решению </w:t>
      </w:r>
      <w:r w:rsidR="008D1088">
        <w:rPr>
          <w:rFonts w:ascii="Times New Roman" w:hAnsi="Times New Roman" w:cs="Times New Roman"/>
          <w:sz w:val="28"/>
          <w:szCs w:val="28"/>
        </w:rPr>
        <w:t>п</w:t>
      </w:r>
      <w:r w:rsidRPr="00FF4AEE">
        <w:rPr>
          <w:rFonts w:ascii="Times New Roman" w:hAnsi="Times New Roman" w:cs="Times New Roman"/>
          <w:sz w:val="28"/>
          <w:szCs w:val="28"/>
        </w:rPr>
        <w:t>редседателя или заместителя председателя, но не более одного раза.</w:t>
      </w:r>
    </w:p>
    <w:p w:rsidR="00E6341A" w:rsidRDefault="00E6341A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15.4. </w:t>
      </w:r>
      <w:r w:rsidR="00FF4AEE" w:rsidRPr="00FF4AEE">
        <w:rPr>
          <w:rFonts w:ascii="Times New Roman" w:hAnsi="Times New Roman" w:cs="Times New Roman"/>
          <w:sz w:val="28"/>
          <w:szCs w:val="28"/>
        </w:rPr>
        <w:t xml:space="preserve">Порядок подготовки, внесения и контроля выполнения представлений и предписаний регламентируется </w:t>
      </w:r>
      <w:r w:rsidR="00AA4FA9">
        <w:rPr>
          <w:rFonts w:ascii="Times New Roman" w:hAnsi="Times New Roman" w:cs="Times New Roman"/>
          <w:sz w:val="28"/>
          <w:szCs w:val="28"/>
        </w:rPr>
        <w:t xml:space="preserve">Стандартом СВМФК </w:t>
      </w:r>
      <w:r w:rsidR="003E40B6">
        <w:rPr>
          <w:rFonts w:ascii="Times New Roman" w:hAnsi="Times New Roman" w:cs="Times New Roman"/>
          <w:sz w:val="28"/>
          <w:szCs w:val="28"/>
        </w:rPr>
        <w:t xml:space="preserve">       </w:t>
      </w:r>
      <w:r w:rsidR="00AA4FA9">
        <w:rPr>
          <w:rFonts w:ascii="Times New Roman" w:hAnsi="Times New Roman" w:cs="Times New Roman"/>
          <w:sz w:val="28"/>
          <w:szCs w:val="28"/>
        </w:rPr>
        <w:t>КСП – 7 «Представления,</w:t>
      </w:r>
      <w:r w:rsidR="003E40B6">
        <w:rPr>
          <w:rFonts w:ascii="Times New Roman" w:hAnsi="Times New Roman" w:cs="Times New Roman"/>
          <w:sz w:val="28"/>
          <w:szCs w:val="28"/>
        </w:rPr>
        <w:t xml:space="preserve"> предписания, уведомления о применении бюджетных мер принуждения контрольно-счетной палаты муниципального образования Тимашевский </w:t>
      </w:r>
      <w:r w:rsidR="003564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E40B6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35649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E40B6">
        <w:rPr>
          <w:rFonts w:ascii="Times New Roman" w:hAnsi="Times New Roman" w:cs="Times New Roman"/>
          <w:sz w:val="28"/>
          <w:szCs w:val="28"/>
        </w:rPr>
        <w:t>по итогам контрольных мероприятий и контроль их реализации»</w:t>
      </w:r>
      <w:r w:rsidR="00FF4AEE" w:rsidRPr="00FF4AEE">
        <w:rPr>
          <w:rFonts w:ascii="Times New Roman" w:hAnsi="Times New Roman" w:cs="Times New Roman"/>
          <w:sz w:val="28"/>
          <w:szCs w:val="28"/>
        </w:rPr>
        <w:t>.</w:t>
      </w:r>
    </w:p>
    <w:p w:rsidR="00FF4AEE" w:rsidRPr="003E40B6" w:rsidRDefault="00E6341A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15.5. </w:t>
      </w:r>
      <w:r w:rsidR="00FF4AEE" w:rsidRPr="003E40B6">
        <w:rPr>
          <w:rFonts w:ascii="Times New Roman" w:hAnsi="Times New Roman" w:cs="Times New Roman"/>
          <w:sz w:val="28"/>
          <w:szCs w:val="28"/>
        </w:rPr>
        <w:t xml:space="preserve">При выявлении в ходе контрольного мероприятия бюджетных нарушений </w:t>
      </w:r>
      <w:r w:rsidR="00066800">
        <w:rPr>
          <w:rFonts w:ascii="Times New Roman" w:hAnsi="Times New Roman" w:cs="Times New Roman"/>
          <w:sz w:val="28"/>
          <w:szCs w:val="28"/>
        </w:rPr>
        <w:t>к</w:t>
      </w:r>
      <w:r w:rsidR="00FF4AEE" w:rsidRPr="003E40B6">
        <w:rPr>
          <w:rFonts w:ascii="Times New Roman" w:hAnsi="Times New Roman" w:cs="Times New Roman"/>
          <w:sz w:val="28"/>
          <w:szCs w:val="28"/>
        </w:rPr>
        <w:t>онтрольно-счетная палата составляет уведомление о приме</w:t>
      </w:r>
      <w:r w:rsidR="003E40B6" w:rsidRPr="003E40B6">
        <w:rPr>
          <w:rFonts w:ascii="Times New Roman" w:hAnsi="Times New Roman" w:cs="Times New Roman"/>
          <w:sz w:val="28"/>
          <w:szCs w:val="28"/>
        </w:rPr>
        <w:t xml:space="preserve">нении бюджетных мер принуждения и </w:t>
      </w:r>
      <w:r w:rsidR="00FF4AEE" w:rsidRPr="003E40B6">
        <w:rPr>
          <w:rFonts w:ascii="Times New Roman" w:hAnsi="Times New Roman" w:cs="Times New Roman"/>
          <w:sz w:val="28"/>
          <w:szCs w:val="28"/>
        </w:rPr>
        <w:t>направляет финансовому органу.</w:t>
      </w:r>
      <w:r w:rsidR="003E40B6">
        <w:rPr>
          <w:rFonts w:ascii="Times New Roman" w:hAnsi="Times New Roman" w:cs="Times New Roman"/>
          <w:sz w:val="28"/>
          <w:szCs w:val="28"/>
        </w:rPr>
        <w:t xml:space="preserve"> </w:t>
      </w:r>
      <w:r w:rsidR="00FF4AEE" w:rsidRPr="003E40B6">
        <w:rPr>
          <w:rFonts w:ascii="Times New Roman" w:hAnsi="Times New Roman" w:cs="Times New Roman"/>
          <w:sz w:val="28"/>
          <w:szCs w:val="28"/>
        </w:rPr>
        <w:t>Копия уведомления направляется участнику бюджетного процесса, в отношении которого проводилось контрольное мероприятие.</w:t>
      </w:r>
    </w:p>
    <w:p w:rsidR="00E6341A" w:rsidRDefault="00FF4AEE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4AEE">
        <w:rPr>
          <w:rFonts w:ascii="Times New Roman" w:hAnsi="Times New Roman" w:cs="Times New Roman"/>
          <w:sz w:val="28"/>
          <w:szCs w:val="28"/>
        </w:rPr>
        <w:t xml:space="preserve">Уведомление подписывается </w:t>
      </w:r>
      <w:r w:rsidR="00066800">
        <w:rPr>
          <w:rFonts w:ascii="Times New Roman" w:hAnsi="Times New Roman" w:cs="Times New Roman"/>
          <w:sz w:val="28"/>
          <w:szCs w:val="28"/>
        </w:rPr>
        <w:t>п</w:t>
      </w:r>
      <w:r w:rsidRPr="00FF4AEE">
        <w:rPr>
          <w:rFonts w:ascii="Times New Roman" w:hAnsi="Times New Roman" w:cs="Times New Roman"/>
          <w:sz w:val="28"/>
          <w:szCs w:val="28"/>
        </w:rPr>
        <w:t>редседателем или заместителем председателя.</w:t>
      </w:r>
    </w:p>
    <w:p w:rsidR="003E40B6" w:rsidRPr="00E6341A" w:rsidRDefault="00E6341A" w:rsidP="00B05CB5">
      <w:pPr>
        <w:spacing w:after="0" w:line="240" w:lineRule="auto"/>
        <w:ind w:left="28" w:right="14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15.6.</w:t>
      </w:r>
      <w:r w:rsidR="003E40B6" w:rsidRPr="00E6341A">
        <w:rPr>
          <w:rFonts w:ascii="Times New Roman" w:hAnsi="Times New Roman" w:cs="Times New Roman"/>
          <w:sz w:val="28"/>
          <w:szCs w:val="28"/>
        </w:rPr>
        <w:t xml:space="preserve"> При выявлении в ходе контрольных мероприятий нарушений законодательства Российской Федерации, содержащих признаки административного правонарушения, уполномоченные Законом Краснодарского края </w:t>
      </w:r>
      <w:r w:rsidR="003E40B6" w:rsidRPr="00E6341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23 июля 2003 г. № 608-КЗ «Об административных правонарушениях» </w:t>
      </w:r>
      <w:r w:rsidR="003E40B6" w:rsidRPr="00E6341A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066800">
        <w:rPr>
          <w:rFonts w:ascii="Times New Roman" w:hAnsi="Times New Roman" w:cs="Times New Roman"/>
          <w:sz w:val="28"/>
          <w:szCs w:val="28"/>
        </w:rPr>
        <w:t>к</w:t>
      </w:r>
      <w:r w:rsidR="003E40B6" w:rsidRPr="00E6341A">
        <w:rPr>
          <w:rFonts w:ascii="Times New Roman" w:hAnsi="Times New Roman" w:cs="Times New Roman"/>
          <w:sz w:val="28"/>
          <w:szCs w:val="28"/>
        </w:rPr>
        <w:t>онтрольно-счетной палаты вправе составлять протоколы об административных правонарушениях.</w:t>
      </w:r>
    </w:p>
    <w:p w:rsidR="00E6341A" w:rsidRDefault="003E40B6" w:rsidP="00B05CB5">
      <w:pPr>
        <w:spacing w:after="0" w:line="240" w:lineRule="auto"/>
        <w:ind w:left="28" w:right="91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E40B6">
        <w:rPr>
          <w:rFonts w:ascii="Times New Roman" w:hAnsi="Times New Roman" w:cs="Times New Roman"/>
          <w:sz w:val="28"/>
          <w:szCs w:val="28"/>
        </w:rPr>
        <w:t>При сос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E40B6">
        <w:rPr>
          <w:rFonts w:ascii="Times New Roman" w:hAnsi="Times New Roman" w:cs="Times New Roman"/>
          <w:sz w:val="28"/>
          <w:szCs w:val="28"/>
        </w:rPr>
        <w:t>авлении протоколов об административном правонарушении, дол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3E40B6">
        <w:rPr>
          <w:rFonts w:ascii="Times New Roman" w:hAnsi="Times New Roman" w:cs="Times New Roman"/>
          <w:sz w:val="28"/>
          <w:szCs w:val="28"/>
        </w:rPr>
        <w:t xml:space="preserve">ностные лица </w:t>
      </w:r>
      <w:r w:rsidR="00066800">
        <w:rPr>
          <w:rFonts w:ascii="Times New Roman" w:hAnsi="Times New Roman" w:cs="Times New Roman"/>
          <w:sz w:val="28"/>
          <w:szCs w:val="28"/>
        </w:rPr>
        <w:t>к</w:t>
      </w:r>
      <w:r w:rsidRPr="003E40B6">
        <w:rPr>
          <w:rFonts w:ascii="Times New Roman" w:hAnsi="Times New Roman" w:cs="Times New Roman"/>
          <w:sz w:val="28"/>
          <w:szCs w:val="28"/>
        </w:rPr>
        <w:t xml:space="preserve">онтрольно-счетной палаты руководствуются положениями Кодекса Российской Федерации об административных правонарушениях, а также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E40B6">
        <w:rPr>
          <w:rFonts w:ascii="Times New Roman" w:hAnsi="Times New Roman" w:cs="Times New Roman"/>
          <w:sz w:val="28"/>
          <w:szCs w:val="28"/>
        </w:rPr>
        <w:t>тандартом</w:t>
      </w:r>
      <w:r>
        <w:rPr>
          <w:rFonts w:ascii="Times New Roman" w:hAnsi="Times New Roman" w:cs="Times New Roman"/>
          <w:sz w:val="28"/>
          <w:szCs w:val="28"/>
        </w:rPr>
        <w:t xml:space="preserve"> СВМФК КСП –</w:t>
      </w:r>
      <w:r w:rsidR="00E75E60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5AE">
        <w:rPr>
          <w:rFonts w:ascii="Times New Roman" w:hAnsi="Times New Roman" w:cs="Times New Roman"/>
          <w:sz w:val="28"/>
          <w:szCs w:val="28"/>
        </w:rPr>
        <w:t xml:space="preserve">«Порядок возбуждения дел об административных правонарушениях должностными лицами контрольно-счетной палаты муниципального образования </w:t>
      </w:r>
      <w:r w:rsidR="0035649E">
        <w:rPr>
          <w:rFonts w:ascii="Times New Roman" w:hAnsi="Times New Roman" w:cs="Times New Roman"/>
          <w:sz w:val="28"/>
          <w:szCs w:val="28"/>
        </w:rPr>
        <w:t xml:space="preserve">Тимашевский муниципальный </w:t>
      </w:r>
      <w:r w:rsidRPr="00FB05AE">
        <w:rPr>
          <w:rFonts w:ascii="Times New Roman" w:hAnsi="Times New Roman" w:cs="Times New Roman"/>
          <w:sz w:val="28"/>
          <w:szCs w:val="28"/>
        </w:rPr>
        <w:t>район</w:t>
      </w:r>
      <w:r w:rsidR="003564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1C6A67" w:rsidRPr="00FB05AE">
        <w:rPr>
          <w:rFonts w:ascii="Times New Roman" w:hAnsi="Times New Roman" w:cs="Times New Roman"/>
          <w:sz w:val="28"/>
          <w:szCs w:val="28"/>
        </w:rPr>
        <w:t>»</w:t>
      </w:r>
      <w:r w:rsidR="00E6341A" w:rsidRPr="00FB05AE">
        <w:rPr>
          <w:rFonts w:ascii="Times New Roman" w:hAnsi="Times New Roman" w:cs="Times New Roman"/>
          <w:sz w:val="28"/>
          <w:szCs w:val="28"/>
        </w:rPr>
        <w:t>.</w:t>
      </w:r>
    </w:p>
    <w:p w:rsidR="00FF4AEE" w:rsidRPr="00EE7E0F" w:rsidRDefault="00E6341A" w:rsidP="00B05CB5">
      <w:pPr>
        <w:spacing w:after="0" w:line="240" w:lineRule="auto"/>
        <w:ind w:left="28" w:right="91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15.7. </w:t>
      </w:r>
      <w:r w:rsidR="00FF4AEE" w:rsidRPr="00FF4AEE">
        <w:rPr>
          <w:rFonts w:ascii="Times New Roman" w:hAnsi="Times New Roman" w:cs="Times New Roman"/>
          <w:sz w:val="28"/>
          <w:szCs w:val="28"/>
        </w:rPr>
        <w:t>Проекты информационных писем по результатам проведенных контрольных и экспертно-аналитических мероприятий подготавлива</w:t>
      </w:r>
      <w:r w:rsidR="00EE7E0F">
        <w:rPr>
          <w:rFonts w:ascii="Times New Roman" w:hAnsi="Times New Roman" w:cs="Times New Roman"/>
          <w:sz w:val="28"/>
          <w:szCs w:val="28"/>
        </w:rPr>
        <w:t xml:space="preserve">ет руководитель мероприятия </w:t>
      </w:r>
      <w:r w:rsidR="00FF4AEE" w:rsidRPr="00EE7E0F">
        <w:rPr>
          <w:rFonts w:ascii="Times New Roman" w:hAnsi="Times New Roman" w:cs="Times New Roman"/>
          <w:sz w:val="28"/>
          <w:szCs w:val="28"/>
        </w:rPr>
        <w:t xml:space="preserve">в порядке, предусмотренном соответствующим </w:t>
      </w:r>
      <w:r w:rsidR="00EE7E0F">
        <w:rPr>
          <w:rFonts w:ascii="Times New Roman" w:hAnsi="Times New Roman" w:cs="Times New Roman"/>
          <w:sz w:val="28"/>
          <w:szCs w:val="28"/>
        </w:rPr>
        <w:t>С</w:t>
      </w:r>
      <w:r w:rsidR="00FF4AEE" w:rsidRPr="00EE7E0F">
        <w:rPr>
          <w:rFonts w:ascii="Times New Roman" w:hAnsi="Times New Roman" w:cs="Times New Roman"/>
          <w:sz w:val="28"/>
          <w:szCs w:val="28"/>
        </w:rPr>
        <w:t>тандартом</w:t>
      </w:r>
      <w:r w:rsidR="00EE7E0F">
        <w:rPr>
          <w:rFonts w:ascii="Times New Roman" w:hAnsi="Times New Roman" w:cs="Times New Roman"/>
          <w:sz w:val="28"/>
          <w:szCs w:val="28"/>
        </w:rPr>
        <w:t xml:space="preserve"> СВМФК КСП – 1 или СВМФК КСП - 2</w:t>
      </w:r>
      <w:r w:rsidR="00FF4AEE" w:rsidRPr="00EE7E0F">
        <w:rPr>
          <w:rFonts w:ascii="Times New Roman" w:hAnsi="Times New Roman" w:cs="Times New Roman"/>
          <w:sz w:val="28"/>
          <w:szCs w:val="28"/>
        </w:rPr>
        <w:t>.</w:t>
      </w:r>
    </w:p>
    <w:p w:rsidR="00FF4AEE" w:rsidRPr="00FF4AEE" w:rsidRDefault="00FF4AEE" w:rsidP="00B05CB5">
      <w:pPr>
        <w:spacing w:after="0" w:line="240" w:lineRule="auto"/>
        <w:ind w:firstLine="725"/>
        <w:jc w:val="both"/>
        <w:rPr>
          <w:rFonts w:ascii="Times New Roman" w:hAnsi="Times New Roman" w:cs="Times New Roman"/>
          <w:sz w:val="28"/>
          <w:szCs w:val="28"/>
        </w:rPr>
      </w:pPr>
    </w:p>
    <w:p w:rsidR="00EE7E0F" w:rsidRDefault="00EE7E0F" w:rsidP="00FA09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E0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6341A">
        <w:rPr>
          <w:rFonts w:ascii="Times New Roman" w:hAnsi="Times New Roman" w:cs="Times New Roman"/>
          <w:b/>
          <w:sz w:val="28"/>
          <w:szCs w:val="28"/>
        </w:rPr>
        <w:t>16</w:t>
      </w:r>
      <w:r w:rsidRPr="00EE7E0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E3275">
        <w:rPr>
          <w:rFonts w:ascii="Times New Roman" w:hAnsi="Times New Roman" w:cs="Times New Roman"/>
          <w:b/>
          <w:sz w:val="28"/>
          <w:szCs w:val="28"/>
        </w:rPr>
        <w:t xml:space="preserve">Информационная деятельность </w:t>
      </w:r>
      <w:r w:rsidR="00066800">
        <w:rPr>
          <w:rFonts w:ascii="Times New Roman" w:hAnsi="Times New Roman" w:cs="Times New Roman"/>
          <w:b/>
          <w:sz w:val="28"/>
          <w:szCs w:val="28"/>
        </w:rPr>
        <w:t>к</w:t>
      </w:r>
      <w:r w:rsidR="00EE3275">
        <w:rPr>
          <w:rFonts w:ascii="Times New Roman" w:hAnsi="Times New Roman" w:cs="Times New Roman"/>
          <w:b/>
          <w:sz w:val="28"/>
          <w:szCs w:val="28"/>
        </w:rPr>
        <w:t>онтрольно-счетной п</w:t>
      </w:r>
      <w:r>
        <w:rPr>
          <w:rFonts w:ascii="Times New Roman" w:hAnsi="Times New Roman" w:cs="Times New Roman"/>
          <w:b/>
          <w:sz w:val="28"/>
          <w:szCs w:val="28"/>
        </w:rPr>
        <w:t>алаты</w:t>
      </w:r>
    </w:p>
    <w:p w:rsidR="00EE7E0F" w:rsidRPr="00EE7E0F" w:rsidRDefault="00EE7E0F" w:rsidP="00B05CB5">
      <w:pPr>
        <w:spacing w:after="0" w:line="240" w:lineRule="auto"/>
        <w:ind w:firstLine="7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7E0F" w:rsidRPr="00EE7E0F" w:rsidRDefault="00EE3275" w:rsidP="00B05CB5">
      <w:pPr>
        <w:spacing w:after="0" w:line="240" w:lineRule="auto"/>
        <w:ind w:right="1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16.1. </w:t>
      </w:r>
      <w:r w:rsidR="00EE7E0F" w:rsidRPr="00EE3275">
        <w:rPr>
          <w:rFonts w:ascii="Times New Roman" w:hAnsi="Times New Roman" w:cs="Times New Roman"/>
          <w:sz w:val="28"/>
          <w:szCs w:val="28"/>
        </w:rPr>
        <w:t xml:space="preserve">Контрольно-счетная палата обеспечивает доступ к информации о своей деятельности на принципах гласности и открытости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 09.02.2009 № 8-ФЗ «Об обеспечении доступа к информации о деятельности государственных органов и органов местного самоуправления», </w:t>
      </w:r>
      <w:r w:rsidR="00106C78" w:rsidRPr="00EE3275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01.03.2011 </w:t>
      </w:r>
      <w:r w:rsidR="00F157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06C78" w:rsidRPr="00EE3275">
        <w:rPr>
          <w:rFonts w:ascii="Times New Roman" w:hAnsi="Times New Roman" w:cs="Times New Roman"/>
          <w:sz w:val="28"/>
          <w:szCs w:val="28"/>
        </w:rPr>
        <w:t>№</w:t>
      </w:r>
      <w:r w:rsidR="00F1575E">
        <w:rPr>
          <w:rFonts w:ascii="Times New Roman" w:hAnsi="Times New Roman" w:cs="Times New Roman"/>
          <w:sz w:val="28"/>
          <w:szCs w:val="28"/>
        </w:rPr>
        <w:t xml:space="preserve"> </w:t>
      </w:r>
      <w:r w:rsidR="00106C78" w:rsidRPr="00EE3275">
        <w:rPr>
          <w:rFonts w:ascii="Times New Roman" w:hAnsi="Times New Roman" w:cs="Times New Roman"/>
          <w:sz w:val="28"/>
          <w:szCs w:val="28"/>
        </w:rPr>
        <w:t xml:space="preserve">2000-КЗ «Об обеспечении доступа к информации о деятельности государственных органов Краснодарского края  и органов местного самоуправления в Краснодарском крае», </w:t>
      </w:r>
      <w:r w:rsidR="00EE7E0F" w:rsidRPr="00EE3275">
        <w:rPr>
          <w:rFonts w:ascii="Times New Roman" w:hAnsi="Times New Roman" w:cs="Times New Roman"/>
          <w:sz w:val="28"/>
          <w:szCs w:val="28"/>
        </w:rPr>
        <w:t xml:space="preserve">иными нормативными правовыми актами Российской Федерации </w:t>
      </w:r>
      <w:r w:rsidR="00106C78" w:rsidRPr="00EE3275">
        <w:rPr>
          <w:rFonts w:ascii="Times New Roman" w:hAnsi="Times New Roman" w:cs="Times New Roman"/>
          <w:sz w:val="28"/>
          <w:szCs w:val="28"/>
        </w:rPr>
        <w:t>и Краснодарского края.</w:t>
      </w:r>
    </w:p>
    <w:p w:rsidR="00EE7E0F" w:rsidRPr="0094540B" w:rsidRDefault="00EE3275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.2. Контрольно-счетная палата обеспечивает </w:t>
      </w:r>
      <w:r w:rsidR="00EE7E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соблюдение принципа гласности путем предоставления 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</w:t>
      </w:r>
      <w:r w:rsidR="00EE7E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информации о своей деятельности следующими способами:</w:t>
      </w:r>
    </w:p>
    <w:p w:rsidR="00EE7E0F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Совету муниципального образования Тимашевский район 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ежегодного отчета о деятельности </w:t>
      </w:r>
      <w:r w:rsidR="00F157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палаты; </w:t>
      </w:r>
    </w:p>
    <w:p w:rsidR="00EE7E0F" w:rsidRPr="0094540B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размещение ежегодного отчета о деятельности </w:t>
      </w:r>
      <w:r w:rsidR="00F157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на официальном сайте </w:t>
      </w:r>
      <w:r w:rsidR="00F157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в сети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после его рассмотрения Советом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E7E0F" w:rsidRPr="0094540B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размещение на официальном сайте </w:t>
      </w:r>
      <w:r w:rsidR="00F157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в сети 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информации о 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планируемых и 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мерах;</w:t>
      </w:r>
    </w:p>
    <w:p w:rsidR="00EE7E0F" w:rsidRPr="0094540B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размещение фото- и видеоинформации о деятельности </w:t>
      </w:r>
      <w:r w:rsidR="003D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на официальном сайте </w:t>
      </w:r>
      <w:r w:rsidR="003D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и 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иных официальных ресурсах сети «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E7E0F" w:rsidRPr="0094540B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направление в средства массовой информации для опубликования (размещения в телевизионном и радиоэфире) от имени </w:t>
      </w:r>
      <w:r w:rsidR="003D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 информационных сообщений, текстов, статей, фото- и видеоматериалов;</w:t>
      </w:r>
    </w:p>
    <w:p w:rsidR="00EE7E0F" w:rsidRPr="0094540B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интервью, пресс-конференций и иных публичных выступлений председателя, заместителя председателя и уполномоченных инспекторов </w:t>
      </w:r>
      <w:r w:rsidR="003D73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палаты;</w:t>
      </w:r>
    </w:p>
    <w:p w:rsidR="00EE7E0F" w:rsidRDefault="00EE7E0F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подготовка и направление пользователям информацией - средствам массовой информации, иным юридическим лицам, общественным объединениям и физичес</w:t>
      </w:r>
      <w:r w:rsidR="00106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ким лицам информации по запросу;</w:t>
      </w:r>
    </w:p>
    <w:p w:rsidR="00106C78" w:rsidRPr="0094540B" w:rsidRDefault="00106C78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иными способами, предусмотренными законом и (или) иными нормативными правовыми актами.</w:t>
      </w:r>
    </w:p>
    <w:p w:rsidR="00EE7E0F" w:rsidRPr="0094540B" w:rsidRDefault="00EE3275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16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Содержание, объем и форму предоставления информации о контрольных, экспертно-аналитических и иных мероприятиях </w:t>
      </w:r>
      <w:r w:rsidR="001173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онтрольно-счетной палаты определяет председатель </w:t>
      </w:r>
      <w:r w:rsidR="001173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EE7E0F" w:rsidRPr="009454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онтрольно-счетной палаты.</w:t>
      </w:r>
    </w:p>
    <w:p w:rsidR="00106C78" w:rsidRDefault="00106C78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A244B" w:rsidRPr="00EE7E0F" w:rsidRDefault="004A244B" w:rsidP="00FA09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E7E0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Статья </w:t>
      </w:r>
      <w:r w:rsidR="006E45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17</w:t>
      </w:r>
      <w:r w:rsidRPr="00EE7E0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Конфликт интересов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17.1. </w:t>
      </w:r>
      <w:r w:rsidR="00AF7BC7" w:rsidRPr="00EE7E0F">
        <w:rPr>
          <w:rFonts w:ascii="Times New Roman" w:hAnsi="Times New Roman" w:cs="Times New Roman"/>
          <w:sz w:val="28"/>
          <w:szCs w:val="28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17.2. </w:t>
      </w:r>
      <w:r w:rsidR="00AF7BC7" w:rsidRPr="00EE7E0F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17368">
        <w:rPr>
          <w:rFonts w:ascii="Times New Roman" w:hAnsi="Times New Roman" w:cs="Times New Roman"/>
          <w:sz w:val="28"/>
          <w:szCs w:val="28"/>
        </w:rPr>
        <w:t>к</w:t>
      </w:r>
      <w:r w:rsidR="00AF7BC7" w:rsidRPr="00EE7E0F">
        <w:rPr>
          <w:rFonts w:ascii="Times New Roman" w:hAnsi="Times New Roman" w:cs="Times New Roman"/>
          <w:sz w:val="28"/>
          <w:szCs w:val="28"/>
        </w:rPr>
        <w:t xml:space="preserve">онтрольно-счетной палаты, замещающие муниципальные должности, и муниципальные служащие, замещающие должности </w:t>
      </w:r>
      <w:r w:rsidR="00BE221B" w:rsidRPr="00EE7E0F">
        <w:rPr>
          <w:rFonts w:ascii="Times New Roman" w:hAnsi="Times New Roman" w:cs="Times New Roman"/>
          <w:sz w:val="28"/>
          <w:szCs w:val="28"/>
        </w:rPr>
        <w:t xml:space="preserve">муниципальной службы </w:t>
      </w:r>
      <w:r w:rsidR="00AF7BC7" w:rsidRPr="00EE7E0F">
        <w:rPr>
          <w:rFonts w:ascii="Times New Roman" w:hAnsi="Times New Roman" w:cs="Times New Roman"/>
          <w:sz w:val="28"/>
          <w:szCs w:val="28"/>
        </w:rPr>
        <w:t xml:space="preserve">в </w:t>
      </w:r>
      <w:r w:rsidR="00117368">
        <w:rPr>
          <w:rFonts w:ascii="Times New Roman" w:hAnsi="Times New Roman" w:cs="Times New Roman"/>
          <w:sz w:val="28"/>
          <w:szCs w:val="28"/>
        </w:rPr>
        <w:t>к</w:t>
      </w:r>
      <w:r w:rsidR="00AF7BC7" w:rsidRPr="00EE7E0F">
        <w:rPr>
          <w:rFonts w:ascii="Times New Roman" w:hAnsi="Times New Roman" w:cs="Times New Roman"/>
          <w:sz w:val="28"/>
          <w:szCs w:val="28"/>
        </w:rPr>
        <w:t>онтрольно</w:t>
      </w:r>
      <w:r w:rsidR="00BE221B" w:rsidRPr="00EE7E0F">
        <w:rPr>
          <w:rFonts w:ascii="Times New Roman" w:hAnsi="Times New Roman" w:cs="Times New Roman"/>
          <w:sz w:val="28"/>
          <w:szCs w:val="28"/>
        </w:rPr>
        <w:t>-</w:t>
      </w:r>
      <w:r w:rsidR="00AF7BC7" w:rsidRPr="00EE7E0F">
        <w:rPr>
          <w:rFonts w:ascii="Times New Roman" w:hAnsi="Times New Roman" w:cs="Times New Roman"/>
          <w:sz w:val="28"/>
          <w:szCs w:val="28"/>
        </w:rPr>
        <w:t xml:space="preserve">счетной палате (далее — Должностные лица) обязаны принимать меры по недопущению любой возможности возникновения конфликта интересов, соблюдать установленные федеральным законодательством запреты на получение в связи с исполнением должностных обязанностей вознаграждения (подарка, денежного вознаграждения, ссуды, </w:t>
      </w:r>
      <w:r w:rsidR="00BE221B" w:rsidRPr="00EE7E0F">
        <w:rPr>
          <w:rFonts w:ascii="Times New Roman" w:hAnsi="Times New Roman" w:cs="Times New Roman"/>
          <w:sz w:val="28"/>
          <w:szCs w:val="28"/>
        </w:rPr>
        <w:t>услуги, оплаты развлечений, отды</w:t>
      </w:r>
      <w:r w:rsidR="00AF7BC7" w:rsidRPr="00EE7E0F">
        <w:rPr>
          <w:rFonts w:ascii="Times New Roman" w:hAnsi="Times New Roman" w:cs="Times New Roman"/>
          <w:sz w:val="28"/>
          <w:szCs w:val="28"/>
        </w:rPr>
        <w:t>ха, транспортных расходов и иного вознаграждения) от физических и юр</w:t>
      </w:r>
      <w:r w:rsidR="00BE221B" w:rsidRPr="00EE7E0F">
        <w:rPr>
          <w:rFonts w:ascii="Times New Roman" w:hAnsi="Times New Roman" w:cs="Times New Roman"/>
          <w:sz w:val="28"/>
          <w:szCs w:val="28"/>
        </w:rPr>
        <w:t>и</w:t>
      </w:r>
      <w:r w:rsidR="00AF7BC7" w:rsidRPr="00EE7E0F">
        <w:rPr>
          <w:rFonts w:ascii="Times New Roman" w:hAnsi="Times New Roman" w:cs="Times New Roman"/>
          <w:sz w:val="28"/>
          <w:szCs w:val="28"/>
        </w:rPr>
        <w:t>дических лиц,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17.3. </w:t>
      </w:r>
      <w:r w:rsidR="00AF7BC7" w:rsidRPr="00EE7E0F">
        <w:rPr>
          <w:rFonts w:ascii="Times New Roman" w:hAnsi="Times New Roman" w:cs="Times New Roman"/>
          <w:sz w:val="28"/>
          <w:szCs w:val="28"/>
        </w:rPr>
        <w:t>Должностным лицам следует воздерживаться от действий, которые могут вызвать сомнения в беспристрастности и объективности прин</w:t>
      </w:r>
      <w:r w:rsidR="00BE221B" w:rsidRPr="00EE7E0F">
        <w:rPr>
          <w:rFonts w:ascii="Times New Roman" w:hAnsi="Times New Roman" w:cs="Times New Roman"/>
          <w:sz w:val="28"/>
          <w:szCs w:val="28"/>
        </w:rPr>
        <w:t>им</w:t>
      </w:r>
      <w:r w:rsidR="00AF7BC7" w:rsidRPr="00EE7E0F">
        <w:rPr>
          <w:rFonts w:ascii="Times New Roman" w:hAnsi="Times New Roman" w:cs="Times New Roman"/>
          <w:sz w:val="28"/>
          <w:szCs w:val="28"/>
        </w:rPr>
        <w:t>аемых решений.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17.4. </w:t>
      </w:r>
      <w:r w:rsidR="00AF7BC7" w:rsidRPr="00EE7E0F">
        <w:rPr>
          <w:rFonts w:ascii="Times New Roman" w:hAnsi="Times New Roman" w:cs="Times New Roman"/>
          <w:sz w:val="28"/>
          <w:szCs w:val="28"/>
        </w:rPr>
        <w:t>Должностные лица не вправе использовать свой официальный статус в личных целях и должны избегать неформальных отношений с руководством и сотрудниками объектов контроля, а также ситуаций, связанных с риском совершения коррупционных правонарушений.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17.5. </w:t>
      </w:r>
      <w:r w:rsidR="00AF7BC7" w:rsidRPr="00EE7E0F">
        <w:rPr>
          <w:rFonts w:ascii="Times New Roman" w:hAnsi="Times New Roman" w:cs="Times New Roman"/>
          <w:sz w:val="28"/>
          <w:szCs w:val="28"/>
        </w:rPr>
        <w:t>Должностные лица не должны использовать информацию, полученную при исполнении должностных обязанностей, в целях обеспечения выгоды для себя и (или) третьих лиц, а также не вправе разглашать информацию, которая обеспечит несправедливое или необоснованное преимущество другим организациям или гражданам.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17.6. </w:t>
      </w:r>
      <w:r w:rsidR="00AF7BC7" w:rsidRPr="00EE7E0F">
        <w:rPr>
          <w:rFonts w:ascii="Times New Roman" w:hAnsi="Times New Roman" w:cs="Times New Roman"/>
          <w:sz w:val="28"/>
          <w:szCs w:val="28"/>
        </w:rPr>
        <w:t>Должностные лица обязаны соблюдать правила публичных выс</w:t>
      </w:r>
      <w:r w:rsidR="00BE221B" w:rsidRPr="00EE7E0F">
        <w:rPr>
          <w:rFonts w:ascii="Times New Roman" w:hAnsi="Times New Roman" w:cs="Times New Roman"/>
          <w:sz w:val="28"/>
          <w:szCs w:val="28"/>
        </w:rPr>
        <w:t>т</w:t>
      </w:r>
      <w:r w:rsidR="00AF7BC7" w:rsidRPr="00EE7E0F">
        <w:rPr>
          <w:rFonts w:ascii="Times New Roman" w:hAnsi="Times New Roman" w:cs="Times New Roman"/>
          <w:sz w:val="28"/>
          <w:szCs w:val="28"/>
        </w:rPr>
        <w:t>у</w:t>
      </w:r>
      <w:r w:rsidR="00AF7BC7" w:rsidRPr="00AF7BC7">
        <w:rPr>
          <w:rFonts w:ascii="Times New Roman" w:hAnsi="Times New Roman" w:cs="Times New Roman"/>
          <w:sz w:val="28"/>
          <w:szCs w:val="28"/>
        </w:rPr>
        <w:t>плений, использования и предоставления информации.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17.7. </w:t>
      </w:r>
      <w:r w:rsidR="00BE221B">
        <w:rPr>
          <w:rFonts w:ascii="Times New Roman" w:hAnsi="Times New Roman" w:cs="Times New Roman"/>
          <w:sz w:val="28"/>
          <w:szCs w:val="28"/>
        </w:rPr>
        <w:t>Должностные лица</w:t>
      </w:r>
      <w:r w:rsidR="00AF7BC7" w:rsidRPr="00AF7BC7">
        <w:rPr>
          <w:rFonts w:ascii="Times New Roman" w:hAnsi="Times New Roman" w:cs="Times New Roman"/>
          <w:sz w:val="28"/>
          <w:szCs w:val="28"/>
        </w:rPr>
        <w:t xml:space="preserve"> </w:t>
      </w:r>
      <w:r w:rsidR="00117368">
        <w:rPr>
          <w:rFonts w:ascii="Times New Roman" w:hAnsi="Times New Roman" w:cs="Times New Roman"/>
          <w:sz w:val="28"/>
          <w:szCs w:val="28"/>
        </w:rPr>
        <w:t>к</w:t>
      </w:r>
      <w:r w:rsidR="00AF7BC7" w:rsidRPr="00AF7BC7">
        <w:rPr>
          <w:rFonts w:ascii="Times New Roman" w:hAnsi="Times New Roman" w:cs="Times New Roman"/>
          <w:sz w:val="28"/>
          <w:szCs w:val="28"/>
        </w:rPr>
        <w:t>онтрольно-счетной палаты обязаны незамедлительно информировать председателя</w:t>
      </w:r>
      <w:r w:rsidR="00BE221B">
        <w:rPr>
          <w:rFonts w:ascii="Times New Roman" w:hAnsi="Times New Roman" w:cs="Times New Roman"/>
          <w:sz w:val="28"/>
          <w:szCs w:val="28"/>
        </w:rPr>
        <w:t xml:space="preserve"> Палаты </w:t>
      </w:r>
      <w:r w:rsidR="00AF7BC7" w:rsidRPr="00AF7BC7">
        <w:rPr>
          <w:rFonts w:ascii="Times New Roman" w:hAnsi="Times New Roman" w:cs="Times New Roman"/>
          <w:sz w:val="28"/>
          <w:szCs w:val="28"/>
        </w:rPr>
        <w:t xml:space="preserve">о возникновении </w:t>
      </w:r>
      <w:r w:rsidR="00BE221B">
        <w:rPr>
          <w:rFonts w:ascii="Times New Roman" w:hAnsi="Times New Roman" w:cs="Times New Roman"/>
          <w:sz w:val="28"/>
          <w:szCs w:val="28"/>
        </w:rPr>
        <w:t xml:space="preserve">у </w:t>
      </w:r>
      <w:r w:rsidR="00AF7BC7" w:rsidRPr="00AF7BC7">
        <w:rPr>
          <w:rFonts w:ascii="Times New Roman" w:hAnsi="Times New Roman" w:cs="Times New Roman"/>
          <w:sz w:val="28"/>
          <w:szCs w:val="28"/>
        </w:rPr>
        <w:t xml:space="preserve">них личной заинтересованности, которая приводит или может привести к конфликту интересов. В отношении сотрудника Палаты, не предпринявшего мер к доведению вышеуказанной информации до сведения руководства, </w:t>
      </w:r>
      <w:r w:rsidR="00AF7BC7" w:rsidRPr="00AF7BC7">
        <w:rPr>
          <w:rFonts w:ascii="Times New Roman" w:hAnsi="Times New Roman" w:cs="Times New Roman"/>
          <w:sz w:val="28"/>
          <w:szCs w:val="28"/>
        </w:rPr>
        <w:lastRenderedPageBreak/>
        <w:t>проводится служебная проверка, по результатам которой к виновному лицу могут быть применены меры дисциплинарного взыскания.</w:t>
      </w:r>
    </w:p>
    <w:p w:rsidR="006E4533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17.8. </w:t>
      </w:r>
      <w:r w:rsidR="00AF7BC7" w:rsidRPr="00AF7BC7">
        <w:rPr>
          <w:rFonts w:ascii="Times New Roman" w:hAnsi="Times New Roman" w:cs="Times New Roman"/>
          <w:sz w:val="28"/>
          <w:szCs w:val="28"/>
        </w:rPr>
        <w:t>При получении информации от сотрудника Палаты, которая приводит или может привести к конфликту интересов, Председатель</w:t>
      </w:r>
      <w:r w:rsidR="00BE221B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AF7BC7" w:rsidRPr="00AF7BC7">
        <w:rPr>
          <w:rFonts w:ascii="Times New Roman" w:hAnsi="Times New Roman" w:cs="Times New Roman"/>
          <w:sz w:val="28"/>
          <w:szCs w:val="28"/>
        </w:rPr>
        <w:t xml:space="preserve"> принять меры по предотвращению и (или) урегулированию конфликта интересов, стороной которого является подчиненное лицо.</w:t>
      </w:r>
    </w:p>
    <w:p w:rsidR="00AF7BC7" w:rsidRPr="00CD420D" w:rsidRDefault="006E4533" w:rsidP="00B05CB5">
      <w:pPr>
        <w:tabs>
          <w:tab w:val="left" w:pos="993"/>
        </w:tabs>
        <w:spacing w:after="0" w:line="240" w:lineRule="auto"/>
        <w:ind w:right="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17.9. </w:t>
      </w:r>
      <w:r w:rsidR="00AF7BC7" w:rsidRPr="00BE221B">
        <w:rPr>
          <w:rFonts w:ascii="Times New Roman" w:hAnsi="Times New Roman" w:cs="Times New Roman"/>
          <w:sz w:val="28"/>
          <w:szCs w:val="28"/>
        </w:rPr>
        <w:t>Должностные лица освобожд</w:t>
      </w:r>
      <w:r w:rsidR="00BE221B" w:rsidRPr="00BE221B">
        <w:rPr>
          <w:rFonts w:ascii="Times New Roman" w:hAnsi="Times New Roman" w:cs="Times New Roman"/>
          <w:sz w:val="28"/>
          <w:szCs w:val="28"/>
        </w:rPr>
        <w:t>аются от ответственности за несо</w:t>
      </w:r>
      <w:r w:rsidR="00AF7BC7" w:rsidRPr="00BE221B">
        <w:rPr>
          <w:rFonts w:ascii="Times New Roman" w:hAnsi="Times New Roman" w:cs="Times New Roman"/>
          <w:sz w:val="28"/>
          <w:szCs w:val="28"/>
        </w:rPr>
        <w:t>блюдение ограничений и запретов, требований о предотвращении или об уре</w:t>
      </w:r>
      <w:r w:rsidR="00BE221B" w:rsidRPr="00BE221B">
        <w:rPr>
          <w:rFonts w:ascii="Times New Roman" w:hAnsi="Times New Roman" w:cs="Times New Roman"/>
          <w:sz w:val="28"/>
          <w:szCs w:val="28"/>
        </w:rPr>
        <w:t>г</w:t>
      </w:r>
      <w:r w:rsidR="00AF7BC7" w:rsidRPr="00BE221B">
        <w:rPr>
          <w:rFonts w:ascii="Times New Roman" w:hAnsi="Times New Roman" w:cs="Times New Roman"/>
          <w:sz w:val="28"/>
          <w:szCs w:val="28"/>
        </w:rPr>
        <w:t>улировании конфликта интересов и неисполнение обязанностей, установленных Федеральным законом от 07.02.2011 № 6-ФЗ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частями 3</w:t>
      </w:r>
      <w:r w:rsidR="00B05CB5">
        <w:rPr>
          <w:rFonts w:ascii="Times New Roman" w:hAnsi="Times New Roman" w:cs="Times New Roman"/>
          <w:sz w:val="28"/>
          <w:szCs w:val="28"/>
        </w:rPr>
        <w:t xml:space="preserve"> - </w:t>
      </w:r>
      <w:r w:rsidR="00AF7BC7" w:rsidRPr="00BE221B">
        <w:rPr>
          <w:rFonts w:ascii="Times New Roman" w:hAnsi="Times New Roman" w:cs="Times New Roman"/>
          <w:sz w:val="28"/>
          <w:szCs w:val="28"/>
        </w:rPr>
        <w:t>6 статьи 13 Федер</w:t>
      </w:r>
      <w:r w:rsidR="00AF7BC7" w:rsidRPr="00CD420D">
        <w:rPr>
          <w:rFonts w:ascii="Times New Roman" w:hAnsi="Times New Roman" w:cs="Times New Roman"/>
          <w:sz w:val="28"/>
          <w:szCs w:val="28"/>
        </w:rPr>
        <w:t>ального закона от</w:t>
      </w:r>
      <w:r w:rsidR="00BE221B" w:rsidRPr="00CD420D">
        <w:rPr>
          <w:rFonts w:ascii="Times New Roman" w:hAnsi="Times New Roman" w:cs="Times New Roman"/>
          <w:sz w:val="28"/>
          <w:szCs w:val="28"/>
        </w:rPr>
        <w:t xml:space="preserve"> </w:t>
      </w:r>
      <w:r w:rsidR="00AF7BC7" w:rsidRPr="00CD420D">
        <w:rPr>
          <w:rFonts w:ascii="Times New Roman" w:hAnsi="Times New Roman" w:cs="Times New Roman"/>
          <w:sz w:val="28"/>
          <w:szCs w:val="28"/>
        </w:rPr>
        <w:t>25.12.2008 № 273-ФЗ «О противодействии коррупции».</w:t>
      </w:r>
    </w:p>
    <w:p w:rsidR="00AF7BC7" w:rsidRPr="00CD420D" w:rsidRDefault="00AF7BC7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CD420D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D42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Раздел 5. ВЗАИМОДЕЙСТВИЕ КОНТРОЛЬНО-СЧЕТН</w:t>
      </w:r>
      <w:r w:rsidR="00B045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ЫХ ОРГАНОВ </w:t>
      </w:r>
    </w:p>
    <w:p w:rsidR="004A244B" w:rsidRPr="00CD420D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20D" w:rsidRPr="00CD420D" w:rsidRDefault="006E4533" w:rsidP="00FC1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18</w:t>
      </w:r>
      <w:r w:rsidR="00CD420D" w:rsidRPr="00CD420D">
        <w:rPr>
          <w:rFonts w:ascii="Times New Roman" w:hAnsi="Times New Roman" w:cs="Times New Roman"/>
          <w:b/>
          <w:sz w:val="28"/>
          <w:szCs w:val="28"/>
        </w:rPr>
        <w:t>. Взаимодействие с органами государственной власти и местного самоуправления</w:t>
      </w:r>
    </w:p>
    <w:p w:rsidR="00CD420D" w:rsidRPr="00CD420D" w:rsidRDefault="00CD420D" w:rsidP="00B05CB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CD420D" w:rsidRPr="00CD420D" w:rsidRDefault="006E4533" w:rsidP="00B05CB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D420D" w:rsidRPr="00CD420D">
        <w:rPr>
          <w:rFonts w:ascii="Times New Roman" w:hAnsi="Times New Roman" w:cs="Times New Roman"/>
          <w:sz w:val="28"/>
          <w:szCs w:val="28"/>
        </w:rPr>
        <w:t xml:space="preserve">.1. </w:t>
      </w:r>
      <w:r w:rsidR="00CD420D">
        <w:rPr>
          <w:rFonts w:ascii="Times New Roman" w:hAnsi="Times New Roman" w:cs="Times New Roman"/>
          <w:sz w:val="28"/>
          <w:szCs w:val="28"/>
        </w:rPr>
        <w:t xml:space="preserve">Контрольно-счетная палата </w:t>
      </w:r>
      <w:r w:rsidR="00CD420D" w:rsidRPr="00CD420D">
        <w:rPr>
          <w:rFonts w:ascii="Times New Roman" w:hAnsi="Times New Roman" w:cs="Times New Roman"/>
          <w:sz w:val="28"/>
          <w:szCs w:val="28"/>
        </w:rPr>
        <w:t xml:space="preserve">при осуществлении своей деятельности вправе взаимодействовать с </w:t>
      </w:r>
      <w:r w:rsidR="00CD420D">
        <w:rPr>
          <w:rFonts w:ascii="Times New Roman" w:hAnsi="Times New Roman" w:cs="Times New Roman"/>
          <w:sz w:val="28"/>
          <w:szCs w:val="28"/>
        </w:rPr>
        <w:t>к</w:t>
      </w:r>
      <w:r w:rsidR="00CD420D" w:rsidRPr="00CD420D">
        <w:rPr>
          <w:rFonts w:ascii="Times New Roman" w:hAnsi="Times New Roman" w:cs="Times New Roman"/>
          <w:sz w:val="28"/>
          <w:szCs w:val="28"/>
        </w:rPr>
        <w:t xml:space="preserve">онтрольно-счетной палатой Краснодарского края и контрольно-счетными органами </w:t>
      </w:r>
      <w:r w:rsidR="00CD420D">
        <w:rPr>
          <w:rFonts w:ascii="Times New Roman" w:hAnsi="Times New Roman" w:cs="Times New Roman"/>
          <w:sz w:val="28"/>
          <w:szCs w:val="28"/>
        </w:rPr>
        <w:t xml:space="preserve">федеральных территорий и </w:t>
      </w:r>
      <w:r w:rsidR="00CD420D" w:rsidRPr="00CD420D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B05CB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D420D" w:rsidRPr="00CD420D">
        <w:rPr>
          <w:rFonts w:ascii="Times New Roman" w:hAnsi="Times New Roman" w:cs="Times New Roman"/>
          <w:sz w:val="28"/>
          <w:szCs w:val="28"/>
        </w:rPr>
        <w:t>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 Палата вправе заключать с ними соглашения о сотрудничестве и взаимодействии.</w:t>
      </w:r>
    </w:p>
    <w:p w:rsidR="00CD420D" w:rsidRPr="00CD420D" w:rsidRDefault="00CD420D" w:rsidP="00B05CB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D420D">
        <w:rPr>
          <w:rFonts w:ascii="Times New Roman" w:hAnsi="Times New Roman" w:cs="Times New Roman"/>
          <w:sz w:val="28"/>
          <w:szCs w:val="28"/>
        </w:rPr>
        <w:t>В целях координации своей деятельности Палата и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CD420D" w:rsidRPr="00CD420D" w:rsidRDefault="00CD420D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420D">
        <w:rPr>
          <w:rFonts w:ascii="Times New Roman" w:hAnsi="Times New Roman" w:cs="Times New Roman"/>
          <w:sz w:val="28"/>
          <w:szCs w:val="28"/>
        </w:rPr>
        <w:t xml:space="preserve">Палата по письменному обращению </w:t>
      </w:r>
      <w:r w:rsidR="00FA096D">
        <w:rPr>
          <w:rFonts w:ascii="Times New Roman" w:hAnsi="Times New Roman" w:cs="Times New Roman"/>
          <w:sz w:val="28"/>
          <w:szCs w:val="28"/>
        </w:rPr>
        <w:t>к</w:t>
      </w:r>
      <w:r w:rsidRPr="00CD420D">
        <w:rPr>
          <w:rFonts w:ascii="Times New Roman" w:hAnsi="Times New Roman" w:cs="Times New Roman"/>
          <w:sz w:val="28"/>
          <w:szCs w:val="28"/>
        </w:rPr>
        <w:t xml:space="preserve">онтрольно-счетной палаты Краснодарского края и контрольно-счетных органов </w:t>
      </w:r>
      <w:r>
        <w:rPr>
          <w:rFonts w:ascii="Times New Roman" w:hAnsi="Times New Roman" w:cs="Times New Roman"/>
          <w:sz w:val="28"/>
          <w:szCs w:val="28"/>
        </w:rPr>
        <w:t xml:space="preserve">федеральных территорий и других </w:t>
      </w:r>
      <w:r w:rsidRPr="00CD420D">
        <w:rPr>
          <w:rFonts w:ascii="Times New Roman" w:hAnsi="Times New Roman" w:cs="Times New Roman"/>
          <w:sz w:val="28"/>
          <w:szCs w:val="28"/>
        </w:rPr>
        <w:t xml:space="preserve">муниципальных образований может принимать участие в проводимых ими контрольных и экспертно-аналитических мероприятиях. </w:t>
      </w:r>
    </w:p>
    <w:p w:rsidR="00CD420D" w:rsidRPr="00CD420D" w:rsidRDefault="006E4533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D420D" w:rsidRPr="00CD420D">
        <w:rPr>
          <w:rFonts w:ascii="Times New Roman" w:hAnsi="Times New Roman" w:cs="Times New Roman"/>
          <w:sz w:val="28"/>
          <w:szCs w:val="28"/>
        </w:rPr>
        <w:t>.2.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Краснодарского края.</w:t>
      </w:r>
      <w:r w:rsidR="00CD420D" w:rsidRPr="00CD420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D420D" w:rsidRPr="00CD420D" w:rsidRDefault="006E4533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="00CD420D" w:rsidRPr="00CD420D">
        <w:rPr>
          <w:rFonts w:ascii="Times New Roman" w:hAnsi="Times New Roman" w:cs="Times New Roman"/>
          <w:sz w:val="28"/>
          <w:szCs w:val="28"/>
        </w:rPr>
        <w:t>.3. Планирование и проведение совместных контрольно-ревизионных и экспертно-аналитических мероприятий осуществляется с учетом соглашений (договоров) о взаимодействии, заключенных с органами государственной власти и местного самоуправления, и настоящего Регламента.</w:t>
      </w:r>
    </w:p>
    <w:p w:rsidR="00CD420D" w:rsidRPr="00CD420D" w:rsidRDefault="006E4533" w:rsidP="00B05CB5">
      <w:pPr>
        <w:pStyle w:val="a9"/>
        <w:spacing w:after="0" w:line="240" w:lineRule="auto"/>
        <w:ind w:left="0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18</w:t>
      </w:r>
      <w:r w:rsidR="00CD420D" w:rsidRPr="00CD420D">
        <w:rPr>
          <w:rFonts w:ascii="Times New Roman" w:hAnsi="Times New Roman" w:cs="Times New Roman"/>
          <w:iCs/>
          <w:sz w:val="28"/>
          <w:szCs w:val="28"/>
        </w:rPr>
        <w:t>.4. Взаимодействие Палаты с правоохранительными органами и органами прокуратуры осуществляется в соответствии с действующим законодательством Российской Федерации и Краснодарского края, соглашениями о порядке взаимодействия, заключенными с соответствующими органами.</w:t>
      </w:r>
    </w:p>
    <w:p w:rsidR="00CD420D" w:rsidRPr="00CD420D" w:rsidRDefault="00CD420D" w:rsidP="00B05CB5">
      <w:pPr>
        <w:pStyle w:val="a9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420D">
        <w:rPr>
          <w:rFonts w:ascii="Times New Roman" w:hAnsi="Times New Roman" w:cs="Times New Roman"/>
          <w:iCs/>
          <w:sz w:val="28"/>
          <w:szCs w:val="28"/>
        </w:rPr>
        <w:t xml:space="preserve">Порядок, сроки, виды, форма и объем информации, передаваемой в прокуратуру </w:t>
      </w:r>
      <w:r>
        <w:rPr>
          <w:rFonts w:ascii="Times New Roman" w:hAnsi="Times New Roman" w:cs="Times New Roman"/>
          <w:iCs/>
          <w:sz w:val="28"/>
          <w:szCs w:val="28"/>
        </w:rPr>
        <w:t>Тимашевского района</w:t>
      </w:r>
      <w:r w:rsidRPr="00CD420D">
        <w:rPr>
          <w:rFonts w:ascii="Times New Roman" w:hAnsi="Times New Roman" w:cs="Times New Roman"/>
          <w:iCs/>
          <w:sz w:val="28"/>
          <w:szCs w:val="28"/>
        </w:rPr>
        <w:t>, определяются</w:t>
      </w:r>
      <w:r w:rsidRPr="00CD420D">
        <w:rPr>
          <w:rFonts w:ascii="Times New Roman" w:hAnsi="Times New Roman" w:cs="Times New Roman"/>
          <w:sz w:val="28"/>
          <w:szCs w:val="28"/>
        </w:rPr>
        <w:t xml:space="preserve"> в соответствие с соглашением о порядке взаимодействия между Палатой и прокуратурой. </w:t>
      </w:r>
    </w:p>
    <w:p w:rsidR="00CD420D" w:rsidRPr="00CD420D" w:rsidRDefault="00CD420D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420D">
        <w:rPr>
          <w:rFonts w:ascii="Times New Roman" w:hAnsi="Times New Roman" w:cs="Times New Roman"/>
          <w:sz w:val="28"/>
          <w:szCs w:val="28"/>
        </w:rPr>
        <w:t xml:space="preserve">Переписка по вопросам взаимодействия с органами прокуратуры и иными правоохранительными органами подлежат хранению в соответствии с номенклатурой дел. </w:t>
      </w:r>
    </w:p>
    <w:p w:rsidR="00CD420D" w:rsidRPr="00CD420D" w:rsidRDefault="00CD420D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74D7" w:rsidRPr="00EE7E0F" w:rsidRDefault="009B348A" w:rsidP="00FC1663">
      <w:pPr>
        <w:spacing w:after="0" w:line="240" w:lineRule="auto"/>
        <w:ind w:lef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E0F">
        <w:rPr>
          <w:rFonts w:ascii="Times New Roman" w:hAnsi="Times New Roman" w:cs="Times New Roman"/>
          <w:b/>
          <w:sz w:val="28"/>
          <w:szCs w:val="28"/>
        </w:rPr>
        <w:t>С</w:t>
      </w:r>
      <w:r w:rsidR="002A74D7" w:rsidRPr="00EE7E0F">
        <w:rPr>
          <w:rFonts w:ascii="Times New Roman" w:hAnsi="Times New Roman" w:cs="Times New Roman"/>
          <w:b/>
          <w:sz w:val="28"/>
          <w:szCs w:val="28"/>
        </w:rPr>
        <w:t xml:space="preserve">татья </w:t>
      </w:r>
      <w:r w:rsidR="006E4533">
        <w:rPr>
          <w:rFonts w:ascii="Times New Roman" w:hAnsi="Times New Roman" w:cs="Times New Roman"/>
          <w:b/>
          <w:sz w:val="28"/>
          <w:szCs w:val="28"/>
        </w:rPr>
        <w:t>19</w:t>
      </w:r>
      <w:r w:rsidR="002A74D7" w:rsidRPr="00EE7E0F">
        <w:rPr>
          <w:rFonts w:ascii="Times New Roman" w:hAnsi="Times New Roman" w:cs="Times New Roman"/>
          <w:b/>
          <w:sz w:val="28"/>
          <w:szCs w:val="28"/>
        </w:rPr>
        <w:t>. Привлечение к участию в проводимых мероприятиях специализированных организаций, специалистов</w:t>
      </w:r>
    </w:p>
    <w:p w:rsidR="009B348A" w:rsidRPr="00EE7E0F" w:rsidRDefault="009B348A" w:rsidP="00B05CB5">
      <w:pPr>
        <w:spacing w:after="0" w:line="240" w:lineRule="auto"/>
        <w:ind w:right="1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74D7" w:rsidRPr="009B348A" w:rsidRDefault="006E4533" w:rsidP="00B05CB5">
      <w:pPr>
        <w:spacing w:after="0" w:line="240" w:lineRule="auto"/>
        <w:ind w:right="1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9B348A" w:rsidRPr="009B348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74D7" w:rsidRPr="009B348A">
        <w:rPr>
          <w:rFonts w:ascii="Times New Roman" w:hAnsi="Times New Roman" w:cs="Times New Roman"/>
          <w:sz w:val="28"/>
          <w:szCs w:val="28"/>
        </w:rPr>
        <w:t>Контрольно-счетная палата, при необходимости, вправе на основе заключенных соглашений о сотрудничестве и взаимодействии, а также на дог</w:t>
      </w:r>
      <w:r w:rsidR="009B348A" w:rsidRPr="009B348A">
        <w:rPr>
          <w:rFonts w:ascii="Times New Roman" w:hAnsi="Times New Roman" w:cs="Times New Roman"/>
          <w:sz w:val="28"/>
          <w:szCs w:val="28"/>
        </w:rPr>
        <w:t>о</w:t>
      </w:r>
      <w:r w:rsidR="002A74D7" w:rsidRPr="009B348A">
        <w:rPr>
          <w:rFonts w:ascii="Times New Roman" w:hAnsi="Times New Roman" w:cs="Times New Roman"/>
          <w:sz w:val="28"/>
          <w:szCs w:val="28"/>
        </w:rPr>
        <w:t>ворной основе привлекать к участию в проведении контрольных и экспертно-аналитических мероприятий аудиторские, научно</w:t>
      </w:r>
      <w:r w:rsidR="009B348A" w:rsidRPr="009B348A">
        <w:rPr>
          <w:rFonts w:ascii="Times New Roman" w:hAnsi="Times New Roman" w:cs="Times New Roman"/>
          <w:sz w:val="28"/>
          <w:szCs w:val="28"/>
        </w:rPr>
        <w:t>-</w:t>
      </w:r>
      <w:r w:rsidR="002A74D7" w:rsidRPr="009B348A">
        <w:rPr>
          <w:rFonts w:ascii="Times New Roman" w:hAnsi="Times New Roman" w:cs="Times New Roman"/>
          <w:sz w:val="28"/>
          <w:szCs w:val="28"/>
        </w:rPr>
        <w:t>исследовательские, экспертные и иные учреждения и организации, отдельных специалистов, экспертов, переводчиков.</w:t>
      </w:r>
    </w:p>
    <w:p w:rsidR="009B348A" w:rsidRPr="009B348A" w:rsidRDefault="006E4533" w:rsidP="00B05CB5">
      <w:pPr>
        <w:spacing w:after="0" w:line="240" w:lineRule="auto"/>
        <w:ind w:right="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9B348A" w:rsidRPr="009B348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 xml:space="preserve">Решение о привлечении их к участию в мероприятиях принимает </w:t>
      </w:r>
      <w:r w:rsidR="002246AA">
        <w:rPr>
          <w:rFonts w:ascii="Times New Roman" w:hAnsi="Times New Roman" w:cs="Times New Roman"/>
          <w:sz w:val="28"/>
          <w:szCs w:val="28"/>
        </w:rPr>
        <w:t>п</w:t>
      </w:r>
      <w:r w:rsidR="009B348A" w:rsidRPr="009B348A">
        <w:rPr>
          <w:rFonts w:ascii="Times New Roman" w:hAnsi="Times New Roman" w:cs="Times New Roman"/>
          <w:sz w:val="28"/>
          <w:szCs w:val="28"/>
        </w:rPr>
        <w:t>редседатель.</w:t>
      </w:r>
      <w:r w:rsidR="009B348A" w:rsidRPr="009B3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</w:t>
      </w:r>
      <w:r w:rsidR="009B348A" w:rsidRPr="009B348A">
        <w:rPr>
          <w:rFonts w:ascii="Times New Roman" w:hAnsi="Times New Roman" w:cs="Times New Roman"/>
          <w:sz w:val="28"/>
          <w:szCs w:val="28"/>
        </w:rPr>
        <w:t>орядок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привлечения,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взаимодействия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и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использования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результатов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работы</w:t>
      </w:r>
      <w:r w:rsidR="009B348A" w:rsidRPr="009B348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B348A" w:rsidRPr="009B348A">
        <w:rPr>
          <w:rFonts w:ascii="Times New Roman" w:hAnsi="Times New Roman" w:cs="Times New Roman"/>
          <w:sz w:val="28"/>
          <w:szCs w:val="28"/>
        </w:rPr>
        <w:t>экспертов при проведении контрольных и экспертно-аналитических мероприятий установлен Стандартом СВМФК КСП - 9</w:t>
      </w:r>
      <w:r w:rsidR="009B348A" w:rsidRPr="009B3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«Привлечение экспертов при осуществлении внешнего муниципального финансового контроля и использование результатов их работы»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44B" w:rsidRPr="00AB2A41" w:rsidRDefault="004A244B" w:rsidP="00B05C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B2A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B05C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AB2A4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B00F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6E45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ЗАКЛЮЧИТЕЛЬНЫЕ ПОЛОЖЕНИЯ</w:t>
      </w:r>
    </w:p>
    <w:p w:rsidR="004A244B" w:rsidRPr="0094540B" w:rsidRDefault="004A244B" w:rsidP="00B05C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4533" w:rsidRDefault="006E4533" w:rsidP="00FC1663">
      <w:pPr>
        <w:spacing w:after="0" w:line="240" w:lineRule="auto"/>
        <w:ind w:left="87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533">
        <w:rPr>
          <w:rFonts w:ascii="Times New Roman" w:hAnsi="Times New Roman" w:cs="Times New Roman"/>
          <w:b/>
          <w:sz w:val="28"/>
          <w:szCs w:val="28"/>
        </w:rPr>
        <w:t>Статья 20. Внесение изменений в Регламент</w:t>
      </w:r>
    </w:p>
    <w:p w:rsidR="006E4533" w:rsidRPr="006E4533" w:rsidRDefault="006E4533" w:rsidP="00B05CB5">
      <w:pPr>
        <w:spacing w:after="0" w:line="240" w:lineRule="auto"/>
        <w:ind w:left="87" w:hanging="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533" w:rsidRPr="006E4533" w:rsidRDefault="006E4533" w:rsidP="00B05CB5">
      <w:pPr>
        <w:spacing w:after="0" w:line="240" w:lineRule="auto"/>
        <w:ind w:left="92" w:right="14" w:firstLine="456"/>
        <w:jc w:val="both"/>
        <w:rPr>
          <w:rFonts w:ascii="Times New Roman" w:hAnsi="Times New Roman" w:cs="Times New Roman"/>
          <w:sz w:val="28"/>
          <w:szCs w:val="28"/>
        </w:rPr>
      </w:pPr>
      <w:r w:rsidRPr="006E45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533">
        <w:rPr>
          <w:rFonts w:ascii="Times New Roman" w:hAnsi="Times New Roman" w:cs="Times New Roman"/>
          <w:sz w:val="28"/>
          <w:szCs w:val="28"/>
        </w:rPr>
        <w:t xml:space="preserve"> Внесение изменений в Регламент или утверждение в новой редакции, утверждаются </w:t>
      </w: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2246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2246A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 w:rsidRPr="006E4533">
        <w:rPr>
          <w:rFonts w:ascii="Times New Roman" w:hAnsi="Times New Roman" w:cs="Times New Roman"/>
          <w:sz w:val="28"/>
          <w:szCs w:val="28"/>
        </w:rPr>
        <w:t>.</w:t>
      </w:r>
    </w:p>
    <w:p w:rsidR="006E4533" w:rsidRPr="006E4533" w:rsidRDefault="006E4533" w:rsidP="00B05CB5">
      <w:pPr>
        <w:spacing w:after="0" w:line="240" w:lineRule="auto"/>
        <w:ind w:left="2325" w:hanging="10"/>
        <w:jc w:val="both"/>
        <w:rPr>
          <w:rFonts w:ascii="Times New Roman" w:hAnsi="Times New Roman" w:cs="Times New Roman"/>
          <w:sz w:val="28"/>
          <w:szCs w:val="28"/>
        </w:rPr>
      </w:pPr>
    </w:p>
    <w:p w:rsidR="006E4533" w:rsidRPr="006E4533" w:rsidRDefault="006E4533" w:rsidP="00FC1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533">
        <w:rPr>
          <w:rFonts w:ascii="Times New Roman" w:hAnsi="Times New Roman" w:cs="Times New Roman"/>
          <w:b/>
          <w:sz w:val="28"/>
          <w:szCs w:val="28"/>
        </w:rPr>
        <w:t>Статья 21. Порядок вступления Регламента в силу</w:t>
      </w:r>
    </w:p>
    <w:p w:rsidR="006E4533" w:rsidRDefault="006E4533" w:rsidP="00B05CB5">
      <w:pPr>
        <w:spacing w:after="0" w:line="240" w:lineRule="auto"/>
        <w:ind w:left="803"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6E4533" w:rsidRPr="006E4533" w:rsidRDefault="006E4533" w:rsidP="00B05CB5">
      <w:pPr>
        <w:spacing w:after="0" w:line="240" w:lineRule="auto"/>
        <w:ind w:left="803" w:right="14"/>
        <w:jc w:val="both"/>
        <w:rPr>
          <w:rFonts w:ascii="Times New Roman" w:hAnsi="Times New Roman" w:cs="Times New Roman"/>
          <w:sz w:val="28"/>
          <w:szCs w:val="28"/>
        </w:rPr>
      </w:pPr>
      <w:r w:rsidRPr="006E4533">
        <w:rPr>
          <w:rFonts w:ascii="Times New Roman" w:hAnsi="Times New Roman" w:cs="Times New Roman"/>
          <w:sz w:val="28"/>
          <w:szCs w:val="28"/>
        </w:rPr>
        <w:t xml:space="preserve">Регламент вступает в силу с момента его утверждения </w:t>
      </w:r>
      <w:r w:rsidR="002246AA">
        <w:rPr>
          <w:rFonts w:ascii="Times New Roman" w:hAnsi="Times New Roman" w:cs="Times New Roman"/>
          <w:sz w:val="28"/>
          <w:szCs w:val="28"/>
        </w:rPr>
        <w:t>п</w:t>
      </w:r>
      <w:r w:rsidRPr="006E4533">
        <w:rPr>
          <w:rFonts w:ascii="Times New Roman" w:hAnsi="Times New Roman" w:cs="Times New Roman"/>
          <w:sz w:val="28"/>
          <w:szCs w:val="28"/>
        </w:rPr>
        <w:t>редседателем.</w:t>
      </w:r>
    </w:p>
    <w:p w:rsidR="006E4533" w:rsidRPr="006E4533" w:rsidRDefault="006E4533" w:rsidP="00B05CB5">
      <w:pPr>
        <w:spacing w:after="0" w:line="240" w:lineRule="auto"/>
        <w:ind w:left="803"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41000B" w:rsidRPr="00B05CB5" w:rsidRDefault="00B05CB5" w:rsidP="00FC1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CB5">
        <w:rPr>
          <w:rFonts w:ascii="Times New Roman" w:hAnsi="Times New Roman" w:cs="Times New Roman"/>
          <w:b/>
          <w:sz w:val="28"/>
          <w:szCs w:val="28"/>
        </w:rPr>
        <w:lastRenderedPageBreak/>
        <w:t>Статья 22</w:t>
      </w:r>
      <w:r w:rsidR="0041000B" w:rsidRPr="00B05CB5">
        <w:rPr>
          <w:rFonts w:ascii="Times New Roman" w:hAnsi="Times New Roman" w:cs="Times New Roman"/>
          <w:b/>
          <w:sz w:val="28"/>
          <w:szCs w:val="28"/>
        </w:rPr>
        <w:t xml:space="preserve">. Контроль за соблюдением </w:t>
      </w:r>
      <w:r w:rsidRPr="00B05CB5">
        <w:rPr>
          <w:rFonts w:ascii="Times New Roman" w:hAnsi="Times New Roman" w:cs="Times New Roman"/>
          <w:b/>
          <w:sz w:val="28"/>
          <w:szCs w:val="28"/>
        </w:rPr>
        <w:t xml:space="preserve">положений </w:t>
      </w:r>
      <w:r w:rsidR="0041000B" w:rsidRPr="00B05CB5">
        <w:rPr>
          <w:rFonts w:ascii="Times New Roman" w:hAnsi="Times New Roman" w:cs="Times New Roman"/>
          <w:b/>
          <w:sz w:val="28"/>
          <w:szCs w:val="28"/>
        </w:rPr>
        <w:t>Регламента</w:t>
      </w:r>
    </w:p>
    <w:p w:rsidR="00B05CB5" w:rsidRDefault="00B05CB5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CB5" w:rsidRPr="00B05CB5" w:rsidRDefault="00B05CB5" w:rsidP="00B05C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B5">
        <w:rPr>
          <w:rFonts w:ascii="Times New Roman" w:hAnsi="Times New Roman" w:cs="Times New Roman"/>
          <w:sz w:val="28"/>
          <w:szCs w:val="28"/>
        </w:rPr>
        <w:t>22.</w:t>
      </w:r>
      <w:r w:rsidR="0041000B" w:rsidRPr="00B05CB5">
        <w:rPr>
          <w:rFonts w:ascii="Times New Roman" w:hAnsi="Times New Roman" w:cs="Times New Roman"/>
          <w:sz w:val="28"/>
          <w:szCs w:val="28"/>
        </w:rPr>
        <w:t xml:space="preserve">1. Текущий контроль за соблюдением настоящего Регламента </w:t>
      </w:r>
      <w:r w:rsidRPr="00B05CB5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2246AA">
        <w:rPr>
          <w:rFonts w:ascii="Times New Roman" w:hAnsi="Times New Roman" w:cs="Times New Roman"/>
          <w:sz w:val="28"/>
          <w:szCs w:val="28"/>
        </w:rPr>
        <w:t>к</w:t>
      </w:r>
      <w:r w:rsidRPr="00B05CB5">
        <w:rPr>
          <w:rFonts w:ascii="Times New Roman" w:hAnsi="Times New Roman" w:cs="Times New Roman"/>
          <w:sz w:val="28"/>
          <w:szCs w:val="28"/>
        </w:rPr>
        <w:t>онтрольно-счетной палаты, ответственными</w:t>
      </w:r>
      <w:r w:rsidR="0041000B" w:rsidRPr="00B05CB5">
        <w:rPr>
          <w:rFonts w:ascii="Times New Roman" w:hAnsi="Times New Roman" w:cs="Times New Roman"/>
          <w:sz w:val="28"/>
          <w:szCs w:val="28"/>
        </w:rPr>
        <w:t xml:space="preserve"> за проведение </w:t>
      </w:r>
      <w:r w:rsidRPr="00B05CB5">
        <w:rPr>
          <w:rFonts w:ascii="Times New Roman" w:hAnsi="Times New Roman" w:cs="Times New Roman"/>
          <w:sz w:val="28"/>
          <w:szCs w:val="28"/>
        </w:rPr>
        <w:t>контрольных,</w:t>
      </w:r>
      <w:r w:rsidR="0041000B" w:rsidRPr="00B05CB5">
        <w:rPr>
          <w:rFonts w:ascii="Times New Roman" w:hAnsi="Times New Roman" w:cs="Times New Roman"/>
          <w:sz w:val="28"/>
          <w:szCs w:val="28"/>
        </w:rPr>
        <w:t xml:space="preserve"> экспертно-аналитических </w:t>
      </w:r>
      <w:r w:rsidRPr="00B05CB5">
        <w:rPr>
          <w:rFonts w:ascii="Times New Roman" w:hAnsi="Times New Roman" w:cs="Times New Roman"/>
          <w:sz w:val="28"/>
          <w:szCs w:val="28"/>
        </w:rPr>
        <w:t xml:space="preserve">и иных мероприятий, осуществляет </w:t>
      </w:r>
      <w:r w:rsidR="002246AA">
        <w:rPr>
          <w:rFonts w:ascii="Times New Roman" w:hAnsi="Times New Roman" w:cs="Times New Roman"/>
          <w:sz w:val="28"/>
          <w:szCs w:val="28"/>
        </w:rPr>
        <w:t>п</w:t>
      </w:r>
      <w:r w:rsidRPr="00B05CB5">
        <w:rPr>
          <w:rFonts w:ascii="Times New Roman" w:hAnsi="Times New Roman" w:cs="Times New Roman"/>
          <w:sz w:val="28"/>
          <w:szCs w:val="28"/>
        </w:rPr>
        <w:t>редседатель Палаты.</w:t>
      </w:r>
    </w:p>
    <w:p w:rsidR="0041000B" w:rsidRPr="00B05CB5" w:rsidRDefault="00B05CB5" w:rsidP="00B05CB5">
      <w:pPr>
        <w:tabs>
          <w:tab w:val="left" w:pos="-252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05CB5">
        <w:rPr>
          <w:rFonts w:ascii="Times New Roman" w:hAnsi="Times New Roman" w:cs="Times New Roman"/>
          <w:sz w:val="28"/>
          <w:szCs w:val="28"/>
        </w:rPr>
        <w:t>22.2.</w:t>
      </w:r>
      <w:r w:rsidR="0041000B" w:rsidRPr="00B05CB5">
        <w:rPr>
          <w:rFonts w:ascii="Times New Roman" w:hAnsi="Times New Roman" w:cs="Times New Roman"/>
          <w:sz w:val="28"/>
          <w:szCs w:val="28"/>
        </w:rPr>
        <w:t xml:space="preserve"> В случае выявления неисполнения или ненадлежащего исполнения </w:t>
      </w:r>
      <w:r w:rsidRPr="00B05CB5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41000B" w:rsidRPr="00B05CB5">
        <w:rPr>
          <w:rFonts w:ascii="Times New Roman" w:hAnsi="Times New Roman" w:cs="Times New Roman"/>
          <w:sz w:val="28"/>
          <w:szCs w:val="28"/>
        </w:rPr>
        <w:t>Палаты по их вине возложенных на них должностных обязанностей по исполнению требований настоящего Регламента в отношении указанных лиц применяются дисциплинарные взыскания в порядке, установленном действующим законодательством.</w:t>
      </w:r>
    </w:p>
    <w:p w:rsidR="0041000B" w:rsidRPr="00E96784" w:rsidRDefault="0041000B" w:rsidP="00B05CB5">
      <w:pPr>
        <w:spacing w:after="0" w:line="240" w:lineRule="auto"/>
        <w:jc w:val="both"/>
        <w:rPr>
          <w:szCs w:val="28"/>
        </w:rPr>
      </w:pPr>
    </w:p>
    <w:p w:rsidR="004A244B" w:rsidRDefault="004A244B" w:rsidP="00C954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9549E" w:rsidRDefault="00C9549E" w:rsidP="00C954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Председатель </w:t>
      </w:r>
    </w:p>
    <w:p w:rsidR="00C9549E" w:rsidRPr="0094540B" w:rsidRDefault="00C9549E" w:rsidP="00C954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контрольно-счетной палаты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О.В. Сочнева</w:t>
      </w:r>
    </w:p>
    <w:sectPr w:rsidR="00C9549E" w:rsidRPr="0094540B" w:rsidSect="0074043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5C3" w:rsidRDefault="00B045C3" w:rsidP="00740436">
      <w:pPr>
        <w:spacing w:after="0" w:line="240" w:lineRule="auto"/>
      </w:pPr>
      <w:r>
        <w:separator/>
      </w:r>
    </w:p>
  </w:endnote>
  <w:endnote w:type="continuationSeparator" w:id="0">
    <w:p w:rsidR="00B045C3" w:rsidRDefault="00B045C3" w:rsidP="0074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5C3" w:rsidRDefault="00B045C3" w:rsidP="00740436">
      <w:pPr>
        <w:spacing w:after="0" w:line="240" w:lineRule="auto"/>
      </w:pPr>
      <w:r>
        <w:separator/>
      </w:r>
    </w:p>
  </w:footnote>
  <w:footnote w:type="continuationSeparator" w:id="0">
    <w:p w:rsidR="00B045C3" w:rsidRDefault="00B045C3" w:rsidP="0074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840632"/>
      <w:docPartObj>
        <w:docPartGallery w:val="Page Numbers (Top of Page)"/>
        <w:docPartUnique/>
      </w:docPartObj>
    </w:sdtPr>
    <w:sdtEndPr/>
    <w:sdtContent>
      <w:p w:rsidR="00B045C3" w:rsidRDefault="00B045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050">
          <w:rPr>
            <w:noProof/>
          </w:rPr>
          <w:t>7</w:t>
        </w:r>
        <w:r>
          <w:fldChar w:fldCharType="end"/>
        </w:r>
      </w:p>
    </w:sdtContent>
  </w:sdt>
  <w:p w:rsidR="00B045C3" w:rsidRDefault="00B045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5B2"/>
    <w:multiLevelType w:val="hybridMultilevel"/>
    <w:tmpl w:val="4F46C7C6"/>
    <w:lvl w:ilvl="0" w:tplc="6BA8AADE">
      <w:start w:val="1"/>
      <w:numFmt w:val="decimal"/>
      <w:lvlText w:val="%1."/>
      <w:lvlJc w:val="left"/>
      <w:pPr>
        <w:ind w:left="28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A02B35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E14C364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8C9B9E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ABEE416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16E041E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6967962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BAF7C4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07E5AC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7C46F6"/>
    <w:multiLevelType w:val="hybridMultilevel"/>
    <w:tmpl w:val="31F6F24E"/>
    <w:lvl w:ilvl="0" w:tplc="4796DA58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A0B99A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CCE47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32658A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8EBF3E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1C1068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020456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08CDEE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2EECF0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E7BC1"/>
    <w:multiLevelType w:val="hybridMultilevel"/>
    <w:tmpl w:val="46E6454A"/>
    <w:lvl w:ilvl="0" w:tplc="692E8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F068A1"/>
    <w:multiLevelType w:val="hybridMultilevel"/>
    <w:tmpl w:val="8C2A990E"/>
    <w:lvl w:ilvl="0" w:tplc="5C386CAA">
      <w:start w:val="2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F073E0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30D7F4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0F31C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588BEE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DE2478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6849C0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804A94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D00E3A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551A2E"/>
    <w:multiLevelType w:val="multilevel"/>
    <w:tmpl w:val="085E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20442"/>
    <w:multiLevelType w:val="multilevel"/>
    <w:tmpl w:val="623AA5CE"/>
    <w:lvl w:ilvl="0">
      <w:start w:val="2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34014FCF"/>
    <w:multiLevelType w:val="multilevel"/>
    <w:tmpl w:val="EDDC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007DE"/>
    <w:multiLevelType w:val="hybridMultilevel"/>
    <w:tmpl w:val="207ECC26"/>
    <w:lvl w:ilvl="0" w:tplc="51C0C15C">
      <w:start w:val="8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5C4E9C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629C9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209CBC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1C905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4A3754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FC9EA4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9A916E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0DE96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4F7090"/>
    <w:multiLevelType w:val="hybridMultilevel"/>
    <w:tmpl w:val="B2BA17D8"/>
    <w:lvl w:ilvl="0" w:tplc="56A2D9CA">
      <w:start w:val="7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9" w15:restartNumberingAfterBreak="0">
    <w:nsid w:val="3C053CD1"/>
    <w:multiLevelType w:val="hybridMultilevel"/>
    <w:tmpl w:val="D1A40A80"/>
    <w:lvl w:ilvl="0" w:tplc="2258E91C">
      <w:start w:val="4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3A3E24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E9A4E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A270EE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480C76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D66ED8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868E94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EA3FC0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36C1C0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ED60CE"/>
    <w:multiLevelType w:val="multilevel"/>
    <w:tmpl w:val="F3AE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D0807"/>
    <w:multiLevelType w:val="hybridMultilevel"/>
    <w:tmpl w:val="5C3A7502"/>
    <w:lvl w:ilvl="0" w:tplc="65A8575E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25EE7AC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09E1D4E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A263F48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2A35E2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FCCBDA2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358A2BA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03233B8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ADEC476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E044AD"/>
    <w:multiLevelType w:val="hybridMultilevel"/>
    <w:tmpl w:val="30DE3ECA"/>
    <w:lvl w:ilvl="0" w:tplc="2796ECC8">
      <w:start w:val="4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AABC20">
      <w:start w:val="1"/>
      <w:numFmt w:val="lowerLetter"/>
      <w:lvlText w:val="%2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88A58">
      <w:start w:val="1"/>
      <w:numFmt w:val="lowerRoman"/>
      <w:lvlText w:val="%3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F46A6A">
      <w:start w:val="1"/>
      <w:numFmt w:val="decimal"/>
      <w:lvlText w:val="%4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E496D2">
      <w:start w:val="1"/>
      <w:numFmt w:val="lowerLetter"/>
      <w:lvlText w:val="%5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086A64">
      <w:start w:val="1"/>
      <w:numFmt w:val="lowerRoman"/>
      <w:lvlText w:val="%6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8C08A4">
      <w:start w:val="1"/>
      <w:numFmt w:val="decimal"/>
      <w:lvlText w:val="%7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32500A">
      <w:start w:val="1"/>
      <w:numFmt w:val="lowerLetter"/>
      <w:lvlText w:val="%8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E09D0A">
      <w:start w:val="1"/>
      <w:numFmt w:val="lowerRoman"/>
      <w:lvlText w:val="%9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7115A5"/>
    <w:multiLevelType w:val="hybridMultilevel"/>
    <w:tmpl w:val="30DE3ECA"/>
    <w:lvl w:ilvl="0" w:tplc="2796ECC8">
      <w:start w:val="4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AABC20">
      <w:start w:val="1"/>
      <w:numFmt w:val="lowerLetter"/>
      <w:lvlText w:val="%2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88A58">
      <w:start w:val="1"/>
      <w:numFmt w:val="lowerRoman"/>
      <w:lvlText w:val="%3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F46A6A">
      <w:start w:val="1"/>
      <w:numFmt w:val="decimal"/>
      <w:lvlText w:val="%4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E496D2">
      <w:start w:val="1"/>
      <w:numFmt w:val="lowerLetter"/>
      <w:lvlText w:val="%5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086A64">
      <w:start w:val="1"/>
      <w:numFmt w:val="lowerRoman"/>
      <w:lvlText w:val="%6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8C08A4">
      <w:start w:val="1"/>
      <w:numFmt w:val="decimal"/>
      <w:lvlText w:val="%7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32500A">
      <w:start w:val="1"/>
      <w:numFmt w:val="lowerLetter"/>
      <w:lvlText w:val="%8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E09D0A">
      <w:start w:val="1"/>
      <w:numFmt w:val="lowerRoman"/>
      <w:lvlText w:val="%9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5F1795"/>
    <w:multiLevelType w:val="multilevel"/>
    <w:tmpl w:val="BB3C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66195E"/>
    <w:multiLevelType w:val="hybridMultilevel"/>
    <w:tmpl w:val="C5109180"/>
    <w:lvl w:ilvl="0" w:tplc="515A7ED8">
      <w:start w:val="1"/>
      <w:numFmt w:val="decimal"/>
      <w:lvlText w:val="%1.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C4BCB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76697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E07D14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AC332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08E500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6CBF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AC1450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688046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227713"/>
    <w:multiLevelType w:val="hybridMultilevel"/>
    <w:tmpl w:val="809ECA4C"/>
    <w:lvl w:ilvl="0" w:tplc="FD7ACD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AB704F"/>
    <w:multiLevelType w:val="multilevel"/>
    <w:tmpl w:val="A520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CA2D70"/>
    <w:multiLevelType w:val="hybridMultilevel"/>
    <w:tmpl w:val="A9A4633A"/>
    <w:lvl w:ilvl="0" w:tplc="8244ED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9E5439"/>
    <w:multiLevelType w:val="hybridMultilevel"/>
    <w:tmpl w:val="9FA62A58"/>
    <w:lvl w:ilvl="0" w:tplc="CBF2B53C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787074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2030C6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BAE8B8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681316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A2A8DC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9A9282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FA43B2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4471FE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796B80"/>
    <w:multiLevelType w:val="hybridMultilevel"/>
    <w:tmpl w:val="BF7480C2"/>
    <w:lvl w:ilvl="0" w:tplc="E8023196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num w:numId="1">
    <w:abstractNumId w:val="10"/>
  </w:num>
  <w:num w:numId="2">
    <w:abstractNumId w:val="17"/>
  </w:num>
  <w:num w:numId="3">
    <w:abstractNumId w:val="6"/>
  </w:num>
  <w:num w:numId="4">
    <w:abstractNumId w:val="14"/>
  </w:num>
  <w:num w:numId="5">
    <w:abstractNumId w:val="4"/>
  </w:num>
  <w:num w:numId="6">
    <w:abstractNumId w:val="3"/>
  </w:num>
  <w:num w:numId="7">
    <w:abstractNumId w:val="2"/>
  </w:num>
  <w:num w:numId="8">
    <w:abstractNumId w:val="18"/>
  </w:num>
  <w:num w:numId="9">
    <w:abstractNumId w:val="11"/>
  </w:num>
  <w:num w:numId="10">
    <w:abstractNumId w:val="13"/>
  </w:num>
  <w:num w:numId="11">
    <w:abstractNumId w:val="16"/>
  </w:num>
  <w:num w:numId="12">
    <w:abstractNumId w:val="12"/>
  </w:num>
  <w:num w:numId="13">
    <w:abstractNumId w:val="1"/>
  </w:num>
  <w:num w:numId="14">
    <w:abstractNumId w:val="7"/>
  </w:num>
  <w:num w:numId="15">
    <w:abstractNumId w:val="19"/>
  </w:num>
  <w:num w:numId="16">
    <w:abstractNumId w:val="20"/>
  </w:num>
  <w:num w:numId="17">
    <w:abstractNumId w:val="0"/>
  </w:num>
  <w:num w:numId="18">
    <w:abstractNumId w:val="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07"/>
    <w:rsid w:val="00005DE3"/>
    <w:rsid w:val="00006073"/>
    <w:rsid w:val="00032B27"/>
    <w:rsid w:val="00043A7D"/>
    <w:rsid w:val="000452AF"/>
    <w:rsid w:val="000629FF"/>
    <w:rsid w:val="000638F1"/>
    <w:rsid w:val="00066800"/>
    <w:rsid w:val="00070895"/>
    <w:rsid w:val="00072EA4"/>
    <w:rsid w:val="00080D20"/>
    <w:rsid w:val="000A6F9D"/>
    <w:rsid w:val="000B1B7B"/>
    <w:rsid w:val="000D76B9"/>
    <w:rsid w:val="000F0356"/>
    <w:rsid w:val="000F0B8E"/>
    <w:rsid w:val="001017F8"/>
    <w:rsid w:val="00106765"/>
    <w:rsid w:val="00106C78"/>
    <w:rsid w:val="00110E2C"/>
    <w:rsid w:val="00117368"/>
    <w:rsid w:val="00123485"/>
    <w:rsid w:val="0013651B"/>
    <w:rsid w:val="001631AC"/>
    <w:rsid w:val="00171AEF"/>
    <w:rsid w:val="0019696A"/>
    <w:rsid w:val="001A14C4"/>
    <w:rsid w:val="001A57A3"/>
    <w:rsid w:val="001A7F04"/>
    <w:rsid w:val="001B444B"/>
    <w:rsid w:val="001C2AB7"/>
    <w:rsid w:val="001C54B1"/>
    <w:rsid w:val="001C6A67"/>
    <w:rsid w:val="00204C54"/>
    <w:rsid w:val="00220B07"/>
    <w:rsid w:val="00220CB0"/>
    <w:rsid w:val="002246AA"/>
    <w:rsid w:val="00246860"/>
    <w:rsid w:val="00256AA7"/>
    <w:rsid w:val="00270260"/>
    <w:rsid w:val="002A74D7"/>
    <w:rsid w:val="002B0AE0"/>
    <w:rsid w:val="002B25A3"/>
    <w:rsid w:val="002F17BB"/>
    <w:rsid w:val="002F64EF"/>
    <w:rsid w:val="002F6E18"/>
    <w:rsid w:val="00324A80"/>
    <w:rsid w:val="00333DB9"/>
    <w:rsid w:val="00337749"/>
    <w:rsid w:val="003408B5"/>
    <w:rsid w:val="00340B6C"/>
    <w:rsid w:val="00344CA5"/>
    <w:rsid w:val="0035649E"/>
    <w:rsid w:val="00361804"/>
    <w:rsid w:val="00363904"/>
    <w:rsid w:val="00374E32"/>
    <w:rsid w:val="00376334"/>
    <w:rsid w:val="00393722"/>
    <w:rsid w:val="00395F1C"/>
    <w:rsid w:val="003A0A4A"/>
    <w:rsid w:val="003A60CA"/>
    <w:rsid w:val="003D2ECE"/>
    <w:rsid w:val="003D57B2"/>
    <w:rsid w:val="003D7319"/>
    <w:rsid w:val="003E40B6"/>
    <w:rsid w:val="003E6B01"/>
    <w:rsid w:val="003F61F8"/>
    <w:rsid w:val="0040477C"/>
    <w:rsid w:val="0041000B"/>
    <w:rsid w:val="00415585"/>
    <w:rsid w:val="00431CC6"/>
    <w:rsid w:val="00472ED3"/>
    <w:rsid w:val="00490193"/>
    <w:rsid w:val="00490BB3"/>
    <w:rsid w:val="00492F12"/>
    <w:rsid w:val="004A244B"/>
    <w:rsid w:val="004A7012"/>
    <w:rsid w:val="004C4721"/>
    <w:rsid w:val="004C62F7"/>
    <w:rsid w:val="004E6B36"/>
    <w:rsid w:val="004F0BE0"/>
    <w:rsid w:val="005319D1"/>
    <w:rsid w:val="00535B3B"/>
    <w:rsid w:val="00562FDD"/>
    <w:rsid w:val="00584BD5"/>
    <w:rsid w:val="00586E07"/>
    <w:rsid w:val="005B31E1"/>
    <w:rsid w:val="005C30C1"/>
    <w:rsid w:val="005D1F55"/>
    <w:rsid w:val="005E162D"/>
    <w:rsid w:val="005F55C7"/>
    <w:rsid w:val="00623454"/>
    <w:rsid w:val="00644E26"/>
    <w:rsid w:val="00645BAC"/>
    <w:rsid w:val="00647989"/>
    <w:rsid w:val="00660CE2"/>
    <w:rsid w:val="00665897"/>
    <w:rsid w:val="006668BF"/>
    <w:rsid w:val="006839B5"/>
    <w:rsid w:val="006843EF"/>
    <w:rsid w:val="00685548"/>
    <w:rsid w:val="006A4770"/>
    <w:rsid w:val="006A6CC7"/>
    <w:rsid w:val="006E4533"/>
    <w:rsid w:val="00712442"/>
    <w:rsid w:val="0073388F"/>
    <w:rsid w:val="00737099"/>
    <w:rsid w:val="00740436"/>
    <w:rsid w:val="00747016"/>
    <w:rsid w:val="00755919"/>
    <w:rsid w:val="007576B8"/>
    <w:rsid w:val="00774B53"/>
    <w:rsid w:val="007E3F40"/>
    <w:rsid w:val="007F1F1F"/>
    <w:rsid w:val="008035F0"/>
    <w:rsid w:val="00815DC2"/>
    <w:rsid w:val="00831822"/>
    <w:rsid w:val="00841EA7"/>
    <w:rsid w:val="0086523A"/>
    <w:rsid w:val="008721A4"/>
    <w:rsid w:val="0087435D"/>
    <w:rsid w:val="00895ACD"/>
    <w:rsid w:val="008A1DAE"/>
    <w:rsid w:val="008D1088"/>
    <w:rsid w:val="00903832"/>
    <w:rsid w:val="00914B3E"/>
    <w:rsid w:val="0093783D"/>
    <w:rsid w:val="0094540B"/>
    <w:rsid w:val="00956883"/>
    <w:rsid w:val="0096447A"/>
    <w:rsid w:val="009654CB"/>
    <w:rsid w:val="009663FB"/>
    <w:rsid w:val="00986B5B"/>
    <w:rsid w:val="009A7EFC"/>
    <w:rsid w:val="009B348A"/>
    <w:rsid w:val="009C58C9"/>
    <w:rsid w:val="009C59C8"/>
    <w:rsid w:val="009D516F"/>
    <w:rsid w:val="009D631A"/>
    <w:rsid w:val="009E72EE"/>
    <w:rsid w:val="009E77BC"/>
    <w:rsid w:val="009F637C"/>
    <w:rsid w:val="00A31652"/>
    <w:rsid w:val="00A62E0A"/>
    <w:rsid w:val="00A72E4F"/>
    <w:rsid w:val="00A91513"/>
    <w:rsid w:val="00AA4FA9"/>
    <w:rsid w:val="00AA7BC2"/>
    <w:rsid w:val="00AB2A41"/>
    <w:rsid w:val="00AB7FDC"/>
    <w:rsid w:val="00AE5273"/>
    <w:rsid w:val="00AE5A14"/>
    <w:rsid w:val="00AF7BC7"/>
    <w:rsid w:val="00B00F4A"/>
    <w:rsid w:val="00B045C3"/>
    <w:rsid w:val="00B05CB5"/>
    <w:rsid w:val="00B068D3"/>
    <w:rsid w:val="00B07A20"/>
    <w:rsid w:val="00B15C20"/>
    <w:rsid w:val="00B16B8E"/>
    <w:rsid w:val="00B1705B"/>
    <w:rsid w:val="00B2022D"/>
    <w:rsid w:val="00B24678"/>
    <w:rsid w:val="00B52BDE"/>
    <w:rsid w:val="00B62E95"/>
    <w:rsid w:val="00B649C5"/>
    <w:rsid w:val="00B7169B"/>
    <w:rsid w:val="00BB68B6"/>
    <w:rsid w:val="00BB6EFB"/>
    <w:rsid w:val="00BB72C5"/>
    <w:rsid w:val="00BE221B"/>
    <w:rsid w:val="00BF6E20"/>
    <w:rsid w:val="00C02D87"/>
    <w:rsid w:val="00C22E80"/>
    <w:rsid w:val="00C25A98"/>
    <w:rsid w:val="00C46172"/>
    <w:rsid w:val="00C47914"/>
    <w:rsid w:val="00C5479D"/>
    <w:rsid w:val="00C65D8F"/>
    <w:rsid w:val="00C7385C"/>
    <w:rsid w:val="00C9549E"/>
    <w:rsid w:val="00CB40A0"/>
    <w:rsid w:val="00CB52D9"/>
    <w:rsid w:val="00CC037C"/>
    <w:rsid w:val="00CD4012"/>
    <w:rsid w:val="00CD420D"/>
    <w:rsid w:val="00D037EA"/>
    <w:rsid w:val="00D21A5F"/>
    <w:rsid w:val="00D21E29"/>
    <w:rsid w:val="00D25200"/>
    <w:rsid w:val="00D43FA4"/>
    <w:rsid w:val="00D4421F"/>
    <w:rsid w:val="00D45B76"/>
    <w:rsid w:val="00D518F2"/>
    <w:rsid w:val="00D5431B"/>
    <w:rsid w:val="00D63E5C"/>
    <w:rsid w:val="00D65BE4"/>
    <w:rsid w:val="00D727BE"/>
    <w:rsid w:val="00D74CBC"/>
    <w:rsid w:val="00D76354"/>
    <w:rsid w:val="00D85159"/>
    <w:rsid w:val="00DA1087"/>
    <w:rsid w:val="00DA7E95"/>
    <w:rsid w:val="00DB35E3"/>
    <w:rsid w:val="00DC49C1"/>
    <w:rsid w:val="00DC7FE3"/>
    <w:rsid w:val="00DE34EF"/>
    <w:rsid w:val="00E0021D"/>
    <w:rsid w:val="00E00E44"/>
    <w:rsid w:val="00E11177"/>
    <w:rsid w:val="00E27FF9"/>
    <w:rsid w:val="00E52050"/>
    <w:rsid w:val="00E6341A"/>
    <w:rsid w:val="00E71345"/>
    <w:rsid w:val="00E75E60"/>
    <w:rsid w:val="00E82221"/>
    <w:rsid w:val="00E929AB"/>
    <w:rsid w:val="00E95BF7"/>
    <w:rsid w:val="00EA4E08"/>
    <w:rsid w:val="00EC09E9"/>
    <w:rsid w:val="00EC6E77"/>
    <w:rsid w:val="00EE3275"/>
    <w:rsid w:val="00EE3E6C"/>
    <w:rsid w:val="00EE7E0F"/>
    <w:rsid w:val="00EF55A8"/>
    <w:rsid w:val="00F05226"/>
    <w:rsid w:val="00F1575E"/>
    <w:rsid w:val="00F21D31"/>
    <w:rsid w:val="00F225FD"/>
    <w:rsid w:val="00F5327E"/>
    <w:rsid w:val="00F61B98"/>
    <w:rsid w:val="00F64347"/>
    <w:rsid w:val="00FA096D"/>
    <w:rsid w:val="00FB05AE"/>
    <w:rsid w:val="00FB286E"/>
    <w:rsid w:val="00FC1663"/>
    <w:rsid w:val="00FC77F8"/>
    <w:rsid w:val="00FD1AE1"/>
    <w:rsid w:val="00FD5659"/>
    <w:rsid w:val="00FD7465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FE9C"/>
  <w15:chartTrackingRefBased/>
  <w15:docId w15:val="{8452CFA5-0821-4DC7-935E-152FA1CD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436"/>
  </w:style>
  <w:style w:type="paragraph" w:styleId="a5">
    <w:name w:val="footer"/>
    <w:basedOn w:val="a"/>
    <w:link w:val="a6"/>
    <w:uiPriority w:val="99"/>
    <w:unhideWhenUsed/>
    <w:rsid w:val="00740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436"/>
  </w:style>
  <w:style w:type="paragraph" w:styleId="a7">
    <w:name w:val="Normal (Web)"/>
    <w:basedOn w:val="a"/>
    <w:uiPriority w:val="99"/>
    <w:unhideWhenUsed/>
    <w:rsid w:val="00171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71A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enter">
    <w:name w:val="pcenter"/>
    <w:basedOn w:val="a"/>
    <w:rsid w:val="0096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96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6447A"/>
    <w:rPr>
      <w:color w:val="0000FF"/>
      <w:u w:val="single"/>
    </w:rPr>
  </w:style>
  <w:style w:type="paragraph" w:customStyle="1" w:styleId="s1">
    <w:name w:val="s_1"/>
    <w:basedOn w:val="a"/>
    <w:rsid w:val="00072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A1DAE"/>
    <w:pPr>
      <w:ind w:left="720"/>
      <w:contextualSpacing/>
    </w:pPr>
  </w:style>
  <w:style w:type="character" w:styleId="aa">
    <w:name w:val="Emphasis"/>
    <w:qFormat/>
    <w:rsid w:val="00B00F4A"/>
    <w:rPr>
      <w:i/>
      <w:iCs/>
    </w:rPr>
  </w:style>
  <w:style w:type="paragraph" w:customStyle="1" w:styleId="s22">
    <w:name w:val="s_22"/>
    <w:basedOn w:val="a"/>
    <w:rsid w:val="0004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170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26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85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1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15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93508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0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7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8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02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33756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632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77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90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8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63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8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72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19</Pages>
  <Words>6102</Words>
  <Characters>34784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Карташева</dc:creator>
  <cp:keywords/>
  <dc:description/>
  <cp:lastModifiedBy>Ольга Карташева</cp:lastModifiedBy>
  <cp:revision>16</cp:revision>
  <dcterms:created xsi:type="dcterms:W3CDTF">2026-03-27T07:16:00Z</dcterms:created>
  <dcterms:modified xsi:type="dcterms:W3CDTF">2026-06-30T14:16:00Z</dcterms:modified>
</cp:coreProperties>
</file>