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02" w:rsidRDefault="00CD7302" w:rsidP="00CD7302">
      <w:pPr>
        <w:jc w:val="center"/>
        <w:rPr>
          <w:rFonts w:ascii="Times New Roman" w:hAnsi="Times New Roman" w:cs="Times New Roman"/>
          <w:b/>
          <w:color w:val="C00000"/>
          <w:sz w:val="40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C00000"/>
          <w:sz w:val="40"/>
          <w:szCs w:val="28"/>
          <w:bdr w:val="none" w:sz="0" w:space="0" w:color="auto" w:frame="1"/>
        </w:rPr>
        <w:t xml:space="preserve">  Количество мест, финансируемых за счет бюджетных ассигнований Ставропольского края по каждой специальности  (профессии), в том числе по различным формам обучения</w:t>
      </w:r>
    </w:p>
    <w:p w:rsidR="00CD7302" w:rsidRDefault="00CD7302" w:rsidP="00CD73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8"/>
        <w:gridCol w:w="2390"/>
        <w:gridCol w:w="3935"/>
        <w:gridCol w:w="2292"/>
        <w:gridCol w:w="7"/>
        <w:gridCol w:w="2144"/>
      </w:tblGrid>
      <w:tr w:rsidR="00CD7302" w:rsidRPr="00CD7302" w:rsidTr="00CD7302">
        <w:trPr>
          <w:trHeight w:val="27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Наименование специальности/профессии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Код специальности</w:t>
            </w:r>
          </w:p>
        </w:tc>
        <w:tc>
          <w:tcPr>
            <w:tcW w:w="4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Образование</w:t>
            </w:r>
          </w:p>
        </w:tc>
        <w:tc>
          <w:tcPr>
            <w:tcW w:w="4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 xml:space="preserve">   Форма обучения</w:t>
            </w:r>
          </w:p>
        </w:tc>
      </w:tr>
      <w:tr w:rsidR="00CD7302" w:rsidRPr="00CD7302" w:rsidTr="00CD7302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очная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заочная</w:t>
            </w:r>
          </w:p>
        </w:tc>
      </w:tr>
      <w:tr w:rsidR="00CD7302" w:rsidRPr="00CD7302" w:rsidTr="00CD7302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Дошкольное образование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44.02.01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  основное общее  образование 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FF1E5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50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:rsidTr="00CD730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 xml:space="preserve">  среднее общее образование 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>(после 11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2D786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:rsidTr="00CD7302">
        <w:trPr>
          <w:trHeight w:val="66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Преподавание в начальных классах</w:t>
            </w: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44.02.02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  основное общее  образование 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7302" w:rsidRPr="00CD7302" w:rsidRDefault="008B1F7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75</w:t>
            </w:r>
            <w:bookmarkStart w:id="0" w:name="_GoBack"/>
            <w:bookmarkEnd w:id="0"/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  <w:tr w:rsidR="00CD7302" w:rsidRPr="00CD7302" w:rsidTr="00CD7302">
        <w:trPr>
          <w:trHeight w:val="2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 xml:space="preserve">  среднее общее образование </w:t>
            </w:r>
          </w:p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  <w:t>(после 11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20</w:t>
            </w:r>
          </w:p>
        </w:tc>
      </w:tr>
      <w:tr w:rsidR="00CD7302" w:rsidRPr="00CD7302" w:rsidTr="00CD7302">
        <w:trPr>
          <w:trHeight w:val="52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b/>
                <w:color w:val="002060"/>
                <w:sz w:val="32"/>
                <w:szCs w:val="28"/>
                <w:bdr w:val="none" w:sz="0" w:space="0" w:color="auto" w:frame="1"/>
              </w:rPr>
              <w:t>49.02.01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 xml:space="preserve">основное общее  образование </w:t>
            </w:r>
          </w:p>
          <w:p w:rsidR="00CD7302" w:rsidRPr="00CD7302" w:rsidRDefault="00CD730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Style w:val="a4"/>
                <w:rFonts w:ascii="Times New Roman" w:hAnsi="Times New Roman" w:cs="Times New Roman"/>
                <w:b w:val="0"/>
                <w:color w:val="000000"/>
                <w:sz w:val="32"/>
                <w:szCs w:val="27"/>
                <w:bdr w:val="none" w:sz="0" w:space="0" w:color="auto" w:frame="1"/>
              </w:rPr>
              <w:t>(после 9 класса)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02" w:rsidRPr="00CD7302" w:rsidRDefault="00CD730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</w:pPr>
            <w:r w:rsidRPr="00CD7302">
              <w:rPr>
                <w:rFonts w:ascii="Times New Roman" w:hAnsi="Times New Roman" w:cs="Times New Roman"/>
                <w:color w:val="000000"/>
                <w:sz w:val="32"/>
                <w:szCs w:val="28"/>
                <w:bdr w:val="none" w:sz="0" w:space="0" w:color="auto" w:frame="1"/>
              </w:rPr>
              <w:t>-</w:t>
            </w:r>
          </w:p>
        </w:tc>
      </w:tr>
    </w:tbl>
    <w:p w:rsidR="00E83ABF" w:rsidRDefault="00E83ABF"/>
    <w:sectPr w:rsidR="00E83ABF" w:rsidSect="00CD73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302"/>
    <w:rsid w:val="00015FA2"/>
    <w:rsid w:val="002D7868"/>
    <w:rsid w:val="004D492A"/>
    <w:rsid w:val="008B1F7C"/>
    <w:rsid w:val="00CD7302"/>
    <w:rsid w:val="00E83ABF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CD7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Котова И.И.</cp:lastModifiedBy>
  <cp:revision>6</cp:revision>
  <dcterms:created xsi:type="dcterms:W3CDTF">2022-05-26T07:59:00Z</dcterms:created>
  <dcterms:modified xsi:type="dcterms:W3CDTF">2025-03-03T08:31:00Z</dcterms:modified>
</cp:coreProperties>
</file>